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AE3E7">
      <w:pPr>
        <w:rPr>
          <w:rFonts w:hint="eastAsia" w:ascii="仿宋_GB2312" w:hAnsi="仿宋_GB2312" w:eastAsia="仿宋_GB2312" w:cs="仿宋_GB2312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1"/>
          <w:szCs w:val="21"/>
          <w:lang w:val="en-US" w:eastAsia="zh-CN"/>
        </w:rPr>
        <w:t>作业三结果如下：</w:t>
      </w:r>
    </w:p>
    <w:p w14:paraId="0B2FA518">
      <w:pPr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  <w:drawing>
          <wp:inline distT="0" distB="0" distL="114300" distR="114300">
            <wp:extent cx="2047875" cy="644461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4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B18FC"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286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根据图片内容，我可以清晰地描述以下统计结果：</w:t>
      </w:r>
    </w:p>
    <w:p w14:paraId="7FE0BA39">
      <w:pPr>
        <w:pStyle w:val="2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字段级数值统计结果分析：</w:t>
      </w:r>
    </w:p>
    <w:p w14:paraId="6DBB3D8A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user_id（用户ID）</w:t>
      </w:r>
    </w:p>
    <w:p w14:paraId="0661BB96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492</w:t>
      </w:r>
    </w:p>
    <w:p w14:paraId="2E7F0F93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49.2000</w:t>
      </w:r>
    </w:p>
    <w:p w14:paraId="47B8CE62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472.1600</w:t>
      </w:r>
    </w:p>
    <w:p w14:paraId="410FC895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21.7292</w:t>
      </w:r>
    </w:p>
    <w:p w14:paraId="0CB346F9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：用户ID的平均值约为49.2，方差为472.16，表明用户ID的分布相对集中。</w:t>
      </w:r>
    </w:p>
    <w:p w14:paraId="713C520E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is_active（用户激活状态）</w:t>
      </w:r>
    </w:p>
    <w:p w14:paraId="0F1CE3A6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5</w:t>
      </w:r>
    </w:p>
    <w:p w14:paraId="17461652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0.5000</w:t>
      </w:r>
    </w:p>
    <w:p w14:paraId="10326EEF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0.2500</w:t>
      </w:r>
    </w:p>
    <w:p w14:paraId="2B884EBF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0.5000</w:t>
      </w:r>
    </w:p>
    <w:p w14:paraId="5A2ECBF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：激活状态的平均值为0.5（50%用户激活），方差为0.25，表明激活状态分布均匀。</w:t>
      </w:r>
    </w:p>
    <w:p w14:paraId="53B21476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preferences_notifications（通知偏好设置）</w:t>
      </w:r>
    </w:p>
    <w:p w14:paraId="447D590D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7</w:t>
      </w:r>
    </w:p>
    <w:p w14:paraId="0DAC2AE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0.7000</w:t>
      </w:r>
    </w:p>
    <w:p w14:paraId="0A2459A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0.2100</w:t>
      </w:r>
    </w:p>
    <w:p w14:paraId="0028B555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0.4583</w:t>
      </w:r>
    </w:p>
    <w:p w14:paraId="779F26D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：通知偏好的平均值为0.7（70%用户开启通知），方差为0.21，表明通知偏好分布略有不均。</w:t>
      </w:r>
    </w:p>
    <w:p w14:paraId="14CDEA9D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scores[0]（分数列表的第1个元素）</w:t>
      </w:r>
    </w:p>
    <w:p w14:paraId="5DAF8561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433.0398</w:t>
      </w:r>
    </w:p>
    <w:p w14:paraId="02F3883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43.3040</w:t>
      </w:r>
    </w:p>
    <w:p w14:paraId="12A7A155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699.3780</w:t>
      </w:r>
    </w:p>
    <w:p w14:paraId="27A90701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26.4458</w:t>
      </w:r>
    </w:p>
    <w:p w14:paraId="13BE57F3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：分数列表第一个元素的平均值约为43.3，方差为699.38，表明这些分数波动较大。</w:t>
      </w:r>
    </w:p>
    <w:p w14:paraId="7B636A96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scores[1]（分数列表的第2个元素）</w:t>
      </w:r>
    </w:p>
    <w:p w14:paraId="1455C47C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448.6120</w:t>
      </w:r>
    </w:p>
    <w:p w14:paraId="29CB1398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49.8458</w:t>
      </w:r>
    </w:p>
    <w:p w14:paraId="39E8B1D6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1051.2473</w:t>
      </w:r>
    </w:p>
    <w:p w14:paraId="5620CDBA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32.4229</w:t>
      </w:r>
    </w:p>
    <w:p w14:paraId="474E5EA2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：分数列表第二个元素的平均值约为49.85，方差高达1051.25，表明这些分数分布非常分散。</w:t>
      </w:r>
    </w:p>
    <w:p w14:paraId="647A1CE6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scores[2]（分数列表的第3个元素）</w:t>
      </w:r>
    </w:p>
    <w:p w14:paraId="7812AF60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298.3637</w:t>
      </w:r>
    </w:p>
    <w:p w14:paraId="0177AF28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37.2955</w:t>
      </w:r>
    </w:p>
    <w:p w14:paraId="2F9287C0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950.7379</w:t>
      </w:r>
    </w:p>
    <w:p w14:paraId="70135F7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30.8340</w:t>
      </w:r>
    </w:p>
    <w:p w14:paraId="461B0050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：分数列表第三个元素的平均值约为37.3，方差为950.74，表明分数分布也相当分散。</w:t>
      </w:r>
    </w:p>
    <w:p w14:paraId="02ADC061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scores[3]（分数列表的第4个元素）</w:t>
      </w:r>
    </w:p>
    <w:p w14:paraId="1FA4D2ED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474.5445</w:t>
      </w:r>
    </w:p>
    <w:p w14:paraId="59586C1B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59.3181</w:t>
      </w:r>
    </w:p>
    <w:p w14:paraId="17A6675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325.2175</w:t>
      </w:r>
    </w:p>
    <w:p w14:paraId="2A0D746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18.0338</w:t>
      </w:r>
      <w:bookmarkStart w:id="0" w:name="_GoBack"/>
      <w:bookmarkEnd w:id="0"/>
    </w:p>
    <w:p w14:paraId="2DBE0D82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：分数列表第四个元素的平均值约为59.3，方差为325.22，相对其他位置波动较小。</w:t>
      </w:r>
    </w:p>
    <w:p w14:paraId="07B9196C">
      <w:pPr>
        <w:pStyle w:val="3"/>
        <w:keepNext w:val="0"/>
        <w:keepLines w:val="0"/>
        <w:widowControl/>
        <w:suppressLineNumbers w:val="0"/>
        <w:spacing w:before="0" w:beforeAutospacing="0" w:after="4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scores[4]（分数列表的第5个元素）</w:t>
      </w:r>
    </w:p>
    <w:p w14:paraId="576D013E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SUM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97.7067</w:t>
      </w:r>
    </w:p>
    <w:p w14:paraId="0A6C22CB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AVG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32.5689</w:t>
      </w:r>
    </w:p>
    <w:p w14:paraId="4B9F0808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VAR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87.8149</w:t>
      </w:r>
    </w:p>
    <w:p w14:paraId="1808DA87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6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RMSE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: 9.3710</w:t>
      </w:r>
    </w:p>
    <w:p w14:paraId="17409DA3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</w:rPr>
      </w:pPr>
      <w:r>
        <w:rPr>
          <w:rStyle w:val="7"/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分析</w:t>
      </w:r>
      <w:r>
        <w:rPr>
          <w:rFonts w:hint="eastAsia" w:ascii="仿宋_GB2312" w:hAnsi="仿宋_GB2312" w:eastAsia="仿宋_GB2312" w:cs="仿宋_GB2312"/>
          <w:b w:val="0"/>
          <w:bCs w:val="0"/>
          <w:i w:val="0"/>
          <w:iCs w:val="0"/>
          <w:caps w:val="0"/>
          <w:color w:val="404040"/>
          <w:spacing w:val="0"/>
          <w:sz w:val="20"/>
          <w:szCs w:val="20"/>
          <w:shd w:val="clear" w:fill="FFFFFF"/>
        </w:rPr>
        <w:t>：分数列表第五个元素的平均值约为32.6，方差仅为87.81，是所有分数位置中波动最小的。</w:t>
      </w:r>
    </w:p>
    <w:p w14:paraId="4F171C01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eastAsia" w:ascii="仿宋_GB2312" w:hAnsi="仿宋_GB2312" w:eastAsia="仿宋_GB2312" w:cs="仿宋_GB2312"/>
          <w:b w:val="0"/>
          <w:bCs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53330"/>
    <w:rsid w:val="05A5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2025-06-25T00:56:00Z</dcterms:created>
  <dc:creator>坤淳</dc:creator>
  <cp:lastModifiedBy>坤淳</cp:lastModifiedBy>
  <dcterms:modified xsi:type="dcterms:W3CDTF">2025-06-25T02:27:31Z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EA11CB86DDC94FF8B729D69082BF7EBB_11</vt:lpwstr>
  </property>
  <property fmtid="{D5CDD505-2E9C-101B-9397-08002B2CF9AE}" pid="4" name="KSOTemplateDocerSaveRecord">
    <vt:lpwstr>eyJoZGlkIjoiODFhNTg4NDAyZDI0ODI2YTNkMGEzMjI3NTk5NGRhNjQiLCJ1c2VySWQiOiI4MzgwNzI5MzMifQ==</vt:lpwstr>
  </property>
</Properties>
</file>