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0A0D2B">
      <w:pPr>
        <w:spacing w:before="47" w:line="220" w:lineRule="auto"/>
        <w:ind w:left="4"/>
        <w:rPr>
          <w:rFonts w:ascii="黑体" w:hAnsi="黑体" w:eastAsia="黑体" w:cs="黑体"/>
          <w:sz w:val="24"/>
          <w:szCs w:val="24"/>
        </w:rPr>
      </w:pPr>
      <w:r>
        <w:rPr>
          <w:rFonts w:ascii="黑体" w:hAnsi="黑体" w:eastAsia="黑体" w:cs="黑体"/>
          <w:b/>
          <w:bCs/>
          <w:spacing w:val="-5"/>
          <w:sz w:val="24"/>
          <w:szCs w:val="24"/>
        </w:rPr>
        <w:t>一、</w:t>
      </w:r>
      <w:r>
        <w:rPr>
          <w:rFonts w:ascii="黑体" w:hAnsi="黑体" w:eastAsia="黑体" w:cs="黑体"/>
          <w:spacing w:val="-5"/>
          <w:sz w:val="24"/>
          <w:szCs w:val="24"/>
        </w:rPr>
        <w:t xml:space="preserve">  </w:t>
      </w:r>
      <w:r>
        <w:rPr>
          <w:rFonts w:ascii="黑体" w:hAnsi="黑体" w:eastAsia="黑体" w:cs="黑体"/>
          <w:b/>
          <w:bCs/>
          <w:spacing w:val="-5"/>
          <w:sz w:val="24"/>
          <w:szCs w:val="24"/>
        </w:rPr>
        <w:t>名词解释（每小题</w:t>
      </w:r>
      <w:r>
        <w:rPr>
          <w:rFonts w:ascii="黑体" w:hAnsi="黑体" w:eastAsia="黑体" w:cs="黑体"/>
          <w:spacing w:val="-37"/>
          <w:sz w:val="24"/>
          <w:szCs w:val="24"/>
        </w:rPr>
        <w:t xml:space="preserve"> </w:t>
      </w:r>
      <w:r>
        <w:rPr>
          <w:rFonts w:ascii="黑体" w:hAnsi="黑体" w:eastAsia="黑体" w:cs="黑体"/>
          <w:b/>
          <w:bCs/>
          <w:spacing w:val="-5"/>
          <w:sz w:val="24"/>
          <w:szCs w:val="24"/>
        </w:rPr>
        <w:t>2</w:t>
      </w:r>
      <w:r>
        <w:rPr>
          <w:rFonts w:ascii="黑体" w:hAnsi="黑体" w:eastAsia="黑体" w:cs="黑体"/>
          <w:spacing w:val="-45"/>
          <w:sz w:val="24"/>
          <w:szCs w:val="24"/>
        </w:rPr>
        <w:t xml:space="preserve"> </w:t>
      </w:r>
      <w:r>
        <w:rPr>
          <w:rFonts w:ascii="黑体" w:hAnsi="黑体" w:eastAsia="黑体" w:cs="黑体"/>
          <w:b/>
          <w:bCs/>
          <w:spacing w:val="-5"/>
          <w:sz w:val="24"/>
          <w:szCs w:val="24"/>
        </w:rPr>
        <w:t>分）</w:t>
      </w:r>
    </w:p>
    <w:p w14:paraId="6FD1E42C">
      <w:pPr>
        <w:pStyle w:val="2"/>
        <w:tabs>
          <w:tab w:val="left" w:pos="2827"/>
        </w:tabs>
        <w:spacing w:before="38" w:line="220" w:lineRule="auto"/>
        <w:ind w:left="18"/>
        <w:rPr>
          <w:rFonts w:hint="eastAsia"/>
          <w:b/>
          <w:bCs/>
          <w:spacing w:val="-8"/>
          <w:lang w:eastAsia="zh-CN"/>
        </w:rPr>
      </w:pPr>
      <w:r>
        <w:rPr>
          <w:b/>
          <w:bCs/>
          <w:spacing w:val="-8"/>
        </w:rPr>
        <w:t>1．</w:t>
      </w:r>
      <w:r>
        <w:rPr>
          <w:spacing w:val="3"/>
        </w:rPr>
        <w:t xml:space="preserve">   </w:t>
      </w:r>
      <w:r>
        <w:rPr>
          <w:b/>
          <w:bCs/>
          <w:spacing w:val="-8"/>
        </w:rPr>
        <w:t>地址映射</w:t>
      </w:r>
    </w:p>
    <w:p w14:paraId="41B9855D">
      <w:pPr>
        <w:pStyle w:val="2"/>
        <w:spacing w:before="38" w:line="220" w:lineRule="auto"/>
        <w:ind w:left="500" w:leftChars="0" w:firstLine="500" w:firstLineChars="0"/>
        <w:rPr>
          <w:rFonts w:hint="default" w:eastAsia="新宋体"/>
          <w:b w:val="0"/>
          <w:bCs w:val="0"/>
          <w:color w:val="FF0000"/>
          <w:spacing w:val="-8"/>
          <w:sz w:val="22"/>
          <w:szCs w:val="22"/>
          <w:lang w:val="en-US" w:eastAsia="zh-CN"/>
        </w:rPr>
      </w:pPr>
      <w:r>
        <w:rPr>
          <w:rFonts w:hint="eastAsia"/>
          <w:b w:val="0"/>
          <w:bCs w:val="0"/>
          <w:color w:val="FF0000"/>
          <w:spacing w:val="-8"/>
          <w:sz w:val="22"/>
          <w:szCs w:val="22"/>
          <w:lang w:val="en-US" w:eastAsia="zh-CN"/>
        </w:rPr>
        <w:t>答：计算机系统中将程序使用的逻辑地址转化为物理内存地址的过程</w:t>
      </w:r>
    </w:p>
    <w:p w14:paraId="50B12AFA">
      <w:pPr>
        <w:pStyle w:val="2"/>
        <w:numPr>
          <w:ilvl w:val="0"/>
          <w:numId w:val="1"/>
        </w:numPr>
        <w:spacing w:before="50" w:line="220" w:lineRule="auto"/>
        <w:ind w:left="3"/>
        <w:rPr>
          <w:b/>
          <w:bCs/>
          <w:spacing w:val="-3"/>
        </w:rPr>
      </w:pPr>
      <w:r>
        <w:rPr>
          <w:spacing w:val="-3"/>
        </w:rPr>
        <w:t xml:space="preserve">  </w:t>
      </w:r>
      <w:r>
        <w:rPr>
          <w:b/>
          <w:bCs/>
          <w:spacing w:val="-3"/>
        </w:rPr>
        <w:t>动态重定位</w:t>
      </w:r>
    </w:p>
    <w:p w14:paraId="19936980">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答：在把装入模块装入内存后，并不会立即把装入模块中的相对地址变换为绝对</w:t>
      </w:r>
      <w:r>
        <w:rPr>
          <w:rFonts w:hint="eastAsia"/>
          <w:b w:val="0"/>
          <w:bCs w:val="0"/>
          <w:color w:val="FF0000"/>
          <w:spacing w:val="-8"/>
          <w:sz w:val="22"/>
          <w:szCs w:val="22"/>
          <w:lang w:val="en-US" w:eastAsia="zh-CN"/>
        </w:rPr>
        <w:tab/>
      </w:r>
      <w:r>
        <w:rPr>
          <w:rFonts w:hint="eastAsia"/>
          <w:b w:val="0"/>
          <w:bCs w:val="0"/>
          <w:color w:val="FF0000"/>
          <w:spacing w:val="-8"/>
          <w:sz w:val="22"/>
          <w:szCs w:val="22"/>
          <w:lang w:val="en-US" w:eastAsia="zh-CN"/>
        </w:rPr>
        <w:t>地址，而是会把这种地址变换推迟到程序真正要执行时才进行</w:t>
      </w:r>
    </w:p>
    <w:p w14:paraId="75E1129E">
      <w:pPr>
        <w:pStyle w:val="2"/>
        <w:numPr>
          <w:ilvl w:val="0"/>
          <w:numId w:val="1"/>
        </w:numPr>
        <w:spacing w:before="51" w:line="219" w:lineRule="auto"/>
        <w:ind w:left="3" w:leftChars="0" w:firstLine="0" w:firstLineChars="0"/>
        <w:rPr>
          <w:b/>
          <w:bCs/>
          <w:spacing w:val="-3"/>
        </w:rPr>
      </w:pPr>
      <w:r>
        <w:rPr>
          <w:spacing w:val="-3"/>
        </w:rPr>
        <w:t xml:space="preserve">  </w:t>
      </w:r>
      <w:r>
        <w:rPr>
          <w:b/>
          <w:bCs/>
          <w:spacing w:val="-3"/>
        </w:rPr>
        <w:t>虚拟存储器</w:t>
      </w:r>
    </w:p>
    <w:p w14:paraId="77FD8760">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答：计算机系统通过软硬件结合的技术，将物理内存与磁盘存储结合，从逻辑上为用户提供一个比实际物理内存容量大得多且连续的可寻址空间</w:t>
      </w:r>
    </w:p>
    <w:p w14:paraId="10D9113D">
      <w:pPr>
        <w:pStyle w:val="2"/>
        <w:numPr>
          <w:ilvl w:val="0"/>
          <w:numId w:val="1"/>
        </w:numPr>
        <w:spacing w:before="51" w:line="219" w:lineRule="auto"/>
        <w:ind w:left="3" w:leftChars="0" w:firstLine="0" w:firstLineChars="0"/>
        <w:rPr>
          <w:b/>
          <w:bCs/>
          <w:spacing w:val="-3"/>
        </w:rPr>
      </w:pPr>
      <w:r>
        <w:rPr>
          <w:spacing w:val="-3"/>
        </w:rPr>
        <w:t xml:space="preserve">  </w:t>
      </w:r>
      <w:r>
        <w:rPr>
          <w:b/>
          <w:bCs/>
          <w:spacing w:val="-3"/>
        </w:rPr>
        <w:t>静态链接</w:t>
      </w:r>
    </w:p>
    <w:p w14:paraId="2629011B">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答：在程序运行前，先将各目标模块及它们所需的库函数连接成一个完整的可行文件，之后不再拆开</w:t>
      </w:r>
    </w:p>
    <w:p w14:paraId="5F06A0F2">
      <w:pPr>
        <w:pStyle w:val="2"/>
        <w:numPr>
          <w:ilvl w:val="0"/>
          <w:numId w:val="1"/>
        </w:numPr>
        <w:spacing w:before="52" w:line="220" w:lineRule="auto"/>
        <w:ind w:left="3" w:leftChars="0" w:firstLine="0" w:firstLineChars="0"/>
        <w:rPr>
          <w:b/>
          <w:bCs/>
          <w:spacing w:val="-7"/>
        </w:rPr>
      </w:pPr>
      <w:r>
        <w:rPr>
          <w:spacing w:val="2"/>
        </w:rPr>
        <w:t xml:space="preserve">  </w:t>
      </w:r>
      <w:r>
        <w:rPr>
          <w:b/>
          <w:bCs/>
          <w:spacing w:val="-7"/>
        </w:rPr>
        <w:t>对换</w:t>
      </w:r>
    </w:p>
    <w:p w14:paraId="0D310A4C">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答：把内存中暂时不能运行的进程或者暂时用不到的程序和数据转移到外存上，以便腾出足够的内存空间，再把已具备运行条件的进程或进程所需要的程序和数据存入内存</w:t>
      </w:r>
    </w:p>
    <w:p w14:paraId="3D12E4EA">
      <w:pPr>
        <w:pStyle w:val="2"/>
        <w:numPr>
          <w:ilvl w:val="0"/>
          <w:numId w:val="1"/>
        </w:numPr>
        <w:spacing w:before="50" w:line="220" w:lineRule="auto"/>
        <w:ind w:left="3" w:leftChars="0" w:firstLine="0" w:firstLineChars="0"/>
        <w:rPr>
          <w:b/>
          <w:bCs/>
          <w:spacing w:val="-3"/>
        </w:rPr>
      </w:pPr>
      <w:r>
        <w:rPr>
          <w:spacing w:val="-3"/>
        </w:rPr>
        <w:t xml:space="preserve">  </w:t>
      </w:r>
      <w:r>
        <w:rPr>
          <w:b/>
          <w:bCs/>
          <w:spacing w:val="-3"/>
        </w:rPr>
        <w:t>设备驱动程序</w:t>
      </w:r>
    </w:p>
    <w:p w14:paraId="77FF2BE3">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答：进程和设备控制器之间的通信程序</w:t>
      </w:r>
    </w:p>
    <w:p w14:paraId="7EC5C707">
      <w:pPr>
        <w:pStyle w:val="2"/>
        <w:numPr>
          <w:ilvl w:val="0"/>
          <w:numId w:val="1"/>
        </w:numPr>
        <w:spacing w:before="52" w:line="214" w:lineRule="auto"/>
        <w:ind w:left="3" w:leftChars="0" w:firstLine="0" w:firstLineChars="0"/>
        <w:rPr>
          <w:b/>
          <w:bCs/>
          <w:spacing w:val="-5"/>
        </w:rPr>
      </w:pPr>
      <w:r>
        <w:rPr>
          <w:spacing w:val="5"/>
        </w:rPr>
        <w:t xml:space="preserve">  </w:t>
      </w:r>
      <w:r>
        <w:rPr>
          <w:b/>
          <w:bCs/>
          <w:spacing w:val="-5"/>
        </w:rPr>
        <w:t>SPOOLing</w:t>
      </w:r>
    </w:p>
    <w:p w14:paraId="468D5F4C">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答：利用专门的外围控制机先将低速I/O设备上的数据传送到高速磁盘上，或者将高速磁盘上的数据传送到低速I/O设备上</w:t>
      </w:r>
    </w:p>
    <w:p w14:paraId="564A0714">
      <w:pPr>
        <w:pStyle w:val="2"/>
        <w:numPr>
          <w:ilvl w:val="0"/>
          <w:numId w:val="1"/>
        </w:numPr>
        <w:spacing w:before="57" w:line="225" w:lineRule="auto"/>
        <w:ind w:left="3" w:leftChars="0" w:firstLine="0" w:firstLineChars="0"/>
        <w:rPr>
          <w:b/>
          <w:bCs/>
          <w:spacing w:val="-8"/>
        </w:rPr>
      </w:pPr>
      <w:r>
        <w:rPr>
          <w:spacing w:val="8"/>
        </w:rPr>
        <w:t xml:space="preserve">  </w:t>
      </w:r>
      <w:r>
        <w:rPr>
          <w:b/>
          <w:bCs/>
          <w:spacing w:val="-8"/>
        </w:rPr>
        <w:t>I/O</w:t>
      </w:r>
      <w:r>
        <w:rPr>
          <w:spacing w:val="-48"/>
        </w:rPr>
        <w:t xml:space="preserve"> </w:t>
      </w:r>
      <w:r>
        <w:rPr>
          <w:b/>
          <w:bCs/>
          <w:spacing w:val="-8"/>
        </w:rPr>
        <w:t>通道</w:t>
      </w:r>
    </w:p>
    <w:p w14:paraId="7586247F">
      <w:pPr>
        <w:pStyle w:val="2"/>
        <w:spacing w:before="38" w:line="220" w:lineRule="auto"/>
        <w:ind w:left="500" w:leftChars="0" w:firstLine="500" w:firstLineChars="0"/>
        <w:rPr>
          <w:rFonts w:hint="default" w:eastAsia="新宋体"/>
          <w:b/>
          <w:bCs/>
          <w:spacing w:val="-8"/>
          <w:lang w:val="en-US" w:eastAsia="zh-CN"/>
        </w:rPr>
      </w:pPr>
      <w:r>
        <w:rPr>
          <w:rFonts w:hint="eastAsia"/>
          <w:b w:val="0"/>
          <w:bCs w:val="0"/>
          <w:color w:val="FF0000"/>
          <w:spacing w:val="-8"/>
          <w:sz w:val="22"/>
          <w:szCs w:val="22"/>
          <w:lang w:val="en-US" w:eastAsia="zh-CN"/>
        </w:rPr>
        <w:t>答：把对一个数据块以读或写为单位的干预，减少为对一组数据块以读或写及有关的控制和管理为单位的干预。同时实现CPU、通道和I/O设备三者的并行操作</w:t>
      </w:r>
    </w:p>
    <w:p w14:paraId="3B2CC761">
      <w:pPr>
        <w:pStyle w:val="2"/>
        <w:numPr>
          <w:ilvl w:val="0"/>
          <w:numId w:val="1"/>
        </w:numPr>
        <w:spacing w:before="44" w:line="220" w:lineRule="auto"/>
        <w:ind w:left="3" w:leftChars="0" w:firstLine="0" w:firstLineChars="0"/>
        <w:rPr>
          <w:b/>
          <w:bCs/>
          <w:spacing w:val="-6"/>
        </w:rPr>
      </w:pPr>
      <w:r>
        <w:rPr>
          <w:spacing w:val="4"/>
        </w:rPr>
        <w:t xml:space="preserve">  </w:t>
      </w:r>
      <w:r>
        <w:rPr>
          <w:b/>
          <w:bCs/>
          <w:spacing w:val="-6"/>
        </w:rPr>
        <w:t>文件系统</w:t>
      </w:r>
    </w:p>
    <w:p w14:paraId="74D02D6D">
      <w:pPr>
        <w:pStyle w:val="2"/>
        <w:spacing w:before="38" w:line="220" w:lineRule="auto"/>
        <w:ind w:left="500" w:leftChars="0" w:firstLine="500" w:firstLineChars="0"/>
        <w:rPr>
          <w:rFonts w:hint="default" w:eastAsia="新宋体"/>
          <w:b/>
          <w:bCs/>
          <w:spacing w:val="-6"/>
          <w:lang w:val="en-US" w:eastAsia="zh-CN"/>
        </w:rPr>
      </w:pPr>
      <w:r>
        <w:rPr>
          <w:rFonts w:hint="eastAsia"/>
          <w:b w:val="0"/>
          <w:bCs w:val="0"/>
          <w:color w:val="FF0000"/>
          <w:spacing w:val="-8"/>
          <w:sz w:val="22"/>
          <w:szCs w:val="22"/>
          <w:lang w:val="en-US" w:eastAsia="zh-CN"/>
        </w:rPr>
        <w:t>答：操作系统用于管理和组织存储设备上文件的方法和数据结构</w:t>
      </w:r>
    </w:p>
    <w:p w14:paraId="73DB2B65">
      <w:pPr>
        <w:pStyle w:val="2"/>
        <w:numPr>
          <w:ilvl w:val="0"/>
          <w:numId w:val="1"/>
        </w:numPr>
        <w:spacing w:before="53" w:line="220" w:lineRule="auto"/>
        <w:ind w:left="3" w:leftChars="0" w:firstLine="0" w:firstLineChars="0"/>
        <w:rPr>
          <w:b/>
          <w:bCs/>
          <w:spacing w:val="-14"/>
        </w:rPr>
      </w:pPr>
      <w:r>
        <w:rPr>
          <w:spacing w:val="28"/>
        </w:rPr>
        <w:t xml:space="preserve"> </w:t>
      </w:r>
      <w:r>
        <w:rPr>
          <w:b/>
          <w:bCs/>
          <w:spacing w:val="-14"/>
        </w:rPr>
        <w:t>目标文件</w:t>
      </w:r>
    </w:p>
    <w:p w14:paraId="043AE461">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答：由“把源程序经过编译程序编译后，但尚未经过连接程序程序链接的目标文件</w:t>
      </w:r>
    </w:p>
    <w:p w14:paraId="2DE878BE">
      <w:pPr>
        <w:pStyle w:val="2"/>
        <w:numPr>
          <w:ilvl w:val="0"/>
          <w:numId w:val="1"/>
        </w:numPr>
        <w:spacing w:before="50" w:line="220" w:lineRule="auto"/>
        <w:ind w:left="3" w:leftChars="0" w:firstLine="0" w:firstLineChars="0"/>
        <w:rPr>
          <w:b/>
          <w:bCs/>
          <w:spacing w:val="-4"/>
        </w:rPr>
      </w:pPr>
      <w:r>
        <w:rPr>
          <w:spacing w:val="-4"/>
        </w:rPr>
        <w:t xml:space="preserve"> </w:t>
      </w:r>
      <w:r>
        <w:rPr>
          <w:b/>
          <w:bCs/>
          <w:spacing w:val="-4"/>
        </w:rPr>
        <w:t>文件的逻辑结构</w:t>
      </w:r>
    </w:p>
    <w:p w14:paraId="1CB6517B">
      <w:pPr>
        <w:pStyle w:val="2"/>
        <w:spacing w:before="38" w:line="220" w:lineRule="auto"/>
        <w:ind w:left="500" w:leftChars="0" w:firstLine="500" w:firstLineChars="0"/>
        <w:rPr>
          <w:rFonts w:hint="default" w:eastAsia="新宋体"/>
          <w:b/>
          <w:bCs/>
          <w:spacing w:val="-4"/>
          <w:lang w:val="en-US" w:eastAsia="zh-CN"/>
        </w:rPr>
      </w:pPr>
      <w:r>
        <w:rPr>
          <w:rFonts w:hint="eastAsia"/>
          <w:b w:val="0"/>
          <w:bCs w:val="0"/>
          <w:color w:val="FF0000"/>
          <w:spacing w:val="-8"/>
          <w:sz w:val="22"/>
          <w:szCs w:val="22"/>
          <w:lang w:val="en-US" w:eastAsia="zh-CN"/>
        </w:rPr>
        <w:t>答：从用户角度出发所观察到的文件组织形式</w:t>
      </w:r>
    </w:p>
    <w:p w14:paraId="48CA1054">
      <w:pPr>
        <w:pStyle w:val="2"/>
        <w:numPr>
          <w:ilvl w:val="0"/>
          <w:numId w:val="1"/>
        </w:numPr>
        <w:spacing w:before="50" w:line="220" w:lineRule="auto"/>
        <w:ind w:left="3" w:leftChars="0" w:firstLine="0" w:firstLineChars="0"/>
        <w:rPr>
          <w:b/>
          <w:bCs/>
          <w:spacing w:val="-5"/>
        </w:rPr>
      </w:pPr>
      <w:r>
        <w:rPr>
          <w:spacing w:val="-5"/>
        </w:rPr>
        <w:t xml:space="preserve"> </w:t>
      </w:r>
      <w:r>
        <w:rPr>
          <w:b/>
          <w:bCs/>
          <w:spacing w:val="-5"/>
        </w:rPr>
        <w:t>有结构文件</w:t>
      </w:r>
    </w:p>
    <w:p w14:paraId="4F2FA813">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答：由一个以上的记录所构成的文件</w:t>
      </w:r>
    </w:p>
    <w:p w14:paraId="05B0B55F">
      <w:pPr>
        <w:pStyle w:val="2"/>
        <w:numPr>
          <w:ilvl w:val="0"/>
          <w:numId w:val="1"/>
        </w:numPr>
        <w:spacing w:before="50" w:line="221" w:lineRule="auto"/>
        <w:ind w:left="3" w:leftChars="0" w:firstLine="0" w:firstLineChars="0"/>
        <w:rPr>
          <w:b/>
          <w:bCs/>
          <w:spacing w:val="-8"/>
        </w:rPr>
      </w:pPr>
      <w:r>
        <w:rPr>
          <w:spacing w:val="3"/>
        </w:rPr>
        <w:t xml:space="preserve"> </w:t>
      </w:r>
      <w:r>
        <w:rPr>
          <w:b/>
          <w:bCs/>
          <w:spacing w:val="-8"/>
        </w:rPr>
        <w:t>位示图</w:t>
      </w:r>
    </w:p>
    <w:p w14:paraId="123D0A10">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答：用于管理磁盘空闲空间的一种数据结构，通过二进制位表示磁盘块的占用状态</w:t>
      </w:r>
    </w:p>
    <w:p w14:paraId="518C83C6">
      <w:pPr>
        <w:pStyle w:val="2"/>
        <w:numPr>
          <w:ilvl w:val="0"/>
          <w:numId w:val="1"/>
        </w:numPr>
        <w:spacing w:before="52" w:line="220" w:lineRule="auto"/>
        <w:ind w:left="3" w:leftChars="0" w:firstLine="0" w:firstLineChars="0"/>
        <w:rPr>
          <w:b/>
          <w:bCs/>
          <w:spacing w:val="-5"/>
        </w:rPr>
      </w:pPr>
      <w:r>
        <w:rPr>
          <w:spacing w:val="-5"/>
        </w:rPr>
        <w:t xml:space="preserve"> </w:t>
      </w:r>
      <w:r>
        <w:rPr>
          <w:b/>
          <w:bCs/>
          <w:spacing w:val="-5"/>
        </w:rPr>
        <w:t>程序接口</w:t>
      </w:r>
    </w:p>
    <w:p w14:paraId="26EA71CE">
      <w:pPr>
        <w:pStyle w:val="2"/>
        <w:spacing w:before="38" w:line="220" w:lineRule="auto"/>
        <w:ind w:left="500" w:leftChars="0" w:firstLine="500" w:firstLineChars="0"/>
        <w:rPr>
          <w:rFonts w:hint="default" w:eastAsia="新宋体"/>
          <w:b/>
          <w:bCs/>
          <w:spacing w:val="-5"/>
          <w:lang w:val="en-US" w:eastAsia="zh-CN"/>
        </w:rPr>
      </w:pPr>
      <w:r>
        <w:rPr>
          <w:rFonts w:hint="eastAsia"/>
          <w:b w:val="0"/>
          <w:bCs w:val="0"/>
          <w:color w:val="FF0000"/>
          <w:spacing w:val="-8"/>
          <w:sz w:val="22"/>
          <w:szCs w:val="22"/>
          <w:lang w:val="en-US" w:eastAsia="zh-CN"/>
        </w:rPr>
        <w:t>答：预先定义的函数或规则集合，用于规范不同软件模块间的交互方式</w:t>
      </w:r>
    </w:p>
    <w:p w14:paraId="10CE032D">
      <w:pPr>
        <w:pStyle w:val="2"/>
        <w:spacing w:before="49" w:line="221" w:lineRule="auto"/>
        <w:ind w:left="18"/>
        <w:rPr>
          <w:b/>
          <w:bCs/>
          <w:spacing w:val="-8"/>
        </w:rPr>
      </w:pPr>
      <w:r>
        <w:rPr>
          <w:b/>
          <w:bCs/>
          <w:spacing w:val="-8"/>
        </w:rPr>
        <w:t>15．</w:t>
      </w:r>
      <w:r>
        <w:rPr>
          <w:spacing w:val="7"/>
        </w:rPr>
        <w:t xml:space="preserve">  </w:t>
      </w:r>
      <w:r>
        <w:rPr>
          <w:b/>
          <w:bCs/>
          <w:spacing w:val="-8"/>
        </w:rPr>
        <w:t>系统调用</w:t>
      </w:r>
    </w:p>
    <w:p w14:paraId="1B4C0CFE">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答：操作系统内核提供给用户程序的接口，允许应用程序通过它间接地调用OS中的I/O过程，对I/O设备进行操作</w:t>
      </w:r>
    </w:p>
    <w:p w14:paraId="1A5C679C">
      <w:pPr>
        <w:pStyle w:val="2"/>
        <w:spacing w:before="48" w:line="220" w:lineRule="auto"/>
        <w:ind w:left="18"/>
        <w:rPr>
          <w:b/>
          <w:bCs/>
          <w:spacing w:val="-11"/>
        </w:rPr>
      </w:pPr>
      <w:r>
        <w:rPr>
          <w:b/>
          <w:bCs/>
          <w:spacing w:val="-11"/>
        </w:rPr>
        <w:t>16．</w:t>
      </w:r>
      <w:r>
        <w:rPr>
          <w:spacing w:val="12"/>
        </w:rPr>
        <w:t xml:space="preserve">  </w:t>
      </w:r>
      <w:r>
        <w:rPr>
          <w:b/>
          <w:bCs/>
          <w:spacing w:val="-11"/>
        </w:rPr>
        <w:t>I/O</w:t>
      </w:r>
      <w:r>
        <w:rPr>
          <w:spacing w:val="-24"/>
        </w:rPr>
        <w:t xml:space="preserve"> </w:t>
      </w:r>
      <w:r>
        <w:rPr>
          <w:b/>
          <w:bCs/>
          <w:spacing w:val="-11"/>
        </w:rPr>
        <w:t>中断</w:t>
      </w:r>
    </w:p>
    <w:p w14:paraId="43EDFFAD">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答：当</w:t>
      </w:r>
      <w:r>
        <w:rPr>
          <w:rFonts w:hint="default"/>
          <w:b w:val="0"/>
          <w:bCs w:val="0"/>
          <w:color w:val="FF0000"/>
          <w:spacing w:val="-8"/>
          <w:sz w:val="22"/>
          <w:szCs w:val="22"/>
          <w:lang w:val="en-US" w:eastAsia="zh-CN"/>
        </w:rPr>
        <w:t>输入/输出设备完成某项操作或需要CPU干预时，向CPU发送的一个硬件信号，通知CPU暂停当前任务并处理I/O相关事件。</w:t>
      </w:r>
    </w:p>
    <w:p w14:paraId="1EE7E756">
      <w:pPr>
        <w:pStyle w:val="2"/>
        <w:spacing w:before="53" w:line="220" w:lineRule="auto"/>
        <w:ind w:left="18"/>
        <w:rPr>
          <w:b/>
          <w:bCs/>
          <w:spacing w:val="-5"/>
        </w:rPr>
      </w:pPr>
      <w:r>
        <w:rPr>
          <w:b/>
          <w:bCs/>
          <w:spacing w:val="-5"/>
        </w:rPr>
        <w:t>17．</w:t>
      </w:r>
      <w:r>
        <w:rPr>
          <w:spacing w:val="-5"/>
        </w:rPr>
        <w:t xml:space="preserve">  </w:t>
      </w:r>
      <w:r>
        <w:rPr>
          <w:b/>
          <w:bCs/>
          <w:spacing w:val="-5"/>
        </w:rPr>
        <w:t>文件管理系统</w:t>
      </w:r>
    </w:p>
    <w:p w14:paraId="708146EA">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答：操作系统中负责管理和存储文件信息的软件机构</w:t>
      </w:r>
    </w:p>
    <w:p w14:paraId="758B8444">
      <w:pPr>
        <w:pStyle w:val="2"/>
        <w:spacing w:before="50" w:line="220" w:lineRule="auto"/>
        <w:ind w:left="18"/>
        <w:rPr>
          <w:b/>
          <w:bCs/>
          <w:spacing w:val="-9"/>
        </w:rPr>
      </w:pPr>
      <w:r>
        <w:rPr>
          <w:b/>
          <w:bCs/>
          <w:spacing w:val="-9"/>
        </w:rPr>
        <w:t>18．</w:t>
      </w:r>
      <w:r>
        <w:rPr>
          <w:spacing w:val="5"/>
        </w:rPr>
        <w:t xml:space="preserve">  </w:t>
      </w:r>
      <w:r>
        <w:rPr>
          <w:b/>
          <w:bCs/>
          <w:spacing w:val="-9"/>
        </w:rPr>
        <w:t>文件</w:t>
      </w:r>
    </w:p>
    <w:p w14:paraId="28774E46">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答：由创建者定义的，具有文件名的一组相关元素的集合</w:t>
      </w:r>
    </w:p>
    <w:p w14:paraId="57E28030">
      <w:pPr>
        <w:pStyle w:val="2"/>
        <w:numPr>
          <w:ilvl w:val="0"/>
          <w:numId w:val="2"/>
        </w:numPr>
        <w:spacing w:before="50" w:line="220" w:lineRule="auto"/>
        <w:ind w:left="18"/>
        <w:rPr>
          <w:b/>
          <w:bCs/>
          <w:spacing w:val="-4"/>
        </w:rPr>
      </w:pPr>
      <w:r>
        <w:rPr>
          <w:spacing w:val="-4"/>
        </w:rPr>
        <w:t xml:space="preserve"> </w:t>
      </w:r>
      <w:r>
        <w:rPr>
          <w:b/>
          <w:bCs/>
          <w:spacing w:val="-4"/>
        </w:rPr>
        <w:t>文件的逻辑结构</w:t>
      </w:r>
    </w:p>
    <w:p w14:paraId="68B985FE">
      <w:pPr>
        <w:pStyle w:val="2"/>
        <w:spacing w:before="38" w:line="220" w:lineRule="auto"/>
        <w:ind w:left="500" w:leftChars="0" w:firstLine="500" w:firstLineChars="0"/>
        <w:rPr>
          <w:rFonts w:hint="eastAsia"/>
          <w:b w:val="0"/>
          <w:bCs w:val="0"/>
          <w:color w:val="FF0000"/>
          <w:spacing w:val="-8"/>
          <w:sz w:val="22"/>
          <w:szCs w:val="22"/>
          <w:lang w:val="en-US" w:eastAsia="zh-CN"/>
        </w:rPr>
      </w:pPr>
      <w:r>
        <w:rPr>
          <w:rFonts w:hint="eastAsia"/>
          <w:b w:val="0"/>
          <w:bCs w:val="0"/>
          <w:color w:val="FF0000"/>
          <w:spacing w:val="-8"/>
          <w:sz w:val="22"/>
          <w:szCs w:val="22"/>
          <w:lang w:val="en-US" w:eastAsia="zh-CN"/>
        </w:rPr>
        <w:t>答：从用户角度出发所观察到的文件组织形式</w:t>
      </w:r>
    </w:p>
    <w:p w14:paraId="3E91C519">
      <w:pPr>
        <w:pStyle w:val="2"/>
        <w:numPr>
          <w:ilvl w:val="0"/>
          <w:numId w:val="2"/>
        </w:numPr>
        <w:spacing w:before="50" w:line="220" w:lineRule="auto"/>
        <w:ind w:left="18" w:leftChars="0" w:firstLine="0" w:firstLineChars="0"/>
        <w:rPr>
          <w:b/>
          <w:bCs/>
          <w:spacing w:val="-3"/>
        </w:rPr>
      </w:pPr>
      <w:r>
        <w:rPr>
          <w:spacing w:val="-3"/>
        </w:rPr>
        <w:t xml:space="preserve"> </w:t>
      </w:r>
      <w:r>
        <w:rPr>
          <w:b/>
          <w:bCs/>
          <w:spacing w:val="-3"/>
        </w:rPr>
        <w:t>文件的物理结构</w:t>
      </w:r>
    </w:p>
    <w:p w14:paraId="2230AD0C">
      <w:pPr>
        <w:pStyle w:val="2"/>
        <w:spacing w:before="38" w:line="220" w:lineRule="auto"/>
        <w:ind w:left="500" w:leftChars="0" w:firstLine="500" w:firstLineChars="0"/>
        <w:rPr>
          <w:rFonts w:hint="default"/>
          <w:b w:val="0"/>
          <w:bCs w:val="0"/>
          <w:color w:val="FF0000"/>
          <w:spacing w:val="-8"/>
          <w:sz w:val="22"/>
          <w:szCs w:val="22"/>
          <w:lang w:val="en-US" w:eastAsia="zh-CN"/>
        </w:rPr>
      </w:pPr>
      <w:r>
        <w:rPr>
          <w:rFonts w:hint="eastAsia"/>
          <w:b w:val="0"/>
          <w:bCs w:val="0"/>
          <w:color w:val="FF0000"/>
          <w:spacing w:val="-8"/>
          <w:sz w:val="22"/>
          <w:szCs w:val="22"/>
          <w:lang w:val="en-US" w:eastAsia="zh-CN"/>
        </w:rPr>
        <w:t>答：系统将文件存储在外存上所形成的一种存储组织形式，是用户所看不见的</w:t>
      </w:r>
    </w:p>
    <w:p w14:paraId="6D18426A">
      <w:pPr>
        <w:spacing w:line="292" w:lineRule="auto"/>
        <w:rPr>
          <w:rFonts w:ascii="Arial"/>
          <w:sz w:val="21"/>
        </w:rPr>
      </w:pPr>
    </w:p>
    <w:p w14:paraId="1C41B554">
      <w:pPr>
        <w:spacing w:line="293" w:lineRule="auto"/>
        <w:rPr>
          <w:rFonts w:ascii="Arial"/>
          <w:sz w:val="21"/>
        </w:rPr>
      </w:pPr>
    </w:p>
    <w:p w14:paraId="56584792">
      <w:pPr>
        <w:spacing w:before="78" w:line="220" w:lineRule="auto"/>
        <w:ind w:left="4"/>
        <w:rPr>
          <w:rFonts w:ascii="黑体" w:hAnsi="黑体" w:eastAsia="黑体" w:cs="黑体"/>
          <w:sz w:val="24"/>
          <w:szCs w:val="24"/>
        </w:rPr>
      </w:pPr>
      <w:r>
        <w:rPr>
          <w:rFonts w:ascii="黑体" w:hAnsi="黑体" w:eastAsia="黑体" w:cs="黑体"/>
          <w:b/>
          <w:bCs/>
          <w:spacing w:val="-6"/>
          <w:sz w:val="24"/>
          <w:szCs w:val="24"/>
        </w:rPr>
        <w:t>二、</w:t>
      </w:r>
      <w:r>
        <w:rPr>
          <w:rFonts w:ascii="黑体" w:hAnsi="黑体" w:eastAsia="黑体" w:cs="黑体"/>
          <w:spacing w:val="-6"/>
          <w:sz w:val="24"/>
          <w:szCs w:val="24"/>
        </w:rPr>
        <w:t xml:space="preserve">  </w:t>
      </w:r>
      <w:r>
        <w:rPr>
          <w:rFonts w:ascii="黑体" w:hAnsi="黑体" w:eastAsia="黑体" w:cs="黑体"/>
          <w:b/>
          <w:bCs/>
          <w:spacing w:val="-6"/>
          <w:sz w:val="24"/>
          <w:szCs w:val="24"/>
        </w:rPr>
        <w:t>填空题（每空</w:t>
      </w:r>
      <w:r>
        <w:rPr>
          <w:rFonts w:ascii="黑体" w:hAnsi="黑体" w:eastAsia="黑体" w:cs="黑体"/>
          <w:spacing w:val="-32"/>
          <w:sz w:val="24"/>
          <w:szCs w:val="24"/>
        </w:rPr>
        <w:t xml:space="preserve"> </w:t>
      </w:r>
      <w:r>
        <w:rPr>
          <w:rFonts w:ascii="黑体" w:hAnsi="黑体" w:eastAsia="黑体" w:cs="黑体"/>
          <w:b/>
          <w:bCs/>
          <w:spacing w:val="-6"/>
          <w:sz w:val="24"/>
          <w:szCs w:val="24"/>
        </w:rPr>
        <w:t>1</w:t>
      </w:r>
      <w:r>
        <w:rPr>
          <w:rFonts w:ascii="黑体" w:hAnsi="黑体" w:eastAsia="黑体" w:cs="黑体"/>
          <w:spacing w:val="-45"/>
          <w:sz w:val="24"/>
          <w:szCs w:val="24"/>
        </w:rPr>
        <w:t xml:space="preserve"> </w:t>
      </w:r>
      <w:r>
        <w:rPr>
          <w:rFonts w:ascii="黑体" w:hAnsi="黑体" w:eastAsia="黑体" w:cs="黑体"/>
          <w:b/>
          <w:bCs/>
          <w:spacing w:val="-6"/>
          <w:sz w:val="24"/>
          <w:szCs w:val="24"/>
        </w:rPr>
        <w:t>分）</w:t>
      </w:r>
    </w:p>
    <w:p w14:paraId="24FFD105">
      <w:pPr>
        <w:pStyle w:val="2"/>
        <w:spacing w:before="26" w:line="287" w:lineRule="auto"/>
        <w:ind w:left="361" w:right="12" w:hanging="343"/>
      </w:pPr>
      <w:r>
        <w:rPr>
          <w:b/>
          <w:bCs/>
          <w:spacing w:val="4"/>
        </w:rPr>
        <w:t>1.</w:t>
      </w:r>
      <w:r>
        <w:rPr>
          <w:spacing w:val="4"/>
        </w:rPr>
        <w:t xml:space="preserve"> </w:t>
      </w:r>
      <w:r>
        <w:rPr>
          <w:b/>
          <w:bCs/>
          <w:spacing w:val="4"/>
        </w:rPr>
        <w:t>程序被装入内存时由操作系统的连接装</w:t>
      </w:r>
      <w:r>
        <w:rPr>
          <w:b/>
          <w:bCs/>
          <w:spacing w:val="3"/>
        </w:rPr>
        <w:t>入程序完成程序的逻辑地址到内存地址的</w:t>
      </w:r>
      <w:r>
        <w:t xml:space="preserve"> </w:t>
      </w:r>
      <w:r>
        <w:rPr>
          <w:b/>
          <w:bCs/>
          <w:spacing w:val="-3"/>
        </w:rPr>
        <w:t>转换，也称为</w:t>
      </w:r>
      <w:r>
        <w:rPr>
          <w:rFonts w:hint="eastAsia"/>
          <w:b/>
          <w:bCs/>
          <w:color w:val="FF0000"/>
          <w:spacing w:val="-2"/>
          <w:lang w:val="en-US" w:eastAsia="zh-CN"/>
        </w:rPr>
        <w:t>动态重定位</w:t>
      </w:r>
      <w:r>
        <w:rPr>
          <w:b/>
          <w:bCs/>
          <w:spacing w:val="-3"/>
        </w:rPr>
        <w:t>。</w:t>
      </w:r>
    </w:p>
    <w:p w14:paraId="137642C6">
      <w:pPr>
        <w:pStyle w:val="2"/>
        <w:spacing w:before="188" w:line="213" w:lineRule="auto"/>
        <w:ind w:left="3"/>
      </w:pPr>
      <w:r>
        <w:rPr>
          <w:b/>
          <w:bCs/>
          <w:spacing w:val="-2"/>
        </w:rPr>
        <w:t>2.</w:t>
      </w:r>
      <w:r>
        <w:rPr>
          <w:spacing w:val="-2"/>
        </w:rPr>
        <w:t xml:space="preserve"> </w:t>
      </w:r>
      <w:r>
        <w:rPr>
          <w:b/>
          <w:bCs/>
          <w:spacing w:val="-2"/>
        </w:rPr>
        <w:t>程序的装入方式包括</w:t>
      </w:r>
      <w:r>
        <w:rPr>
          <w:rFonts w:hint="eastAsia"/>
          <w:b/>
          <w:bCs/>
          <w:color w:val="FF0000"/>
          <w:spacing w:val="-2"/>
          <w:lang w:val="en-US" w:eastAsia="zh-CN"/>
        </w:rPr>
        <w:t>绝对装入</w:t>
      </w:r>
      <w:r>
        <w:rPr>
          <w:b/>
          <w:bCs/>
          <w:spacing w:val="-2"/>
        </w:rPr>
        <w:t>、</w:t>
      </w:r>
      <w:r>
        <w:rPr>
          <w:rFonts w:hint="eastAsia"/>
          <w:b/>
          <w:bCs/>
          <w:color w:val="FF0000"/>
          <w:spacing w:val="-2"/>
          <w:lang w:val="en-US" w:eastAsia="zh-CN"/>
        </w:rPr>
        <w:t>可重定位装入</w:t>
      </w:r>
      <w:r>
        <w:rPr>
          <w:b/>
          <w:bCs/>
          <w:spacing w:val="-2"/>
        </w:rPr>
        <w:t>和</w:t>
      </w:r>
      <w:r>
        <w:rPr>
          <w:rFonts w:hint="eastAsia"/>
          <w:b/>
          <w:bCs/>
          <w:color w:val="FF0000"/>
          <w:spacing w:val="-2"/>
          <w:lang w:val="en-US" w:eastAsia="zh-CN"/>
        </w:rPr>
        <w:t>动态运行时装入</w:t>
      </w:r>
      <w:r>
        <w:rPr>
          <w:b/>
          <w:bCs/>
          <w:spacing w:val="-3"/>
        </w:rPr>
        <w:t>三种。</w:t>
      </w:r>
    </w:p>
    <w:p w14:paraId="32DBD221">
      <w:pPr>
        <w:pStyle w:val="2"/>
        <w:spacing w:before="192" w:line="213" w:lineRule="auto"/>
        <w:ind w:left="5"/>
      </w:pPr>
      <w:r>
        <w:rPr>
          <w:b/>
          <w:bCs/>
          <w:spacing w:val="-2"/>
        </w:rPr>
        <w:t>3.</w:t>
      </w:r>
      <w:r>
        <w:rPr>
          <w:spacing w:val="-2"/>
        </w:rPr>
        <w:t xml:space="preserve"> </w:t>
      </w:r>
      <w:r>
        <w:rPr>
          <w:b/>
          <w:bCs/>
          <w:spacing w:val="-2"/>
        </w:rPr>
        <w:t>程序的链接方式包括</w:t>
      </w:r>
      <w:r>
        <w:rPr>
          <w:rFonts w:hint="eastAsia"/>
          <w:b/>
          <w:bCs/>
          <w:color w:val="FF0000"/>
          <w:spacing w:val="-2"/>
          <w:lang w:val="en-US" w:eastAsia="zh-CN"/>
        </w:rPr>
        <w:t>静态链接</w:t>
      </w:r>
      <w:r>
        <w:rPr>
          <w:b/>
          <w:bCs/>
          <w:spacing w:val="-2"/>
        </w:rPr>
        <w:t>、</w:t>
      </w:r>
      <w:r>
        <w:rPr>
          <w:rFonts w:hint="eastAsia"/>
          <w:b/>
          <w:bCs/>
          <w:color w:val="FF0000"/>
          <w:spacing w:val="-2"/>
          <w:lang w:val="en-US" w:eastAsia="zh-CN"/>
        </w:rPr>
        <w:t>装入时动态链接</w:t>
      </w:r>
      <w:r>
        <w:rPr>
          <w:b/>
          <w:bCs/>
          <w:spacing w:val="-3"/>
        </w:rPr>
        <w:t>和</w:t>
      </w:r>
      <w:r>
        <w:rPr>
          <w:rFonts w:hint="eastAsia"/>
          <w:b/>
          <w:bCs/>
          <w:color w:val="FF0000"/>
          <w:spacing w:val="-2"/>
          <w:lang w:val="en-US" w:eastAsia="zh-CN"/>
        </w:rPr>
        <w:t>运行时动态链接</w:t>
      </w:r>
      <w:r>
        <w:rPr>
          <w:b/>
          <w:bCs/>
          <w:spacing w:val="-3"/>
        </w:rPr>
        <w:t>三种。</w:t>
      </w:r>
    </w:p>
    <w:p w14:paraId="21CA591D">
      <w:pPr>
        <w:pStyle w:val="2"/>
        <w:spacing w:before="189" w:line="213" w:lineRule="auto"/>
        <w:jc w:val="both"/>
        <w:rPr>
          <w:rFonts w:hint="default"/>
          <w:b/>
          <w:bCs/>
          <w:color w:val="FF0000"/>
          <w:spacing w:val="8"/>
          <w:lang w:val="en-US" w:eastAsia="zh-CN"/>
        </w:rPr>
      </w:pPr>
      <w:r>
        <w:rPr>
          <w:b/>
          <w:bCs/>
          <w:spacing w:val="8"/>
        </w:rPr>
        <w:t>4.</w:t>
      </w:r>
      <w:r>
        <w:rPr>
          <w:spacing w:val="8"/>
        </w:rPr>
        <w:t xml:space="preserve"> </w:t>
      </w:r>
      <w:r>
        <w:rPr>
          <w:b/>
          <w:bCs/>
          <w:spacing w:val="-2"/>
        </w:rPr>
        <w:t>在分区管理方式中</w:t>
      </w:r>
      <w:r>
        <w:rPr>
          <w:rFonts w:hint="eastAsia"/>
          <w:b/>
          <w:bCs/>
          <w:spacing w:val="-2"/>
          <w:lang w:eastAsia="zh-CN"/>
        </w:rPr>
        <w:t>，</w:t>
      </w:r>
      <w:r>
        <w:rPr>
          <w:b/>
          <w:bCs/>
          <w:spacing w:val="-2"/>
        </w:rPr>
        <w:t>空闲分区的管理所使用的数据结构包括</w:t>
      </w:r>
      <w:r>
        <w:rPr>
          <w:rFonts w:hint="eastAsia"/>
          <w:b/>
          <w:bCs/>
          <w:color w:val="FF0000"/>
          <w:spacing w:val="8"/>
          <w:lang w:val="en-US" w:eastAsia="zh-CN"/>
        </w:rPr>
        <w:t>空闲分区表</w:t>
      </w:r>
      <w:r>
        <w:rPr>
          <w:b/>
          <w:bCs/>
          <w:spacing w:val="8"/>
        </w:rPr>
        <w:t>和</w:t>
      </w:r>
      <w:r>
        <w:rPr>
          <w:rFonts w:hint="eastAsia"/>
          <w:b/>
          <w:bCs/>
          <w:color w:val="FF0000"/>
          <w:spacing w:val="8"/>
          <w:lang w:val="en-US" w:eastAsia="zh-CN"/>
        </w:rPr>
        <w:t>空闲分区链</w:t>
      </w:r>
    </w:p>
    <w:p w14:paraId="614CEDE6">
      <w:pPr>
        <w:pStyle w:val="2"/>
        <w:spacing w:before="190" w:line="213" w:lineRule="auto"/>
        <w:ind w:left="5"/>
      </w:pPr>
      <w:r>
        <w:rPr>
          <w:b/>
          <w:bCs/>
          <w:spacing w:val="-2"/>
        </w:rPr>
        <w:t>5.</w:t>
      </w:r>
      <w:r>
        <w:rPr>
          <w:spacing w:val="-2"/>
        </w:rPr>
        <w:t xml:space="preserve"> </w:t>
      </w:r>
      <w:r>
        <w:rPr>
          <w:b/>
          <w:bCs/>
          <w:spacing w:val="-2"/>
        </w:rPr>
        <w:t>将系统中所有空闲的小分区集中起来形成一个大分区的过程称为</w:t>
      </w:r>
      <w:r>
        <w:rPr>
          <w:rFonts w:hint="eastAsia"/>
          <w:b/>
          <w:bCs/>
          <w:color w:val="FF0000"/>
          <w:spacing w:val="-2"/>
          <w:lang w:val="en-US" w:eastAsia="zh-CN"/>
        </w:rPr>
        <w:t>紧凑</w:t>
      </w:r>
      <w:r>
        <w:rPr>
          <w:b/>
          <w:bCs/>
          <w:spacing w:val="-2"/>
        </w:rPr>
        <w:t>。</w:t>
      </w:r>
    </w:p>
    <w:p w14:paraId="5DFA03F8">
      <w:pPr>
        <w:pStyle w:val="2"/>
        <w:spacing w:before="190" w:line="286" w:lineRule="auto"/>
        <w:ind w:left="366" w:right="1" w:hanging="364"/>
      </w:pPr>
      <w:r>
        <w:rPr>
          <w:b/>
          <w:bCs/>
          <w:spacing w:val="-3"/>
        </w:rPr>
        <w:t>6.</w:t>
      </w:r>
      <w:r>
        <w:rPr>
          <w:spacing w:val="38"/>
        </w:rPr>
        <w:t xml:space="preserve"> </w:t>
      </w:r>
      <w:r>
        <w:rPr>
          <w:b/>
          <w:bCs/>
          <w:spacing w:val="-3"/>
        </w:rPr>
        <w:t>比较分页与分段管理，页的大小是</w:t>
      </w:r>
      <w:r>
        <w:rPr>
          <w:rFonts w:hint="eastAsia"/>
          <w:b/>
          <w:bCs/>
          <w:color w:val="FF0000"/>
          <w:spacing w:val="-3"/>
          <w:lang w:val="en-US" w:eastAsia="zh-CN"/>
        </w:rPr>
        <w:t>固定</w:t>
      </w:r>
      <w:r>
        <w:rPr>
          <w:b/>
          <w:bCs/>
          <w:spacing w:val="-3"/>
        </w:rPr>
        <w:t>的，由</w:t>
      </w:r>
      <w:r>
        <w:rPr>
          <w:rFonts w:hint="eastAsia"/>
          <w:b/>
          <w:bCs/>
          <w:color w:val="FF0000"/>
          <w:spacing w:val="-3"/>
          <w:lang w:val="en-US" w:eastAsia="zh-CN"/>
        </w:rPr>
        <w:t>系统硬件</w:t>
      </w:r>
      <w:r>
        <w:rPr>
          <w:b/>
          <w:bCs/>
          <w:spacing w:val="-3"/>
        </w:rPr>
        <w:t>决定，而段的大小是</w:t>
      </w:r>
      <w:r>
        <w:rPr>
          <w:rFonts w:hint="eastAsia"/>
          <w:b/>
          <w:bCs/>
          <w:color w:val="FF0000"/>
          <w:spacing w:val="-3"/>
          <w:lang w:val="en-US" w:eastAsia="zh-CN"/>
        </w:rPr>
        <w:t>不固定</w:t>
      </w:r>
      <w:r>
        <w:rPr>
          <w:b/>
          <w:bCs/>
          <w:spacing w:val="-3"/>
        </w:rPr>
        <w:t>的，由</w:t>
      </w:r>
      <w:r>
        <w:rPr>
          <w:rFonts w:hint="eastAsia"/>
          <w:b/>
          <w:bCs/>
          <w:color w:val="FF0000"/>
          <w:spacing w:val="-3"/>
          <w:lang w:val="en-US" w:eastAsia="zh-CN"/>
        </w:rPr>
        <w:t>程序员</w:t>
      </w:r>
      <w:r>
        <w:rPr>
          <w:b/>
          <w:bCs/>
          <w:spacing w:val="-3"/>
        </w:rPr>
        <w:t>决定。</w:t>
      </w:r>
    </w:p>
    <w:p w14:paraId="480A33CB">
      <w:pPr>
        <w:pStyle w:val="2"/>
        <w:spacing w:before="191" w:line="213" w:lineRule="auto"/>
        <w:ind w:left="6"/>
      </w:pPr>
      <w:r>
        <w:rPr>
          <w:b/>
          <w:bCs/>
          <w:spacing w:val="-2"/>
        </w:rPr>
        <w:t>7.</w:t>
      </w:r>
      <w:r>
        <w:rPr>
          <w:spacing w:val="-2"/>
        </w:rPr>
        <w:t xml:space="preserve"> </w:t>
      </w:r>
      <w:r>
        <w:rPr>
          <w:b/>
          <w:bCs/>
          <w:spacing w:val="-2"/>
        </w:rPr>
        <w:t>虚拟存储器的主要特征包括</w:t>
      </w:r>
      <w:r>
        <w:rPr>
          <w:b/>
          <w:bCs/>
          <w:color w:val="FF0000"/>
          <w:spacing w:val="-2"/>
        </w:rPr>
        <w:t>多次性</w:t>
      </w:r>
      <w:r>
        <w:rPr>
          <w:b/>
          <w:bCs/>
          <w:spacing w:val="-2"/>
        </w:rPr>
        <w:t>、</w:t>
      </w:r>
      <w:r>
        <w:rPr>
          <w:rFonts w:hint="eastAsia"/>
          <w:b/>
          <w:bCs/>
          <w:color w:val="FF0000"/>
          <w:spacing w:val="-2"/>
          <w:lang w:val="en-US" w:eastAsia="zh-CN"/>
        </w:rPr>
        <w:t>对换性</w:t>
      </w:r>
      <w:r>
        <w:rPr>
          <w:b/>
          <w:bCs/>
          <w:spacing w:val="-2"/>
        </w:rPr>
        <w:t>和</w:t>
      </w:r>
      <w:r>
        <w:rPr>
          <w:rFonts w:hint="eastAsia"/>
          <w:b/>
          <w:bCs/>
          <w:color w:val="FF0000"/>
          <w:spacing w:val="-2"/>
          <w:lang w:val="en-US" w:eastAsia="zh-CN"/>
        </w:rPr>
        <w:t>虚拟性</w:t>
      </w:r>
      <w:r>
        <w:rPr>
          <w:b/>
          <w:bCs/>
          <w:spacing w:val="-2"/>
        </w:rPr>
        <w:t>。</w:t>
      </w:r>
    </w:p>
    <w:p w14:paraId="59A31391">
      <w:pPr>
        <w:pStyle w:val="2"/>
        <w:spacing w:before="189" w:line="213" w:lineRule="auto"/>
        <w:ind w:left="1"/>
      </w:pPr>
      <w:r>
        <w:rPr>
          <w:b/>
          <w:bCs/>
          <w:spacing w:val="-2"/>
        </w:rPr>
        <w:t>8.</w:t>
      </w:r>
      <w:r>
        <w:rPr>
          <w:spacing w:val="-2"/>
        </w:rPr>
        <w:t xml:space="preserve"> </w:t>
      </w:r>
      <w:r>
        <w:rPr>
          <w:b/>
          <w:bCs/>
          <w:spacing w:val="-2"/>
        </w:rPr>
        <w:t>文件系统由</w:t>
      </w:r>
      <w:r>
        <w:rPr>
          <w:rFonts w:hint="eastAsia"/>
          <w:b/>
          <w:bCs/>
          <w:color w:val="FF0000"/>
          <w:spacing w:val="-2"/>
          <w:lang w:val="en-US" w:eastAsia="zh-CN"/>
        </w:rPr>
        <w:t>对象及其属性</w:t>
      </w:r>
      <w:r>
        <w:rPr>
          <w:b/>
          <w:bCs/>
          <w:spacing w:val="-2"/>
        </w:rPr>
        <w:t>、</w:t>
      </w:r>
      <w:r>
        <w:rPr>
          <w:rFonts w:hint="eastAsia"/>
          <w:b/>
          <w:bCs/>
          <w:color w:val="FF0000"/>
          <w:spacing w:val="-2"/>
          <w:lang w:val="en-US" w:eastAsia="zh-CN"/>
        </w:rPr>
        <w:t>对对象进行操纵和管理的软件集合</w:t>
      </w:r>
      <w:r>
        <w:rPr>
          <w:b/>
          <w:bCs/>
          <w:spacing w:val="-2"/>
        </w:rPr>
        <w:t>和</w:t>
      </w:r>
      <w:r>
        <w:rPr>
          <w:rFonts w:hint="eastAsia"/>
          <w:b/>
          <w:bCs/>
          <w:color w:val="FF0000"/>
          <w:spacing w:val="-2"/>
          <w:lang w:val="en-US" w:eastAsia="zh-CN"/>
        </w:rPr>
        <w:t>文件系统接口</w:t>
      </w:r>
      <w:r>
        <w:rPr>
          <w:b/>
          <w:bCs/>
          <w:spacing w:val="-3"/>
        </w:rPr>
        <w:t>三部分组成。</w:t>
      </w:r>
    </w:p>
    <w:p w14:paraId="1728B68A">
      <w:pPr>
        <w:pStyle w:val="2"/>
        <w:spacing w:before="191" w:line="290" w:lineRule="auto"/>
        <w:ind w:left="379" w:hanging="378"/>
        <w:sectPr>
          <w:pgSz w:w="11907" w:h="16839"/>
          <w:pgMar w:top="1428" w:right="1438" w:bottom="0" w:left="1448" w:header="0" w:footer="0" w:gutter="0"/>
          <w:cols w:space="720" w:num="1"/>
          <w:docGrid w:linePitch="0" w:charSpace="0"/>
        </w:sectPr>
      </w:pPr>
      <w:r>
        <w:rPr>
          <w:b/>
          <w:bCs/>
          <w:spacing w:val="-5"/>
        </w:rPr>
        <w:t>9.</w:t>
      </w:r>
      <w:r>
        <w:rPr>
          <w:spacing w:val="36"/>
        </w:rPr>
        <w:t xml:space="preserve"> </w:t>
      </w:r>
      <w:r>
        <w:rPr>
          <w:b/>
          <w:bCs/>
          <w:spacing w:val="-5"/>
        </w:rPr>
        <w:t>内存的动态分区分配方式涉及：</w:t>
      </w:r>
      <w:r>
        <w:rPr>
          <w:rFonts w:hint="eastAsia"/>
          <w:b/>
          <w:bCs/>
          <w:color w:val="FF0000"/>
          <w:spacing w:val="-5"/>
          <w:lang w:val="en-US" w:eastAsia="zh-CN"/>
        </w:rPr>
        <w:t>分配所用的数据结构</w:t>
      </w:r>
      <w:r>
        <w:rPr>
          <w:b/>
          <w:bCs/>
          <w:spacing w:val="-5"/>
        </w:rPr>
        <w:t>、</w:t>
      </w:r>
      <w:r>
        <w:rPr>
          <w:rFonts w:hint="eastAsia"/>
          <w:b/>
          <w:bCs/>
          <w:color w:val="FF0000"/>
          <w:spacing w:val="-5"/>
          <w:lang w:val="en-US" w:eastAsia="zh-CN"/>
        </w:rPr>
        <w:t>分配算法</w:t>
      </w:r>
      <w:r>
        <w:rPr>
          <w:b/>
          <w:bCs/>
          <w:spacing w:val="-5"/>
        </w:rPr>
        <w:t>、</w:t>
      </w:r>
      <w:r>
        <w:rPr>
          <w:rFonts w:hint="eastAsia"/>
          <w:b/>
          <w:bCs/>
          <w:color w:val="FF0000"/>
          <w:spacing w:val="-5"/>
          <w:lang w:val="en-US" w:eastAsia="zh-CN"/>
        </w:rPr>
        <w:t>分区的分配</w:t>
      </w:r>
      <w:r>
        <w:rPr>
          <w:rFonts w:hint="eastAsia"/>
          <w:b/>
          <w:bCs/>
          <w:spacing w:val="-5"/>
          <w:lang w:val="en-US" w:eastAsia="zh-CN"/>
        </w:rPr>
        <w:t>与</w:t>
      </w:r>
      <w:r>
        <w:rPr>
          <w:rFonts w:hint="eastAsia"/>
          <w:b/>
          <w:bCs/>
          <w:color w:val="FF0000"/>
          <w:spacing w:val="-5"/>
          <w:lang w:val="en-US" w:eastAsia="zh-CN"/>
        </w:rPr>
        <w:t>回收</w:t>
      </w:r>
      <w:r>
        <w:rPr>
          <w:b/>
          <w:bCs/>
          <w:spacing w:val="-6"/>
        </w:rPr>
        <w:t>这三方面</w:t>
      </w:r>
      <w:r>
        <w:rPr>
          <w:b/>
          <w:bCs/>
          <w:spacing w:val="-10"/>
        </w:rPr>
        <w:t>的问题。</w:t>
      </w:r>
    </w:p>
    <w:p w14:paraId="3823E1BC">
      <w:pPr>
        <w:pStyle w:val="2"/>
        <w:spacing w:before="48" w:line="213" w:lineRule="auto"/>
      </w:pPr>
      <w:bookmarkStart w:id="0" w:name="bookmark1"/>
      <w:bookmarkEnd w:id="0"/>
      <w:r>
        <w:rPr>
          <w:b/>
          <w:bCs/>
          <w:spacing w:val="-3"/>
        </w:rPr>
        <w:t>10.</w:t>
      </w:r>
      <w:r>
        <w:rPr>
          <w:spacing w:val="-24"/>
        </w:rPr>
        <w:t xml:space="preserve"> </w:t>
      </w:r>
      <w:r>
        <w:rPr>
          <w:b/>
          <w:bCs/>
          <w:spacing w:val="-3"/>
        </w:rPr>
        <w:t>内存连续分配方式容易产生</w:t>
      </w:r>
      <w:r>
        <w:rPr>
          <w:rFonts w:hint="eastAsia"/>
          <w:b/>
          <w:bCs/>
          <w:color w:val="FF0000"/>
          <w:spacing w:val="-3"/>
          <w:lang w:val="en-US" w:eastAsia="zh-CN"/>
        </w:rPr>
        <w:t>内存碎片</w:t>
      </w:r>
      <w:r>
        <w:rPr>
          <w:b/>
          <w:bCs/>
          <w:spacing w:val="-4"/>
        </w:rPr>
        <w:t>，从而降低内存的使用率。</w:t>
      </w:r>
    </w:p>
    <w:p w14:paraId="120613E0">
      <w:pPr>
        <w:pStyle w:val="2"/>
        <w:spacing w:before="190" w:line="286" w:lineRule="auto"/>
        <w:ind w:left="346" w:right="39" w:hanging="332"/>
      </w:pPr>
      <w:r>
        <w:rPr>
          <w:b/>
          <w:bCs/>
          <w:spacing w:val="-5"/>
        </w:rPr>
        <w:t>11.</w:t>
      </w:r>
      <w:r>
        <w:rPr>
          <w:spacing w:val="-23"/>
        </w:rPr>
        <w:t xml:space="preserve"> </w:t>
      </w:r>
      <w:r>
        <w:rPr>
          <w:b/>
          <w:bCs/>
          <w:spacing w:val="-5"/>
        </w:rPr>
        <w:t>内</w:t>
      </w:r>
      <w:r>
        <w:rPr>
          <w:spacing w:val="-71"/>
        </w:rPr>
        <w:t xml:space="preserve"> </w:t>
      </w:r>
      <w:r>
        <w:rPr>
          <w:b/>
          <w:bCs/>
          <w:spacing w:val="-5"/>
        </w:rPr>
        <w:t>存</w:t>
      </w:r>
      <w:r>
        <w:rPr>
          <w:spacing w:val="-48"/>
        </w:rPr>
        <w:t xml:space="preserve"> </w:t>
      </w:r>
      <w:r>
        <w:rPr>
          <w:b/>
          <w:bCs/>
          <w:spacing w:val="-5"/>
        </w:rPr>
        <w:t>的</w:t>
      </w:r>
      <w:r>
        <w:rPr>
          <w:spacing w:val="-66"/>
        </w:rPr>
        <w:t xml:space="preserve"> </w:t>
      </w:r>
      <w:r>
        <w:rPr>
          <w:b/>
          <w:bCs/>
          <w:spacing w:val="-5"/>
        </w:rPr>
        <w:t>离</w:t>
      </w:r>
      <w:r>
        <w:rPr>
          <w:spacing w:val="-71"/>
        </w:rPr>
        <w:t xml:space="preserve"> </w:t>
      </w:r>
      <w:r>
        <w:rPr>
          <w:b/>
          <w:bCs/>
          <w:spacing w:val="-5"/>
        </w:rPr>
        <w:t>散</w:t>
      </w:r>
      <w:r>
        <w:rPr>
          <w:spacing w:val="-67"/>
        </w:rPr>
        <w:t xml:space="preserve"> </w:t>
      </w:r>
      <w:r>
        <w:rPr>
          <w:b/>
          <w:bCs/>
          <w:spacing w:val="-5"/>
        </w:rPr>
        <w:t>分</w:t>
      </w:r>
      <w:r>
        <w:rPr>
          <w:spacing w:val="-71"/>
        </w:rPr>
        <w:t xml:space="preserve"> </w:t>
      </w:r>
      <w:r>
        <w:rPr>
          <w:b/>
          <w:bCs/>
          <w:spacing w:val="-5"/>
        </w:rPr>
        <w:t>配</w:t>
      </w:r>
      <w:r>
        <w:rPr>
          <w:spacing w:val="-69"/>
        </w:rPr>
        <w:t xml:space="preserve"> </w:t>
      </w:r>
      <w:r>
        <w:rPr>
          <w:b/>
          <w:bCs/>
          <w:spacing w:val="-5"/>
        </w:rPr>
        <w:t>方</w:t>
      </w:r>
      <w:r>
        <w:rPr>
          <w:spacing w:val="-65"/>
        </w:rPr>
        <w:t xml:space="preserve"> </w:t>
      </w:r>
      <w:r>
        <w:rPr>
          <w:b/>
          <w:bCs/>
          <w:spacing w:val="-5"/>
        </w:rPr>
        <w:t>式</w:t>
      </w:r>
      <w:r>
        <w:rPr>
          <w:spacing w:val="-67"/>
        </w:rPr>
        <w:t xml:space="preserve"> </w:t>
      </w:r>
      <w:r>
        <w:rPr>
          <w:b/>
          <w:bCs/>
          <w:spacing w:val="-5"/>
        </w:rPr>
        <w:t>大</w:t>
      </w:r>
      <w:r>
        <w:rPr>
          <w:spacing w:val="-68"/>
        </w:rPr>
        <w:t xml:space="preserve"> </w:t>
      </w:r>
      <w:r>
        <w:rPr>
          <w:b/>
          <w:bCs/>
          <w:spacing w:val="-5"/>
        </w:rPr>
        <w:t>致</w:t>
      </w:r>
      <w:r>
        <w:rPr>
          <w:spacing w:val="-68"/>
        </w:rPr>
        <w:t xml:space="preserve"> </w:t>
      </w:r>
      <w:r>
        <w:rPr>
          <w:b/>
          <w:bCs/>
          <w:spacing w:val="-5"/>
        </w:rPr>
        <w:t>可</w:t>
      </w:r>
      <w:r>
        <w:rPr>
          <w:spacing w:val="-67"/>
        </w:rPr>
        <w:t xml:space="preserve"> </w:t>
      </w:r>
      <w:r>
        <w:rPr>
          <w:b/>
          <w:bCs/>
          <w:spacing w:val="-5"/>
        </w:rPr>
        <w:t>分</w:t>
      </w:r>
      <w:r>
        <w:rPr>
          <w:spacing w:val="-64"/>
        </w:rPr>
        <w:t xml:space="preserve"> </w:t>
      </w:r>
      <w:r>
        <w:rPr>
          <w:b/>
          <w:bCs/>
          <w:spacing w:val="-5"/>
        </w:rPr>
        <w:t>为：</w:t>
      </w:r>
      <w:r>
        <w:rPr>
          <w:rFonts w:hint="eastAsia"/>
          <w:b/>
          <w:bCs/>
          <w:color w:val="FF0000"/>
          <w:spacing w:val="-3"/>
          <w:lang w:val="en-US" w:eastAsia="zh-CN"/>
        </w:rPr>
        <w:t>分页存储管理</w:t>
      </w:r>
      <w:r>
        <w:rPr>
          <w:b/>
          <w:bCs/>
          <w:spacing w:val="-5"/>
        </w:rPr>
        <w:t>方式</w:t>
      </w:r>
      <w:r>
        <w:rPr>
          <w:spacing w:val="-53"/>
        </w:rPr>
        <w:t xml:space="preserve"> </w:t>
      </w:r>
      <w:r>
        <w:rPr>
          <w:b/>
          <w:bCs/>
          <w:spacing w:val="-5"/>
        </w:rPr>
        <w:t>、</w:t>
      </w:r>
      <w:r>
        <w:rPr>
          <w:rFonts w:hint="eastAsia"/>
          <w:b/>
          <w:bCs/>
          <w:spacing w:val="-5"/>
          <w:lang w:val="en-US" w:eastAsia="zh-CN"/>
        </w:rPr>
        <w:t>分段存储管理</w:t>
      </w:r>
      <w:r>
        <w:rPr>
          <w:spacing w:val="-69"/>
        </w:rPr>
        <w:t xml:space="preserve"> </w:t>
      </w:r>
      <w:r>
        <w:rPr>
          <w:b/>
          <w:bCs/>
          <w:spacing w:val="-5"/>
        </w:rPr>
        <w:t>方式、</w:t>
      </w:r>
      <w:r>
        <w:rPr>
          <w:rFonts w:hint="eastAsia"/>
          <w:b/>
          <w:bCs/>
          <w:color w:val="FF0000"/>
          <w:spacing w:val="-3"/>
          <w:lang w:val="en-US" w:eastAsia="zh-CN"/>
        </w:rPr>
        <w:t>段页式存储管理</w:t>
      </w:r>
      <w:r>
        <w:rPr>
          <w:b/>
          <w:bCs/>
          <w:spacing w:val="-2"/>
        </w:rPr>
        <w:t>方式。</w:t>
      </w:r>
    </w:p>
    <w:p w14:paraId="525BD5EB">
      <w:pPr>
        <w:pStyle w:val="2"/>
        <w:spacing w:before="189" w:line="286" w:lineRule="auto"/>
        <w:ind w:left="355" w:right="2" w:hanging="341"/>
      </w:pPr>
      <w:r>
        <w:rPr>
          <w:b/>
          <w:bCs/>
          <w:spacing w:val="-4"/>
        </w:rPr>
        <w:t>12.</w:t>
      </w:r>
      <w:r>
        <w:rPr>
          <w:spacing w:val="-54"/>
        </w:rPr>
        <w:t xml:space="preserve"> </w:t>
      </w:r>
      <w:r>
        <w:rPr>
          <w:b/>
          <w:bCs/>
          <w:spacing w:val="-4"/>
        </w:rPr>
        <w:t>在内存的离散分配管理方式下，为了提高地址变换速度，可增</w:t>
      </w:r>
      <w:r>
        <w:rPr>
          <w:b/>
          <w:bCs/>
          <w:spacing w:val="-5"/>
        </w:rPr>
        <w:t>设一种特殊的缓冲寄</w:t>
      </w:r>
      <w:r>
        <w:t xml:space="preserve"> </w:t>
      </w:r>
      <w:r>
        <w:rPr>
          <w:b/>
          <w:bCs/>
          <w:spacing w:val="-3"/>
        </w:rPr>
        <w:t>存器，称为</w:t>
      </w:r>
      <w:r>
        <w:rPr>
          <w:rFonts w:hint="eastAsia"/>
          <w:b/>
          <w:bCs/>
          <w:color w:val="FF0000"/>
          <w:spacing w:val="-3"/>
          <w:lang w:val="en-US" w:eastAsia="zh-CN"/>
        </w:rPr>
        <w:t>快表</w:t>
      </w:r>
      <w:r>
        <w:rPr>
          <w:b/>
          <w:bCs/>
          <w:spacing w:val="-3"/>
        </w:rPr>
        <w:t>。</w:t>
      </w:r>
    </w:p>
    <w:p w14:paraId="5E7CECE2">
      <w:pPr>
        <w:pStyle w:val="2"/>
        <w:spacing w:before="191" w:line="213" w:lineRule="auto"/>
        <w:ind w:left="14"/>
      </w:pPr>
      <w:r>
        <w:rPr>
          <w:b/>
          <w:bCs/>
          <w:spacing w:val="-2"/>
        </w:rPr>
        <w:t>13.</w:t>
      </w:r>
      <w:r>
        <w:rPr>
          <w:spacing w:val="-50"/>
        </w:rPr>
        <w:t xml:space="preserve"> </w:t>
      </w:r>
      <w:r>
        <w:rPr>
          <w:b/>
          <w:bCs/>
          <w:spacing w:val="-2"/>
        </w:rPr>
        <w:t>分页存储管理将进程的</w:t>
      </w:r>
      <w:r>
        <w:rPr>
          <w:rFonts w:hint="eastAsia"/>
          <w:b/>
          <w:bCs/>
          <w:color w:val="FF0000"/>
          <w:spacing w:val="-2"/>
          <w:lang w:val="en-US" w:eastAsia="zh-CN"/>
        </w:rPr>
        <w:t>地址空间</w:t>
      </w:r>
      <w:r>
        <w:rPr>
          <w:b/>
          <w:bCs/>
          <w:spacing w:val="-2"/>
        </w:rPr>
        <w:t>和</w:t>
      </w:r>
      <w:r>
        <w:rPr>
          <w:rFonts w:hint="eastAsia"/>
          <w:b/>
          <w:bCs/>
          <w:color w:val="FF0000"/>
          <w:spacing w:val="-2"/>
          <w:lang w:val="en-US" w:eastAsia="zh-CN"/>
        </w:rPr>
        <w:t>内存</w:t>
      </w:r>
      <w:r>
        <w:rPr>
          <w:b/>
          <w:bCs/>
          <w:spacing w:val="-3"/>
        </w:rPr>
        <w:t>空间分为相同大小的页面。</w:t>
      </w:r>
    </w:p>
    <w:p w14:paraId="6A5EFDC1">
      <w:pPr>
        <w:pStyle w:val="2"/>
        <w:spacing w:before="188" w:line="213" w:lineRule="auto"/>
        <w:ind w:left="14"/>
        <w:rPr>
          <w:rFonts w:hint="eastAsia"/>
          <w:b/>
          <w:bCs/>
          <w:color w:val="FF0000"/>
          <w:spacing w:val="2"/>
          <w:lang w:val="en-US" w:eastAsia="zh-CN"/>
        </w:rPr>
      </w:pPr>
      <w:r>
        <w:rPr>
          <w:b/>
          <w:bCs/>
          <w:spacing w:val="2"/>
        </w:rPr>
        <w:t>14.</w:t>
      </w:r>
      <w:r>
        <w:rPr>
          <w:spacing w:val="-40"/>
        </w:rPr>
        <w:t xml:space="preserve"> </w:t>
      </w:r>
      <w:r>
        <w:rPr>
          <w:b/>
          <w:bCs/>
          <w:spacing w:val="2"/>
        </w:rPr>
        <w:t>分段存储管理方式</w:t>
      </w:r>
      <w:r>
        <w:rPr>
          <w:spacing w:val="-63"/>
        </w:rPr>
        <w:t xml:space="preserve"> </w:t>
      </w:r>
      <w:r>
        <w:rPr>
          <w:b/>
          <w:bCs/>
          <w:spacing w:val="2"/>
        </w:rPr>
        <w:t>的优</w:t>
      </w:r>
      <w:r>
        <w:rPr>
          <w:spacing w:val="-69"/>
        </w:rPr>
        <w:t xml:space="preserve"> </w:t>
      </w:r>
      <w:r>
        <w:rPr>
          <w:b/>
          <w:bCs/>
          <w:spacing w:val="2"/>
        </w:rPr>
        <w:t>点包括</w:t>
      </w:r>
      <w:r>
        <w:rPr>
          <w:spacing w:val="-58"/>
        </w:rPr>
        <w:t xml:space="preserve"> </w:t>
      </w:r>
      <w:r>
        <w:rPr>
          <w:b/>
          <w:bCs/>
          <w:spacing w:val="2"/>
        </w:rPr>
        <w:t>：</w:t>
      </w:r>
      <w:r>
        <w:rPr>
          <w:rFonts w:hint="eastAsia"/>
          <w:b/>
          <w:bCs/>
          <w:color w:val="FF0000"/>
          <w:spacing w:val="2"/>
          <w:lang w:val="en-US" w:eastAsia="zh-CN"/>
        </w:rPr>
        <w:t>方便编程</w:t>
      </w:r>
      <w:r>
        <w:rPr>
          <w:color w:val="FF0000"/>
          <w:spacing w:val="-65"/>
        </w:rPr>
        <w:t xml:space="preserve"> </w:t>
      </w:r>
      <w:r>
        <w:rPr>
          <w:b/>
          <w:bCs/>
          <w:spacing w:val="2"/>
        </w:rPr>
        <w:t>、</w:t>
      </w:r>
      <w:r>
        <w:rPr>
          <w:rFonts w:hint="eastAsia"/>
          <w:b/>
          <w:bCs/>
          <w:color w:val="FF0000"/>
          <w:spacing w:val="2"/>
          <w:lang w:val="en-US" w:eastAsia="zh-CN"/>
        </w:rPr>
        <w:t>信息共享</w:t>
      </w:r>
      <w:r>
        <w:rPr>
          <w:spacing w:val="-68"/>
        </w:rPr>
        <w:t xml:space="preserve"> </w:t>
      </w:r>
      <w:r>
        <w:rPr>
          <w:b/>
          <w:bCs/>
          <w:spacing w:val="2"/>
        </w:rPr>
        <w:t>、</w:t>
      </w:r>
      <w:r>
        <w:rPr>
          <w:rFonts w:hint="eastAsia"/>
          <w:b/>
          <w:bCs/>
          <w:color w:val="FF0000"/>
          <w:spacing w:val="2"/>
          <w:lang w:val="en-US" w:eastAsia="zh-CN"/>
        </w:rPr>
        <w:t>信息保护</w:t>
      </w:r>
      <w:r>
        <w:rPr>
          <w:b/>
          <w:bCs/>
          <w:spacing w:val="2"/>
        </w:rPr>
        <w:t>、</w:t>
      </w:r>
      <w:r>
        <w:rPr>
          <w:rFonts w:hint="eastAsia"/>
          <w:b/>
          <w:bCs/>
          <w:color w:val="FF0000"/>
          <w:spacing w:val="2"/>
          <w:lang w:val="en-US" w:eastAsia="zh-CN"/>
        </w:rPr>
        <w:t>动态链接</w:t>
      </w:r>
      <w:r>
        <w:rPr>
          <w:rFonts w:hint="eastAsia"/>
          <w:b/>
          <w:bCs/>
          <w:spacing w:val="2"/>
          <w:lang w:val="en-US" w:eastAsia="zh-CN"/>
        </w:rPr>
        <w:t>、</w:t>
      </w:r>
      <w:r>
        <w:rPr>
          <w:rFonts w:hint="eastAsia"/>
          <w:b/>
          <w:bCs/>
          <w:color w:val="FF0000"/>
          <w:spacing w:val="2"/>
          <w:lang w:val="en-US" w:eastAsia="zh-CN"/>
        </w:rPr>
        <w:t>动态增长</w:t>
      </w:r>
    </w:p>
    <w:sdt>
      <w:sdtPr>
        <w:rPr>
          <w:rFonts w:ascii="新宋体" w:hAnsi="新宋体" w:eastAsia="新宋体" w:cs="新宋体"/>
          <w:sz w:val="8"/>
          <w:szCs w:val="8"/>
        </w:rPr>
        <w:id w:val="147478784"/>
        <w:docPartObj>
          <w:docPartGallery w:val="Table of Contents"/>
          <w:docPartUnique/>
        </w:docPartObj>
      </w:sdtPr>
      <w:sdtEndPr>
        <w:rPr>
          <w:rFonts w:ascii="新宋体" w:hAnsi="新宋体" w:eastAsia="新宋体" w:cs="新宋体"/>
          <w:sz w:val="24"/>
          <w:szCs w:val="24"/>
        </w:rPr>
      </w:sdtEndPr>
      <w:sdtContent>
        <w:p w14:paraId="7B876949">
          <w:pPr>
            <w:pStyle w:val="2"/>
            <w:tabs>
              <w:tab w:val="right" w:leader="underscore" w:pos="3337"/>
            </w:tabs>
            <w:spacing w:before="78" w:line="122" w:lineRule="exact"/>
            <w:ind w:left="347"/>
            <w:rPr>
              <w:sz w:val="8"/>
              <w:szCs w:val="8"/>
            </w:rPr>
          </w:pPr>
        </w:p>
        <w:p w14:paraId="78256F85">
          <w:pPr>
            <w:pStyle w:val="2"/>
            <w:tabs>
              <w:tab w:val="right" w:leader="underscore" w:pos="6402"/>
            </w:tabs>
            <w:spacing w:before="190" w:line="220" w:lineRule="auto"/>
            <w:ind w:left="14"/>
          </w:pPr>
          <w:r>
            <w:fldChar w:fldCharType="begin"/>
          </w:r>
          <w:r>
            <w:instrText xml:space="preserve"> HYPERLINK \l "bookmark3" </w:instrText>
          </w:r>
          <w:r>
            <w:fldChar w:fldCharType="separate"/>
          </w:r>
          <w:r>
            <w:rPr>
              <w:b/>
              <w:bCs/>
              <w:spacing w:val="-11"/>
            </w:rPr>
            <w:t>15.</w:t>
          </w:r>
          <w:r>
            <w:rPr>
              <w:spacing w:val="-63"/>
            </w:rPr>
            <w:t xml:space="preserve"> </w:t>
          </w:r>
          <w:r>
            <w:rPr>
              <w:rFonts w:hint="eastAsia"/>
              <w:b/>
              <w:bCs/>
              <w:color w:val="FF0000"/>
              <w:spacing w:val="-3"/>
              <w:lang w:val="en-US" w:eastAsia="zh-CN"/>
            </w:rPr>
            <w:t>地址变换机构</w:t>
          </w:r>
          <w:r>
            <w:rPr>
              <w:b/>
              <w:bCs/>
              <w:spacing w:val="-3"/>
            </w:rPr>
            <w:t>实现进程从逻辑地址到物理地址的变换功能。</w:t>
          </w:r>
          <w:r>
            <w:rPr>
              <w:b/>
              <w:bCs/>
              <w:spacing w:val="-3"/>
            </w:rPr>
            <w:fldChar w:fldCharType="end"/>
          </w:r>
        </w:p>
        <w:p w14:paraId="5A03E570">
          <w:pPr>
            <w:pStyle w:val="2"/>
            <w:tabs>
              <w:tab w:val="right" w:leader="underscore" w:pos="9015"/>
            </w:tabs>
            <w:spacing w:before="182" w:line="213" w:lineRule="auto"/>
            <w:ind w:left="14"/>
            <w:rPr>
              <w:rFonts w:hint="default" w:eastAsia="新宋体"/>
              <w:sz w:val="8"/>
              <w:szCs w:val="8"/>
              <w:lang w:val="en-US" w:eastAsia="zh-CN"/>
            </w:rPr>
          </w:pPr>
          <w:r>
            <w:fldChar w:fldCharType="begin"/>
          </w:r>
          <w:r>
            <w:instrText xml:space="preserve"> HYPERLINK \l "bookmark4" </w:instrText>
          </w:r>
          <w:r>
            <w:fldChar w:fldCharType="separate"/>
          </w:r>
          <w:r>
            <w:rPr>
              <w:b/>
              <w:bCs/>
              <w:spacing w:val="-8"/>
            </w:rPr>
            <w:t>16.</w:t>
          </w:r>
          <w:r>
            <w:rPr>
              <w:spacing w:val="-52"/>
            </w:rPr>
            <w:t xml:space="preserve"> </w:t>
          </w:r>
          <w:r>
            <w:rPr>
              <w:b/>
              <w:bCs/>
              <w:spacing w:val="-8"/>
            </w:rPr>
            <w:t>程</w:t>
          </w:r>
          <w:r>
            <w:rPr>
              <w:spacing w:val="-56"/>
            </w:rPr>
            <w:t xml:space="preserve"> </w:t>
          </w:r>
          <w:r>
            <w:rPr>
              <w:b/>
              <w:bCs/>
              <w:spacing w:val="-8"/>
            </w:rPr>
            <w:t>序</w:t>
          </w:r>
          <w:r>
            <w:rPr>
              <w:spacing w:val="-56"/>
            </w:rPr>
            <w:t xml:space="preserve"> </w:t>
          </w:r>
          <w:r>
            <w:rPr>
              <w:b/>
              <w:bCs/>
              <w:spacing w:val="-8"/>
            </w:rPr>
            <w:t>运</w:t>
          </w:r>
          <w:r>
            <w:rPr>
              <w:spacing w:val="-52"/>
            </w:rPr>
            <w:t xml:space="preserve"> </w:t>
          </w:r>
          <w:r>
            <w:rPr>
              <w:b/>
              <w:bCs/>
              <w:spacing w:val="-8"/>
            </w:rPr>
            <w:t>行</w:t>
          </w:r>
          <w:r>
            <w:rPr>
              <w:spacing w:val="-44"/>
            </w:rPr>
            <w:t xml:space="preserve"> </w:t>
          </w:r>
          <w:r>
            <w:rPr>
              <w:b/>
              <w:bCs/>
              <w:spacing w:val="-8"/>
            </w:rPr>
            <w:t>时</w:t>
          </w:r>
          <w:r>
            <w:rPr>
              <w:spacing w:val="-56"/>
            </w:rPr>
            <w:t xml:space="preserve"> </w:t>
          </w:r>
          <w:r>
            <w:rPr>
              <w:b/>
              <w:bCs/>
              <w:spacing w:val="-8"/>
            </w:rPr>
            <w:t>存</w:t>
          </w:r>
          <w:r>
            <w:rPr>
              <w:spacing w:val="-59"/>
            </w:rPr>
            <w:t xml:space="preserve"> </w:t>
          </w:r>
          <w:r>
            <w:rPr>
              <w:b/>
              <w:bCs/>
              <w:spacing w:val="-8"/>
            </w:rPr>
            <w:t>对内存访问存在</w:t>
          </w:r>
          <w:r>
            <w:rPr>
              <w:rFonts w:hint="eastAsia"/>
              <w:b/>
              <w:bCs/>
              <w:color w:val="FF0000"/>
              <w:spacing w:val="-8"/>
              <w:lang w:val="en-US" w:eastAsia="zh-CN"/>
            </w:rPr>
            <w:t>局部性</w:t>
          </w:r>
          <w:r>
            <w:rPr>
              <w:b/>
              <w:bCs/>
              <w:spacing w:val="-4"/>
            </w:rPr>
            <w:t>现</w:t>
          </w:r>
          <w:r>
            <w:rPr>
              <w:spacing w:val="-47"/>
            </w:rPr>
            <w:t xml:space="preserve"> </w:t>
          </w:r>
          <w:r>
            <w:rPr>
              <w:rFonts w:hint="eastAsia"/>
              <w:b/>
              <w:bCs/>
              <w:spacing w:val="-4"/>
              <w:lang w:val="en-US" w:eastAsia="zh-CN"/>
            </w:rPr>
            <w:t>象</w:t>
          </w:r>
          <w:r>
            <w:rPr>
              <w:b/>
              <w:bCs/>
              <w:spacing w:val="-4"/>
            </w:rPr>
            <w:t>，表现为</w:t>
          </w:r>
          <w:r>
            <w:rPr>
              <w:rFonts w:hint="eastAsia"/>
              <w:b/>
              <w:bCs/>
              <w:color w:val="FF0000"/>
              <w:spacing w:val="-4"/>
              <w:lang w:val="en-US" w:eastAsia="zh-CN"/>
            </w:rPr>
            <w:t>空间局部性</w:t>
          </w:r>
          <w:r>
            <w:rPr>
              <w:b/>
              <w:bCs/>
              <w:spacing w:val="-4"/>
            </w:rPr>
            <w:t>和</w:t>
          </w:r>
          <w:r>
            <w:rPr>
              <w:b/>
              <w:bCs/>
              <w:spacing w:val="-4"/>
            </w:rPr>
            <w:fldChar w:fldCharType="end"/>
          </w:r>
          <w:bookmarkStart w:id="1" w:name="bookmark5"/>
          <w:bookmarkEnd w:id="1"/>
          <w:r>
            <w:rPr>
              <w:rFonts w:hint="eastAsia"/>
              <w:b/>
              <w:bCs/>
              <w:color w:val="FF0000"/>
              <w:spacing w:val="-4"/>
              <w:lang w:val="en-US" w:eastAsia="zh-CN"/>
            </w:rPr>
            <w:t>时间局部性</w:t>
          </w:r>
        </w:p>
        <w:p w14:paraId="43C9EDA0">
          <w:pPr>
            <w:pStyle w:val="2"/>
            <w:tabs>
              <w:tab w:val="right" w:leader="underscore" w:pos="8882"/>
            </w:tabs>
            <w:spacing w:before="207" w:line="213" w:lineRule="auto"/>
            <w:ind w:left="14"/>
            <w:rPr>
              <w:rFonts w:hint="eastAsia"/>
              <w:b/>
              <w:bCs/>
              <w:color w:val="FF0000"/>
              <w:spacing w:val="-4"/>
              <w:lang w:val="en-US" w:eastAsia="zh-CN"/>
            </w:rPr>
          </w:pPr>
          <w:r>
            <w:fldChar w:fldCharType="begin"/>
          </w:r>
          <w:r>
            <w:instrText xml:space="preserve"> HYPERLINK \l "bookmark7" </w:instrText>
          </w:r>
          <w:r>
            <w:fldChar w:fldCharType="separate"/>
          </w:r>
          <w:r>
            <w:rPr>
              <w:b/>
              <w:bCs/>
              <w:spacing w:val="-1"/>
            </w:rPr>
            <w:t>17.</w:t>
          </w:r>
          <w:r>
            <w:rPr>
              <w:spacing w:val="-31"/>
            </w:rPr>
            <w:t xml:space="preserve"> </w:t>
          </w:r>
          <w:r>
            <w:rPr>
              <w:b/>
              <w:bCs/>
              <w:spacing w:val="-1"/>
            </w:rPr>
            <w:t>I/O</w:t>
          </w:r>
          <w:r>
            <w:rPr>
              <w:spacing w:val="-1"/>
            </w:rPr>
            <w:t xml:space="preserve"> </w:t>
          </w:r>
          <w:r>
            <w:rPr>
              <w:b/>
              <w:bCs/>
              <w:spacing w:val="-1"/>
            </w:rPr>
            <w:t>通道是一种特殊的</w:t>
          </w:r>
          <w:r>
            <w:rPr>
              <w:spacing w:val="-106"/>
            </w:rPr>
            <w:t xml:space="preserve"> </w:t>
          </w:r>
          <w:r>
            <w:rPr>
              <w:rFonts w:hint="eastAsia"/>
              <w:b/>
              <w:bCs/>
              <w:color w:val="FF0000"/>
              <w:spacing w:val="-3"/>
              <w:lang w:val="en-US" w:eastAsia="zh-CN"/>
            </w:rPr>
            <w:t xml:space="preserve">处理机 </w:t>
          </w:r>
          <w:r>
            <w:rPr>
              <w:b/>
              <w:bCs/>
              <w:spacing w:val="-2"/>
            </w:rPr>
            <w:t>，但与其差别在于（1）</w:t>
          </w:r>
          <w:r>
            <w:rPr>
              <w:rFonts w:hint="default"/>
              <w:b/>
              <w:bCs/>
              <w:color w:val="FF0000"/>
              <w:spacing w:val="-4"/>
              <w:lang w:val="en-US" w:eastAsia="zh-CN"/>
            </w:rPr>
            <w:t>指令功能单一</w:t>
          </w:r>
          <w:r>
            <w:rPr>
              <w:b/>
              <w:bCs/>
              <w:spacing w:val="-2"/>
            </w:rPr>
            <w:t>（</w:t>
          </w:r>
          <w:r>
            <w:rPr>
              <w:spacing w:val="-63"/>
            </w:rPr>
            <w:t xml:space="preserve"> </w:t>
          </w:r>
          <w:r>
            <w:rPr>
              <w:b/>
              <w:bCs/>
              <w:spacing w:val="-2"/>
            </w:rPr>
            <w:t>2）</w:t>
          </w:r>
          <w:r>
            <w:rPr>
              <w:b/>
              <w:bCs/>
              <w:spacing w:val="-2"/>
            </w:rPr>
            <w:fldChar w:fldCharType="end"/>
          </w:r>
          <w:r>
            <w:rPr>
              <w:rFonts w:hint="eastAsia"/>
              <w:b/>
              <w:bCs/>
              <w:color w:val="FF0000"/>
              <w:spacing w:val="-4"/>
              <w:lang w:val="en-US" w:eastAsia="zh-CN"/>
            </w:rPr>
            <w:t>无独立内存和运算能力</w:t>
          </w:r>
        </w:p>
        <w:p w14:paraId="2DE5E769">
          <w:pPr>
            <w:pStyle w:val="2"/>
            <w:tabs>
              <w:tab w:val="right" w:leader="underscore" w:pos="9012"/>
            </w:tabs>
            <w:spacing w:before="207" w:line="213" w:lineRule="auto"/>
          </w:pPr>
          <w:r>
            <w:fldChar w:fldCharType="begin"/>
          </w:r>
          <w:r>
            <w:instrText xml:space="preserve"> HYPERLINK \l "bookmark8" </w:instrText>
          </w:r>
          <w:r>
            <w:fldChar w:fldCharType="separate"/>
          </w:r>
          <w:r>
            <w:rPr>
              <w:b/>
              <w:bCs/>
              <w:spacing w:val="-4"/>
            </w:rPr>
            <w:t>18.</w:t>
          </w:r>
          <w:r>
            <w:rPr>
              <w:spacing w:val="-49"/>
            </w:rPr>
            <w:t xml:space="preserve"> </w:t>
          </w:r>
          <w:r>
            <w:rPr>
              <w:b/>
              <w:bCs/>
              <w:spacing w:val="-4"/>
            </w:rPr>
            <w:t>有结构文件的组织方式可大致分为</w:t>
          </w:r>
          <w:r>
            <w:rPr>
              <w:rFonts w:hint="eastAsia"/>
              <w:b/>
              <w:bCs/>
              <w:color w:val="FF0000"/>
              <w:spacing w:val="-3"/>
              <w:lang w:val="en-US" w:eastAsia="zh-CN"/>
            </w:rPr>
            <w:t>顺序文件</w:t>
          </w:r>
          <w:r>
            <w:rPr>
              <w:spacing w:val="-90"/>
            </w:rPr>
            <w:t xml:space="preserve"> </w:t>
          </w:r>
          <w:r>
            <w:rPr>
              <w:b/>
              <w:bCs/>
              <w:spacing w:val="-3"/>
            </w:rPr>
            <w:t>、</w:t>
          </w:r>
          <w:r>
            <w:rPr>
              <w:rFonts w:hint="eastAsia"/>
              <w:b/>
              <w:bCs/>
              <w:color w:val="FF0000"/>
              <w:spacing w:val="-3"/>
              <w:lang w:val="en-US" w:eastAsia="zh-CN"/>
            </w:rPr>
            <w:t>索引文件</w:t>
          </w:r>
          <w:r>
            <w:rPr>
              <w:b/>
              <w:bCs/>
              <w:spacing w:val="-3"/>
            </w:rPr>
            <w:t>和</w:t>
          </w:r>
          <w:r>
            <w:rPr>
              <w:rFonts w:hint="eastAsia"/>
              <w:b/>
              <w:bCs/>
              <w:color w:val="FF0000"/>
              <w:spacing w:val="-3"/>
              <w:lang w:val="en-US" w:eastAsia="zh-CN"/>
            </w:rPr>
            <w:t>索引</w:t>
          </w:r>
          <w:r>
            <w:rPr>
              <w:b/>
              <w:bCs/>
              <w:spacing w:val="-3"/>
            </w:rPr>
            <w:fldChar w:fldCharType="end"/>
          </w:r>
          <w:r>
            <w:rPr>
              <w:rFonts w:hint="eastAsia"/>
              <w:b/>
              <w:bCs/>
              <w:color w:val="FF0000"/>
              <w:spacing w:val="-3"/>
              <w:lang w:val="en-US" w:eastAsia="zh-CN"/>
            </w:rPr>
            <w:t>顺序文件</w:t>
          </w:r>
        </w:p>
      </w:sdtContent>
    </w:sdt>
    <w:p w14:paraId="1CC502C1">
      <w:pPr>
        <w:pStyle w:val="2"/>
        <w:tabs>
          <w:tab w:val="right" w:leader="underscore" w:pos="9012"/>
        </w:tabs>
        <w:spacing w:before="207" w:line="213" w:lineRule="auto"/>
        <w:ind w:left="14" w:leftChars="0"/>
      </w:pPr>
      <w:r>
        <w:rPr>
          <w:b/>
          <w:bCs/>
          <w:spacing w:val="-5"/>
        </w:rPr>
        <w:t>三大类。</w:t>
      </w:r>
    </w:p>
    <w:p w14:paraId="6483D769">
      <w:pPr>
        <w:pStyle w:val="2"/>
        <w:spacing w:before="183" w:line="213" w:lineRule="auto"/>
        <w:ind w:left="14"/>
      </w:pPr>
      <w:r>
        <w:rPr>
          <w:b/>
          <w:bCs/>
          <w:spacing w:val="-2"/>
        </w:rPr>
        <w:t>19.</w:t>
      </w:r>
      <w:r>
        <w:rPr>
          <w:spacing w:val="-48"/>
        </w:rPr>
        <w:t xml:space="preserve"> </w:t>
      </w:r>
      <w:r>
        <w:rPr>
          <w:b/>
          <w:bCs/>
          <w:spacing w:val="-2"/>
        </w:rPr>
        <w:t>典型的磁盘索引组织方式包括</w:t>
      </w:r>
      <w:r>
        <w:rPr>
          <w:rFonts w:hint="eastAsia"/>
          <w:b/>
          <w:bCs/>
          <w:color w:val="FF0000"/>
          <w:spacing w:val="-2"/>
          <w:lang w:val="en-US" w:eastAsia="zh-CN"/>
        </w:rPr>
        <w:t>单级索引组织方式</w:t>
      </w:r>
      <w:r>
        <w:rPr>
          <w:rFonts w:hint="eastAsia"/>
          <w:b/>
          <w:bCs/>
          <w:spacing w:val="-2"/>
          <w:lang w:val="en-US" w:eastAsia="zh-CN"/>
        </w:rPr>
        <w:t>、</w:t>
      </w:r>
      <w:r>
        <w:rPr>
          <w:rFonts w:hint="eastAsia"/>
          <w:b/>
          <w:bCs/>
          <w:color w:val="FF0000"/>
          <w:spacing w:val="-2"/>
          <w:lang w:val="en-US" w:eastAsia="zh-CN"/>
        </w:rPr>
        <w:t>多级索引组织方式</w:t>
      </w:r>
      <w:r>
        <w:rPr>
          <w:rFonts w:hint="eastAsia"/>
          <w:b/>
          <w:bCs/>
          <w:spacing w:val="-2"/>
          <w:lang w:val="en-US" w:eastAsia="zh-CN"/>
        </w:rPr>
        <w:t>和</w:t>
      </w:r>
      <w:r>
        <w:rPr>
          <w:rFonts w:hint="eastAsia"/>
          <w:b/>
          <w:bCs/>
          <w:color w:val="FF0000"/>
          <w:spacing w:val="-2"/>
          <w:lang w:val="en-US" w:eastAsia="zh-CN"/>
        </w:rPr>
        <w:t>增量式索引组织</w:t>
      </w:r>
      <w:r>
        <w:rPr>
          <w:rFonts w:hint="eastAsia"/>
          <w:b/>
          <w:bCs/>
          <w:spacing w:val="-2"/>
          <w:lang w:val="en-US" w:eastAsia="zh-CN"/>
        </w:rPr>
        <w:t>方式</w:t>
      </w:r>
      <w:r>
        <w:rPr>
          <w:b/>
          <w:bCs/>
          <w:spacing w:val="-3"/>
        </w:rPr>
        <w:t>。</w:t>
      </w:r>
    </w:p>
    <w:p w14:paraId="2629D872">
      <w:pPr>
        <w:pStyle w:val="2"/>
        <w:spacing w:before="191" w:line="213" w:lineRule="auto"/>
      </w:pPr>
      <w:r>
        <w:rPr>
          <w:b/>
          <w:bCs/>
          <w:spacing w:val="-2"/>
        </w:rPr>
        <w:t>20.</w:t>
      </w:r>
      <w:r>
        <w:rPr>
          <w:spacing w:val="-54"/>
        </w:rPr>
        <w:t xml:space="preserve"> </w:t>
      </w:r>
      <w:r>
        <w:rPr>
          <w:b/>
          <w:bCs/>
          <w:spacing w:val="-2"/>
        </w:rPr>
        <w:t>在作业执行期间才进行的地址变换方式是</w:t>
      </w:r>
      <w:r>
        <w:rPr>
          <w:rFonts w:hint="eastAsia"/>
          <w:b/>
          <w:bCs/>
          <w:color w:val="FF0000"/>
          <w:spacing w:val="-2"/>
          <w:lang w:val="en-US" w:eastAsia="zh-CN"/>
        </w:rPr>
        <w:t>动态运行时装入方式</w:t>
      </w:r>
      <w:r>
        <w:rPr>
          <w:b/>
          <w:bCs/>
          <w:spacing w:val="-3"/>
        </w:rPr>
        <w:t>。</w:t>
      </w:r>
    </w:p>
    <w:p w14:paraId="13FBBC4E">
      <w:pPr>
        <w:pStyle w:val="2"/>
        <w:spacing w:before="188" w:line="213" w:lineRule="auto"/>
        <w:rPr>
          <w:rFonts w:hint="eastAsia"/>
          <w:b/>
          <w:bCs/>
          <w:color w:val="FF0000"/>
          <w:spacing w:val="-2"/>
          <w:lang w:val="en-US" w:eastAsia="zh-CN"/>
        </w:rPr>
      </w:pPr>
      <w:r>
        <w:rPr>
          <w:b/>
          <w:bCs/>
          <w:spacing w:val="-5"/>
        </w:rPr>
        <w:t>21.</w:t>
      </w:r>
      <w:r>
        <w:rPr>
          <w:spacing w:val="-40"/>
        </w:rPr>
        <w:t xml:space="preserve"> </w:t>
      </w:r>
      <w:r>
        <w:rPr>
          <w:b/>
          <w:bCs/>
          <w:spacing w:val="-5"/>
        </w:rPr>
        <w:t>I/O</w:t>
      </w:r>
      <w:r>
        <w:rPr>
          <w:spacing w:val="-42"/>
        </w:rPr>
        <w:t xml:space="preserve"> </w:t>
      </w:r>
      <w:r>
        <w:rPr>
          <w:b/>
          <w:bCs/>
          <w:spacing w:val="-5"/>
        </w:rPr>
        <w:t>管理系统软件可以分为三个层次：</w:t>
      </w:r>
      <w:r>
        <w:rPr>
          <w:rFonts w:hint="eastAsia"/>
          <w:b/>
          <w:bCs/>
          <w:color w:val="FF0000"/>
          <w:spacing w:val="-2"/>
          <w:lang w:val="en-US" w:eastAsia="zh-CN"/>
        </w:rPr>
        <w:t>用户层软件</w:t>
      </w:r>
      <w:r>
        <w:rPr>
          <w:rFonts w:hint="default"/>
          <w:b/>
          <w:bCs/>
          <w:color w:val="FF0000"/>
          <w:spacing w:val="-2"/>
          <w:lang w:val="en-US" w:eastAsia="zh-CN"/>
        </w:rPr>
        <w:t>、</w:t>
      </w:r>
      <w:r>
        <w:rPr>
          <w:rFonts w:hint="eastAsia"/>
          <w:b/>
          <w:bCs/>
          <w:color w:val="FF0000"/>
          <w:spacing w:val="-2"/>
          <w:lang w:val="en-US" w:eastAsia="zh-CN"/>
        </w:rPr>
        <w:t>与</w:t>
      </w:r>
      <w:r>
        <w:rPr>
          <w:rFonts w:hint="default"/>
          <w:b/>
          <w:bCs/>
          <w:color w:val="FF0000"/>
          <w:spacing w:val="-2"/>
          <w:lang w:val="en-US" w:eastAsia="zh-CN"/>
        </w:rPr>
        <w:t>设备</w:t>
      </w:r>
      <w:r>
        <w:rPr>
          <w:rFonts w:hint="eastAsia"/>
          <w:b/>
          <w:bCs/>
          <w:color w:val="FF0000"/>
          <w:spacing w:val="-2"/>
          <w:lang w:val="en-US" w:eastAsia="zh-CN"/>
        </w:rPr>
        <w:t>无关的I/O</w:t>
      </w:r>
      <w:r>
        <w:rPr>
          <w:rFonts w:hint="default"/>
          <w:b/>
          <w:bCs/>
          <w:color w:val="FF0000"/>
          <w:spacing w:val="-2"/>
          <w:lang w:val="en-US" w:eastAsia="zh-CN"/>
        </w:rPr>
        <w:t>软件和设备驱动程序</w:t>
      </w:r>
      <w:r>
        <w:rPr>
          <w:rFonts w:hint="eastAsia"/>
          <w:b/>
          <w:bCs/>
          <w:color w:val="FF0000"/>
          <w:spacing w:val="-2"/>
          <w:lang w:val="en-US" w:eastAsia="zh-CN"/>
        </w:rPr>
        <w:t>。</w:t>
      </w:r>
    </w:p>
    <w:p w14:paraId="710DBB98">
      <w:pPr>
        <w:pStyle w:val="2"/>
        <w:spacing w:before="190" w:line="286" w:lineRule="auto"/>
        <w:ind w:left="359" w:right="9" w:hanging="359"/>
      </w:pPr>
      <w:r>
        <w:rPr>
          <w:b/>
          <w:bCs/>
          <w:spacing w:val="-1"/>
        </w:rPr>
        <w:t>22.</w:t>
      </w:r>
      <w:r>
        <w:rPr>
          <w:spacing w:val="-54"/>
        </w:rPr>
        <w:t xml:space="preserve"> </w:t>
      </w:r>
      <w:r>
        <w:rPr>
          <w:b/>
          <w:bCs/>
          <w:spacing w:val="-1"/>
        </w:rPr>
        <w:t>在</w:t>
      </w:r>
      <w:r>
        <w:rPr>
          <w:rFonts w:hint="default"/>
          <w:b/>
          <w:bCs/>
          <w:color w:val="FF0000"/>
          <w:spacing w:val="-2"/>
          <w:lang w:val="en-US" w:eastAsia="zh-CN"/>
        </w:rPr>
        <w:t>连续结构、链接结构和索引结构</w:t>
      </w:r>
      <w:r>
        <w:rPr>
          <w:b/>
          <w:bCs/>
          <w:spacing w:val="-2"/>
        </w:rPr>
        <w:t>三种文件的物理结构中，随机访问效</w:t>
      </w:r>
      <w:r>
        <w:rPr>
          <w:b/>
          <w:bCs/>
          <w:spacing w:val="-3"/>
        </w:rPr>
        <w:t>率最高的是</w:t>
      </w:r>
      <w:r>
        <w:rPr>
          <w:rFonts w:hint="default"/>
          <w:b/>
          <w:bCs/>
          <w:color w:val="FF0000"/>
          <w:spacing w:val="-2"/>
          <w:lang w:val="en-US" w:eastAsia="zh-CN"/>
        </w:rPr>
        <w:t>连续结构</w:t>
      </w:r>
      <w:r>
        <w:rPr>
          <w:b/>
          <w:bCs/>
          <w:spacing w:val="-3"/>
        </w:rPr>
        <w:t>。</w:t>
      </w:r>
    </w:p>
    <w:p w14:paraId="29D7B8DD">
      <w:pPr>
        <w:pStyle w:val="2"/>
        <w:spacing w:before="192" w:line="289" w:lineRule="auto"/>
        <w:ind w:left="357" w:right="2" w:hanging="357"/>
      </w:pPr>
      <w:r>
        <w:rPr>
          <w:b/>
          <w:bCs/>
          <w:spacing w:val="-1"/>
        </w:rPr>
        <w:t>23.</w:t>
      </w:r>
      <w:r>
        <w:rPr>
          <w:spacing w:val="-52"/>
        </w:rPr>
        <w:t xml:space="preserve"> </w:t>
      </w:r>
      <w:r>
        <w:rPr>
          <w:b/>
          <w:bCs/>
          <w:spacing w:val="-1"/>
        </w:rPr>
        <w:t>计算机系统中的存储器大致可分为</w:t>
      </w:r>
      <w:r>
        <w:rPr>
          <w:rFonts w:hint="eastAsia"/>
          <w:b/>
          <w:bCs/>
          <w:color w:val="FF0000"/>
          <w:spacing w:val="-1"/>
          <w:lang w:val="en-US" w:eastAsia="zh-CN"/>
        </w:rPr>
        <w:t>CPU寄存器</w:t>
      </w:r>
      <w:r>
        <w:rPr>
          <w:b/>
          <w:bCs/>
          <w:spacing w:val="-1"/>
        </w:rPr>
        <w:t>、</w:t>
      </w:r>
      <w:r>
        <w:rPr>
          <w:rFonts w:hint="eastAsia"/>
          <w:b/>
          <w:bCs/>
          <w:color w:val="FF0000"/>
          <w:spacing w:val="-1"/>
          <w:lang w:val="en-US" w:eastAsia="zh-CN"/>
        </w:rPr>
        <w:t>主存储器</w:t>
      </w:r>
      <w:r>
        <w:rPr>
          <w:b/>
          <w:bCs/>
          <w:spacing w:val="-2"/>
        </w:rPr>
        <w:t>和</w:t>
      </w:r>
      <w:r>
        <w:rPr>
          <w:rFonts w:hint="eastAsia"/>
          <w:b/>
          <w:bCs/>
          <w:color w:val="FF0000"/>
          <w:spacing w:val="-2"/>
          <w:lang w:val="en-US" w:eastAsia="zh-CN"/>
        </w:rPr>
        <w:t>辅助存储器</w:t>
      </w:r>
      <w:r>
        <w:rPr>
          <w:b/>
          <w:bCs/>
          <w:spacing w:val="-2"/>
        </w:rPr>
        <w:t>三个</w:t>
      </w:r>
      <w:r>
        <w:rPr>
          <w:b/>
          <w:bCs/>
          <w:spacing w:val="-12"/>
        </w:rPr>
        <w:t>层次。</w:t>
      </w:r>
    </w:p>
    <w:p w14:paraId="26205714">
      <w:pPr>
        <w:pStyle w:val="2"/>
        <w:spacing w:before="182" w:line="213" w:lineRule="auto"/>
      </w:pPr>
      <w:r>
        <w:rPr>
          <w:b/>
          <w:bCs/>
          <w:spacing w:val="-2"/>
        </w:rPr>
        <w:t>24.</w:t>
      </w:r>
      <w:r>
        <w:rPr>
          <w:spacing w:val="-53"/>
        </w:rPr>
        <w:t xml:space="preserve"> </w:t>
      </w:r>
      <w:r>
        <w:rPr>
          <w:b/>
          <w:bCs/>
          <w:spacing w:val="-2"/>
        </w:rPr>
        <w:t>计算机主存分配存储管理方式可分为</w:t>
      </w:r>
      <w:r>
        <w:rPr>
          <w:rFonts w:hint="default"/>
          <w:b/>
          <w:bCs/>
          <w:color w:val="FF0000"/>
          <w:spacing w:val="-3"/>
          <w:lang w:val="en-US" w:eastAsia="zh-CN"/>
        </w:rPr>
        <w:t>连续分配</w:t>
      </w:r>
      <w:r>
        <w:rPr>
          <w:rFonts w:hint="default"/>
          <w:b/>
          <w:bCs/>
          <w:color w:val="000000" w:themeColor="text1"/>
          <w:spacing w:val="-3"/>
          <w:lang w:val="en-US" w:eastAsia="zh-CN"/>
          <w14:textFill>
            <w14:solidFill>
              <w14:schemeClr w14:val="tx1"/>
            </w14:solidFill>
          </w14:textFill>
        </w:rPr>
        <w:t>和</w:t>
      </w:r>
      <w:r>
        <w:rPr>
          <w:rFonts w:hint="default"/>
          <w:b/>
          <w:bCs/>
          <w:color w:val="FF0000"/>
          <w:spacing w:val="-3"/>
          <w:lang w:val="en-US" w:eastAsia="zh-CN"/>
        </w:rPr>
        <w:t>非连续分配</w:t>
      </w:r>
      <w:r>
        <w:rPr>
          <w:rFonts w:hint="eastAsia"/>
          <w:b/>
          <w:bCs/>
          <w:color w:val="000000" w:themeColor="text1"/>
          <w:spacing w:val="-3"/>
          <w:lang w:val="en-US" w:eastAsia="zh-CN"/>
          <w14:textFill>
            <w14:solidFill>
              <w14:schemeClr w14:val="tx1"/>
            </w14:solidFill>
          </w14:textFill>
        </w:rPr>
        <w:t>方</w:t>
      </w:r>
      <w:r>
        <w:rPr>
          <w:b/>
          <w:bCs/>
          <w:spacing w:val="-3"/>
        </w:rPr>
        <w:t>式。</w:t>
      </w:r>
    </w:p>
    <w:p w14:paraId="17A2FFA3">
      <w:pPr>
        <w:pStyle w:val="2"/>
        <w:spacing w:before="189" w:line="213" w:lineRule="auto"/>
      </w:pPr>
      <w:r>
        <w:rPr>
          <w:b/>
          <w:bCs/>
          <w:spacing w:val="-3"/>
        </w:rPr>
        <w:t>25.</w:t>
      </w:r>
      <w:r>
        <w:rPr>
          <w:spacing w:val="-33"/>
        </w:rPr>
        <w:t xml:space="preserve"> </w:t>
      </w:r>
      <w:r>
        <w:rPr>
          <w:b/>
          <w:bCs/>
          <w:spacing w:val="-3"/>
        </w:rPr>
        <w:t>文件的物理结构不仅与</w:t>
      </w:r>
      <w:r>
        <w:rPr>
          <w:rFonts w:hint="eastAsia"/>
          <w:b/>
          <w:bCs/>
          <w:color w:val="FF0000"/>
          <w:spacing w:val="-3"/>
          <w:lang w:val="en-US" w:eastAsia="zh-CN"/>
        </w:rPr>
        <w:t>存储介质的存储性能</w:t>
      </w:r>
      <w:r>
        <w:rPr>
          <w:b/>
          <w:bCs/>
          <w:spacing w:val="-3"/>
        </w:rPr>
        <w:t>有关，而且与</w:t>
      </w:r>
      <w:r>
        <w:rPr>
          <w:rFonts w:hint="eastAsia"/>
          <w:b/>
          <w:bCs/>
          <w:color w:val="FF0000"/>
          <w:spacing w:val="-3"/>
          <w:lang w:val="en-US" w:eastAsia="zh-CN"/>
        </w:rPr>
        <w:t>采用的外存分配方式</w:t>
      </w:r>
      <w:r>
        <w:rPr>
          <w:b/>
          <w:bCs/>
          <w:spacing w:val="-3"/>
        </w:rPr>
        <w:t>有关。</w:t>
      </w:r>
    </w:p>
    <w:p w14:paraId="0F2F08CF">
      <w:pPr>
        <w:pStyle w:val="2"/>
        <w:spacing w:before="190" w:line="286" w:lineRule="auto"/>
        <w:ind w:left="347" w:hanging="347"/>
      </w:pPr>
      <w:r>
        <w:rPr>
          <w:b/>
          <w:bCs/>
          <w:spacing w:val="7"/>
        </w:rPr>
        <w:t>26.</w:t>
      </w:r>
      <w:r>
        <w:rPr>
          <w:spacing w:val="-52"/>
        </w:rPr>
        <w:t xml:space="preserve"> </w:t>
      </w:r>
      <w:r>
        <w:rPr>
          <w:b/>
          <w:bCs/>
          <w:spacing w:val="7"/>
        </w:rPr>
        <w:t>根据记录的组织方式，可把文件的逻辑</w:t>
      </w:r>
      <w:r>
        <w:rPr>
          <w:b/>
          <w:bCs/>
          <w:spacing w:val="6"/>
        </w:rPr>
        <w:t>结构分为</w:t>
      </w:r>
      <w:r>
        <w:rPr>
          <w:rFonts w:hint="eastAsia"/>
          <w:b/>
          <w:bCs/>
          <w:color w:val="FF0000"/>
          <w:spacing w:val="-3"/>
          <w:lang w:val="en-US" w:eastAsia="zh-CN"/>
        </w:rPr>
        <w:t>顺序文件</w:t>
      </w:r>
      <w:r>
        <w:rPr>
          <w:spacing w:val="-90"/>
        </w:rPr>
        <w:t xml:space="preserve"> </w:t>
      </w:r>
      <w:r>
        <w:rPr>
          <w:b/>
          <w:bCs/>
          <w:spacing w:val="-3"/>
        </w:rPr>
        <w:t>、</w:t>
      </w:r>
      <w:r>
        <w:rPr>
          <w:rFonts w:hint="eastAsia"/>
          <w:b/>
          <w:bCs/>
          <w:color w:val="FF0000"/>
          <w:spacing w:val="-3"/>
          <w:lang w:val="en-US" w:eastAsia="zh-CN"/>
        </w:rPr>
        <w:t>索引文件</w:t>
      </w:r>
      <w:r>
        <w:rPr>
          <w:b/>
          <w:bCs/>
          <w:spacing w:val="6"/>
        </w:rPr>
        <w:t>和</w:t>
      </w:r>
      <w:r>
        <w:rPr>
          <w:rFonts w:hint="eastAsia"/>
          <w:b/>
          <w:bCs/>
          <w:color w:val="FF0000"/>
          <w:spacing w:val="6"/>
          <w:lang w:val="en-US" w:eastAsia="zh-CN"/>
        </w:rPr>
        <w:t>索引顺序文件</w:t>
      </w:r>
      <w:r>
        <w:rPr>
          <w:b/>
          <w:bCs/>
          <w:spacing w:val="-3"/>
        </w:rPr>
        <w:t>三大类。</w:t>
      </w:r>
    </w:p>
    <w:p w14:paraId="2F0A33DB">
      <w:pPr>
        <w:pStyle w:val="2"/>
        <w:spacing w:before="191" w:line="213" w:lineRule="auto"/>
      </w:pPr>
      <w:r>
        <w:rPr>
          <w:b/>
          <w:bCs/>
          <w:spacing w:val="-2"/>
        </w:rPr>
        <w:t>27.</w:t>
      </w:r>
      <w:r>
        <w:rPr>
          <w:spacing w:val="-48"/>
        </w:rPr>
        <w:t xml:space="preserve"> </w:t>
      </w:r>
      <w:r>
        <w:rPr>
          <w:b/>
          <w:bCs/>
          <w:spacing w:val="-2"/>
        </w:rPr>
        <w:t>外存的分配方式有</w:t>
      </w:r>
      <w:r>
        <w:rPr>
          <w:rFonts w:hint="eastAsia"/>
          <w:b/>
          <w:bCs/>
          <w:color w:val="FF0000"/>
          <w:spacing w:val="-2"/>
          <w:lang w:val="en-US" w:eastAsia="zh-CN"/>
        </w:rPr>
        <w:t>连续组织</w:t>
      </w:r>
      <w:r>
        <w:rPr>
          <w:rFonts w:hint="eastAsia"/>
          <w:b/>
          <w:bCs/>
          <w:spacing w:val="-2"/>
          <w:lang w:val="en-US" w:eastAsia="zh-CN"/>
        </w:rPr>
        <w:t>、</w:t>
      </w:r>
      <w:r>
        <w:rPr>
          <w:rFonts w:hint="eastAsia"/>
          <w:b/>
          <w:bCs/>
          <w:color w:val="FF0000"/>
          <w:spacing w:val="-2"/>
          <w:lang w:val="en-US" w:eastAsia="zh-CN"/>
        </w:rPr>
        <w:t>链接组织</w:t>
      </w:r>
      <w:r>
        <w:rPr>
          <w:rFonts w:hint="eastAsia"/>
          <w:b/>
          <w:bCs/>
          <w:spacing w:val="-2"/>
          <w:lang w:val="en-US" w:eastAsia="zh-CN"/>
        </w:rPr>
        <w:t>和</w:t>
      </w:r>
      <w:r>
        <w:rPr>
          <w:rFonts w:hint="eastAsia"/>
          <w:b/>
          <w:bCs/>
          <w:color w:val="FF0000"/>
          <w:spacing w:val="-2"/>
          <w:lang w:val="en-US" w:eastAsia="zh-CN"/>
        </w:rPr>
        <w:t>索引组织</w:t>
      </w:r>
      <w:r>
        <w:rPr>
          <w:b/>
          <w:bCs/>
          <w:spacing w:val="-3"/>
        </w:rPr>
        <w:t>三大类。</w:t>
      </w:r>
    </w:p>
    <w:p w14:paraId="0B0DCF0E">
      <w:pPr>
        <w:pStyle w:val="2"/>
        <w:spacing w:before="188" w:line="287" w:lineRule="auto"/>
        <w:ind w:left="347" w:hanging="347"/>
      </w:pPr>
      <w:r>
        <w:rPr>
          <w:b/>
          <w:bCs/>
          <w:spacing w:val="-12"/>
        </w:rPr>
        <w:t>28.</w:t>
      </w:r>
      <w:r>
        <w:rPr>
          <w:spacing w:val="-54"/>
        </w:rPr>
        <w:t xml:space="preserve"> </w:t>
      </w:r>
      <w:r>
        <w:rPr>
          <w:b/>
          <w:bCs/>
          <w:spacing w:val="-12"/>
        </w:rPr>
        <w:t>在</w:t>
      </w:r>
      <w:r>
        <w:rPr>
          <w:spacing w:val="-70"/>
        </w:rPr>
        <w:t xml:space="preserve"> </w:t>
      </w:r>
      <w:r>
        <w:rPr>
          <w:b/>
          <w:bCs/>
          <w:spacing w:val="-12"/>
        </w:rPr>
        <w:t>树</w:t>
      </w:r>
      <w:r>
        <w:rPr>
          <w:spacing w:val="-63"/>
        </w:rPr>
        <w:t xml:space="preserve"> </w:t>
      </w:r>
      <w:r>
        <w:rPr>
          <w:b/>
          <w:bCs/>
          <w:spacing w:val="-12"/>
        </w:rPr>
        <w:t>型</w:t>
      </w:r>
      <w:r>
        <w:rPr>
          <w:spacing w:val="-27"/>
        </w:rPr>
        <w:t xml:space="preserve"> </w:t>
      </w:r>
      <w:r>
        <w:rPr>
          <w:b/>
          <w:bCs/>
          <w:spacing w:val="-12"/>
        </w:rPr>
        <w:t>目</w:t>
      </w:r>
      <w:r>
        <w:rPr>
          <w:spacing w:val="-69"/>
        </w:rPr>
        <w:t xml:space="preserve"> </w:t>
      </w:r>
      <w:r>
        <w:rPr>
          <w:b/>
          <w:bCs/>
          <w:spacing w:val="-12"/>
        </w:rPr>
        <w:t>录</w:t>
      </w:r>
      <w:r>
        <w:rPr>
          <w:spacing w:val="-64"/>
        </w:rPr>
        <w:t xml:space="preserve"> </w:t>
      </w:r>
      <w:r>
        <w:rPr>
          <w:b/>
          <w:bCs/>
          <w:spacing w:val="-12"/>
        </w:rPr>
        <w:t>结</w:t>
      </w:r>
      <w:r>
        <w:rPr>
          <w:spacing w:val="-70"/>
        </w:rPr>
        <w:t xml:space="preserve"> </w:t>
      </w:r>
      <w:r>
        <w:rPr>
          <w:b/>
          <w:bCs/>
          <w:spacing w:val="-12"/>
        </w:rPr>
        <w:t>构</w:t>
      </w:r>
      <w:r>
        <w:rPr>
          <w:spacing w:val="-47"/>
        </w:rPr>
        <w:t xml:space="preserve"> </w:t>
      </w:r>
      <w:r>
        <w:rPr>
          <w:b/>
          <w:bCs/>
          <w:spacing w:val="-12"/>
        </w:rPr>
        <w:t>中</w:t>
      </w:r>
      <w:r>
        <w:rPr>
          <w:spacing w:val="-53"/>
        </w:rPr>
        <w:t xml:space="preserve"> </w:t>
      </w:r>
      <w:r>
        <w:rPr>
          <w:b/>
          <w:bCs/>
          <w:spacing w:val="-12"/>
        </w:rPr>
        <w:t>，</w:t>
      </w:r>
      <w:r>
        <w:rPr>
          <w:spacing w:val="-70"/>
        </w:rPr>
        <w:t xml:space="preserve"> </w:t>
      </w:r>
      <w:r>
        <w:rPr>
          <w:b/>
          <w:bCs/>
          <w:spacing w:val="-12"/>
        </w:rPr>
        <w:t>根</w:t>
      </w:r>
      <w:r>
        <w:rPr>
          <w:spacing w:val="-71"/>
        </w:rPr>
        <w:t xml:space="preserve"> </w:t>
      </w:r>
      <w:r>
        <w:rPr>
          <w:b/>
          <w:bCs/>
          <w:spacing w:val="-12"/>
        </w:rPr>
        <w:t>据</w:t>
      </w:r>
      <w:r>
        <w:rPr>
          <w:spacing w:val="-70"/>
        </w:rPr>
        <w:t xml:space="preserve"> </w:t>
      </w:r>
      <w:r>
        <w:rPr>
          <w:b/>
          <w:bCs/>
          <w:spacing w:val="-12"/>
        </w:rPr>
        <w:t>路</w:t>
      </w:r>
      <w:r>
        <w:rPr>
          <w:spacing w:val="-71"/>
        </w:rPr>
        <w:t xml:space="preserve"> </w:t>
      </w:r>
      <w:r>
        <w:rPr>
          <w:b/>
          <w:bCs/>
          <w:spacing w:val="-12"/>
        </w:rPr>
        <w:t>径</w:t>
      </w:r>
      <w:r>
        <w:rPr>
          <w:spacing w:val="-50"/>
        </w:rPr>
        <w:t xml:space="preserve"> </w:t>
      </w:r>
      <w:r>
        <w:rPr>
          <w:b/>
          <w:bCs/>
          <w:spacing w:val="-12"/>
        </w:rPr>
        <w:t>的</w:t>
      </w:r>
      <w:r>
        <w:rPr>
          <w:spacing w:val="-71"/>
        </w:rPr>
        <w:t xml:space="preserve"> </w:t>
      </w:r>
      <w:r>
        <w:rPr>
          <w:b/>
          <w:bCs/>
          <w:spacing w:val="-12"/>
        </w:rPr>
        <w:t>起</w:t>
      </w:r>
      <w:r>
        <w:rPr>
          <w:spacing w:val="-58"/>
        </w:rPr>
        <w:t xml:space="preserve"> </w:t>
      </w:r>
      <w:r>
        <w:rPr>
          <w:b/>
          <w:bCs/>
          <w:spacing w:val="-12"/>
        </w:rPr>
        <w:t>点</w:t>
      </w:r>
      <w:r>
        <w:rPr>
          <w:spacing w:val="-69"/>
        </w:rPr>
        <w:t xml:space="preserve"> </w:t>
      </w:r>
      <w:r>
        <w:rPr>
          <w:b/>
          <w:bCs/>
          <w:spacing w:val="-12"/>
        </w:rPr>
        <w:t>不</w:t>
      </w:r>
      <w:r>
        <w:rPr>
          <w:spacing w:val="-47"/>
        </w:rPr>
        <w:t xml:space="preserve"> </w:t>
      </w:r>
      <w:r>
        <w:rPr>
          <w:b/>
          <w:bCs/>
          <w:spacing w:val="-12"/>
        </w:rPr>
        <w:t>同</w:t>
      </w:r>
      <w:r>
        <w:rPr>
          <w:spacing w:val="-50"/>
        </w:rPr>
        <w:t xml:space="preserve"> </w:t>
      </w:r>
      <w:r>
        <w:rPr>
          <w:b/>
          <w:bCs/>
          <w:spacing w:val="-12"/>
        </w:rPr>
        <w:t>，</w:t>
      </w:r>
      <w:r>
        <w:rPr>
          <w:spacing w:val="-70"/>
        </w:rPr>
        <w:t xml:space="preserve"> </w:t>
      </w:r>
      <w:r>
        <w:rPr>
          <w:b/>
          <w:bCs/>
          <w:spacing w:val="-12"/>
        </w:rPr>
        <w:t>可</w:t>
      </w:r>
      <w:r>
        <w:rPr>
          <w:spacing w:val="-70"/>
        </w:rPr>
        <w:t xml:space="preserve"> </w:t>
      </w:r>
      <w:r>
        <w:rPr>
          <w:b/>
          <w:bCs/>
          <w:spacing w:val="-12"/>
        </w:rPr>
        <w:t>把</w:t>
      </w:r>
      <w:r>
        <w:rPr>
          <w:spacing w:val="-69"/>
        </w:rPr>
        <w:t xml:space="preserve"> </w:t>
      </w:r>
      <w:r>
        <w:rPr>
          <w:b/>
          <w:bCs/>
          <w:spacing w:val="-12"/>
        </w:rPr>
        <w:t>路径</w:t>
      </w:r>
      <w:r>
        <w:rPr>
          <w:b/>
          <w:bCs/>
          <w:spacing w:val="-13"/>
        </w:rPr>
        <w:t>分为</w:t>
      </w:r>
      <w:r>
        <w:rPr>
          <w:rFonts w:hint="eastAsia"/>
          <w:b/>
          <w:bCs/>
          <w:color w:val="FF0000"/>
          <w:spacing w:val="-3"/>
          <w:lang w:val="en-US" w:eastAsia="zh-CN"/>
        </w:rPr>
        <w:t>绝对路径</w:t>
      </w:r>
      <w:r>
        <w:rPr>
          <w:b/>
          <w:bCs/>
          <w:spacing w:val="-13"/>
        </w:rPr>
        <w:t>和</w:t>
      </w:r>
      <w:r>
        <w:rPr>
          <w:rFonts w:hint="eastAsia"/>
          <w:b/>
          <w:bCs/>
          <w:color w:val="FF0000"/>
          <w:spacing w:val="-3"/>
          <w:lang w:val="en-US" w:eastAsia="zh-CN"/>
        </w:rPr>
        <w:t>相对路径</w:t>
      </w:r>
      <w:r>
        <w:rPr>
          <w:b/>
          <w:bCs/>
          <w:spacing w:val="-2"/>
        </w:rPr>
        <w:t>两种。</w:t>
      </w:r>
    </w:p>
    <w:p w14:paraId="759BEC1A">
      <w:pPr>
        <w:pStyle w:val="2"/>
        <w:spacing w:before="189" w:line="213" w:lineRule="auto"/>
      </w:pPr>
      <w:r>
        <w:rPr>
          <w:b/>
          <w:bCs/>
          <w:spacing w:val="-2"/>
        </w:rPr>
        <w:t>29.</w:t>
      </w:r>
      <w:r>
        <w:rPr>
          <w:spacing w:val="-54"/>
        </w:rPr>
        <w:t xml:space="preserve"> </w:t>
      </w:r>
      <w:r>
        <w:rPr>
          <w:b/>
          <w:bCs/>
          <w:spacing w:val="-2"/>
        </w:rPr>
        <w:t>在采用空闲链表法来管理空闲盘区时，有</w:t>
      </w:r>
      <w:r>
        <w:rPr>
          <w:rFonts w:hint="default"/>
          <w:b/>
          <w:bCs/>
          <w:color w:val="FF0000"/>
          <w:spacing w:val="-3"/>
          <w:lang w:val="en-US" w:eastAsia="zh-CN"/>
        </w:rPr>
        <w:t>空闲盘块链</w:t>
      </w:r>
      <w:r>
        <w:rPr>
          <w:rFonts w:hint="default"/>
          <w:b/>
          <w:bCs/>
          <w:color w:val="auto"/>
          <w:spacing w:val="-3"/>
          <w:lang w:val="en-US" w:eastAsia="zh-CN"/>
        </w:rPr>
        <w:t>和</w:t>
      </w:r>
      <w:r>
        <w:rPr>
          <w:rFonts w:hint="default"/>
          <w:b/>
          <w:bCs/>
          <w:color w:val="FF0000"/>
          <w:spacing w:val="-3"/>
          <w:lang w:val="en-US" w:eastAsia="zh-CN"/>
        </w:rPr>
        <w:t>空闲盘区链</w:t>
      </w:r>
      <w:r>
        <w:rPr>
          <w:b/>
          <w:bCs/>
          <w:spacing w:val="-3"/>
        </w:rPr>
        <w:t>两种形式。</w:t>
      </w:r>
    </w:p>
    <w:p w14:paraId="43555AE3">
      <w:pPr>
        <w:spacing w:line="213" w:lineRule="auto"/>
        <w:sectPr>
          <w:pgSz w:w="11907" w:h="16839"/>
          <w:pgMar w:top="1428" w:right="1435" w:bottom="0" w:left="1452" w:header="0" w:footer="0" w:gutter="0"/>
          <w:cols w:space="720" w:num="1"/>
          <w:docGrid w:linePitch="0" w:charSpace="0"/>
        </w:sectPr>
      </w:pPr>
    </w:p>
    <w:p w14:paraId="25A7BEC1">
      <w:pPr>
        <w:pStyle w:val="2"/>
        <w:spacing w:before="48" w:line="213" w:lineRule="auto"/>
        <w:ind w:left="5"/>
      </w:pPr>
      <w:r>
        <w:rPr>
          <w:b/>
          <w:bCs/>
          <w:spacing w:val="-2"/>
        </w:rPr>
        <w:t>30.</w:t>
      </w:r>
      <w:r>
        <w:rPr>
          <w:spacing w:val="-51"/>
        </w:rPr>
        <w:t xml:space="preserve"> </w:t>
      </w:r>
      <w:r>
        <w:rPr>
          <w:b/>
          <w:bCs/>
          <w:spacing w:val="-2"/>
        </w:rPr>
        <w:t>文件的共享分为</w:t>
      </w:r>
      <w:r>
        <w:rPr>
          <w:rFonts w:hint="eastAsia"/>
          <w:b/>
          <w:bCs/>
          <w:color w:val="FF0000"/>
          <w:spacing w:val="-2"/>
          <w:lang w:val="en-US" w:eastAsia="zh-CN"/>
        </w:rPr>
        <w:t>有向无环图</w:t>
      </w:r>
      <w:r>
        <w:rPr>
          <w:b/>
          <w:bCs/>
          <w:spacing w:val="-2"/>
        </w:rPr>
        <w:t>和</w:t>
      </w:r>
      <w:r>
        <w:rPr>
          <w:rFonts w:hint="eastAsia"/>
          <w:b/>
          <w:bCs/>
          <w:color w:val="FF0000"/>
          <w:spacing w:val="-2"/>
          <w:lang w:val="en-US" w:eastAsia="zh-CN"/>
        </w:rPr>
        <w:t>符号链接</w:t>
      </w:r>
      <w:r>
        <w:rPr>
          <w:b/>
          <w:bCs/>
          <w:spacing w:val="-3"/>
        </w:rPr>
        <w:t>两种方式。</w:t>
      </w:r>
    </w:p>
    <w:p w14:paraId="236A2504">
      <w:pPr>
        <w:pStyle w:val="2"/>
        <w:spacing w:before="190" w:line="286" w:lineRule="auto"/>
        <w:ind w:left="379" w:right="1" w:hanging="374"/>
      </w:pPr>
      <w:r>
        <w:rPr>
          <w:b/>
          <w:bCs/>
          <w:spacing w:val="-4"/>
        </w:rPr>
        <w:t>31.</w:t>
      </w:r>
      <w:r>
        <w:rPr>
          <w:spacing w:val="-35"/>
        </w:rPr>
        <w:t xml:space="preserve"> </w:t>
      </w:r>
      <w:r>
        <w:rPr>
          <w:b/>
          <w:bCs/>
          <w:spacing w:val="-4"/>
        </w:rPr>
        <w:t>按照信息交换的单位可把设备分为</w:t>
      </w:r>
      <w:r>
        <w:rPr>
          <w:rFonts w:hint="eastAsia"/>
          <w:b/>
          <w:bCs/>
          <w:color w:val="FF0000"/>
          <w:spacing w:val="-4"/>
          <w:lang w:val="en-US" w:eastAsia="zh-CN"/>
        </w:rPr>
        <w:t>块设备</w:t>
      </w:r>
      <w:r>
        <w:rPr>
          <w:b/>
          <w:bCs/>
          <w:spacing w:val="-4"/>
        </w:rPr>
        <w:t>和</w:t>
      </w:r>
      <w:r>
        <w:rPr>
          <w:rFonts w:hint="eastAsia"/>
          <w:b/>
          <w:bCs/>
          <w:color w:val="FF0000"/>
          <w:spacing w:val="-4"/>
          <w:lang w:val="en-US" w:eastAsia="zh-CN"/>
        </w:rPr>
        <w:t>流设备</w:t>
      </w:r>
      <w:r>
        <w:rPr>
          <w:b/>
          <w:bCs/>
          <w:spacing w:val="-4"/>
        </w:rPr>
        <w:t>两大类；而按照设备</w:t>
      </w:r>
      <w:r>
        <w:rPr>
          <w:b/>
          <w:bCs/>
          <w:spacing w:val="-2"/>
        </w:rPr>
        <w:t>的共享属性又可把设备分为</w:t>
      </w:r>
      <w:r>
        <w:rPr>
          <w:rFonts w:hint="eastAsia"/>
          <w:b/>
          <w:bCs/>
          <w:color w:val="FF0000"/>
          <w:spacing w:val="-2"/>
          <w:lang w:val="en-US" w:eastAsia="zh-CN"/>
        </w:rPr>
        <w:t>独占设备</w:t>
      </w:r>
      <w:r>
        <w:rPr>
          <w:b/>
          <w:bCs/>
          <w:spacing w:val="-2"/>
        </w:rPr>
        <w:t>、</w:t>
      </w:r>
      <w:r>
        <w:rPr>
          <w:rFonts w:hint="eastAsia"/>
          <w:b/>
          <w:bCs/>
          <w:color w:val="FF0000"/>
          <w:spacing w:val="-2"/>
          <w:lang w:val="en-US" w:eastAsia="zh-CN"/>
        </w:rPr>
        <w:t>共享设备</w:t>
      </w:r>
      <w:r>
        <w:rPr>
          <w:b/>
          <w:bCs/>
          <w:spacing w:val="-3"/>
        </w:rPr>
        <w:t>和</w:t>
      </w:r>
      <w:r>
        <w:rPr>
          <w:rFonts w:hint="eastAsia"/>
          <w:b/>
          <w:bCs/>
          <w:color w:val="FF0000"/>
          <w:spacing w:val="-3"/>
          <w:lang w:val="en-US" w:eastAsia="zh-CN"/>
        </w:rPr>
        <w:t>虚拟设备</w:t>
      </w:r>
      <w:r>
        <w:rPr>
          <w:b/>
          <w:bCs/>
          <w:spacing w:val="-3"/>
        </w:rPr>
        <w:t>三大类。</w:t>
      </w:r>
    </w:p>
    <w:p w14:paraId="3F5F76A8">
      <w:pPr>
        <w:pStyle w:val="2"/>
        <w:spacing w:before="190" w:line="289" w:lineRule="auto"/>
        <w:ind w:left="362" w:hanging="357"/>
      </w:pPr>
      <w:r>
        <w:rPr>
          <w:b/>
          <w:bCs/>
          <w:spacing w:val="-4"/>
        </w:rPr>
        <w:t>32</w:t>
      </w:r>
      <w:r>
        <w:rPr>
          <w:b/>
          <w:bCs/>
          <w:spacing w:val="-3"/>
        </w:rPr>
        <w:t>.</w:t>
      </w:r>
      <w:r>
        <w:rPr>
          <w:spacing w:val="-39"/>
        </w:rPr>
        <w:t xml:space="preserve"> </w:t>
      </w:r>
      <w:r>
        <w:rPr>
          <w:b/>
          <w:bCs/>
          <w:spacing w:val="-3"/>
        </w:rPr>
        <w:t>I/O</w:t>
      </w:r>
      <w:r>
        <w:rPr>
          <w:spacing w:val="-44"/>
        </w:rPr>
        <w:t xml:space="preserve"> </w:t>
      </w:r>
      <w:r>
        <w:rPr>
          <w:b/>
          <w:bCs/>
          <w:spacing w:val="-3"/>
        </w:rPr>
        <w:t>设备的控制方式可分为程序控制方式、</w:t>
      </w:r>
      <w:r>
        <w:rPr>
          <w:rFonts w:hint="eastAsia"/>
          <w:b/>
          <w:bCs/>
          <w:color w:val="FF0000"/>
          <w:spacing w:val="-3"/>
          <w:lang w:val="en-US" w:eastAsia="zh-CN"/>
        </w:rPr>
        <w:t>DMA 方式</w:t>
      </w:r>
      <w:r>
        <w:rPr>
          <w:b/>
          <w:bCs/>
          <w:spacing w:val="-3"/>
        </w:rPr>
        <w:t>、中断方式和</w:t>
      </w:r>
      <w:r>
        <w:rPr>
          <w:rFonts w:hint="eastAsia"/>
          <w:b/>
          <w:bCs/>
          <w:color w:val="FF0000"/>
          <w:spacing w:val="-3"/>
          <w:lang w:val="en-US" w:eastAsia="zh-CN"/>
        </w:rPr>
        <w:t>通道方式</w:t>
      </w:r>
      <w:r>
        <w:rPr>
          <w:b/>
          <w:bCs/>
          <w:spacing w:val="-14"/>
        </w:rPr>
        <w:t>等。</w:t>
      </w:r>
    </w:p>
    <w:p w14:paraId="7D710C39">
      <w:pPr>
        <w:pStyle w:val="2"/>
        <w:spacing w:before="181" w:line="286" w:lineRule="auto"/>
        <w:ind w:left="362" w:right="3" w:hanging="357"/>
      </w:pPr>
      <w:r>
        <w:rPr>
          <w:b/>
          <w:bCs/>
          <w:spacing w:val="-5"/>
        </w:rPr>
        <w:t>33.</w:t>
      </w:r>
      <w:r>
        <w:rPr>
          <w:spacing w:val="-50"/>
        </w:rPr>
        <w:t xml:space="preserve"> </w:t>
      </w:r>
      <w:r>
        <w:rPr>
          <w:b/>
          <w:bCs/>
          <w:spacing w:val="-5"/>
        </w:rPr>
        <w:t>为了缓冲</w:t>
      </w:r>
      <w:r>
        <w:rPr>
          <w:spacing w:val="-52"/>
        </w:rPr>
        <w:t xml:space="preserve"> </w:t>
      </w:r>
      <w:r>
        <w:rPr>
          <w:b/>
          <w:bCs/>
          <w:spacing w:val="-5"/>
        </w:rPr>
        <w:t>CPU</w:t>
      </w:r>
      <w:r>
        <w:rPr>
          <w:spacing w:val="-46"/>
        </w:rPr>
        <w:t xml:space="preserve"> </w:t>
      </w:r>
      <w:r>
        <w:rPr>
          <w:b/>
          <w:bCs/>
          <w:spacing w:val="-5"/>
        </w:rPr>
        <w:t>与</w:t>
      </w:r>
      <w:r>
        <w:rPr>
          <w:spacing w:val="-35"/>
        </w:rPr>
        <w:t xml:space="preserve"> </w:t>
      </w:r>
      <w:r>
        <w:rPr>
          <w:b/>
          <w:bCs/>
          <w:spacing w:val="-5"/>
        </w:rPr>
        <w:t>I/O</w:t>
      </w:r>
      <w:r>
        <w:rPr>
          <w:spacing w:val="-46"/>
        </w:rPr>
        <w:t xml:space="preserve"> </w:t>
      </w:r>
      <w:r>
        <w:rPr>
          <w:b/>
          <w:bCs/>
          <w:spacing w:val="-5"/>
        </w:rPr>
        <w:t>设备速度不匹配的矛盾，在CPU</w:t>
      </w:r>
      <w:r>
        <w:rPr>
          <w:spacing w:val="-49"/>
        </w:rPr>
        <w:t xml:space="preserve"> </w:t>
      </w:r>
      <w:r>
        <w:rPr>
          <w:b/>
          <w:bCs/>
          <w:spacing w:val="-5"/>
        </w:rPr>
        <w:t>和</w:t>
      </w:r>
      <w:r>
        <w:rPr>
          <w:spacing w:val="-35"/>
        </w:rPr>
        <w:t xml:space="preserve"> </w:t>
      </w:r>
      <w:r>
        <w:rPr>
          <w:b/>
          <w:bCs/>
          <w:spacing w:val="-5"/>
        </w:rPr>
        <w:t>I/O</w:t>
      </w:r>
      <w:r>
        <w:rPr>
          <w:spacing w:val="-47"/>
        </w:rPr>
        <w:t xml:space="preserve"> </w:t>
      </w:r>
      <w:r>
        <w:rPr>
          <w:b/>
          <w:bCs/>
          <w:spacing w:val="-5"/>
        </w:rPr>
        <w:t>设备之间引</w:t>
      </w:r>
      <w:r>
        <w:rPr>
          <w:b/>
          <w:bCs/>
          <w:spacing w:val="-6"/>
        </w:rPr>
        <w:t>入了缓冲技</w:t>
      </w:r>
      <w:r>
        <w:t xml:space="preserve"> </w:t>
      </w:r>
      <w:r>
        <w:rPr>
          <w:b/>
          <w:bCs/>
          <w:spacing w:val="-2"/>
        </w:rPr>
        <w:t>术，缓冲可分为</w:t>
      </w:r>
      <w:r>
        <w:rPr>
          <w:rFonts w:hint="eastAsia"/>
          <w:b/>
          <w:bCs/>
          <w:color w:val="FF0000"/>
          <w:spacing w:val="-2"/>
          <w:lang w:val="en-US" w:eastAsia="zh-CN"/>
        </w:rPr>
        <w:t>单缓冲</w:t>
      </w:r>
      <w:r>
        <w:rPr>
          <w:b/>
          <w:bCs/>
          <w:spacing w:val="-2"/>
        </w:rPr>
        <w:t>、双缓冲、</w:t>
      </w:r>
      <w:r>
        <w:rPr>
          <w:rFonts w:hint="eastAsia"/>
          <w:b/>
          <w:bCs/>
          <w:color w:val="FF0000"/>
          <w:spacing w:val="-2"/>
          <w:lang w:val="en-US" w:eastAsia="zh-CN"/>
        </w:rPr>
        <w:t>环形缓冲</w:t>
      </w:r>
      <w:r>
        <w:rPr>
          <w:b/>
          <w:bCs/>
          <w:spacing w:val="-2"/>
        </w:rPr>
        <w:t>和</w:t>
      </w:r>
      <w:r>
        <w:rPr>
          <w:rFonts w:hint="eastAsia"/>
          <w:b/>
          <w:bCs/>
          <w:color w:val="FF0000"/>
          <w:spacing w:val="-2"/>
          <w:lang w:val="en-US" w:eastAsia="zh-CN"/>
        </w:rPr>
        <w:t>缓冲池</w:t>
      </w:r>
      <w:r>
        <w:rPr>
          <w:b/>
          <w:bCs/>
          <w:spacing w:val="-3"/>
        </w:rPr>
        <w:t>四种。</w:t>
      </w:r>
    </w:p>
    <w:p w14:paraId="67439B40">
      <w:pPr>
        <w:pStyle w:val="2"/>
        <w:spacing w:before="191" w:line="213" w:lineRule="auto"/>
        <w:ind w:left="5"/>
      </w:pPr>
      <w:r>
        <w:rPr>
          <w:b/>
          <w:bCs/>
          <w:spacing w:val="-2"/>
        </w:rPr>
        <w:t>34.</w:t>
      </w:r>
      <w:r>
        <w:rPr>
          <w:spacing w:val="-53"/>
        </w:rPr>
        <w:t xml:space="preserve"> </w:t>
      </w:r>
      <w:r>
        <w:rPr>
          <w:b/>
          <w:bCs/>
          <w:spacing w:val="-2"/>
        </w:rPr>
        <w:t>磁盘访问时间包括</w:t>
      </w:r>
      <w:r>
        <w:rPr>
          <w:rFonts w:hint="eastAsia"/>
          <w:b/>
          <w:bCs/>
          <w:color w:val="FF0000"/>
          <w:spacing w:val="-2"/>
          <w:lang w:val="en-US" w:eastAsia="zh-CN"/>
        </w:rPr>
        <w:t>寻道时间</w:t>
      </w:r>
      <w:r>
        <w:rPr>
          <w:b/>
          <w:bCs/>
          <w:spacing w:val="-2"/>
        </w:rPr>
        <w:t>、</w:t>
      </w:r>
      <w:r>
        <w:rPr>
          <w:b/>
          <w:bCs/>
          <w:color w:val="FF0000"/>
          <w:spacing w:val="-2"/>
        </w:rPr>
        <w:t>旋转延迟时间</w:t>
      </w:r>
      <w:r>
        <w:rPr>
          <w:b/>
          <w:bCs/>
          <w:spacing w:val="-2"/>
        </w:rPr>
        <w:t>和</w:t>
      </w:r>
      <w:r>
        <w:rPr>
          <w:rFonts w:hint="eastAsia"/>
          <w:b/>
          <w:bCs/>
          <w:color w:val="FF0000"/>
          <w:spacing w:val="-2"/>
          <w:lang w:val="en-US" w:eastAsia="zh-CN"/>
        </w:rPr>
        <w:t>传输时间</w:t>
      </w:r>
      <w:r>
        <w:rPr>
          <w:b/>
          <w:bCs/>
          <w:spacing w:val="-3"/>
        </w:rPr>
        <w:t>。</w:t>
      </w:r>
    </w:p>
    <w:p w14:paraId="5B242E6B">
      <w:pPr>
        <w:spacing w:line="294" w:lineRule="auto"/>
        <w:rPr>
          <w:rFonts w:ascii="Arial"/>
          <w:sz w:val="21"/>
        </w:rPr>
      </w:pPr>
    </w:p>
    <w:p w14:paraId="46F49314">
      <w:pPr>
        <w:spacing w:line="295" w:lineRule="auto"/>
        <w:rPr>
          <w:rFonts w:ascii="Arial"/>
          <w:sz w:val="21"/>
        </w:rPr>
      </w:pPr>
    </w:p>
    <w:p w14:paraId="022FF179">
      <w:pPr>
        <w:spacing w:line="295" w:lineRule="auto"/>
        <w:rPr>
          <w:rFonts w:ascii="Arial"/>
          <w:sz w:val="21"/>
        </w:rPr>
      </w:pPr>
    </w:p>
    <w:p w14:paraId="376CF26C">
      <w:pPr>
        <w:spacing w:before="78" w:line="219" w:lineRule="auto"/>
        <w:ind w:left="5"/>
        <w:rPr>
          <w:rFonts w:ascii="黑体" w:hAnsi="黑体" w:eastAsia="黑体" w:cs="黑体"/>
          <w:sz w:val="24"/>
          <w:szCs w:val="24"/>
        </w:rPr>
      </w:pPr>
      <w:r>
        <w:rPr>
          <w:rFonts w:ascii="黑体" w:hAnsi="黑体" w:eastAsia="黑体" w:cs="黑体"/>
          <w:b/>
          <w:bCs/>
          <w:spacing w:val="-5"/>
          <w:sz w:val="24"/>
          <w:szCs w:val="24"/>
        </w:rPr>
        <w:t>三、</w:t>
      </w:r>
      <w:r>
        <w:rPr>
          <w:rFonts w:ascii="黑体" w:hAnsi="黑体" w:eastAsia="黑体" w:cs="黑体"/>
          <w:spacing w:val="-5"/>
          <w:sz w:val="24"/>
          <w:szCs w:val="24"/>
        </w:rPr>
        <w:t xml:space="preserve">  </w:t>
      </w:r>
      <w:r>
        <w:rPr>
          <w:rFonts w:ascii="黑体" w:hAnsi="黑体" w:eastAsia="黑体" w:cs="黑体"/>
          <w:b/>
          <w:bCs/>
          <w:spacing w:val="-5"/>
          <w:sz w:val="24"/>
          <w:szCs w:val="24"/>
        </w:rPr>
        <w:t>简答题（每小题</w:t>
      </w:r>
      <w:r>
        <w:rPr>
          <w:rFonts w:ascii="黑体" w:hAnsi="黑体" w:eastAsia="黑体" w:cs="黑体"/>
          <w:spacing w:val="-43"/>
          <w:sz w:val="24"/>
          <w:szCs w:val="24"/>
        </w:rPr>
        <w:t xml:space="preserve"> </w:t>
      </w:r>
      <w:r>
        <w:rPr>
          <w:rFonts w:ascii="黑体" w:hAnsi="黑体" w:eastAsia="黑体" w:cs="黑体"/>
          <w:b/>
          <w:bCs/>
          <w:spacing w:val="-5"/>
          <w:sz w:val="24"/>
          <w:szCs w:val="24"/>
        </w:rPr>
        <w:t>6</w:t>
      </w:r>
      <w:r>
        <w:rPr>
          <w:rFonts w:ascii="黑体" w:hAnsi="黑体" w:eastAsia="黑体" w:cs="黑体"/>
          <w:spacing w:val="-43"/>
          <w:sz w:val="24"/>
          <w:szCs w:val="24"/>
        </w:rPr>
        <w:t xml:space="preserve"> </w:t>
      </w:r>
      <w:r>
        <w:rPr>
          <w:rFonts w:ascii="黑体" w:hAnsi="黑体" w:eastAsia="黑体" w:cs="黑体"/>
          <w:b/>
          <w:bCs/>
          <w:spacing w:val="-5"/>
          <w:sz w:val="24"/>
          <w:szCs w:val="24"/>
        </w:rPr>
        <w:t>分）</w:t>
      </w:r>
    </w:p>
    <w:p w14:paraId="70C52464">
      <w:pPr>
        <w:spacing w:line="338" w:lineRule="auto"/>
        <w:rPr>
          <w:rFonts w:ascii="Arial"/>
          <w:sz w:val="21"/>
        </w:rPr>
      </w:pPr>
    </w:p>
    <w:p w14:paraId="719B39B8">
      <w:pPr>
        <w:pStyle w:val="2"/>
        <w:spacing w:before="78" w:line="290" w:lineRule="auto"/>
        <w:ind w:left="450" w:right="142" w:hanging="432"/>
      </w:pPr>
      <w:r>
        <w:rPr>
          <w:b/>
          <w:bCs/>
          <w:spacing w:val="-3"/>
        </w:rPr>
        <w:t>1.</w:t>
      </w:r>
      <w:r>
        <w:rPr>
          <w:spacing w:val="115"/>
        </w:rPr>
        <w:t xml:space="preserve"> </w:t>
      </w:r>
      <w:r>
        <w:rPr>
          <w:b/>
          <w:bCs/>
          <w:spacing w:val="-3"/>
        </w:rPr>
        <w:t>计算机存储器系统主要有哪些层次？各个层次又包含哪些内容？试从存储性能角</w:t>
      </w:r>
      <w:r>
        <w:t xml:space="preserve"> </w:t>
      </w:r>
      <w:r>
        <w:rPr>
          <w:b/>
          <w:bCs/>
          <w:spacing w:val="-5"/>
        </w:rPr>
        <w:t>度对存储系统进行分析。</w:t>
      </w:r>
    </w:p>
    <w:p w14:paraId="3645D76A">
      <w:pPr>
        <w:pStyle w:val="2"/>
        <w:spacing w:before="78" w:line="290" w:lineRule="auto"/>
        <w:ind w:left="450" w:right="142" w:hanging="432"/>
        <w:rPr>
          <w:color w:val="FF0000"/>
        </w:rPr>
      </w:pPr>
      <w:r>
        <w:rPr>
          <w:b/>
          <w:spacing w:val="-5"/>
        </w:rPr>
        <w:t xml:space="preserve">    </w:t>
      </w:r>
      <w:r>
        <w:rPr>
          <w:b/>
          <w:color w:val="FF0000"/>
          <w:spacing w:val="-5"/>
        </w:rPr>
        <w:t>答：主要有CPU寄存器，主存储器，辅助存储器。CPU寄存器有寄存器</w:t>
      </w:r>
      <w:r>
        <w:rPr>
          <w:rFonts w:hint="eastAsia"/>
          <w:b/>
          <w:color w:val="FF0000"/>
          <w:spacing w:val="-5"/>
          <w:lang w:eastAsia="zh-CN"/>
        </w:rPr>
        <w:t>；</w:t>
      </w:r>
      <w:r>
        <w:rPr>
          <w:b/>
          <w:color w:val="FF0000"/>
          <w:spacing w:val="-5"/>
        </w:rPr>
        <w:t>主存储器有高速缓存，主存储器，磁盘缓存；辅助存储器有固定磁盘，可移动存储介质。</w:t>
      </w:r>
    </w:p>
    <w:p w14:paraId="01E5C4CB">
      <w:pPr>
        <w:pStyle w:val="2"/>
        <w:spacing w:before="183" w:line="219" w:lineRule="auto"/>
        <w:ind w:left="3"/>
      </w:pPr>
      <w:r>
        <w:rPr>
          <w:b/>
          <w:bCs/>
          <w:spacing w:val="-4"/>
        </w:rPr>
        <w:t>2.</w:t>
      </w:r>
      <w:r>
        <w:rPr>
          <w:spacing w:val="117"/>
        </w:rPr>
        <w:t xml:space="preserve"> </w:t>
      </w:r>
      <w:r>
        <w:rPr>
          <w:b/>
          <w:bCs/>
          <w:spacing w:val="-4"/>
        </w:rPr>
        <w:t>简述计算机程序从代码编写到运行完毕所经历的主要过程。</w:t>
      </w:r>
    </w:p>
    <w:p w14:paraId="C0DA2820">
      <w:pPr>
        <w:pStyle w:val="2"/>
        <w:spacing w:before="183" w:line="219" w:lineRule="auto"/>
        <w:ind w:left="3"/>
        <w:rPr>
          <w:b/>
          <w:color w:val="FF0000"/>
          <w:spacing w:val="-5"/>
        </w:rPr>
      </w:pPr>
      <w:r>
        <w:rPr>
          <w:b/>
          <w:spacing w:val="-4"/>
        </w:rPr>
        <w:t xml:space="preserve">    </w:t>
      </w:r>
      <w:r>
        <w:rPr>
          <w:b/>
          <w:color w:val="FF0000"/>
          <w:spacing w:val="-5"/>
        </w:rPr>
        <w:t>答：编译程序对程序进行编译，形成若干目标模块；由链接程序将目标模块和它们所需要的库函数链接起来，形成一个完整的装入模块</w:t>
      </w:r>
      <w:r>
        <w:rPr>
          <w:rFonts w:hint="eastAsia"/>
          <w:b/>
          <w:color w:val="FF0000"/>
          <w:spacing w:val="-5"/>
          <w:lang w:eastAsia="zh-CN"/>
        </w:rPr>
        <w:t>；</w:t>
      </w:r>
      <w:r>
        <w:rPr>
          <w:b/>
          <w:color w:val="FF0000"/>
          <w:spacing w:val="-5"/>
        </w:rPr>
        <w:t>由装入程序将装入模块装入内存；由操作系统分配资源，等待CPU的调度。</w:t>
      </w:r>
    </w:p>
    <w:p w14:paraId="2B883551">
      <w:pPr>
        <w:pStyle w:val="2"/>
        <w:spacing w:before="183" w:line="220" w:lineRule="auto"/>
        <w:ind w:left="5"/>
      </w:pPr>
      <w:r>
        <w:rPr>
          <w:b/>
          <w:bCs/>
          <w:spacing w:val="-5"/>
        </w:rPr>
        <w:t>3.</w:t>
      </w:r>
      <w:r>
        <w:rPr>
          <w:spacing w:val="97"/>
        </w:rPr>
        <w:t xml:space="preserve"> </w:t>
      </w:r>
      <w:r>
        <w:rPr>
          <w:b/>
          <w:bCs/>
          <w:spacing w:val="-5"/>
        </w:rPr>
        <w:t>程序链接的主要方式有哪些？它们的异同点</w:t>
      </w:r>
      <w:r>
        <w:rPr>
          <w:b/>
          <w:bCs/>
          <w:spacing w:val="-6"/>
        </w:rPr>
        <w:t>是什么？</w:t>
      </w:r>
    </w:p>
    <w:p w14:paraId="97EB71DF">
      <w:pPr>
        <w:pStyle w:val="2"/>
        <w:spacing w:before="183" w:line="219" w:lineRule="auto"/>
        <w:ind w:left="3"/>
        <w:rPr>
          <w:b/>
          <w:color w:val="FF0000"/>
          <w:spacing w:val="-5"/>
        </w:rPr>
      </w:pPr>
      <w:r>
        <w:rPr>
          <w:b/>
          <w:spacing w:val="-6"/>
        </w:rPr>
        <w:t xml:space="preserve">   </w:t>
      </w:r>
      <w:r>
        <w:rPr>
          <w:b/>
          <w:color w:val="FF0000"/>
          <w:spacing w:val="-5"/>
        </w:rPr>
        <w:t>答：静态链接，装入时动态链接，运行时动态链接。</w:t>
      </w:r>
    </w:p>
    <w:p w14:paraId="44311CE9">
      <w:pPr>
        <w:pStyle w:val="2"/>
        <w:spacing w:before="183" w:line="219" w:lineRule="auto"/>
        <w:ind w:left="3"/>
        <w:rPr>
          <w:b/>
          <w:color w:val="FF0000"/>
          <w:spacing w:val="-5"/>
        </w:rPr>
      </w:pPr>
      <w:r>
        <w:rPr>
          <w:b/>
          <w:color w:val="FF0000"/>
          <w:spacing w:val="-5"/>
        </w:rPr>
        <w:t xml:space="preserve">      </w:t>
      </w:r>
      <w:r>
        <w:rPr>
          <w:rFonts w:hint="eastAsia"/>
          <w:b/>
          <w:color w:val="FF0000"/>
          <w:spacing w:val="-5"/>
          <w:lang w:val="en-US" w:eastAsia="zh-CN"/>
        </w:rPr>
        <w:t xml:space="preserve"> </w:t>
      </w:r>
      <w:r>
        <w:rPr>
          <w:b/>
          <w:color w:val="FF0000"/>
          <w:spacing w:val="-5"/>
        </w:rPr>
        <w:t>异：静态链接在程序运行之前，先将各目标模块及其所需的库函数连接成一个完整的可执行文件，之后不再拆开；装入时动态链接是将各目标模块装入内存时，采用边装入边链接的链接方式；运行时动态链接是在运行过程中，需要该目标模块时才对它进行链接</w:t>
      </w:r>
    </w:p>
    <w:p w14:paraId="004EE8D7">
      <w:pPr>
        <w:pStyle w:val="2"/>
        <w:spacing w:before="183" w:line="219" w:lineRule="auto"/>
        <w:ind w:left="3"/>
        <w:rPr>
          <w:b/>
          <w:color w:val="FF0000"/>
          <w:spacing w:val="-5"/>
        </w:rPr>
      </w:pPr>
      <w:r>
        <w:rPr>
          <w:b/>
          <w:color w:val="FF0000"/>
          <w:spacing w:val="-5"/>
        </w:rPr>
        <w:t xml:space="preserve">       同：都是要将目标模块及其所需的库函数连接成一个完整的可执行文件</w:t>
      </w:r>
    </w:p>
    <w:p w14:paraId="0662FD7D">
      <w:pPr>
        <w:pStyle w:val="2"/>
        <w:spacing w:before="184" w:line="289" w:lineRule="auto"/>
        <w:ind w:left="455" w:right="141" w:hanging="456"/>
      </w:pPr>
      <w:r>
        <w:rPr>
          <w:b/>
          <w:bCs/>
          <w:spacing w:val="-2"/>
        </w:rPr>
        <w:t>4.</w:t>
      </w:r>
      <w:r>
        <w:rPr>
          <w:spacing w:val="-2"/>
        </w:rPr>
        <w:t xml:space="preserve">  </w:t>
      </w:r>
      <w:r>
        <w:rPr>
          <w:b/>
          <w:bCs/>
          <w:spacing w:val="-2"/>
        </w:rPr>
        <w:t>内存动态分区分配算法根据搜索空闲</w:t>
      </w:r>
      <w:r>
        <w:rPr>
          <w:b/>
          <w:bCs/>
          <w:spacing w:val="-3"/>
        </w:rPr>
        <w:t>区的方式可分为哪些类型，它们又分别有哪</w:t>
      </w:r>
      <w:r>
        <w:t xml:space="preserve"> </w:t>
      </w:r>
      <w:r>
        <w:rPr>
          <w:b/>
          <w:bCs/>
          <w:spacing w:val="-3"/>
        </w:rPr>
        <w:t>些典型的分配算法？请逐一简述这些算法的核心思想。</w:t>
      </w:r>
    </w:p>
    <w:p w14:paraId="F6637C86">
      <w:pPr>
        <w:pStyle w:val="2"/>
        <w:spacing w:before="183" w:line="219" w:lineRule="auto"/>
        <w:ind w:left="3"/>
        <w:rPr>
          <w:b/>
          <w:color w:val="FF0000"/>
          <w:spacing w:val="-5"/>
        </w:rPr>
      </w:pPr>
      <w:r>
        <w:rPr>
          <w:b/>
          <w:spacing w:val="-3"/>
        </w:rPr>
        <w:t xml:space="preserve">  </w:t>
      </w:r>
      <w:r>
        <w:rPr>
          <w:b/>
          <w:color w:val="FF0000"/>
          <w:spacing w:val="-5"/>
        </w:rPr>
        <w:t xml:space="preserve">  答：基于顺序搜索的动态分区分配和基于索引搜索的动态分区分配算法。</w:t>
      </w:r>
    </w:p>
    <w:p w14:paraId="257E8379">
      <w:pPr>
        <w:pStyle w:val="2"/>
        <w:spacing w:before="183" w:line="219" w:lineRule="auto"/>
        <w:ind w:left="3"/>
        <w:rPr>
          <w:b/>
          <w:color w:val="FF0000"/>
          <w:spacing w:val="-5"/>
        </w:rPr>
      </w:pPr>
      <w:r>
        <w:rPr>
          <w:b/>
          <w:color w:val="FF0000"/>
          <w:spacing w:val="-5"/>
        </w:rPr>
        <w:t xml:space="preserve">        基于顺序搜索的算法：</w:t>
      </w:r>
    </w:p>
    <w:p w14:paraId="17BEB862">
      <w:pPr>
        <w:pStyle w:val="2"/>
        <w:spacing w:before="183" w:line="219" w:lineRule="auto"/>
        <w:ind w:left="423" w:leftChars="0" w:firstLine="420" w:firstLineChars="0"/>
        <w:rPr>
          <w:b/>
          <w:color w:val="FF0000"/>
          <w:spacing w:val="-5"/>
        </w:rPr>
      </w:pPr>
      <w:r>
        <w:rPr>
          <w:b/>
          <w:color w:val="FF0000"/>
          <w:spacing w:val="-5"/>
        </w:rPr>
        <w:t>首次适应算法：每次从低地址开始查找，找到第一个满足大小的空闲分区</w:t>
      </w:r>
    </w:p>
    <w:p w14:paraId="3389CED2">
      <w:pPr>
        <w:pStyle w:val="2"/>
        <w:spacing w:before="183" w:line="219" w:lineRule="auto"/>
        <w:ind w:left="423" w:leftChars="0" w:firstLine="420" w:firstLineChars="0"/>
        <w:rPr>
          <w:b/>
          <w:color w:val="FF0000"/>
          <w:spacing w:val="-5"/>
        </w:rPr>
      </w:pPr>
      <w:r>
        <w:rPr>
          <w:b/>
          <w:color w:val="FF0000"/>
          <w:spacing w:val="-5"/>
        </w:rPr>
        <w:t>循环首次适应算法：从上次找到的空闲分区的下一个空闲分区开始查找</w:t>
      </w:r>
    </w:p>
    <w:p w14:paraId="11708070">
      <w:pPr>
        <w:pStyle w:val="2"/>
        <w:spacing w:before="183" w:line="219" w:lineRule="auto"/>
        <w:ind w:left="423" w:leftChars="0" w:firstLine="420" w:firstLineChars="0"/>
        <w:rPr>
          <w:b/>
          <w:color w:val="FF0000"/>
          <w:spacing w:val="-5"/>
        </w:rPr>
      </w:pPr>
      <w:r>
        <w:rPr>
          <w:b/>
          <w:color w:val="FF0000"/>
          <w:spacing w:val="-5"/>
        </w:rPr>
        <w:t>最佳适应算法：空闲分区按容量递增次序链接，顺序查找满足要求的第一个空闲分区</w:t>
      </w:r>
    </w:p>
    <w:p w14:paraId="62D8AA79">
      <w:pPr>
        <w:pStyle w:val="2"/>
        <w:spacing w:before="183" w:line="219" w:lineRule="auto"/>
        <w:ind w:left="423" w:leftChars="0" w:firstLine="420" w:firstLineChars="0"/>
        <w:rPr>
          <w:b/>
          <w:color w:val="FF0000"/>
          <w:spacing w:val="-5"/>
        </w:rPr>
      </w:pPr>
      <w:r>
        <w:rPr>
          <w:b/>
          <w:color w:val="FF0000"/>
          <w:spacing w:val="-5"/>
        </w:rPr>
        <w:t>最坏适应算法：空闲分区按容量递减次序链接，顺序查找满足要求的第一个空闲分区</w:t>
      </w:r>
    </w:p>
    <w:p w14:paraId="153E1165">
      <w:pPr>
        <w:pStyle w:val="2"/>
        <w:spacing w:before="183" w:line="219" w:lineRule="auto"/>
        <w:ind w:left="3"/>
        <w:rPr>
          <w:b/>
          <w:color w:val="FF0000"/>
          <w:spacing w:val="-5"/>
        </w:rPr>
      </w:pPr>
      <w:r>
        <w:rPr>
          <w:b/>
          <w:color w:val="FF0000"/>
          <w:spacing w:val="-5"/>
        </w:rPr>
        <w:t xml:space="preserve">         基于索引搜索的算法：</w:t>
      </w:r>
    </w:p>
    <w:p w14:paraId="4A1D868D">
      <w:pPr>
        <w:pStyle w:val="2"/>
        <w:spacing w:before="183" w:line="219" w:lineRule="auto"/>
        <w:ind w:left="840" w:leftChars="0" w:firstLine="420" w:firstLineChars="0"/>
        <w:rPr>
          <w:b/>
          <w:color w:val="FF0000"/>
          <w:spacing w:val="-5"/>
        </w:rPr>
      </w:pPr>
      <w:r>
        <w:rPr>
          <w:b/>
          <w:color w:val="FF0000"/>
          <w:spacing w:val="-5"/>
        </w:rPr>
        <w:t>快速适应算法：根据进程长度，新歌索引表中寻找能容纳她的最小空闲分区链表，从链表中取第一块进行分配</w:t>
      </w:r>
    </w:p>
    <w:p w14:paraId="6CF7DC6E">
      <w:pPr>
        <w:pStyle w:val="2"/>
        <w:spacing w:before="183" w:line="219" w:lineRule="auto"/>
        <w:ind w:left="843" w:leftChars="0" w:firstLine="420" w:firstLineChars="0"/>
        <w:rPr>
          <w:rFonts w:hint="default"/>
          <w:b/>
          <w:color w:val="FF0000"/>
          <w:spacing w:val="-5"/>
          <w:lang w:val="en-US" w:eastAsia="zh-CN"/>
        </w:rPr>
      </w:pPr>
      <w:r>
        <w:rPr>
          <w:b/>
          <w:color w:val="FF0000"/>
          <w:spacing w:val="-5"/>
        </w:rPr>
        <w:t>伙伴系统：</w:t>
      </w:r>
      <w:r>
        <w:rPr>
          <w:rFonts w:hint="eastAsia"/>
          <w:b/>
          <w:color w:val="FF0000"/>
          <w:spacing w:val="-5"/>
          <w:lang w:val="en-US" w:eastAsia="zh-CN"/>
        </w:rPr>
        <w:t>计算一个i值，然后在2的i次幂的空闲分区链表中查找，若能找到则把该空闲分区分配给进程，找不到则需要在分区大小为2的i+1次幂的空闲分区链表中接着查找，若存在则把该分区分为相等的两个分区，一个用于分配，一个用于加入2的i次幂的空闲分区链表中</w:t>
      </w:r>
    </w:p>
    <w:p w14:paraId="D7D4819A">
      <w:pPr>
        <w:pStyle w:val="2"/>
        <w:spacing w:before="183" w:line="219" w:lineRule="auto"/>
        <w:ind w:left="843" w:leftChars="0" w:firstLine="420" w:firstLineChars="0"/>
        <w:rPr>
          <w:b/>
          <w:color w:val="FF0000"/>
          <w:spacing w:val="-5"/>
        </w:rPr>
      </w:pPr>
      <w:r>
        <w:rPr>
          <w:b/>
          <w:color w:val="FF0000"/>
          <w:spacing w:val="-5"/>
        </w:rPr>
        <w:t>哈希算法：进行分配时，根据空闲区大小，通过计算哈希函数，得到在哈希表中的位置，找到对应的空闲分区链表</w:t>
      </w:r>
    </w:p>
    <w:p w14:paraId="10DC378F">
      <w:pPr>
        <w:pStyle w:val="2"/>
        <w:spacing w:before="183" w:line="219" w:lineRule="auto"/>
        <w:ind w:left="5"/>
      </w:pPr>
      <w:r>
        <w:rPr>
          <w:b/>
          <w:bCs/>
          <w:spacing w:val="-3"/>
        </w:rPr>
        <w:t>5.</w:t>
      </w:r>
      <w:r>
        <w:rPr>
          <w:spacing w:val="103"/>
        </w:rPr>
        <w:t xml:space="preserve"> </w:t>
      </w:r>
      <w:r>
        <w:rPr>
          <w:b/>
          <w:bCs/>
          <w:spacing w:val="-3"/>
        </w:rPr>
        <w:t>列举典型的内存动态分区算法和</w:t>
      </w:r>
      <w:r>
        <w:rPr>
          <w:spacing w:val="-51"/>
        </w:rPr>
        <w:t xml:space="preserve"> </w:t>
      </w:r>
      <w:r>
        <w:rPr>
          <w:b/>
          <w:bCs/>
          <w:spacing w:val="-3"/>
        </w:rPr>
        <w:t>CPU</w:t>
      </w:r>
      <w:r>
        <w:rPr>
          <w:spacing w:val="-48"/>
        </w:rPr>
        <w:t xml:space="preserve"> </w:t>
      </w:r>
      <w:r>
        <w:rPr>
          <w:b/>
          <w:bCs/>
          <w:spacing w:val="-4"/>
        </w:rPr>
        <w:t>调度算法，并分析两者之间的异同点。</w:t>
      </w:r>
    </w:p>
    <w:p w14:paraId="6AF1BCC7">
      <w:pPr>
        <w:pStyle w:val="2"/>
        <w:spacing w:before="183" w:line="219" w:lineRule="auto"/>
        <w:ind w:left="3"/>
        <w:rPr>
          <w:b/>
          <w:color w:val="FF0000"/>
          <w:spacing w:val="-5"/>
        </w:rPr>
      </w:pPr>
      <w:r>
        <w:rPr>
          <w:b/>
          <w:color w:val="FF0000"/>
          <w:spacing w:val="-5"/>
        </w:rPr>
        <w:t>答：内存动态分区分配算法：首次适应算法，循环首次适应算法，最佳适应算法，最坏适应算法</w:t>
      </w:r>
    </w:p>
    <w:p w14:paraId="56E23F05">
      <w:pPr>
        <w:pStyle w:val="2"/>
        <w:spacing w:before="183" w:line="219" w:lineRule="auto"/>
        <w:ind w:left="3"/>
        <w:rPr>
          <w:b/>
          <w:color w:val="FF0000"/>
          <w:spacing w:val="-5"/>
        </w:rPr>
      </w:pPr>
      <w:r>
        <w:rPr>
          <w:b/>
          <w:color w:val="FF0000"/>
          <w:spacing w:val="-5"/>
        </w:rPr>
        <w:t>CPU调度算法：先来先服务调度算法，短作业优先调度算法，优先级调度算法，时间片轮转调度算法</w:t>
      </w:r>
    </w:p>
    <w:p w14:paraId="6F400E70">
      <w:pPr>
        <w:pStyle w:val="2"/>
        <w:spacing w:before="183" w:line="219" w:lineRule="auto"/>
        <w:ind w:left="3"/>
        <w:rPr>
          <w:rFonts w:hint="default" w:eastAsia="新宋体"/>
          <w:b/>
          <w:color w:val="FF0000"/>
          <w:spacing w:val="-5"/>
          <w:lang w:val="en-US" w:eastAsia="zh-CN"/>
        </w:rPr>
      </w:pPr>
      <w:r>
        <w:rPr>
          <w:rFonts w:hint="eastAsia"/>
          <w:b/>
          <w:color w:val="FF0000"/>
          <w:spacing w:val="-5"/>
          <w:lang w:val="en-US" w:eastAsia="zh-CN"/>
        </w:rPr>
        <w:t>异：</w:t>
      </w:r>
      <w:r>
        <w:rPr>
          <w:b/>
          <w:color w:val="FF0000"/>
          <w:spacing w:val="-5"/>
        </w:rPr>
        <w:t>内存动态分区分配算法</w:t>
      </w:r>
      <w:r>
        <w:rPr>
          <w:rFonts w:hint="eastAsia"/>
          <w:b/>
          <w:color w:val="FF0000"/>
          <w:spacing w:val="-5"/>
          <w:lang w:val="en-US" w:eastAsia="zh-CN"/>
        </w:rPr>
        <w:t>目的是</w:t>
      </w:r>
      <w:r>
        <w:rPr>
          <w:b/>
          <w:color w:val="FF0000"/>
          <w:spacing w:val="-5"/>
        </w:rPr>
        <w:t>减少内存碎片，提高内存利用率</w:t>
      </w:r>
      <w:r>
        <w:rPr>
          <w:rFonts w:hint="eastAsia"/>
          <w:b/>
          <w:color w:val="FF0000"/>
          <w:spacing w:val="-5"/>
          <w:lang w:eastAsia="zh-CN"/>
        </w:rPr>
        <w:t>，</w:t>
      </w:r>
      <w:r>
        <w:rPr>
          <w:rFonts w:hint="eastAsia"/>
          <w:b/>
          <w:color w:val="FF0000"/>
          <w:spacing w:val="-5"/>
          <w:lang w:val="en-US" w:eastAsia="zh-CN"/>
        </w:rPr>
        <w:t>而</w:t>
      </w:r>
      <w:r>
        <w:rPr>
          <w:b/>
          <w:color w:val="FF0000"/>
          <w:spacing w:val="-5"/>
        </w:rPr>
        <w:t>CPU调度算法</w:t>
      </w:r>
      <w:r>
        <w:rPr>
          <w:rFonts w:hint="eastAsia"/>
          <w:b/>
          <w:color w:val="FF0000"/>
          <w:spacing w:val="-5"/>
          <w:lang w:val="en-US" w:eastAsia="zh-CN"/>
        </w:rPr>
        <w:t>的目的是</w:t>
      </w:r>
      <w:r>
        <w:rPr>
          <w:b/>
          <w:color w:val="FF0000"/>
          <w:spacing w:val="-5"/>
        </w:rPr>
        <w:t>提高CPU利用率，降低等待时间</w:t>
      </w:r>
      <w:r>
        <w:rPr>
          <w:rFonts w:hint="eastAsia"/>
          <w:b/>
          <w:color w:val="FF0000"/>
          <w:spacing w:val="-5"/>
          <w:lang w:eastAsia="zh-CN"/>
        </w:rPr>
        <w:t>；</w:t>
      </w:r>
      <w:r>
        <w:rPr>
          <w:rFonts w:hint="eastAsia"/>
          <w:b/>
          <w:color w:val="FF0000"/>
          <w:spacing w:val="-5"/>
          <w:lang w:val="en-US" w:eastAsia="zh-CN"/>
        </w:rPr>
        <w:t>二者的操作对象也不一样，</w:t>
      </w:r>
      <w:r>
        <w:rPr>
          <w:b/>
          <w:color w:val="FF0000"/>
          <w:spacing w:val="-5"/>
        </w:rPr>
        <w:t>内存动态分区分配算法</w:t>
      </w:r>
      <w:r>
        <w:rPr>
          <w:rFonts w:hint="eastAsia"/>
          <w:b/>
          <w:color w:val="FF0000"/>
          <w:spacing w:val="-5"/>
          <w:lang w:val="en-US" w:eastAsia="zh-CN"/>
        </w:rPr>
        <w:t>针对内存分区，而</w:t>
      </w:r>
      <w:r>
        <w:rPr>
          <w:b/>
          <w:color w:val="FF0000"/>
          <w:spacing w:val="-5"/>
        </w:rPr>
        <w:t>CPU调度算法</w:t>
      </w:r>
      <w:r>
        <w:rPr>
          <w:rFonts w:hint="eastAsia"/>
          <w:b/>
          <w:color w:val="FF0000"/>
          <w:spacing w:val="-5"/>
          <w:lang w:val="en-US" w:eastAsia="zh-CN"/>
        </w:rPr>
        <w:t>针对进程</w:t>
      </w:r>
    </w:p>
    <w:p w14:paraId="42FDD02C">
      <w:pPr>
        <w:pStyle w:val="2"/>
        <w:spacing w:before="183" w:line="219" w:lineRule="auto"/>
        <w:ind w:left="3"/>
        <w:rPr>
          <w:rFonts w:hint="default" w:eastAsia="新宋体"/>
          <w:b/>
          <w:color w:val="FF0000"/>
          <w:spacing w:val="-5"/>
          <w:lang w:val="en-US" w:eastAsia="zh-CN"/>
        </w:rPr>
      </w:pPr>
      <w:r>
        <w:rPr>
          <w:rFonts w:hint="eastAsia"/>
          <w:b/>
          <w:color w:val="FF0000"/>
          <w:spacing w:val="-5"/>
          <w:lang w:val="en-US" w:eastAsia="zh-CN"/>
        </w:rPr>
        <w:t>同：</w:t>
      </w:r>
      <w:r>
        <w:rPr>
          <w:b/>
          <w:color w:val="FF0000"/>
          <w:spacing w:val="-5"/>
        </w:rPr>
        <w:t>首次适应算法</w:t>
      </w:r>
      <w:r>
        <w:rPr>
          <w:rFonts w:hint="eastAsia"/>
          <w:b/>
          <w:color w:val="FF0000"/>
          <w:spacing w:val="-5"/>
          <w:lang w:val="en-US" w:eastAsia="zh-CN"/>
        </w:rPr>
        <w:t>与</w:t>
      </w:r>
      <w:r>
        <w:rPr>
          <w:b/>
          <w:color w:val="FF0000"/>
          <w:spacing w:val="-5"/>
        </w:rPr>
        <w:t>先来先服务调度算法</w:t>
      </w:r>
      <w:r>
        <w:rPr>
          <w:rFonts w:hint="eastAsia"/>
          <w:b/>
          <w:color w:val="FF0000"/>
          <w:spacing w:val="-5"/>
          <w:lang w:val="en-US" w:eastAsia="zh-CN"/>
        </w:rPr>
        <w:t>的算法策略相似</w:t>
      </w:r>
    </w:p>
    <w:p w14:paraId="67DA2590">
      <w:pPr>
        <w:pStyle w:val="2"/>
        <w:spacing w:before="183" w:line="219" w:lineRule="auto"/>
        <w:ind w:left="2"/>
      </w:pPr>
      <w:r>
        <w:rPr>
          <w:b/>
          <w:bCs/>
          <w:spacing w:val="-4"/>
        </w:rPr>
        <w:t>6.</w:t>
      </w:r>
      <w:r>
        <w:rPr>
          <w:spacing w:val="112"/>
        </w:rPr>
        <w:t xml:space="preserve"> </w:t>
      </w:r>
      <w:r>
        <w:rPr>
          <w:b/>
          <w:bCs/>
          <w:spacing w:val="-4"/>
        </w:rPr>
        <w:t>列举典型的页面置换算法和</w:t>
      </w:r>
      <w:r>
        <w:rPr>
          <w:spacing w:val="-51"/>
        </w:rPr>
        <w:t xml:space="preserve"> </w:t>
      </w:r>
      <w:r>
        <w:rPr>
          <w:b/>
          <w:bCs/>
          <w:spacing w:val="-4"/>
        </w:rPr>
        <w:t>CPU</w:t>
      </w:r>
      <w:r>
        <w:rPr>
          <w:spacing w:val="-46"/>
        </w:rPr>
        <w:t xml:space="preserve"> </w:t>
      </w:r>
      <w:r>
        <w:rPr>
          <w:b/>
          <w:bCs/>
          <w:spacing w:val="-4"/>
        </w:rPr>
        <w:t>调度算法，并分析两者之间的异同点。</w:t>
      </w:r>
    </w:p>
    <w:p w14:paraId="E5774312">
      <w:pPr>
        <w:pStyle w:val="2"/>
        <w:spacing w:before="183" w:line="219" w:lineRule="auto"/>
        <w:ind w:left="3"/>
        <w:rPr>
          <w:b/>
          <w:color w:val="FF0000"/>
          <w:spacing w:val="-5"/>
        </w:rPr>
      </w:pPr>
      <w:r>
        <w:rPr>
          <w:b/>
          <w:color w:val="FF0000"/>
          <w:spacing w:val="-5"/>
        </w:rPr>
        <w:t>答：页面置换算法：先进先出页面置换算法，最近最久未使用页面算法，最少使用算法，时钟置换算法</w:t>
      </w:r>
    </w:p>
    <w:p w14:paraId="4D66F88E">
      <w:pPr>
        <w:pStyle w:val="2"/>
        <w:spacing w:before="183" w:line="219" w:lineRule="auto"/>
        <w:ind w:left="3"/>
        <w:rPr>
          <w:b/>
          <w:color w:val="FF0000"/>
          <w:spacing w:val="-5"/>
        </w:rPr>
      </w:pPr>
      <w:r>
        <w:rPr>
          <w:b/>
          <w:color w:val="FF0000"/>
          <w:spacing w:val="-5"/>
        </w:rPr>
        <w:t>CPU调度算法：先来先服务调度算法，短作业优先调度算法，优先级调度算法，时间片轮转调度算法</w:t>
      </w:r>
    </w:p>
    <w:p w14:paraId="05CE68AC">
      <w:pPr>
        <w:pStyle w:val="2"/>
        <w:spacing w:before="183" w:line="219" w:lineRule="auto"/>
        <w:ind w:left="3"/>
        <w:rPr>
          <w:rFonts w:hint="eastAsia" w:eastAsia="新宋体"/>
          <w:b/>
          <w:color w:val="FF0000"/>
          <w:spacing w:val="-5"/>
          <w:lang w:val="en-US" w:eastAsia="zh-CN"/>
        </w:rPr>
      </w:pPr>
      <w:r>
        <w:rPr>
          <w:rFonts w:hint="eastAsia"/>
          <w:b/>
          <w:color w:val="FF0000"/>
          <w:spacing w:val="-5"/>
          <w:lang w:val="en-US" w:eastAsia="zh-CN"/>
        </w:rPr>
        <w:t>异：</w:t>
      </w:r>
      <w:r>
        <w:rPr>
          <w:b/>
          <w:color w:val="FF0000"/>
          <w:spacing w:val="-5"/>
        </w:rPr>
        <w:t>页面置换算法</w:t>
      </w:r>
      <w:r>
        <w:rPr>
          <w:rFonts w:hint="eastAsia"/>
          <w:b/>
          <w:color w:val="FF0000"/>
          <w:spacing w:val="-5"/>
          <w:lang w:val="en-US" w:eastAsia="zh-CN"/>
        </w:rPr>
        <w:t>的目标是降低</w:t>
      </w:r>
      <w:r>
        <w:rPr>
          <w:b/>
          <w:color w:val="FF0000"/>
          <w:spacing w:val="-5"/>
        </w:rPr>
        <w:t>缺页率，提高内存利用率</w:t>
      </w:r>
      <w:r>
        <w:rPr>
          <w:rFonts w:hint="eastAsia"/>
          <w:b/>
          <w:color w:val="FF0000"/>
          <w:spacing w:val="-5"/>
          <w:lang w:eastAsia="zh-CN"/>
        </w:rPr>
        <w:t>，</w:t>
      </w:r>
      <w:r>
        <w:rPr>
          <w:rFonts w:hint="eastAsia"/>
          <w:b/>
          <w:color w:val="FF0000"/>
          <w:spacing w:val="-5"/>
          <w:lang w:val="en-US" w:eastAsia="zh-CN"/>
        </w:rPr>
        <w:t>而</w:t>
      </w:r>
      <w:r>
        <w:rPr>
          <w:b/>
          <w:color w:val="FF0000"/>
          <w:spacing w:val="-5"/>
        </w:rPr>
        <w:t>CPU调度算法</w:t>
      </w:r>
      <w:r>
        <w:rPr>
          <w:rFonts w:hint="eastAsia"/>
          <w:b/>
          <w:color w:val="FF0000"/>
          <w:spacing w:val="-5"/>
          <w:lang w:val="en-US" w:eastAsia="zh-CN"/>
        </w:rPr>
        <w:t>的目的是</w:t>
      </w:r>
      <w:r>
        <w:rPr>
          <w:b/>
          <w:color w:val="FF0000"/>
          <w:spacing w:val="-5"/>
        </w:rPr>
        <w:t>提高CPU利用率，降低等待时间</w:t>
      </w:r>
      <w:r>
        <w:rPr>
          <w:rFonts w:hint="eastAsia"/>
          <w:b/>
          <w:color w:val="FF0000"/>
          <w:spacing w:val="-5"/>
          <w:lang w:eastAsia="zh-CN"/>
        </w:rPr>
        <w:t>；</w:t>
      </w:r>
      <w:r>
        <w:rPr>
          <w:rFonts w:hint="eastAsia"/>
          <w:b/>
          <w:color w:val="FF0000"/>
          <w:spacing w:val="-5"/>
          <w:lang w:val="en-US" w:eastAsia="zh-CN"/>
        </w:rPr>
        <w:t>二者的操作对象也不一样，</w:t>
      </w:r>
      <w:r>
        <w:rPr>
          <w:b/>
          <w:color w:val="FF0000"/>
          <w:spacing w:val="-5"/>
        </w:rPr>
        <w:t>页面置换算法</w:t>
      </w:r>
      <w:r>
        <w:rPr>
          <w:rFonts w:hint="eastAsia"/>
          <w:b/>
          <w:color w:val="FF0000"/>
          <w:spacing w:val="-5"/>
          <w:lang w:val="en-US" w:eastAsia="zh-CN"/>
        </w:rPr>
        <w:t>针对内存页面，而</w:t>
      </w:r>
      <w:r>
        <w:rPr>
          <w:b/>
          <w:color w:val="FF0000"/>
          <w:spacing w:val="-5"/>
        </w:rPr>
        <w:t>CPU调度算法</w:t>
      </w:r>
      <w:r>
        <w:rPr>
          <w:rFonts w:hint="eastAsia"/>
          <w:b/>
          <w:color w:val="FF0000"/>
          <w:spacing w:val="-5"/>
          <w:lang w:val="en-US" w:eastAsia="zh-CN"/>
        </w:rPr>
        <w:t>针对进程</w:t>
      </w:r>
    </w:p>
    <w:p w14:paraId="546E61FF">
      <w:pPr>
        <w:pStyle w:val="2"/>
        <w:spacing w:before="183" w:line="219" w:lineRule="auto"/>
        <w:ind w:left="3"/>
        <w:rPr>
          <w:b/>
          <w:color w:val="FF0000"/>
          <w:spacing w:val="-5"/>
        </w:rPr>
      </w:pPr>
      <w:r>
        <w:rPr>
          <w:rFonts w:hint="eastAsia"/>
          <w:b/>
          <w:color w:val="FF0000"/>
          <w:spacing w:val="-5"/>
          <w:lang w:val="en-US" w:eastAsia="zh-CN"/>
        </w:rPr>
        <w:t>同：</w:t>
      </w:r>
      <w:r>
        <w:rPr>
          <w:b/>
          <w:color w:val="FF0000"/>
          <w:spacing w:val="-5"/>
        </w:rPr>
        <w:t>先进先出页面置换算法</w:t>
      </w:r>
      <w:r>
        <w:rPr>
          <w:rFonts w:hint="eastAsia"/>
          <w:b/>
          <w:color w:val="FF0000"/>
          <w:spacing w:val="-5"/>
          <w:lang w:val="en-US" w:eastAsia="zh-CN"/>
        </w:rPr>
        <w:t>与</w:t>
      </w:r>
      <w:r>
        <w:rPr>
          <w:b/>
          <w:color w:val="FF0000"/>
          <w:spacing w:val="-5"/>
        </w:rPr>
        <w:t>先来先服务调度算法</w:t>
      </w:r>
      <w:r>
        <w:rPr>
          <w:rFonts w:hint="eastAsia"/>
          <w:b/>
          <w:color w:val="FF0000"/>
          <w:spacing w:val="-5"/>
          <w:lang w:val="en-US" w:eastAsia="zh-CN"/>
        </w:rPr>
        <w:t>的算法策略相似</w:t>
      </w:r>
    </w:p>
    <w:p w14:paraId="489AB9E6">
      <w:pPr>
        <w:pStyle w:val="2"/>
        <w:spacing w:before="184" w:line="219" w:lineRule="auto"/>
        <w:ind w:left="6"/>
      </w:pPr>
      <w:r>
        <w:rPr>
          <w:b/>
          <w:bCs/>
          <w:spacing w:val="-3"/>
        </w:rPr>
        <w:t>7.</w:t>
      </w:r>
      <w:r>
        <w:rPr>
          <w:spacing w:val="103"/>
        </w:rPr>
        <w:t xml:space="preserve"> </w:t>
      </w:r>
      <w:r>
        <w:rPr>
          <w:b/>
          <w:bCs/>
          <w:spacing w:val="-3"/>
        </w:rPr>
        <w:t>列举典型的页面置换算法和磁盘调度算法，并</w:t>
      </w:r>
      <w:r>
        <w:rPr>
          <w:b/>
          <w:bCs/>
          <w:spacing w:val="-4"/>
        </w:rPr>
        <w:t>分析两者之间的异同点。</w:t>
      </w:r>
    </w:p>
    <w:p w14:paraId="1CAAAAE8">
      <w:pPr>
        <w:pStyle w:val="2"/>
        <w:spacing w:before="183" w:line="219" w:lineRule="auto"/>
        <w:ind w:left="3"/>
        <w:rPr>
          <w:b/>
          <w:color w:val="FF0000"/>
          <w:spacing w:val="-5"/>
        </w:rPr>
      </w:pPr>
      <w:r>
        <w:rPr>
          <w:b/>
          <w:color w:val="FF0000"/>
          <w:spacing w:val="-5"/>
        </w:rPr>
        <w:t>答：页面置换算法：先进先出页面置换算法，最近最久未使用页面算法，最少使用算法，时钟置换算法</w:t>
      </w:r>
    </w:p>
    <w:p w14:paraId="32FC7C76">
      <w:pPr>
        <w:pStyle w:val="2"/>
        <w:spacing w:before="183" w:line="219" w:lineRule="auto"/>
        <w:ind w:left="3"/>
        <w:rPr>
          <w:rFonts w:hint="default" w:eastAsia="新宋体"/>
          <w:b/>
          <w:color w:val="FF0000"/>
          <w:spacing w:val="-5"/>
          <w:lang w:val="en-US" w:eastAsia="zh-CN"/>
        </w:rPr>
      </w:pPr>
      <w:r>
        <w:rPr>
          <w:b/>
          <w:color w:val="FF0000"/>
          <w:spacing w:val="-5"/>
        </w:rPr>
        <w:t>磁盘调度算法：</w:t>
      </w:r>
      <w:r>
        <w:rPr>
          <w:rFonts w:hint="eastAsia"/>
          <w:b/>
          <w:color w:val="FF0000"/>
          <w:spacing w:val="-5"/>
          <w:lang w:val="en-US" w:eastAsia="zh-CN"/>
        </w:rPr>
        <w:t>FCFS调度算法，SSTF调度算法，SCAN调度算法，CSCAN调度算法，NStepSCAN调度算法，FSCAN调度算法</w:t>
      </w:r>
    </w:p>
    <w:p w14:paraId="529FC250">
      <w:pPr>
        <w:pStyle w:val="2"/>
        <w:spacing w:before="183" w:line="219" w:lineRule="auto"/>
        <w:ind w:left="3"/>
        <w:rPr>
          <w:rFonts w:hint="default"/>
          <w:b/>
          <w:color w:val="FF0000"/>
          <w:spacing w:val="-5"/>
          <w:lang w:val="en-US" w:eastAsia="zh-CN"/>
        </w:rPr>
      </w:pPr>
      <w:r>
        <w:rPr>
          <w:rFonts w:hint="eastAsia"/>
          <w:b/>
          <w:color w:val="FF0000"/>
          <w:spacing w:val="-5"/>
          <w:lang w:val="en-US" w:eastAsia="zh-CN"/>
        </w:rPr>
        <w:t>异：</w:t>
      </w:r>
      <w:r>
        <w:rPr>
          <w:b/>
          <w:color w:val="FF0000"/>
          <w:spacing w:val="-5"/>
        </w:rPr>
        <w:t>页面置换算法</w:t>
      </w:r>
      <w:r>
        <w:rPr>
          <w:rFonts w:hint="eastAsia"/>
          <w:b/>
          <w:color w:val="FF0000"/>
          <w:spacing w:val="-5"/>
          <w:lang w:val="en-US" w:eastAsia="zh-CN"/>
        </w:rPr>
        <w:t>的目标是降低</w:t>
      </w:r>
      <w:r>
        <w:rPr>
          <w:b/>
          <w:color w:val="FF0000"/>
          <w:spacing w:val="-5"/>
        </w:rPr>
        <w:t>缺页率，提高内存利用率</w:t>
      </w:r>
      <w:r>
        <w:rPr>
          <w:rFonts w:hint="eastAsia"/>
          <w:b/>
          <w:color w:val="FF0000"/>
          <w:spacing w:val="-5"/>
          <w:lang w:eastAsia="zh-CN"/>
        </w:rPr>
        <w:t>，</w:t>
      </w:r>
      <w:r>
        <w:rPr>
          <w:rFonts w:hint="eastAsia"/>
          <w:b/>
          <w:color w:val="FF0000"/>
          <w:spacing w:val="-5"/>
          <w:lang w:val="en-US" w:eastAsia="zh-CN"/>
        </w:rPr>
        <w:t>而</w:t>
      </w:r>
      <w:r>
        <w:rPr>
          <w:b/>
          <w:color w:val="FF0000"/>
          <w:spacing w:val="-5"/>
        </w:rPr>
        <w:t>磁盘调度算法</w:t>
      </w:r>
      <w:r>
        <w:rPr>
          <w:rFonts w:hint="eastAsia"/>
          <w:b/>
          <w:color w:val="FF0000"/>
          <w:spacing w:val="-5"/>
          <w:lang w:val="en-US" w:eastAsia="zh-CN"/>
        </w:rPr>
        <w:t>的目的是减少对文件的访问时间，提高磁盘吞吐量</w:t>
      </w:r>
      <w:r>
        <w:rPr>
          <w:rFonts w:hint="eastAsia"/>
          <w:b/>
          <w:color w:val="FF0000"/>
          <w:spacing w:val="-5"/>
          <w:lang w:eastAsia="zh-CN"/>
        </w:rPr>
        <w:t>；</w:t>
      </w:r>
      <w:r>
        <w:rPr>
          <w:rFonts w:hint="eastAsia"/>
          <w:b/>
          <w:color w:val="FF0000"/>
          <w:spacing w:val="-5"/>
          <w:lang w:val="en-US" w:eastAsia="zh-CN"/>
        </w:rPr>
        <w:t>二者的操作对象也不一样，</w:t>
      </w:r>
      <w:r>
        <w:rPr>
          <w:b/>
          <w:color w:val="FF0000"/>
          <w:spacing w:val="-5"/>
        </w:rPr>
        <w:t>页面置换算法</w:t>
      </w:r>
      <w:r>
        <w:rPr>
          <w:rFonts w:hint="eastAsia"/>
          <w:b/>
          <w:color w:val="FF0000"/>
          <w:spacing w:val="-5"/>
          <w:lang w:val="en-US" w:eastAsia="zh-CN"/>
        </w:rPr>
        <w:t>针对内存页面，而</w:t>
      </w:r>
      <w:r>
        <w:rPr>
          <w:b/>
          <w:color w:val="FF0000"/>
          <w:spacing w:val="-5"/>
        </w:rPr>
        <w:t>磁盘调度算法</w:t>
      </w:r>
      <w:r>
        <w:rPr>
          <w:rFonts w:hint="eastAsia"/>
          <w:b/>
          <w:color w:val="FF0000"/>
          <w:spacing w:val="-5"/>
          <w:lang w:val="en-US" w:eastAsia="zh-CN"/>
        </w:rPr>
        <w:t>针对磁盘I/O请求</w:t>
      </w:r>
    </w:p>
    <w:p w14:paraId="74D873C4">
      <w:pPr>
        <w:pStyle w:val="2"/>
        <w:spacing w:before="183" w:line="219" w:lineRule="auto"/>
        <w:ind w:left="3"/>
        <w:rPr>
          <w:b/>
          <w:color w:val="FF0000"/>
          <w:spacing w:val="-5"/>
        </w:rPr>
      </w:pPr>
      <w:r>
        <w:rPr>
          <w:rFonts w:hint="eastAsia"/>
          <w:b/>
          <w:color w:val="FF0000"/>
          <w:spacing w:val="-5"/>
          <w:lang w:val="en-US" w:eastAsia="zh-CN"/>
        </w:rPr>
        <w:t>同：</w:t>
      </w:r>
      <w:r>
        <w:rPr>
          <w:b/>
          <w:color w:val="FF0000"/>
          <w:spacing w:val="-5"/>
        </w:rPr>
        <w:t>先进先出页面置换算法</w:t>
      </w:r>
      <w:r>
        <w:rPr>
          <w:rFonts w:hint="eastAsia"/>
          <w:b/>
          <w:color w:val="FF0000"/>
          <w:spacing w:val="-5"/>
          <w:lang w:val="en-US" w:eastAsia="zh-CN"/>
        </w:rPr>
        <w:t>与FCFS调度算法的算法策略相似</w:t>
      </w:r>
    </w:p>
    <w:p w14:paraId="49749F55">
      <w:pPr>
        <w:pStyle w:val="2"/>
        <w:numPr>
          <w:ilvl w:val="0"/>
          <w:numId w:val="3"/>
        </w:numPr>
        <w:spacing w:before="183" w:line="219" w:lineRule="auto"/>
        <w:ind w:left="1"/>
        <w:rPr>
          <w:b/>
          <w:bCs/>
          <w:spacing w:val="-4"/>
        </w:rPr>
      </w:pPr>
      <w:r>
        <w:rPr>
          <w:b/>
          <w:bCs/>
          <w:spacing w:val="-4"/>
        </w:rPr>
        <w:t>分别简述分页存储、分段存储和段页存储的地址变换过程。</w:t>
      </w:r>
    </w:p>
    <w:p w14:paraId="2920E739">
      <w:pPr>
        <w:pStyle w:val="2"/>
        <w:spacing w:before="183" w:line="219" w:lineRule="auto"/>
        <w:ind w:left="3"/>
        <w:rPr>
          <w:rFonts w:hint="default"/>
          <w:b/>
          <w:color w:val="FF0000"/>
          <w:spacing w:val="-5"/>
          <w:lang w:val="en-US" w:eastAsia="zh-CN"/>
        </w:rPr>
      </w:pPr>
      <w:r>
        <w:rPr>
          <w:rFonts w:hint="eastAsia"/>
          <w:b/>
          <w:color w:val="FF0000"/>
          <w:spacing w:val="-5"/>
          <w:lang w:val="en-US" w:eastAsia="zh-CN"/>
        </w:rPr>
        <w:t>答：分页存储：将逻辑地址拆分为页号和页内地址，以页号查询页表，查询前需要将页号和页表长度进行比较，若页号大于或等于页表长度，则产生越界中断，若没有越界错误，则将页表的起始地址与页号和页表项长度的乘积相加得到该表项在页表中的位置，进而找到该页的物理块号</w:t>
      </w:r>
    </w:p>
    <w:p w14:paraId="489B6E18">
      <w:pPr>
        <w:pStyle w:val="2"/>
        <w:spacing w:before="183" w:line="219" w:lineRule="auto"/>
        <w:ind w:left="3"/>
        <w:rPr>
          <w:rFonts w:hint="default"/>
          <w:b/>
          <w:color w:val="FF0000"/>
          <w:spacing w:val="-5"/>
          <w:lang w:val="en-US" w:eastAsia="zh-CN"/>
        </w:rPr>
      </w:pPr>
      <w:r>
        <w:rPr>
          <w:rFonts w:hint="eastAsia"/>
          <w:b/>
          <w:color w:val="FF0000"/>
          <w:spacing w:val="-5"/>
          <w:lang w:val="en-US" w:eastAsia="zh-CN"/>
        </w:rPr>
        <w:t>分段存储：将逻辑地址拆分为段号和段内地址，以段号查询段表，查询前需要将段号和段表长度进行比较，若段号大于或等于段表长度，则产生越界中断，若没有越界错误，则根据段表的起始地址与段号计算出段表项的位置，从中读出该段在内存中的起始地址，检查段内地址是否超过段长</w:t>
      </w:r>
      <w:bookmarkStart w:id="2" w:name="_GoBack"/>
      <w:bookmarkEnd w:id="2"/>
      <w:r>
        <w:rPr>
          <w:rFonts w:hint="eastAsia"/>
          <w:b/>
          <w:color w:val="FF0000"/>
          <w:spacing w:val="-5"/>
          <w:lang w:val="en-US" w:eastAsia="zh-CN"/>
        </w:rPr>
        <w:t>，若没有越界，则将起始地址和段内地址相加得到内存物理地址</w:t>
      </w:r>
    </w:p>
    <w:p w14:paraId="38C6B733">
      <w:pPr>
        <w:pStyle w:val="2"/>
        <w:spacing w:before="183" w:line="219" w:lineRule="auto"/>
        <w:ind w:left="3"/>
        <w:rPr>
          <w:rFonts w:hint="default"/>
          <w:b/>
          <w:color w:val="FF0000"/>
          <w:spacing w:val="-5"/>
          <w:lang w:val="en-US" w:eastAsia="zh-CN"/>
        </w:rPr>
      </w:pPr>
      <w:r>
        <w:rPr>
          <w:rFonts w:hint="eastAsia"/>
          <w:b/>
          <w:color w:val="FF0000"/>
          <w:spacing w:val="-5"/>
          <w:lang w:val="en-US" w:eastAsia="zh-CN"/>
        </w:rPr>
        <w:t>段页存储：将逻辑地址拆分为段号，页号和页内地址，以段号查询段表，查询前需要将段号和段表长度进行比较，若段号大于或等于段表长度，则产生越界中断，若没有越界错误，则根据段表的起始地址与段号计算出段表项的位置，从中读出该段在内存中的起始地址，再利用段内页号获得页表项位置，从中读取物理块号，利用物理块号和页内地址构成物理地址</w:t>
      </w:r>
    </w:p>
    <w:p w14:paraId="4B2DE280">
      <w:pPr>
        <w:pStyle w:val="2"/>
        <w:spacing w:before="184" w:line="219" w:lineRule="auto"/>
        <w:ind w:left="1"/>
        <w:rPr>
          <w:b/>
          <w:bCs/>
          <w:spacing w:val="-5"/>
        </w:rPr>
      </w:pPr>
      <w:r>
        <w:rPr>
          <w:b/>
          <w:bCs/>
          <w:spacing w:val="-5"/>
        </w:rPr>
        <w:t>9.</w:t>
      </w:r>
      <w:r>
        <w:rPr>
          <w:spacing w:val="113"/>
        </w:rPr>
        <w:t xml:space="preserve"> </w:t>
      </w:r>
      <w:r>
        <w:rPr>
          <w:b/>
          <w:bCs/>
          <w:spacing w:val="-5"/>
        </w:rPr>
        <w:t>简述中断处理程序的各个处理步骤。</w:t>
      </w:r>
    </w:p>
    <w:p w14:paraId="3CD92626">
      <w:pPr>
        <w:pStyle w:val="2"/>
        <w:spacing w:before="183" w:line="219" w:lineRule="auto"/>
        <w:ind w:left="3"/>
        <w:rPr>
          <w:rFonts w:hint="default"/>
          <w:b/>
          <w:color w:val="FF0000"/>
          <w:spacing w:val="-5"/>
          <w:lang w:val="en-US" w:eastAsia="zh-CN"/>
        </w:rPr>
      </w:pPr>
      <w:r>
        <w:rPr>
          <w:rFonts w:hint="eastAsia"/>
          <w:b/>
          <w:color w:val="FF0000"/>
          <w:spacing w:val="-5"/>
          <w:lang w:val="en-US" w:eastAsia="zh-CN"/>
        </w:rPr>
        <w:t>答：测定是否有未响应的中断信号，保护被中断进程的CPU现场环境，转入相应设备的中断处理程序，处理中断，恢复CPU现场环境后退出中断</w:t>
      </w:r>
    </w:p>
    <w:p w14:paraId="7C66BE00">
      <w:pPr>
        <w:pStyle w:val="2"/>
        <w:numPr>
          <w:ilvl w:val="0"/>
          <w:numId w:val="4"/>
        </w:numPr>
        <w:spacing w:before="183" w:line="219" w:lineRule="auto"/>
        <w:ind w:left="18"/>
        <w:rPr>
          <w:b/>
          <w:bCs/>
          <w:spacing w:val="-5"/>
        </w:rPr>
      </w:pPr>
      <w:r>
        <w:rPr>
          <w:b/>
          <w:bCs/>
          <w:spacing w:val="-4"/>
        </w:rPr>
        <w:t>从用途、数据类型、组织和管理方式等角度简述文件类型分</w:t>
      </w:r>
      <w:r>
        <w:rPr>
          <w:b/>
          <w:bCs/>
          <w:spacing w:val="-5"/>
        </w:rPr>
        <w:t>类。</w:t>
      </w:r>
    </w:p>
    <w:p w14:paraId="3787B09C">
      <w:pPr>
        <w:pStyle w:val="2"/>
        <w:spacing w:before="183" w:line="219" w:lineRule="auto"/>
        <w:ind w:left="3"/>
        <w:rPr>
          <w:rFonts w:hint="eastAsia"/>
          <w:b/>
          <w:color w:val="FF0000"/>
          <w:spacing w:val="-5"/>
          <w:lang w:val="en-US" w:eastAsia="zh-CN"/>
        </w:rPr>
      </w:pPr>
      <w:r>
        <w:rPr>
          <w:rFonts w:hint="eastAsia"/>
          <w:b/>
          <w:color w:val="FF0000"/>
          <w:spacing w:val="-5"/>
          <w:lang w:val="en-US" w:eastAsia="zh-CN"/>
        </w:rPr>
        <w:t>答：用途方式：系统文件，用户文件，库文件</w:t>
      </w:r>
    </w:p>
    <w:p w14:paraId="293FB938">
      <w:pPr>
        <w:pStyle w:val="2"/>
        <w:spacing w:before="183" w:line="219" w:lineRule="auto"/>
        <w:ind w:left="3"/>
        <w:rPr>
          <w:rFonts w:hint="eastAsia"/>
          <w:b/>
          <w:color w:val="FF0000"/>
          <w:spacing w:val="-5"/>
          <w:lang w:val="en-US" w:eastAsia="zh-CN"/>
        </w:rPr>
      </w:pPr>
      <w:r>
        <w:rPr>
          <w:rFonts w:hint="eastAsia"/>
          <w:b/>
          <w:color w:val="FF0000"/>
          <w:spacing w:val="-5"/>
          <w:lang w:val="en-US" w:eastAsia="zh-CN"/>
        </w:rPr>
        <w:t>数据类型方式：源文件，目标文件，可执行文件</w:t>
      </w:r>
    </w:p>
    <w:p w14:paraId="088D0D10">
      <w:pPr>
        <w:pStyle w:val="2"/>
        <w:spacing w:before="183" w:line="219" w:lineRule="auto"/>
        <w:ind w:left="3"/>
        <w:rPr>
          <w:rFonts w:hint="default"/>
          <w:b/>
          <w:bCs/>
          <w:spacing w:val="-5"/>
          <w:lang w:val="en-US" w:eastAsia="zh-CN"/>
        </w:rPr>
      </w:pPr>
      <w:r>
        <w:rPr>
          <w:rFonts w:hint="eastAsia"/>
          <w:b/>
          <w:color w:val="FF0000"/>
          <w:spacing w:val="-5"/>
          <w:lang w:val="en-US" w:eastAsia="zh-CN"/>
        </w:rPr>
        <w:t>组织和管理方式：普通文件，目录文件，特殊文件</w:t>
      </w:r>
    </w:p>
    <w:p w14:paraId="188CFFCA">
      <w:pPr>
        <w:pStyle w:val="2"/>
        <w:numPr>
          <w:ilvl w:val="0"/>
          <w:numId w:val="4"/>
        </w:numPr>
        <w:spacing w:before="183" w:line="220" w:lineRule="auto"/>
        <w:ind w:left="18" w:leftChars="0" w:firstLine="0" w:firstLineChars="0"/>
        <w:rPr>
          <w:b/>
          <w:bCs/>
          <w:spacing w:val="-5"/>
        </w:rPr>
      </w:pPr>
      <w:r>
        <w:rPr>
          <w:b/>
          <w:bCs/>
          <w:spacing w:val="-5"/>
        </w:rPr>
        <w:t>请详述文件目录的分类及相应查询方式。</w:t>
      </w:r>
    </w:p>
    <w:p w14:paraId="17E1C755">
      <w:pPr>
        <w:pStyle w:val="2"/>
        <w:spacing w:before="183" w:line="219" w:lineRule="auto"/>
        <w:ind w:left="3"/>
        <w:rPr>
          <w:rFonts w:hint="eastAsia"/>
          <w:b/>
          <w:color w:val="FF0000"/>
          <w:spacing w:val="-5"/>
          <w:lang w:val="en-US" w:eastAsia="zh-CN"/>
        </w:rPr>
      </w:pPr>
      <w:r>
        <w:rPr>
          <w:rFonts w:hint="eastAsia"/>
          <w:b/>
          <w:color w:val="FF0000"/>
          <w:spacing w:val="-5"/>
          <w:lang w:val="en-US" w:eastAsia="zh-CN"/>
        </w:rPr>
        <w:t>答：单级文件目录，两级文件目录，树形目录，无环图目录</w:t>
      </w:r>
    </w:p>
    <w:p w14:paraId="1D21BAA6">
      <w:pPr>
        <w:pStyle w:val="2"/>
        <w:spacing w:before="183" w:line="219" w:lineRule="auto"/>
        <w:ind w:left="3"/>
        <w:rPr>
          <w:rFonts w:hint="default"/>
          <w:b/>
          <w:color w:val="FF0000"/>
          <w:spacing w:val="-5"/>
          <w:lang w:val="en-US" w:eastAsia="zh-CN"/>
        </w:rPr>
      </w:pPr>
      <w:r>
        <w:rPr>
          <w:rFonts w:hint="eastAsia"/>
          <w:b/>
          <w:color w:val="FF0000"/>
          <w:spacing w:val="-5"/>
          <w:lang w:val="en-US" w:eastAsia="zh-CN"/>
        </w:rPr>
        <w:t>查询方式：线性检索法和Hash方法</w:t>
      </w:r>
    </w:p>
    <w:p w14:paraId="2FE01859">
      <w:pPr>
        <w:pStyle w:val="2"/>
        <w:numPr>
          <w:ilvl w:val="0"/>
          <w:numId w:val="4"/>
        </w:numPr>
        <w:spacing w:before="183" w:line="219" w:lineRule="auto"/>
        <w:ind w:left="18" w:leftChars="0" w:firstLine="0" w:firstLineChars="0"/>
        <w:rPr>
          <w:b/>
          <w:bCs/>
          <w:spacing w:val="-3"/>
        </w:rPr>
      </w:pPr>
      <w:r>
        <w:rPr>
          <w:b/>
          <w:bCs/>
          <w:spacing w:val="-3"/>
        </w:rPr>
        <w:t>请简述文件结构的三种主要组织方式，并对比分析各自优劣。</w:t>
      </w:r>
    </w:p>
    <w:p w14:paraId="4A053760">
      <w:pPr>
        <w:pStyle w:val="2"/>
        <w:spacing w:before="183" w:line="219" w:lineRule="auto"/>
        <w:ind w:left="3"/>
        <w:rPr>
          <w:rFonts w:hint="eastAsia"/>
          <w:b/>
          <w:color w:val="FF0000"/>
          <w:spacing w:val="-5"/>
          <w:lang w:val="en-US" w:eastAsia="zh-CN"/>
        </w:rPr>
      </w:pPr>
      <w:r>
        <w:rPr>
          <w:rFonts w:hint="eastAsia"/>
          <w:b/>
          <w:color w:val="FF0000"/>
          <w:spacing w:val="-5"/>
          <w:lang w:val="en-US" w:eastAsia="zh-CN"/>
        </w:rPr>
        <w:t>答：顺序，链接，索引</w:t>
      </w:r>
    </w:p>
    <w:p w14:paraId="733B2C77">
      <w:pPr>
        <w:pStyle w:val="2"/>
        <w:spacing w:before="183" w:line="219" w:lineRule="auto"/>
        <w:ind w:left="3"/>
        <w:rPr>
          <w:rFonts w:hint="eastAsia"/>
          <w:b/>
          <w:color w:val="FF0000"/>
          <w:spacing w:val="-5"/>
          <w:lang w:val="en-US" w:eastAsia="zh-CN"/>
        </w:rPr>
      </w:pPr>
      <w:r>
        <w:rPr>
          <w:rFonts w:hint="eastAsia"/>
          <w:b/>
          <w:color w:val="FF0000"/>
          <w:spacing w:val="-5"/>
          <w:lang w:val="en-US" w:eastAsia="zh-CN"/>
        </w:rPr>
        <w:t>顺序：在读/写一大批记录是其存取效率是最高的，但是不论是想增加还是删除一个记录都比较困难</w:t>
      </w:r>
    </w:p>
    <w:p w14:paraId="0481264C">
      <w:pPr>
        <w:pStyle w:val="2"/>
        <w:spacing w:before="183" w:line="219" w:lineRule="auto"/>
        <w:ind w:left="3"/>
        <w:rPr>
          <w:rFonts w:hint="default"/>
          <w:b/>
          <w:color w:val="FF0000"/>
          <w:spacing w:val="-5"/>
          <w:lang w:val="en-US" w:eastAsia="zh-CN"/>
        </w:rPr>
      </w:pPr>
      <w:r>
        <w:rPr>
          <w:rFonts w:hint="eastAsia"/>
          <w:b/>
          <w:color w:val="FF0000"/>
          <w:spacing w:val="-5"/>
          <w:lang w:val="en-US" w:eastAsia="zh-CN"/>
        </w:rPr>
        <w:t>链接：文件大小可动态增长，无连续存储要求，但访问速度慢，存储开销大</w:t>
      </w:r>
    </w:p>
    <w:p w14:paraId="76E0914C">
      <w:pPr>
        <w:pStyle w:val="2"/>
        <w:spacing w:before="183" w:line="219" w:lineRule="auto"/>
        <w:ind w:left="3"/>
        <w:rPr>
          <w:rFonts w:hint="eastAsia"/>
          <w:b/>
          <w:color w:val="FF0000"/>
          <w:spacing w:val="-5"/>
          <w:lang w:val="en-US" w:eastAsia="zh-CN"/>
        </w:rPr>
      </w:pPr>
      <w:r>
        <w:rPr>
          <w:rFonts w:hint="eastAsia"/>
          <w:b/>
          <w:color w:val="FF0000"/>
          <w:spacing w:val="-5"/>
          <w:lang w:val="en-US" w:eastAsia="zh-CN"/>
        </w:rPr>
        <w:t>索引：提高了用户对文件的查找速度，同时页便于进行记录的插入和删除，但也增加了存储开销</w:t>
      </w:r>
    </w:p>
    <w:p w14:paraId="03459AB4">
      <w:pPr>
        <w:pStyle w:val="2"/>
        <w:numPr>
          <w:ilvl w:val="0"/>
          <w:numId w:val="5"/>
        </w:numPr>
        <w:spacing w:before="183" w:line="292" w:lineRule="auto"/>
        <w:ind w:left="463" w:right="386" w:hanging="445"/>
        <w:rPr>
          <w:b/>
          <w:bCs/>
          <w:spacing w:val="-17"/>
        </w:rPr>
      </w:pPr>
      <w:r>
        <w:rPr>
          <w:b/>
          <w:bCs/>
          <w:spacing w:val="-3"/>
        </w:rPr>
        <w:t>请分别简述内存和外存的存储分配空间分配方式，并对比分析它们之间的异同</w:t>
      </w:r>
      <w:r>
        <w:t xml:space="preserve"> </w:t>
      </w:r>
      <w:r>
        <w:rPr>
          <w:b/>
          <w:bCs/>
          <w:spacing w:val="-17"/>
        </w:rPr>
        <w:t>点。</w:t>
      </w:r>
    </w:p>
    <w:p w14:paraId="4C0DDA99">
      <w:pPr>
        <w:pStyle w:val="2"/>
        <w:spacing w:before="183" w:line="219" w:lineRule="auto"/>
        <w:ind w:left="3"/>
        <w:rPr>
          <w:rFonts w:hint="eastAsia"/>
          <w:b/>
          <w:color w:val="FF0000"/>
          <w:spacing w:val="-5"/>
          <w:lang w:val="en-US" w:eastAsia="zh-CN"/>
        </w:rPr>
      </w:pPr>
      <w:r>
        <w:rPr>
          <w:rFonts w:hint="eastAsia"/>
          <w:b/>
          <w:color w:val="FF0000"/>
          <w:spacing w:val="-5"/>
          <w:lang w:val="en-US" w:eastAsia="zh-CN"/>
        </w:rPr>
        <w:t>答：内存：连续分配方式和离散分配方式</w:t>
      </w:r>
    </w:p>
    <w:p w14:paraId="2BA3B0F4">
      <w:pPr>
        <w:pStyle w:val="2"/>
        <w:spacing w:before="183" w:line="219" w:lineRule="auto"/>
        <w:ind w:left="3"/>
        <w:rPr>
          <w:rFonts w:hint="eastAsia"/>
          <w:b/>
          <w:color w:val="FF0000"/>
          <w:spacing w:val="-5"/>
          <w:lang w:val="en-US" w:eastAsia="zh-CN"/>
        </w:rPr>
      </w:pPr>
      <w:r>
        <w:rPr>
          <w:rFonts w:hint="eastAsia"/>
          <w:b/>
          <w:color w:val="FF0000"/>
          <w:spacing w:val="-5"/>
          <w:lang w:val="en-US" w:eastAsia="zh-CN"/>
        </w:rPr>
        <w:t>外存：连续分配，链接分配，索引分配</w:t>
      </w:r>
    </w:p>
    <w:p w14:paraId="5BC8EF9A">
      <w:pPr>
        <w:pStyle w:val="2"/>
        <w:spacing w:before="183" w:line="219" w:lineRule="auto"/>
        <w:ind w:left="3"/>
        <w:rPr>
          <w:rFonts w:hint="eastAsia"/>
          <w:b/>
          <w:color w:val="FF0000"/>
          <w:spacing w:val="-5"/>
          <w:lang w:val="en-US" w:eastAsia="zh-CN"/>
        </w:rPr>
      </w:pPr>
      <w:r>
        <w:rPr>
          <w:rFonts w:hint="eastAsia"/>
          <w:b/>
          <w:color w:val="FF0000"/>
          <w:spacing w:val="-5"/>
          <w:lang w:val="en-US" w:eastAsia="zh-CN"/>
        </w:rPr>
        <w:t>异：内存分配目的是减少内存碎片，提高内存的利用率，通常采用分页/段页式管理。而外存分配目的是提高存储和I/O效率，需要优化寻道时间</w:t>
      </w:r>
    </w:p>
    <w:p w14:paraId="7DEDC1BF">
      <w:pPr>
        <w:pStyle w:val="2"/>
        <w:spacing w:before="183" w:line="219" w:lineRule="auto"/>
        <w:ind w:left="3"/>
        <w:rPr>
          <w:rFonts w:hint="default"/>
          <w:b/>
          <w:color w:val="FF0000"/>
          <w:spacing w:val="-5"/>
          <w:lang w:val="en-US" w:eastAsia="zh-CN"/>
        </w:rPr>
      </w:pPr>
      <w:r>
        <w:rPr>
          <w:rFonts w:hint="eastAsia"/>
          <w:b/>
          <w:color w:val="FF0000"/>
          <w:spacing w:val="-5"/>
          <w:lang w:val="en-US" w:eastAsia="zh-CN"/>
        </w:rPr>
        <w:t>同：都是对存储空间的处理，都需要减少碎片</w:t>
      </w:r>
    </w:p>
    <w:p w14:paraId="4368972D">
      <w:pPr>
        <w:pStyle w:val="2"/>
        <w:numPr>
          <w:ilvl w:val="0"/>
          <w:numId w:val="5"/>
        </w:numPr>
        <w:spacing w:before="177" w:line="219" w:lineRule="auto"/>
        <w:ind w:left="463" w:leftChars="0" w:hanging="445" w:firstLineChars="0"/>
        <w:rPr>
          <w:b/>
          <w:bCs/>
          <w:spacing w:val="-5"/>
        </w:rPr>
      </w:pPr>
      <w:r>
        <w:rPr>
          <w:b/>
          <w:bCs/>
          <w:spacing w:val="-5"/>
        </w:rPr>
        <w:t>请分别简述提高磁盘</w:t>
      </w:r>
      <w:r>
        <w:rPr>
          <w:spacing w:val="-36"/>
        </w:rPr>
        <w:t xml:space="preserve"> </w:t>
      </w:r>
      <w:r>
        <w:rPr>
          <w:b/>
          <w:bCs/>
          <w:spacing w:val="-5"/>
        </w:rPr>
        <w:t>I/O</w:t>
      </w:r>
      <w:r>
        <w:rPr>
          <w:spacing w:val="-51"/>
        </w:rPr>
        <w:t xml:space="preserve"> </w:t>
      </w:r>
      <w:r>
        <w:rPr>
          <w:b/>
          <w:bCs/>
          <w:spacing w:val="-5"/>
        </w:rPr>
        <w:t>速度的多种途径。</w:t>
      </w:r>
    </w:p>
    <w:p w14:paraId="7884AEA2">
      <w:pPr>
        <w:pStyle w:val="2"/>
        <w:spacing w:before="183" w:line="219" w:lineRule="auto"/>
        <w:ind w:left="3"/>
        <w:rPr>
          <w:rFonts w:hint="eastAsia"/>
          <w:b/>
          <w:color w:val="FF0000"/>
          <w:spacing w:val="-5"/>
          <w:lang w:val="en-US" w:eastAsia="zh-CN"/>
        </w:rPr>
      </w:pPr>
      <w:r>
        <w:rPr>
          <w:rFonts w:hint="eastAsia"/>
          <w:b/>
          <w:color w:val="FF0000"/>
          <w:spacing w:val="-5"/>
          <w:lang w:val="en-US" w:eastAsia="zh-CN"/>
        </w:rPr>
        <w:t>答：磁盘高速缓存：节省数据从磁盘高速缓存传递到进程的内存工作区的时间；尽早腾出磁盘高速缓存的空间</w:t>
      </w:r>
    </w:p>
    <w:p w14:paraId="29A0FC49">
      <w:pPr>
        <w:pStyle w:val="2"/>
        <w:spacing w:before="183" w:line="219" w:lineRule="auto"/>
        <w:ind w:left="3"/>
        <w:rPr>
          <w:rFonts w:hint="default"/>
          <w:b/>
          <w:color w:val="FF0000"/>
          <w:spacing w:val="-5"/>
          <w:lang w:val="en-US" w:eastAsia="zh-CN"/>
        </w:rPr>
      </w:pPr>
      <w:r>
        <w:rPr>
          <w:rFonts w:hint="eastAsia"/>
          <w:b/>
          <w:color w:val="FF0000"/>
          <w:spacing w:val="-5"/>
          <w:lang w:val="en-US" w:eastAsia="zh-CN"/>
        </w:rPr>
        <w:t>提前读，延迟写，优化物理块的分布，利用内存空间仿真磁盘</w:t>
      </w:r>
    </w:p>
    <w:sectPr>
      <w:pgSz w:w="11907" w:h="16839"/>
      <w:pgMar w:top="1428" w:right="1437" w:bottom="0" w:left="1448" w:header="0" w:footer="0" w:gutter="0"/>
      <w:cols w:space="720" w:num="1"/>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9214E"/>
    <w:multiLevelType w:val="singleLevel"/>
    <w:tmpl w:val="CC69214E"/>
    <w:lvl w:ilvl="0" w:tentative="0">
      <w:start w:val="2"/>
      <w:numFmt w:val="decimal"/>
      <w:suff w:val="space"/>
      <w:lvlText w:val="%1．"/>
      <w:lvlJc w:val="left"/>
    </w:lvl>
  </w:abstractNum>
  <w:abstractNum w:abstractNumId="1">
    <w:nsid w:val="F81488B8"/>
    <w:multiLevelType w:val="singleLevel"/>
    <w:tmpl w:val="F81488B8"/>
    <w:lvl w:ilvl="0" w:tentative="0">
      <w:start w:val="10"/>
      <w:numFmt w:val="decimal"/>
      <w:suff w:val="space"/>
      <w:lvlText w:val="%1."/>
      <w:lvlJc w:val="left"/>
    </w:lvl>
  </w:abstractNum>
  <w:abstractNum w:abstractNumId="2">
    <w:nsid w:val="1D4AE988"/>
    <w:multiLevelType w:val="singleLevel"/>
    <w:tmpl w:val="1D4AE988"/>
    <w:lvl w:ilvl="0" w:tentative="0">
      <w:start w:val="13"/>
      <w:numFmt w:val="decimal"/>
      <w:suff w:val="space"/>
      <w:lvlText w:val="%1."/>
      <w:lvlJc w:val="left"/>
    </w:lvl>
  </w:abstractNum>
  <w:abstractNum w:abstractNumId="3">
    <w:nsid w:val="641A56F9"/>
    <w:multiLevelType w:val="singleLevel"/>
    <w:tmpl w:val="641A56F9"/>
    <w:lvl w:ilvl="0" w:tentative="0">
      <w:start w:val="19"/>
      <w:numFmt w:val="decimal"/>
      <w:suff w:val="space"/>
      <w:lvlText w:val="%1．"/>
      <w:lvlJc w:val="left"/>
    </w:lvl>
  </w:abstractNum>
  <w:abstractNum w:abstractNumId="4">
    <w:nsid w:val="67149C48"/>
    <w:multiLevelType w:val="singleLevel"/>
    <w:tmpl w:val="67149C48"/>
    <w:lvl w:ilvl="0" w:tentative="0">
      <w:start w:val="8"/>
      <w:numFmt w:val="decimal"/>
      <w:suff w:val="space"/>
      <w:lvlText w:val="%1."/>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D3112F1"/>
    <w:rsid w:val="18A0462C"/>
    <w:rsid w:val="2F2B399A"/>
    <w:rsid w:val="48461144"/>
    <w:rsid w:val="7C9336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uiPriority="99"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unhideWhenUsed="0" w:uiPriority="99" w:semiHidden="0" w:name="Title"/>
    <w:lsdException w:unhideWhenUsed="0" w:uiPriority="99" w:semiHidden="0" w:name="Closing"/>
    <w:lsdException w:unhideWhenUsed="0" w:uiPriority="99" w:semiHidden="0" w:name="Signature"/>
    <w:lsdException w:qFormat="1" w:unhideWhenUsed="0" w:uiPriority="0" w:name="Default Paragraph Font"/>
    <w:lsdException w:qFormat="1" w:unhideWhenUsed="0" w:uiPriority="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unhideWhenUsed="0" w:uiPriority="99"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0" w:semiHidden="0" w:name="Strong"/>
    <w:lsdException w:unhideWhenUsed="0" w:uiPriority="99"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pPr>
    <w:rPr>
      <w:rFonts w:ascii="Arial" w:hAnsi="Arial" w:eastAsia="Arial" w:cs="Arial"/>
      <w:color w:val="000000"/>
      <w:kern w:val="0"/>
      <w:sz w:val="21"/>
      <w:szCs w:val="21"/>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新宋体" w:hAnsi="新宋体" w:eastAsia="新宋体" w:cs="新宋体"/>
      <w:sz w:val="24"/>
      <w:szCs w:val="24"/>
      <w:lang w:val="en-US" w:eastAsia="en-US" w:bidi="ar-SA"/>
    </w:rPr>
  </w:style>
  <w:style w:type="paragraph" w:styleId="3">
    <w:name w:val="Normal (Web)"/>
    <w:basedOn w:val="1"/>
    <w:uiPriority w:val="99"/>
    <w:rPr>
      <w:sz w:val="24"/>
    </w:rPr>
  </w:style>
  <w:style w:type="character" w:styleId="6">
    <w:name w:val="Strong"/>
    <w:basedOn w:val="5"/>
    <w:qFormat/>
    <w:uiPriority w:val="0"/>
    <w:rPr>
      <w:b/>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3375</Words>
  <Characters>3523</Characters>
  <Lines>0</Lines>
  <Paragraphs>0</Paragraphs>
  <TotalTime>105</TotalTime>
  <ScaleCrop>false</ScaleCrop>
  <LinksUpToDate>false</LinksUpToDate>
  <CharactersWithSpaces>3770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2025-06-20T10:07:00Z</dcterms:created>
  <dc:creator>晗 王</dc:creator>
  <cp:lastModifiedBy>Yang-Min-Ting</cp:lastModifiedBy>
  <dcterms:modified xsi:type="dcterms:W3CDTF">2025-06-24T03:30:53Z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2025-06-20T10:08:52Z</vt:filetime>
  </property>
  <property fmtid="{D5CDD505-2E9C-101B-9397-08002B2CF9AE}" pid="4" name="KSOTemplateDocerSaveRecord">
    <vt:lpwstr>eyJoZGlkIjoiZDlkMTBjZTIxMGU2OGRiZjE2YWRhOWY1MzlkMTEwYjYiLCJ1c2VySWQiOiI5NzMzNTg5MzcifQ==</vt:lpwstr>
  </property>
  <property fmtid="{D5CDD505-2E9C-101B-9397-08002B2CF9AE}" pid="5" name="KSOProductBuildVer">
    <vt:lpwstr>2052-12.1.0.21541</vt:lpwstr>
  </property>
  <property fmtid="{D5CDD505-2E9C-101B-9397-08002B2CF9AE}" pid="6" name="ICV">
    <vt:lpwstr>78ADF1DA4DAB4D6398C469172DD2C59E_13</vt:lpwstr>
  </property>
</Properties>
</file>