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5023B8">
      <w:pPr>
        <w:numPr>
          <w:ilvl w:val="0"/>
          <w:numId w:val="1"/>
        </w:numPr>
        <w:rPr>
          <w:rFonts w:hint="eastAsia" w:ascii="黑体" w:hAnsi="黑体" w:eastAsia="黑体" w:cs="黑体"/>
          <w:b w:val="0"/>
          <w:bCs w:val="0"/>
          <w:sz w:val="24"/>
          <w:szCs w:val="24"/>
        </w:rPr>
      </w:pPr>
      <w:r>
        <w:rPr>
          <w:rFonts w:hint="eastAsia" w:ascii="黑体" w:hAnsi="黑体" w:eastAsia="黑体" w:cs="黑体"/>
          <w:b w:val="0"/>
          <w:bCs w:val="0"/>
          <w:sz w:val="24"/>
          <w:szCs w:val="24"/>
        </w:rPr>
        <w:t>名词解释</w:t>
      </w:r>
    </w:p>
    <w:p w14:paraId="70A3BFBB">
      <w:pPr>
        <w:numPr>
          <w:numId w:val="0"/>
        </w:numPr>
        <w:rPr>
          <w:rFonts w:hint="eastAsia" w:ascii="黑体" w:hAnsi="黑体" w:eastAsia="黑体" w:cs="黑体"/>
          <w:b w:val="0"/>
          <w:bCs w:val="0"/>
          <w:sz w:val="24"/>
          <w:szCs w:val="24"/>
        </w:rPr>
      </w:pPr>
    </w:p>
    <w:p w14:paraId="5FD498A1">
      <w:pPr>
        <w:rPr>
          <w:rFonts w:hint="eastAsia" w:ascii="黑体" w:hAnsi="黑体" w:eastAsia="黑体" w:cs="黑体"/>
          <w:b w:val="0"/>
          <w:bCs w:val="0"/>
          <w:sz w:val="24"/>
          <w:szCs w:val="24"/>
        </w:rPr>
      </w:pPr>
      <w:r>
        <w:rPr>
          <w:rFonts w:hint="eastAsia" w:ascii="黑体" w:hAnsi="黑体" w:eastAsia="黑体" w:cs="黑体"/>
          <w:b w:val="0"/>
          <w:bCs w:val="0"/>
          <w:sz w:val="24"/>
          <w:szCs w:val="24"/>
        </w:rPr>
        <w:t>1．地址映射：把用户程序装入内存时对有关指令的地址部分的修改为物理内存地址的过程，也称为地址重定位。</w:t>
      </w:r>
    </w:p>
    <w:p w14:paraId="7BCCDF1E">
      <w:pPr>
        <w:rPr>
          <w:rFonts w:hint="eastAsia" w:ascii="黑体" w:hAnsi="黑体" w:eastAsia="黑体" w:cs="黑体"/>
          <w:b w:val="0"/>
          <w:bCs w:val="0"/>
          <w:sz w:val="24"/>
          <w:szCs w:val="24"/>
        </w:rPr>
      </w:pPr>
    </w:p>
    <w:p w14:paraId="0892AE29">
      <w:pPr>
        <w:rPr>
          <w:rFonts w:hint="eastAsia" w:ascii="黑体" w:hAnsi="黑体" w:eastAsia="黑体" w:cs="黑体"/>
          <w:b w:val="0"/>
          <w:bCs w:val="0"/>
          <w:sz w:val="24"/>
          <w:szCs w:val="24"/>
        </w:rPr>
      </w:pPr>
      <w:r>
        <w:rPr>
          <w:rFonts w:hint="eastAsia" w:ascii="黑体" w:hAnsi="黑体" w:eastAsia="黑体" w:cs="黑体"/>
          <w:b w:val="0"/>
          <w:bCs w:val="0"/>
          <w:sz w:val="24"/>
          <w:szCs w:val="24"/>
        </w:rPr>
        <w:t>2．动态重定位：在程序执行的过程中，每次访问内存之前，将要访问的程序地址转换为内存地址的过程。</w:t>
      </w:r>
    </w:p>
    <w:p w14:paraId="723B5D0E">
      <w:pPr>
        <w:rPr>
          <w:rFonts w:hint="eastAsia" w:ascii="黑体" w:hAnsi="黑体" w:eastAsia="黑体" w:cs="黑体"/>
          <w:b w:val="0"/>
          <w:bCs w:val="0"/>
          <w:sz w:val="24"/>
          <w:szCs w:val="24"/>
        </w:rPr>
      </w:pPr>
    </w:p>
    <w:p w14:paraId="70C7070C">
      <w:pPr>
        <w:rPr>
          <w:rFonts w:hint="eastAsia" w:ascii="黑体" w:hAnsi="黑体" w:eastAsia="黑体" w:cs="黑体"/>
          <w:b w:val="0"/>
          <w:bCs w:val="0"/>
          <w:sz w:val="24"/>
          <w:szCs w:val="24"/>
        </w:rPr>
      </w:pPr>
      <w:r>
        <w:rPr>
          <w:rFonts w:hint="eastAsia" w:ascii="黑体" w:hAnsi="黑体" w:eastAsia="黑体" w:cs="黑体"/>
          <w:b w:val="0"/>
          <w:bCs w:val="0"/>
          <w:sz w:val="24"/>
          <w:szCs w:val="24"/>
        </w:rPr>
        <w:t>3．虚拟存储器：具有请求调入功能和置换功能、能从逻辑上对内存容量加以扩充的存储器系统称为虚拟存储器。</w:t>
      </w:r>
    </w:p>
    <w:p w14:paraId="602E7739">
      <w:pPr>
        <w:rPr>
          <w:rFonts w:hint="eastAsia" w:ascii="黑体" w:hAnsi="黑体" w:eastAsia="黑体" w:cs="黑体"/>
          <w:b w:val="0"/>
          <w:bCs w:val="0"/>
          <w:sz w:val="24"/>
          <w:szCs w:val="24"/>
        </w:rPr>
      </w:pPr>
    </w:p>
    <w:p w14:paraId="309828C6">
      <w:pPr>
        <w:rPr>
          <w:rFonts w:hint="eastAsia" w:ascii="黑体" w:hAnsi="黑体" w:eastAsia="黑体" w:cs="黑体"/>
          <w:b w:val="0"/>
          <w:bCs w:val="0"/>
          <w:sz w:val="24"/>
          <w:szCs w:val="24"/>
        </w:rPr>
      </w:pPr>
      <w:r>
        <w:rPr>
          <w:rFonts w:hint="eastAsia" w:ascii="黑体" w:hAnsi="黑体" w:eastAsia="黑体" w:cs="黑体"/>
          <w:b w:val="0"/>
          <w:bCs w:val="0"/>
          <w:sz w:val="24"/>
          <w:szCs w:val="24"/>
        </w:rPr>
        <w:t>4．静态链接：在程序装入之前，将各目标模块及它们所需要的库函数链接成一个完整的装配模块，以后不再拆开。</w:t>
      </w:r>
    </w:p>
    <w:p w14:paraId="34963589">
      <w:pPr>
        <w:rPr>
          <w:rFonts w:hint="eastAsia" w:ascii="黑体" w:hAnsi="黑体" w:eastAsia="黑体" w:cs="黑体"/>
          <w:b w:val="0"/>
          <w:bCs w:val="0"/>
          <w:sz w:val="24"/>
          <w:szCs w:val="24"/>
        </w:rPr>
      </w:pPr>
    </w:p>
    <w:p w14:paraId="5A378B72">
      <w:pPr>
        <w:rPr>
          <w:rFonts w:hint="eastAsia" w:ascii="黑体" w:hAnsi="黑体" w:eastAsia="黑体" w:cs="黑体"/>
          <w:b w:val="0"/>
          <w:bCs w:val="0"/>
          <w:sz w:val="24"/>
          <w:szCs w:val="24"/>
        </w:rPr>
      </w:pPr>
      <w:r>
        <w:rPr>
          <w:rFonts w:hint="eastAsia" w:ascii="黑体" w:hAnsi="黑体" w:eastAsia="黑体" w:cs="黑体"/>
          <w:b w:val="0"/>
          <w:bCs w:val="0"/>
          <w:sz w:val="24"/>
          <w:szCs w:val="24"/>
        </w:rPr>
        <w:t>5．对换：指把内存中暂时不能运行的进程或者暂时不用的程序和数据，调出到外存上，以便腾出足够的内存空间，再把已具备运行条件的进程或进程所需要的程序和数据调入内存。设备控制器：计算机中的一个实体，是CPU与I/O设备之间的接口，它接收从CPU发来的命令，并去控制一个或多个I/O设备工作。</w:t>
      </w:r>
    </w:p>
    <w:p w14:paraId="7EBDDC0B">
      <w:pPr>
        <w:rPr>
          <w:rFonts w:hint="eastAsia" w:ascii="黑体" w:hAnsi="黑体" w:eastAsia="黑体" w:cs="黑体"/>
          <w:b w:val="0"/>
          <w:bCs w:val="0"/>
          <w:sz w:val="24"/>
          <w:szCs w:val="24"/>
        </w:rPr>
      </w:pPr>
    </w:p>
    <w:p w14:paraId="15FD5754">
      <w:pPr>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6</w:t>
      </w:r>
      <w:r>
        <w:rPr>
          <w:rFonts w:hint="eastAsia" w:ascii="黑体" w:hAnsi="黑体" w:eastAsia="黑体" w:cs="黑体"/>
          <w:b w:val="0"/>
          <w:bCs w:val="0"/>
          <w:sz w:val="24"/>
          <w:szCs w:val="24"/>
        </w:rPr>
        <w:t>．设备驱动程序：I/O进程与设备控制器之间的通信程序，其主要任务是接收上层软件发来的抽象要求，并将其转换为具体要求后，发送给设备控制器，启动设备去执行。</w:t>
      </w:r>
    </w:p>
    <w:p w14:paraId="04A9576E">
      <w:pPr>
        <w:rPr>
          <w:rFonts w:hint="eastAsia" w:ascii="黑体" w:hAnsi="黑体" w:eastAsia="黑体" w:cs="黑体"/>
          <w:b w:val="0"/>
          <w:bCs w:val="0"/>
          <w:sz w:val="24"/>
          <w:szCs w:val="24"/>
        </w:rPr>
      </w:pPr>
    </w:p>
    <w:p w14:paraId="6FB6B947">
      <w:pPr>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7</w:t>
      </w:r>
      <w:r>
        <w:rPr>
          <w:rFonts w:hint="eastAsia" w:ascii="黑体" w:hAnsi="黑体" w:eastAsia="黑体" w:cs="黑体"/>
          <w:b w:val="0"/>
          <w:bCs w:val="0"/>
          <w:sz w:val="24"/>
          <w:szCs w:val="24"/>
        </w:rPr>
        <w:t>．SOOLing：在联机情况下实现的同时外围操作称为SPOOLing(Simultaneaus Periphernal Operating On-Line)，或称为假脱机操作。</w:t>
      </w:r>
    </w:p>
    <w:p w14:paraId="1C226640">
      <w:pPr>
        <w:rPr>
          <w:rFonts w:hint="eastAsia" w:ascii="黑体" w:hAnsi="黑体" w:eastAsia="黑体" w:cs="黑体"/>
          <w:b w:val="0"/>
          <w:bCs w:val="0"/>
          <w:sz w:val="24"/>
          <w:szCs w:val="24"/>
        </w:rPr>
      </w:pPr>
    </w:p>
    <w:p w14:paraId="43892E8B">
      <w:pPr>
        <w:numPr>
          <w:ilvl w:val="0"/>
          <w:numId w:val="2"/>
        </w:numPr>
        <w:rPr>
          <w:rFonts w:hint="eastAsia" w:ascii="黑体" w:hAnsi="黑体" w:eastAsia="黑体" w:cs="黑体"/>
          <w:b w:val="0"/>
          <w:bCs w:val="0"/>
          <w:sz w:val="24"/>
          <w:szCs w:val="24"/>
        </w:rPr>
      </w:pPr>
      <w:r>
        <w:rPr>
          <w:rFonts w:hint="eastAsia" w:ascii="黑体" w:hAnsi="黑体" w:eastAsia="黑体" w:cs="黑体"/>
          <w:b w:val="0"/>
          <w:bCs w:val="0"/>
          <w:sz w:val="24"/>
          <w:szCs w:val="24"/>
        </w:rPr>
        <w:t>I/O通道：是一个独立于CPU的、专门用来管理I/O的特殊处理机，它有自己的指令系统，其中的指令被称为通道指令。</w:t>
      </w:r>
    </w:p>
    <w:p w14:paraId="5F78E45E">
      <w:pPr>
        <w:numPr>
          <w:numId w:val="0"/>
        </w:numPr>
        <w:rPr>
          <w:rFonts w:hint="eastAsia" w:ascii="黑体" w:hAnsi="黑体" w:eastAsia="黑体" w:cs="黑体"/>
          <w:b w:val="0"/>
          <w:bCs w:val="0"/>
          <w:sz w:val="24"/>
          <w:szCs w:val="24"/>
        </w:rPr>
      </w:pPr>
    </w:p>
    <w:p w14:paraId="4E1B9956">
      <w:pPr>
        <w:numPr>
          <w:ilvl w:val="0"/>
          <w:numId w:val="2"/>
        </w:numPr>
        <w:rPr>
          <w:rFonts w:hint="eastAsia" w:ascii="黑体" w:hAnsi="黑体" w:eastAsia="黑体" w:cs="黑体"/>
          <w:b w:val="0"/>
          <w:bCs w:val="0"/>
          <w:sz w:val="24"/>
          <w:szCs w:val="24"/>
        </w:rPr>
      </w:pPr>
      <w:r>
        <w:rPr>
          <w:rFonts w:hint="eastAsia" w:ascii="黑体" w:hAnsi="黑体" w:eastAsia="黑体" w:cs="黑体"/>
          <w:b w:val="0"/>
          <w:bCs w:val="0"/>
          <w:sz w:val="24"/>
          <w:szCs w:val="24"/>
        </w:rPr>
        <w:t>．文件系统：操作系统中负责管理和存储文件信息的软件机构称为文件管理系统，简称文件系统。</w:t>
      </w:r>
    </w:p>
    <w:p w14:paraId="5098B251">
      <w:pPr>
        <w:rPr>
          <w:rFonts w:hint="eastAsia" w:ascii="黑体" w:hAnsi="黑体" w:eastAsia="黑体" w:cs="黑体"/>
          <w:b w:val="0"/>
          <w:bCs w:val="0"/>
          <w:sz w:val="24"/>
          <w:szCs w:val="24"/>
        </w:rPr>
      </w:pPr>
    </w:p>
    <w:p w14:paraId="4E1C8820">
      <w:pPr>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10</w:t>
      </w:r>
      <w:r>
        <w:rPr>
          <w:rFonts w:hint="eastAsia" w:ascii="黑体" w:hAnsi="黑体" w:eastAsia="黑体" w:cs="黑体"/>
          <w:b w:val="0"/>
          <w:bCs w:val="0"/>
          <w:sz w:val="24"/>
          <w:szCs w:val="24"/>
        </w:rPr>
        <w:t>．目标文件：把源程序经过相应语言的编译程序编译过，但尚未经过链接程序链接的目标代码所构成的文件。</w:t>
      </w:r>
    </w:p>
    <w:p w14:paraId="231DF27A">
      <w:pPr>
        <w:rPr>
          <w:rFonts w:hint="eastAsia" w:ascii="黑体" w:hAnsi="黑体" w:eastAsia="黑体" w:cs="黑体"/>
          <w:b w:val="0"/>
          <w:bCs w:val="0"/>
          <w:sz w:val="24"/>
          <w:szCs w:val="24"/>
        </w:rPr>
      </w:pPr>
    </w:p>
    <w:p w14:paraId="0487F5A2">
      <w:pPr>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11</w:t>
      </w:r>
      <w:r>
        <w:rPr>
          <w:rFonts w:hint="eastAsia" w:ascii="黑体" w:hAnsi="黑体" w:eastAsia="黑体" w:cs="黑体"/>
          <w:b w:val="0"/>
          <w:bCs w:val="0"/>
          <w:sz w:val="24"/>
          <w:szCs w:val="24"/>
        </w:rPr>
        <w:t>．文件的逻辑结构：从用户观点出发所观察到的文件组织形式，是用户可以直接处理的数据及其结构，它独立于文件的物理特性，又称为文件组织。</w:t>
      </w:r>
    </w:p>
    <w:p w14:paraId="17656DBF">
      <w:pPr>
        <w:rPr>
          <w:rFonts w:hint="eastAsia" w:ascii="黑体" w:hAnsi="黑体" w:eastAsia="黑体" w:cs="黑体"/>
          <w:b w:val="0"/>
          <w:bCs w:val="0"/>
          <w:sz w:val="24"/>
          <w:szCs w:val="24"/>
        </w:rPr>
      </w:pPr>
    </w:p>
    <w:p w14:paraId="328C2E53">
      <w:pPr>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12</w:t>
      </w:r>
      <w:r>
        <w:rPr>
          <w:rFonts w:hint="eastAsia" w:ascii="黑体" w:hAnsi="黑体" w:eastAsia="黑体" w:cs="黑体"/>
          <w:b w:val="0"/>
          <w:bCs w:val="0"/>
          <w:sz w:val="24"/>
          <w:szCs w:val="24"/>
        </w:rPr>
        <w:t>．有结构文件：指由一个以上的记录构成的文件，又称为记录式文件。</w:t>
      </w:r>
    </w:p>
    <w:p w14:paraId="1D115440">
      <w:pPr>
        <w:rPr>
          <w:rFonts w:hint="eastAsia" w:ascii="黑体" w:hAnsi="黑体" w:eastAsia="黑体" w:cs="黑体"/>
          <w:b w:val="0"/>
          <w:bCs w:val="0"/>
          <w:sz w:val="24"/>
          <w:szCs w:val="24"/>
        </w:rPr>
      </w:pPr>
    </w:p>
    <w:p w14:paraId="3CEAF66F">
      <w:pPr>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13</w:t>
      </w:r>
      <w:r>
        <w:rPr>
          <w:rFonts w:hint="eastAsia" w:ascii="黑体" w:hAnsi="黑体" w:eastAsia="黑体" w:cs="黑体"/>
          <w:b w:val="0"/>
          <w:bCs w:val="0"/>
          <w:sz w:val="24"/>
          <w:szCs w:val="24"/>
        </w:rPr>
        <w:t>．位示图：利用二进制的一位来表示磁盘中一个盘块的使用情况。当其值为“0“时，表示对应的盘块空闲；为“1”时，表示已经分配。由对应的位构成一个集合，称为位示图。</w:t>
      </w:r>
    </w:p>
    <w:p w14:paraId="19B6C65C">
      <w:pPr>
        <w:rPr>
          <w:rFonts w:hint="eastAsia" w:ascii="黑体" w:hAnsi="黑体" w:eastAsia="黑体" w:cs="黑体"/>
          <w:b w:val="0"/>
          <w:bCs w:val="0"/>
          <w:sz w:val="24"/>
          <w:szCs w:val="24"/>
        </w:rPr>
      </w:pPr>
    </w:p>
    <w:p w14:paraId="6200B3E8">
      <w:pPr>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14</w:t>
      </w:r>
      <w:r>
        <w:rPr>
          <w:rFonts w:hint="eastAsia" w:ascii="黑体" w:hAnsi="黑体" w:eastAsia="黑体" w:cs="黑体"/>
          <w:b w:val="0"/>
          <w:bCs w:val="0"/>
          <w:sz w:val="24"/>
          <w:szCs w:val="24"/>
        </w:rPr>
        <w:t>．程序接口：操作系统专门为用户程序设置的，也是用户程序取得操作系统服务的唯一途径。程序接口通常是由各种类型的系统调用所组成。</w:t>
      </w:r>
    </w:p>
    <w:p w14:paraId="5C948193">
      <w:pPr>
        <w:rPr>
          <w:rFonts w:hint="eastAsia" w:ascii="黑体" w:hAnsi="黑体" w:eastAsia="黑体" w:cs="黑体"/>
          <w:b w:val="0"/>
          <w:bCs w:val="0"/>
          <w:sz w:val="24"/>
          <w:szCs w:val="24"/>
        </w:rPr>
      </w:pPr>
    </w:p>
    <w:p w14:paraId="38BA902E">
      <w:pPr>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t>15</w:t>
      </w:r>
      <w:r>
        <w:rPr>
          <w:rFonts w:hint="eastAsia" w:ascii="黑体" w:hAnsi="黑体" w:eastAsia="黑体" w:cs="黑体"/>
          <w:b w:val="0"/>
          <w:bCs w:val="0"/>
          <w:sz w:val="24"/>
          <w:szCs w:val="24"/>
        </w:rPr>
        <w:t>．系统调用：应用程序请求操作系统内核完成某功能时的一种过程调用，是一种特殊的过程调用。</w:t>
      </w:r>
    </w:p>
    <w:p w14:paraId="1521CE3A">
      <w:pPr>
        <w:rPr>
          <w:rFonts w:hint="eastAsia" w:ascii="黑体" w:hAnsi="黑体" w:eastAsia="黑体" w:cs="黑体"/>
          <w:b w:val="0"/>
          <w:bCs w:val="0"/>
          <w:sz w:val="24"/>
          <w:szCs w:val="24"/>
        </w:rPr>
      </w:pPr>
    </w:p>
    <w:p w14:paraId="2C243A9A">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spacing w:val="0"/>
          <w:sz w:val="24"/>
          <w:szCs w:val="24"/>
        </w:rPr>
      </w:pPr>
      <w:r>
        <w:rPr>
          <w:rFonts w:hint="eastAsia" w:ascii="黑体" w:hAnsi="黑体" w:eastAsia="黑体" w:cs="黑体"/>
          <w:b w:val="0"/>
          <w:bCs w:val="0"/>
          <w:i w:val="0"/>
          <w:iCs w:val="0"/>
          <w:caps w:val="0"/>
          <w:color w:val="000000"/>
          <w:spacing w:val="0"/>
          <w:sz w:val="24"/>
          <w:szCs w:val="24"/>
          <w:shd w:val="clear" w:fill="FFFFFF"/>
        </w:rPr>
        <w:t>16. I/O 中断</w:t>
      </w:r>
      <w:r>
        <w:rPr>
          <w:rFonts w:hint="eastAsia" w:ascii="黑体" w:hAnsi="黑体" w:eastAsia="黑体" w:cs="黑体"/>
          <w:b w:val="0"/>
          <w:bCs w:val="0"/>
          <w:i w:val="0"/>
          <w:iCs w:val="0"/>
          <w:caps w:val="0"/>
          <w:color w:val="000000"/>
          <w:spacing w:val="0"/>
          <w:sz w:val="24"/>
          <w:szCs w:val="24"/>
          <w:shd w:val="clear" w:fill="FFFFFF"/>
          <w:lang w:val="en-US" w:eastAsia="zh-CN"/>
        </w:rPr>
        <w:t>:</w:t>
      </w:r>
      <w:r>
        <w:rPr>
          <w:rFonts w:hint="eastAsia" w:ascii="黑体" w:hAnsi="黑体" w:eastAsia="黑体" w:cs="黑体"/>
          <w:b w:val="0"/>
          <w:bCs w:val="0"/>
          <w:i w:val="0"/>
          <w:iCs w:val="0"/>
          <w:caps w:val="0"/>
          <w:spacing w:val="0"/>
          <w:kern w:val="0"/>
          <w:sz w:val="24"/>
          <w:szCs w:val="24"/>
          <w:shd w:val="clear" w:fill="FFFFFF"/>
          <w:lang w:val="en-US" w:eastAsia="zh-CN" w:bidi="ar"/>
        </w:rPr>
        <w:t>当 I/O 设备完成操作或出现异常时，向 CPU 发送的中断信号，触发中断处理程序。</w:t>
      </w:r>
    </w:p>
    <w:p w14:paraId="788430E7">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spacing w:val="0"/>
          <w:sz w:val="24"/>
          <w:szCs w:val="24"/>
        </w:rPr>
      </w:pPr>
      <w:r>
        <w:rPr>
          <w:rFonts w:hint="eastAsia" w:ascii="黑体" w:hAnsi="黑体" w:eastAsia="黑体" w:cs="黑体"/>
          <w:b w:val="0"/>
          <w:bCs w:val="0"/>
          <w:i w:val="0"/>
          <w:iCs w:val="0"/>
          <w:caps w:val="0"/>
          <w:color w:val="000000"/>
          <w:spacing w:val="0"/>
          <w:sz w:val="24"/>
          <w:szCs w:val="24"/>
          <w:shd w:val="clear" w:fill="FFFFFF"/>
        </w:rPr>
        <w:t>17. 文件管理系统</w:t>
      </w:r>
      <w:r>
        <w:rPr>
          <w:rFonts w:hint="eastAsia" w:ascii="黑体" w:hAnsi="黑体" w:eastAsia="黑体" w:cs="黑体"/>
          <w:b w:val="0"/>
          <w:bCs w:val="0"/>
          <w:i w:val="0"/>
          <w:iCs w:val="0"/>
          <w:caps w:val="0"/>
          <w:color w:val="000000"/>
          <w:spacing w:val="0"/>
          <w:sz w:val="24"/>
          <w:szCs w:val="24"/>
          <w:shd w:val="clear" w:fill="FFFFFF"/>
          <w:lang w:val="en-US" w:eastAsia="zh-CN"/>
        </w:rPr>
        <w:t>:</w:t>
      </w:r>
      <w:r>
        <w:rPr>
          <w:rFonts w:hint="eastAsia" w:ascii="黑体" w:hAnsi="黑体" w:eastAsia="黑体" w:cs="黑体"/>
          <w:b w:val="0"/>
          <w:bCs w:val="0"/>
          <w:i w:val="0"/>
          <w:iCs w:val="0"/>
          <w:caps w:val="0"/>
          <w:spacing w:val="0"/>
          <w:kern w:val="0"/>
          <w:sz w:val="24"/>
          <w:szCs w:val="24"/>
          <w:shd w:val="clear" w:fill="FFFFFF"/>
          <w:lang w:val="en-US" w:eastAsia="zh-CN" w:bidi="ar"/>
        </w:rPr>
        <w:t>操作系统中负责文件管理的部分，包括存储空间管理、目录管理、文件操作等功能。</w:t>
      </w:r>
    </w:p>
    <w:p w14:paraId="1948F860">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spacing w:val="0"/>
          <w:sz w:val="24"/>
          <w:szCs w:val="24"/>
        </w:rPr>
      </w:pPr>
      <w:r>
        <w:rPr>
          <w:rFonts w:hint="eastAsia" w:ascii="黑体" w:hAnsi="黑体" w:eastAsia="黑体" w:cs="黑体"/>
          <w:b w:val="0"/>
          <w:bCs w:val="0"/>
          <w:i w:val="0"/>
          <w:iCs w:val="0"/>
          <w:caps w:val="0"/>
          <w:color w:val="000000"/>
          <w:spacing w:val="0"/>
          <w:sz w:val="24"/>
          <w:szCs w:val="24"/>
          <w:shd w:val="clear" w:fill="FFFFFF"/>
        </w:rPr>
        <w:t>18. 文件</w:t>
      </w:r>
      <w:r>
        <w:rPr>
          <w:rFonts w:hint="eastAsia" w:ascii="黑体" w:hAnsi="黑体" w:eastAsia="黑体" w:cs="黑体"/>
          <w:b w:val="0"/>
          <w:bCs w:val="0"/>
          <w:i w:val="0"/>
          <w:iCs w:val="0"/>
          <w:caps w:val="0"/>
          <w:color w:val="000000"/>
          <w:spacing w:val="0"/>
          <w:sz w:val="24"/>
          <w:szCs w:val="24"/>
          <w:shd w:val="clear" w:fill="FFFFFF"/>
          <w:lang w:val="en-US" w:eastAsia="zh-CN"/>
        </w:rPr>
        <w:t>:</w:t>
      </w:r>
      <w:r>
        <w:rPr>
          <w:rFonts w:hint="eastAsia" w:ascii="黑体" w:hAnsi="黑体" w:eastAsia="黑体" w:cs="黑体"/>
          <w:b w:val="0"/>
          <w:bCs w:val="0"/>
          <w:i w:val="0"/>
          <w:iCs w:val="0"/>
          <w:caps w:val="0"/>
          <w:spacing w:val="0"/>
          <w:kern w:val="0"/>
          <w:sz w:val="24"/>
          <w:szCs w:val="24"/>
          <w:shd w:val="clear" w:fill="FFFFFF"/>
          <w:lang w:val="en-US" w:eastAsia="zh-CN" w:bidi="ar"/>
        </w:rPr>
        <w:t>具有文件名的相关元素集合，可存储程序、数据等信息，是操作系统管理的基</w:t>
      </w:r>
      <w:bookmarkStart w:id="0" w:name="_GoBack"/>
      <w:bookmarkEnd w:id="0"/>
      <w:r>
        <w:rPr>
          <w:rFonts w:hint="eastAsia" w:ascii="黑体" w:hAnsi="黑体" w:eastAsia="黑体" w:cs="黑体"/>
          <w:b w:val="0"/>
          <w:bCs w:val="0"/>
          <w:i w:val="0"/>
          <w:iCs w:val="0"/>
          <w:caps w:val="0"/>
          <w:spacing w:val="0"/>
          <w:kern w:val="0"/>
          <w:sz w:val="24"/>
          <w:szCs w:val="24"/>
          <w:shd w:val="clear" w:fill="FFFFFF"/>
          <w:lang w:val="en-US" w:eastAsia="zh-CN" w:bidi="ar"/>
        </w:rPr>
        <w:t>本单位。</w:t>
      </w:r>
    </w:p>
    <w:p w14:paraId="32C7DCD7">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sz w:val="24"/>
          <w:szCs w:val="24"/>
        </w:rPr>
      </w:pPr>
      <w:r>
        <w:rPr>
          <w:rFonts w:hint="eastAsia" w:ascii="黑体" w:hAnsi="黑体" w:eastAsia="黑体" w:cs="黑体"/>
          <w:b w:val="0"/>
          <w:bCs w:val="0"/>
          <w:i w:val="0"/>
          <w:iCs w:val="0"/>
          <w:caps w:val="0"/>
          <w:color w:val="000000"/>
          <w:spacing w:val="0"/>
          <w:sz w:val="24"/>
          <w:szCs w:val="24"/>
          <w:shd w:val="clear" w:fill="FFFFFF"/>
        </w:rPr>
        <w:t>19. 文件的逻辑结构</w:t>
      </w:r>
      <w:r>
        <w:rPr>
          <w:rFonts w:hint="eastAsia" w:ascii="黑体" w:hAnsi="黑体" w:eastAsia="黑体" w:cs="黑体"/>
          <w:b w:val="0"/>
          <w:bCs w:val="0"/>
          <w:i w:val="0"/>
          <w:iCs w:val="0"/>
          <w:caps w:val="0"/>
          <w:color w:val="000000"/>
          <w:spacing w:val="0"/>
          <w:sz w:val="24"/>
          <w:szCs w:val="24"/>
          <w:shd w:val="clear" w:fill="FFFFFF"/>
          <w:lang w:val="en-US" w:eastAsia="zh-CN"/>
        </w:rPr>
        <w:t>:</w:t>
      </w:r>
      <w:r>
        <w:rPr>
          <w:rFonts w:hint="eastAsia" w:ascii="黑体" w:hAnsi="黑体" w:eastAsia="黑体" w:cs="黑体"/>
          <w:b w:val="0"/>
          <w:bCs w:val="0"/>
          <w:sz w:val="24"/>
          <w:szCs w:val="24"/>
        </w:rPr>
        <w:t>从用户观点出发所观察到的文件组织形式，是用户可以直接处理的数据及其结构，它独立于文件的物理特性，又称为文件组织。</w:t>
      </w:r>
    </w:p>
    <w:p w14:paraId="1657B5F5">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spacing w:val="0"/>
          <w:kern w:val="0"/>
          <w:sz w:val="24"/>
          <w:szCs w:val="24"/>
          <w:shd w:val="clear" w:fill="FFFFFF"/>
          <w:lang w:val="en-US" w:eastAsia="zh-CN" w:bidi="ar"/>
        </w:rPr>
      </w:pPr>
      <w:r>
        <w:rPr>
          <w:rFonts w:hint="eastAsia" w:ascii="黑体" w:hAnsi="黑体" w:eastAsia="黑体" w:cs="黑体"/>
          <w:b w:val="0"/>
          <w:bCs w:val="0"/>
          <w:i w:val="0"/>
          <w:iCs w:val="0"/>
          <w:caps w:val="0"/>
          <w:color w:val="000000"/>
          <w:spacing w:val="0"/>
          <w:sz w:val="24"/>
          <w:szCs w:val="24"/>
          <w:shd w:val="clear" w:fill="FFFFFF"/>
        </w:rPr>
        <w:t>20. 文件的物理结构</w:t>
      </w:r>
      <w:r>
        <w:rPr>
          <w:rFonts w:hint="eastAsia" w:ascii="黑体" w:hAnsi="黑体" w:eastAsia="黑体" w:cs="黑体"/>
          <w:b w:val="0"/>
          <w:bCs w:val="0"/>
          <w:i w:val="0"/>
          <w:iCs w:val="0"/>
          <w:caps w:val="0"/>
          <w:color w:val="000000"/>
          <w:spacing w:val="0"/>
          <w:sz w:val="24"/>
          <w:szCs w:val="24"/>
          <w:shd w:val="clear" w:fill="FFFFFF"/>
          <w:lang w:val="en-US" w:eastAsia="zh-CN"/>
        </w:rPr>
        <w:t>:</w:t>
      </w:r>
      <w:r>
        <w:rPr>
          <w:rFonts w:hint="eastAsia" w:ascii="黑体" w:hAnsi="黑体" w:eastAsia="黑体" w:cs="黑体"/>
          <w:b w:val="0"/>
          <w:bCs w:val="0"/>
          <w:i w:val="0"/>
          <w:iCs w:val="0"/>
          <w:caps w:val="0"/>
          <w:spacing w:val="0"/>
          <w:kern w:val="0"/>
          <w:sz w:val="24"/>
          <w:szCs w:val="24"/>
          <w:shd w:val="clear" w:fill="FFFFFF"/>
          <w:lang w:val="en-US" w:eastAsia="zh-CN" w:bidi="ar"/>
        </w:rPr>
        <w:t>文件在外存上的存储组织形式，与存储介质和分配方式有关，如连续、链接、索引结构</w:t>
      </w:r>
    </w:p>
    <w:p w14:paraId="1C7D5D79">
      <w:pPr>
        <w:pStyle w:val="2"/>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二、填空题</w:t>
      </w:r>
    </w:p>
    <w:p w14:paraId="247CE57B">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1. 静态重定位</w:t>
      </w:r>
    </w:p>
    <w:p w14:paraId="0FEFAB16">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2. 绝对装入方式、可重定位装入方式、动态运行时装入方式</w:t>
      </w:r>
    </w:p>
    <w:p w14:paraId="5CC4D8A7">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3. 静态链接、装入时动态链接、运行时动态链接</w:t>
      </w:r>
    </w:p>
    <w:p w14:paraId="574844AA">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4. 空闲分区表、空闲分区链</w:t>
      </w:r>
    </w:p>
    <w:p w14:paraId="5A058F0D">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5. 紧凑</w:t>
      </w:r>
    </w:p>
    <w:p w14:paraId="6A362756">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6. 固定、系统、可变、用户程序</w:t>
      </w:r>
    </w:p>
    <w:p w14:paraId="30A15B41">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7. 对换性、虚拟性</w:t>
      </w:r>
    </w:p>
    <w:p w14:paraId="41A346BA">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8. 段号、段内页号、页内地址</w:t>
      </w:r>
    </w:p>
    <w:p w14:paraId="3C1BFEE1">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9. 数据结构、分配算法、回收算法</w:t>
      </w:r>
    </w:p>
    <w:p w14:paraId="46E86FA5">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10. 外碎片</w:t>
      </w:r>
    </w:p>
    <w:p w14:paraId="0E81AAA4">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11. 分页存储、分段存储、段页式存储</w:t>
      </w:r>
    </w:p>
    <w:p w14:paraId="30F2355D">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12. 快表（转换表缓冲器 / TLB）</w:t>
      </w:r>
    </w:p>
    <w:p w14:paraId="1043DE1E">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13. 逻辑地址、物理地址</w:t>
      </w:r>
    </w:p>
    <w:p w14:paraId="276A5215">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14. 便于编程、信息共享、信息保护、动态增长</w:t>
      </w:r>
    </w:p>
    <w:p w14:paraId="39A59ABD">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15. 地址变换机构</w:t>
      </w:r>
    </w:p>
    <w:p w14:paraId="68C58012">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16. 局部性、时间局部性、空间局部性</w:t>
      </w:r>
    </w:p>
    <w:p w14:paraId="17AA11B4">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17. 处理机、指令类型单一、无独立内存</w:t>
      </w:r>
    </w:p>
    <w:p w14:paraId="46981124">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18. 顺序文件、索引文件、索引顺序文件</w:t>
      </w:r>
    </w:p>
    <w:p w14:paraId="3173034C">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19. 单级索引、多级索引、混合索引</w:t>
      </w:r>
    </w:p>
    <w:p w14:paraId="62F42A60">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20. 动态重定位</w:t>
      </w:r>
    </w:p>
    <w:p w14:paraId="0BAB086C">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21. 用户层软件、设备独立性软件、设备驱动程序</w:t>
      </w:r>
    </w:p>
    <w:p w14:paraId="0A4DCA1C">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22. 连续结构、链接结构、索引结构、索引结构</w:t>
      </w:r>
    </w:p>
    <w:p w14:paraId="682CE580">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23. 寄存器、主存、辅存</w:t>
      </w:r>
    </w:p>
    <w:p w14:paraId="265BB0B4">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24. 连续分配、离散分配</w:t>
      </w:r>
    </w:p>
    <w:p w14:paraId="70A41699">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25. 存储介质性能、外存分配方式</w:t>
      </w:r>
    </w:p>
    <w:p w14:paraId="65BEC6F3">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26. 顺序文件、索引文件、索引顺序文件</w:t>
      </w:r>
    </w:p>
    <w:p w14:paraId="294F8FEB">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27. 绝对路径、相对路径</w:t>
      </w:r>
    </w:p>
    <w:p w14:paraId="363CD6A9">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28. 空闲盘块链、空闲盘区链</w:t>
      </w:r>
    </w:p>
    <w:p w14:paraId="031C2A72">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29. 字符设备、块设备、独占设备、共享设备、虚拟设备</w:t>
      </w:r>
    </w:p>
    <w:p w14:paraId="589F10A7">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30. DMA 方式、通道方式</w:t>
      </w:r>
    </w:p>
    <w:p w14:paraId="06C704BA">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31. 单缓冲、环形缓冲、缓冲池</w:t>
      </w:r>
    </w:p>
    <w:p w14:paraId="605D3BCD">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32. 寻道时间、传输时间</w:t>
      </w:r>
    </w:p>
    <w:p w14:paraId="0679A19A">
      <w:pPr>
        <w:pStyle w:val="2"/>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三、简答题</w:t>
      </w:r>
    </w:p>
    <w:p w14:paraId="0014D578">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1. 计算机存储器系统主要有哪些层次？各个层次又包含哪些内容？试从存储性能角度对存储系统进行分析。</w:t>
      </w:r>
    </w:p>
    <w:p w14:paraId="40574ED5">
      <w:pPr>
        <w:keepNext w:val="0"/>
        <w:keepLines w:val="0"/>
        <w:widowControl/>
        <w:numPr>
          <w:ilvl w:val="0"/>
          <w:numId w:val="3"/>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层次结构</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3381EBD8">
      <w:pPr>
        <w:keepNext w:val="0"/>
        <w:keepLines w:val="0"/>
        <w:widowControl/>
        <w:numPr>
          <w:ilvl w:val="1"/>
          <w:numId w:val="3"/>
        </w:numPr>
        <w:suppressLineNumbers w:val="0"/>
        <w:pBdr>
          <w:left w:val="none" w:color="auto" w:sz="0" w:space="0"/>
        </w:pBdr>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寄存器</w:t>
      </w:r>
      <w:r>
        <w:rPr>
          <w:rFonts w:hint="eastAsia" w:ascii="黑体" w:hAnsi="黑体" w:eastAsia="黑体" w:cs="黑体"/>
          <w:b w:val="0"/>
          <w:bCs w:val="0"/>
          <w:i w:val="0"/>
          <w:iCs w:val="0"/>
          <w:caps w:val="0"/>
          <w:color w:val="000000"/>
          <w:spacing w:val="0"/>
          <w:sz w:val="24"/>
          <w:szCs w:val="24"/>
          <w:bdr w:val="none" w:color="auto" w:sz="0" w:space="0"/>
          <w:shd w:val="clear" w:fill="FFFFFF"/>
        </w:rPr>
        <w:t>：CPU 内部存储单元，访问速度最快，容量最小。</w:t>
      </w:r>
    </w:p>
    <w:p w14:paraId="5AFC37CB">
      <w:pPr>
        <w:keepNext w:val="0"/>
        <w:keepLines w:val="0"/>
        <w:widowControl/>
        <w:numPr>
          <w:ilvl w:val="1"/>
          <w:numId w:val="3"/>
        </w:numPr>
        <w:suppressLineNumbers w:val="0"/>
        <w:pBdr>
          <w:left w:val="none" w:color="auto" w:sz="0" w:space="0"/>
        </w:pBdr>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高速缓存（Cache）</w:t>
      </w:r>
      <w:r>
        <w:rPr>
          <w:rFonts w:hint="eastAsia" w:ascii="黑体" w:hAnsi="黑体" w:eastAsia="黑体" w:cs="黑体"/>
          <w:b w:val="0"/>
          <w:bCs w:val="0"/>
          <w:i w:val="0"/>
          <w:iCs w:val="0"/>
          <w:caps w:val="0"/>
          <w:color w:val="000000"/>
          <w:spacing w:val="0"/>
          <w:sz w:val="24"/>
          <w:szCs w:val="24"/>
          <w:bdr w:val="none" w:color="auto" w:sz="0" w:space="0"/>
          <w:shd w:val="clear" w:fill="FFFFFF"/>
        </w:rPr>
        <w:t>：介于 CPU 和主存之间，速度快，容量较小。</w:t>
      </w:r>
    </w:p>
    <w:p w14:paraId="376CFD98">
      <w:pPr>
        <w:keepNext w:val="0"/>
        <w:keepLines w:val="0"/>
        <w:widowControl/>
        <w:numPr>
          <w:ilvl w:val="1"/>
          <w:numId w:val="3"/>
        </w:numPr>
        <w:suppressLineNumbers w:val="0"/>
        <w:pBdr>
          <w:left w:val="none" w:color="auto" w:sz="0" w:space="0"/>
        </w:pBdr>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主存储器（内存）</w:t>
      </w:r>
      <w:r>
        <w:rPr>
          <w:rFonts w:hint="eastAsia" w:ascii="黑体" w:hAnsi="黑体" w:eastAsia="黑体" w:cs="黑体"/>
          <w:b w:val="0"/>
          <w:bCs w:val="0"/>
          <w:i w:val="0"/>
          <w:iCs w:val="0"/>
          <w:caps w:val="0"/>
          <w:color w:val="000000"/>
          <w:spacing w:val="0"/>
          <w:sz w:val="24"/>
          <w:szCs w:val="24"/>
          <w:bdr w:val="none" w:color="auto" w:sz="0" w:space="0"/>
          <w:shd w:val="clear" w:fill="FFFFFF"/>
        </w:rPr>
        <w:t>：存放当前运行程序和数据，速度较快，容量适中。</w:t>
      </w:r>
    </w:p>
    <w:p w14:paraId="60DFFB9C">
      <w:pPr>
        <w:keepNext w:val="0"/>
        <w:keepLines w:val="0"/>
        <w:widowControl/>
        <w:numPr>
          <w:ilvl w:val="1"/>
          <w:numId w:val="3"/>
        </w:numPr>
        <w:suppressLineNumbers w:val="0"/>
        <w:pBdr>
          <w:left w:val="none" w:color="auto" w:sz="0" w:space="0"/>
        </w:pBdr>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磁盘缓存</w:t>
      </w:r>
      <w:r>
        <w:rPr>
          <w:rFonts w:hint="eastAsia" w:ascii="黑体" w:hAnsi="黑体" w:eastAsia="黑体" w:cs="黑体"/>
          <w:b w:val="0"/>
          <w:bCs w:val="0"/>
          <w:i w:val="0"/>
          <w:iCs w:val="0"/>
          <w:caps w:val="0"/>
          <w:color w:val="000000"/>
          <w:spacing w:val="0"/>
          <w:sz w:val="24"/>
          <w:szCs w:val="24"/>
          <w:bdr w:val="none" w:color="auto" w:sz="0" w:space="0"/>
          <w:shd w:val="clear" w:fill="FFFFFF"/>
        </w:rPr>
        <w:t>：利用主存部分空间缓存磁盘数据，缓和主存与 I/O 速度不匹配。</w:t>
      </w:r>
    </w:p>
    <w:p w14:paraId="54F94A4D">
      <w:pPr>
        <w:keepNext w:val="0"/>
        <w:keepLines w:val="0"/>
        <w:widowControl/>
        <w:numPr>
          <w:ilvl w:val="1"/>
          <w:numId w:val="3"/>
        </w:numPr>
        <w:suppressLineNumbers w:val="0"/>
        <w:pBdr>
          <w:left w:val="none" w:color="auto" w:sz="0" w:space="0"/>
        </w:pBdr>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固定磁盘（硬盘）</w:t>
      </w:r>
      <w:r>
        <w:rPr>
          <w:rFonts w:hint="eastAsia" w:ascii="黑体" w:hAnsi="黑体" w:eastAsia="黑体" w:cs="黑体"/>
          <w:b w:val="0"/>
          <w:bCs w:val="0"/>
          <w:i w:val="0"/>
          <w:iCs w:val="0"/>
          <w:caps w:val="0"/>
          <w:color w:val="000000"/>
          <w:spacing w:val="0"/>
          <w:sz w:val="24"/>
          <w:szCs w:val="24"/>
          <w:bdr w:val="none" w:color="auto" w:sz="0" w:space="0"/>
          <w:shd w:val="clear" w:fill="FFFFFF"/>
        </w:rPr>
        <w:t>：外存主要存储设备，速度较慢，容量大。</w:t>
      </w:r>
    </w:p>
    <w:p w14:paraId="0320C80B">
      <w:pPr>
        <w:keepNext w:val="0"/>
        <w:keepLines w:val="0"/>
        <w:widowControl/>
        <w:numPr>
          <w:ilvl w:val="1"/>
          <w:numId w:val="3"/>
        </w:numPr>
        <w:suppressLineNumbers w:val="0"/>
        <w:pBdr>
          <w:left w:val="none" w:color="auto" w:sz="0" w:space="0"/>
        </w:pBdr>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可移动存储介质</w:t>
      </w:r>
      <w:r>
        <w:rPr>
          <w:rFonts w:hint="eastAsia" w:ascii="黑体" w:hAnsi="黑体" w:eastAsia="黑体" w:cs="黑体"/>
          <w:b w:val="0"/>
          <w:bCs w:val="0"/>
          <w:i w:val="0"/>
          <w:iCs w:val="0"/>
          <w:caps w:val="0"/>
          <w:color w:val="000000"/>
          <w:spacing w:val="0"/>
          <w:sz w:val="24"/>
          <w:szCs w:val="24"/>
          <w:bdr w:val="none" w:color="auto" w:sz="0" w:space="0"/>
          <w:shd w:val="clear" w:fill="FFFFFF"/>
        </w:rPr>
        <w:t>：如 U 盘、光盘，速度慢，容量大，便于携带。</w:t>
      </w:r>
    </w:p>
    <w:p w14:paraId="3376F13B">
      <w:pPr>
        <w:keepNext w:val="0"/>
        <w:keepLines w:val="0"/>
        <w:widowControl/>
        <w:numPr>
          <w:ilvl w:val="0"/>
          <w:numId w:val="3"/>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性能分析</w:t>
      </w:r>
      <w:r>
        <w:rPr>
          <w:rFonts w:hint="eastAsia" w:ascii="黑体" w:hAnsi="黑体" w:eastAsia="黑体" w:cs="黑体"/>
          <w:b w:val="0"/>
          <w:bCs w:val="0"/>
          <w:i w:val="0"/>
          <w:iCs w:val="0"/>
          <w:caps w:val="0"/>
          <w:color w:val="000000"/>
          <w:spacing w:val="0"/>
          <w:sz w:val="24"/>
          <w:szCs w:val="24"/>
          <w:bdr w:val="none" w:color="auto" w:sz="0" w:space="0"/>
          <w:shd w:val="clear" w:fill="FFFFFF"/>
        </w:rPr>
        <w:t>：层次越高，访问速度越快，价格越贵，容量越小；层次越低，速度越慢，价格越便宜，容量越大。存储系统通过层次结构平衡速度、容量和成本需求。</w:t>
      </w:r>
    </w:p>
    <w:p w14:paraId="588FF764">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2. 简述计算机程序从代码编写到运行完毕所经历的主要过程。</w:t>
      </w:r>
    </w:p>
    <w:p w14:paraId="15F8DBCB">
      <w:pPr>
        <w:keepNext w:val="0"/>
        <w:keepLines w:val="0"/>
        <w:widowControl/>
        <w:numPr>
          <w:ilvl w:val="0"/>
          <w:numId w:val="4"/>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编译</w:t>
      </w:r>
      <w:r>
        <w:rPr>
          <w:rFonts w:hint="eastAsia" w:ascii="黑体" w:hAnsi="黑体" w:eastAsia="黑体" w:cs="黑体"/>
          <w:b w:val="0"/>
          <w:bCs w:val="0"/>
          <w:i w:val="0"/>
          <w:iCs w:val="0"/>
          <w:caps w:val="0"/>
          <w:color w:val="000000"/>
          <w:spacing w:val="0"/>
          <w:sz w:val="24"/>
          <w:szCs w:val="24"/>
          <w:bdr w:val="none" w:color="auto" w:sz="0" w:space="0"/>
          <w:shd w:val="clear" w:fill="FFFFFF"/>
        </w:rPr>
        <w:t>：源程序经编译程序生成目标模块。</w:t>
      </w:r>
    </w:p>
    <w:p w14:paraId="43293654">
      <w:pPr>
        <w:keepNext w:val="0"/>
        <w:keepLines w:val="0"/>
        <w:widowControl/>
        <w:numPr>
          <w:ilvl w:val="0"/>
          <w:numId w:val="4"/>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链接</w:t>
      </w:r>
      <w:r>
        <w:rPr>
          <w:rFonts w:hint="eastAsia" w:ascii="黑体" w:hAnsi="黑体" w:eastAsia="黑体" w:cs="黑体"/>
          <w:b w:val="0"/>
          <w:bCs w:val="0"/>
          <w:i w:val="0"/>
          <w:iCs w:val="0"/>
          <w:caps w:val="0"/>
          <w:color w:val="000000"/>
          <w:spacing w:val="0"/>
          <w:sz w:val="24"/>
          <w:szCs w:val="24"/>
          <w:bdr w:val="none" w:color="auto" w:sz="0" w:space="0"/>
          <w:shd w:val="clear" w:fill="FFFFFF"/>
        </w:rPr>
        <w:t>：链接程序将目标模块和库函数链接成完整装入模块，有静态链接、装入时动态链接、运行时动态链接三种方式。</w:t>
      </w:r>
    </w:p>
    <w:p w14:paraId="2E0137CA">
      <w:pPr>
        <w:keepNext w:val="0"/>
        <w:keepLines w:val="0"/>
        <w:widowControl/>
        <w:numPr>
          <w:ilvl w:val="0"/>
          <w:numId w:val="4"/>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装入</w:t>
      </w:r>
      <w:r>
        <w:rPr>
          <w:rFonts w:hint="eastAsia" w:ascii="黑体" w:hAnsi="黑体" w:eastAsia="黑体" w:cs="黑体"/>
          <w:b w:val="0"/>
          <w:bCs w:val="0"/>
          <w:i w:val="0"/>
          <w:iCs w:val="0"/>
          <w:caps w:val="0"/>
          <w:color w:val="000000"/>
          <w:spacing w:val="0"/>
          <w:sz w:val="24"/>
          <w:szCs w:val="24"/>
          <w:bdr w:val="none" w:color="auto" w:sz="0" w:space="0"/>
          <w:shd w:val="clear" w:fill="FFFFFF"/>
        </w:rPr>
        <w:t>：装入程序将装入模块装入内存，有绝对装入、可重定位装入、动态运行时装入三种方式。</w:t>
      </w:r>
    </w:p>
    <w:p w14:paraId="2F46586D">
      <w:pPr>
        <w:keepNext w:val="0"/>
        <w:keepLines w:val="0"/>
        <w:widowControl/>
        <w:numPr>
          <w:ilvl w:val="0"/>
          <w:numId w:val="4"/>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运行</w:t>
      </w:r>
      <w:r>
        <w:rPr>
          <w:rFonts w:hint="eastAsia" w:ascii="黑体" w:hAnsi="黑体" w:eastAsia="黑体" w:cs="黑体"/>
          <w:b w:val="0"/>
          <w:bCs w:val="0"/>
          <w:i w:val="0"/>
          <w:iCs w:val="0"/>
          <w:caps w:val="0"/>
          <w:color w:val="000000"/>
          <w:spacing w:val="0"/>
          <w:sz w:val="24"/>
          <w:szCs w:val="24"/>
          <w:bdr w:val="none" w:color="auto" w:sz="0" w:space="0"/>
          <w:shd w:val="clear" w:fill="FFFFFF"/>
        </w:rPr>
        <w:t>：CPU 执行程序指令，通过地址映射访问内存数据，期间可能涉及中断处理、I/O 操作等。</w:t>
      </w:r>
    </w:p>
    <w:p w14:paraId="5F6B086E">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3. 程序链接的主要方式有哪些？它们的异同点是什么？</w:t>
      </w:r>
    </w:p>
    <w:p w14:paraId="2E3333B3">
      <w:pPr>
        <w:keepNext w:val="0"/>
        <w:keepLines w:val="0"/>
        <w:widowControl/>
        <w:numPr>
          <w:ilvl w:val="0"/>
          <w:numId w:val="5"/>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主要方式</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65CCD42B">
      <w:pPr>
        <w:keepNext w:val="0"/>
        <w:keepLines w:val="0"/>
        <w:widowControl/>
        <w:numPr>
          <w:ilvl w:val="1"/>
          <w:numId w:val="6"/>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静态链接</w:t>
      </w:r>
      <w:r>
        <w:rPr>
          <w:rFonts w:hint="eastAsia" w:ascii="黑体" w:hAnsi="黑体" w:eastAsia="黑体" w:cs="黑体"/>
          <w:b w:val="0"/>
          <w:bCs w:val="0"/>
          <w:i w:val="0"/>
          <w:iCs w:val="0"/>
          <w:caps w:val="0"/>
          <w:color w:val="000000"/>
          <w:spacing w:val="0"/>
          <w:sz w:val="24"/>
          <w:szCs w:val="24"/>
          <w:bdr w:val="none" w:color="auto" w:sz="0" w:space="0"/>
          <w:shd w:val="clear" w:fill="FFFFFF"/>
        </w:rPr>
        <w:t>：运行前完成所有目标模块和库函数链接，形成完整程序。</w:t>
      </w:r>
    </w:p>
    <w:p w14:paraId="51392C3C">
      <w:pPr>
        <w:keepNext w:val="0"/>
        <w:keepLines w:val="0"/>
        <w:widowControl/>
        <w:numPr>
          <w:ilvl w:val="1"/>
          <w:numId w:val="6"/>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装入时动态链接</w:t>
      </w:r>
      <w:r>
        <w:rPr>
          <w:rFonts w:hint="eastAsia" w:ascii="黑体" w:hAnsi="黑体" w:eastAsia="黑体" w:cs="黑体"/>
          <w:b w:val="0"/>
          <w:bCs w:val="0"/>
          <w:i w:val="0"/>
          <w:iCs w:val="0"/>
          <w:caps w:val="0"/>
          <w:color w:val="000000"/>
          <w:spacing w:val="0"/>
          <w:sz w:val="24"/>
          <w:szCs w:val="24"/>
          <w:bdr w:val="none" w:color="auto" w:sz="0" w:space="0"/>
          <w:shd w:val="clear" w:fill="FFFFFF"/>
        </w:rPr>
        <w:t>：装入内存时边装入边链接，便于修改和更新。</w:t>
      </w:r>
    </w:p>
    <w:p w14:paraId="75BBB4D3">
      <w:pPr>
        <w:keepNext w:val="0"/>
        <w:keepLines w:val="0"/>
        <w:widowControl/>
        <w:numPr>
          <w:ilvl w:val="1"/>
          <w:numId w:val="6"/>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运行时动态链接</w:t>
      </w:r>
      <w:r>
        <w:rPr>
          <w:rFonts w:hint="eastAsia" w:ascii="黑体" w:hAnsi="黑体" w:eastAsia="黑体" w:cs="黑体"/>
          <w:b w:val="0"/>
          <w:bCs w:val="0"/>
          <w:i w:val="0"/>
          <w:iCs w:val="0"/>
          <w:caps w:val="0"/>
          <w:color w:val="000000"/>
          <w:spacing w:val="0"/>
          <w:sz w:val="24"/>
          <w:szCs w:val="24"/>
          <w:bdr w:val="none" w:color="auto" w:sz="0" w:space="0"/>
          <w:shd w:val="clear" w:fill="FFFFFF"/>
        </w:rPr>
        <w:t>：执行时按需链接，节省内存空间，支持模块共享。</w:t>
      </w:r>
    </w:p>
    <w:p w14:paraId="7C6B5BD0">
      <w:pPr>
        <w:keepNext w:val="0"/>
        <w:keepLines w:val="0"/>
        <w:widowControl/>
        <w:numPr>
          <w:ilvl w:val="0"/>
          <w:numId w:val="5"/>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异同点</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71A8ADAC">
      <w:pPr>
        <w:keepNext w:val="0"/>
        <w:keepLines w:val="0"/>
        <w:widowControl/>
        <w:numPr>
          <w:ilvl w:val="1"/>
          <w:numId w:val="5"/>
        </w:numPr>
        <w:suppressLineNumbers w:val="0"/>
        <w:pBdr>
          <w:left w:val="none" w:color="auto" w:sz="0" w:space="0"/>
        </w:pBdr>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相同点</w:t>
      </w:r>
      <w:r>
        <w:rPr>
          <w:rFonts w:hint="eastAsia" w:ascii="黑体" w:hAnsi="黑体" w:eastAsia="黑体" w:cs="黑体"/>
          <w:b w:val="0"/>
          <w:bCs w:val="0"/>
          <w:i w:val="0"/>
          <w:iCs w:val="0"/>
          <w:caps w:val="0"/>
          <w:color w:val="000000"/>
          <w:spacing w:val="0"/>
          <w:sz w:val="24"/>
          <w:szCs w:val="24"/>
          <w:bdr w:val="none" w:color="auto" w:sz="0" w:space="0"/>
          <w:shd w:val="clear" w:fill="FFFFFF"/>
        </w:rPr>
        <w:t>：均实现目标模块与库函数的链接，形成可执行程序。</w:t>
      </w:r>
    </w:p>
    <w:p w14:paraId="37FFC355">
      <w:pPr>
        <w:keepNext w:val="0"/>
        <w:keepLines w:val="0"/>
        <w:widowControl/>
        <w:numPr>
          <w:ilvl w:val="1"/>
          <w:numId w:val="5"/>
        </w:numPr>
        <w:suppressLineNumbers w:val="0"/>
        <w:pBdr>
          <w:left w:val="none" w:color="auto" w:sz="0" w:space="0"/>
        </w:pBdr>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不同点</w:t>
      </w:r>
      <w:r>
        <w:rPr>
          <w:rFonts w:hint="eastAsia" w:ascii="黑体" w:hAnsi="黑体" w:eastAsia="黑体" w:cs="黑体"/>
          <w:b w:val="0"/>
          <w:bCs w:val="0"/>
          <w:i w:val="0"/>
          <w:iCs w:val="0"/>
          <w:caps w:val="0"/>
          <w:color w:val="000000"/>
          <w:spacing w:val="0"/>
          <w:sz w:val="24"/>
          <w:szCs w:val="24"/>
          <w:bdr w:val="none" w:color="auto" w:sz="0" w:space="0"/>
          <w:shd w:val="clear" w:fill="FFFFFF"/>
        </w:rPr>
        <w:t>：链接时间不同，静态链接在运行前，装入时动态链接在装入时，运行时动态链接在执行时；灵活性不同，动态链接更灵活，支持模块更新和共享。</w:t>
      </w:r>
    </w:p>
    <w:p w14:paraId="5816FD72">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4. 内存动态分区分配算法根据搜索空闲区的方式可分为哪些类型，它们又分别有哪些典型的分配算法？请逐一简述这些算法的核心思想。</w:t>
      </w:r>
    </w:p>
    <w:p w14:paraId="077667D9">
      <w:pPr>
        <w:keepNext w:val="0"/>
        <w:keepLines w:val="0"/>
        <w:widowControl/>
        <w:numPr>
          <w:ilvl w:val="0"/>
          <w:numId w:val="7"/>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类型及算法</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3F73B4CC">
      <w:pPr>
        <w:keepNext w:val="0"/>
        <w:keepLines w:val="0"/>
        <w:widowControl/>
        <w:numPr>
          <w:ilvl w:val="1"/>
          <w:numId w:val="7"/>
        </w:numPr>
        <w:suppressLineNumbers w:val="0"/>
        <w:pBdr>
          <w:left w:val="none" w:color="auto" w:sz="0" w:space="0"/>
        </w:pBdr>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基于顺序搜索</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6E063C8B">
      <w:pPr>
        <w:keepNext w:val="0"/>
        <w:keepLines w:val="0"/>
        <w:widowControl/>
        <w:numPr>
          <w:ilvl w:val="2"/>
          <w:numId w:val="8"/>
        </w:numPr>
        <w:suppressLineNumbers w:val="0"/>
        <w:pBdr>
          <w:left w:val="none" w:color="auto" w:sz="0" w:space="0"/>
        </w:pBdr>
        <w:tabs>
          <w:tab w:val="left" w:pos="2160"/>
        </w:tabs>
        <w:spacing w:before="0" w:beforeAutospacing="1" w:after="0" w:afterAutospacing="1"/>
        <w:ind w:left="216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首次适应算法（FF）</w:t>
      </w:r>
      <w:r>
        <w:rPr>
          <w:rFonts w:hint="eastAsia" w:ascii="黑体" w:hAnsi="黑体" w:eastAsia="黑体" w:cs="黑体"/>
          <w:b w:val="0"/>
          <w:bCs w:val="0"/>
          <w:i w:val="0"/>
          <w:iCs w:val="0"/>
          <w:caps w:val="0"/>
          <w:color w:val="000000"/>
          <w:spacing w:val="0"/>
          <w:sz w:val="24"/>
          <w:szCs w:val="24"/>
          <w:bdr w:val="none" w:color="auto" w:sz="0" w:space="0"/>
          <w:shd w:val="clear" w:fill="FFFFFF"/>
        </w:rPr>
        <w:t>：从空闲分区链首开始查找，找到第一个能满足需求的分区分配。</w:t>
      </w:r>
    </w:p>
    <w:p w14:paraId="19E9AA55">
      <w:pPr>
        <w:keepNext w:val="0"/>
        <w:keepLines w:val="0"/>
        <w:widowControl/>
        <w:numPr>
          <w:ilvl w:val="2"/>
          <w:numId w:val="8"/>
        </w:numPr>
        <w:suppressLineNumbers w:val="0"/>
        <w:pBdr>
          <w:left w:val="none" w:color="auto" w:sz="0" w:space="0"/>
        </w:pBdr>
        <w:tabs>
          <w:tab w:val="left" w:pos="2160"/>
        </w:tabs>
        <w:spacing w:before="0" w:beforeAutospacing="1" w:after="0" w:afterAutospacing="1"/>
        <w:ind w:left="216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循环首次适应算法（NF）</w:t>
      </w:r>
      <w:r>
        <w:rPr>
          <w:rFonts w:hint="eastAsia" w:ascii="黑体" w:hAnsi="黑体" w:eastAsia="黑体" w:cs="黑体"/>
          <w:b w:val="0"/>
          <w:bCs w:val="0"/>
          <w:i w:val="0"/>
          <w:iCs w:val="0"/>
          <w:caps w:val="0"/>
          <w:color w:val="000000"/>
          <w:spacing w:val="0"/>
          <w:sz w:val="24"/>
          <w:szCs w:val="24"/>
          <w:bdr w:val="none" w:color="auto" w:sz="0" w:space="0"/>
          <w:shd w:val="clear" w:fill="FFFFFF"/>
        </w:rPr>
        <w:t>：从上次找到的分区下一个开始查找，均匀分布空闲分区。</w:t>
      </w:r>
    </w:p>
    <w:p w14:paraId="1019CA24">
      <w:pPr>
        <w:keepNext w:val="0"/>
        <w:keepLines w:val="0"/>
        <w:widowControl/>
        <w:numPr>
          <w:ilvl w:val="2"/>
          <w:numId w:val="8"/>
        </w:numPr>
        <w:suppressLineNumbers w:val="0"/>
        <w:pBdr>
          <w:left w:val="none" w:color="auto" w:sz="0" w:space="0"/>
        </w:pBdr>
        <w:tabs>
          <w:tab w:val="left" w:pos="2160"/>
        </w:tabs>
        <w:spacing w:before="0" w:beforeAutospacing="1" w:after="0" w:afterAutospacing="1"/>
        <w:ind w:left="216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最佳适应算法（BF）</w:t>
      </w:r>
      <w:r>
        <w:rPr>
          <w:rFonts w:hint="eastAsia" w:ascii="黑体" w:hAnsi="黑体" w:eastAsia="黑体" w:cs="黑体"/>
          <w:b w:val="0"/>
          <w:bCs w:val="0"/>
          <w:i w:val="0"/>
          <w:iCs w:val="0"/>
          <w:caps w:val="0"/>
          <w:color w:val="000000"/>
          <w:spacing w:val="0"/>
          <w:sz w:val="24"/>
          <w:szCs w:val="24"/>
          <w:bdr w:val="none" w:color="auto" w:sz="0" w:space="0"/>
          <w:shd w:val="clear" w:fill="FFFFFF"/>
        </w:rPr>
        <w:t>：查找空闲分区链中能满足需求的最小分区，减少碎片，但易产生小碎片。</w:t>
      </w:r>
    </w:p>
    <w:p w14:paraId="044F024E">
      <w:pPr>
        <w:keepNext w:val="0"/>
        <w:keepLines w:val="0"/>
        <w:widowControl/>
        <w:numPr>
          <w:ilvl w:val="2"/>
          <w:numId w:val="8"/>
        </w:numPr>
        <w:suppressLineNumbers w:val="0"/>
        <w:pBdr>
          <w:left w:val="none" w:color="auto" w:sz="0" w:space="0"/>
        </w:pBdr>
        <w:tabs>
          <w:tab w:val="left" w:pos="2160"/>
        </w:tabs>
        <w:spacing w:before="0" w:beforeAutospacing="1" w:after="0" w:afterAutospacing="1"/>
        <w:ind w:left="216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最坏适应算法（WF）</w:t>
      </w:r>
      <w:r>
        <w:rPr>
          <w:rFonts w:hint="eastAsia" w:ascii="黑体" w:hAnsi="黑体" w:eastAsia="黑体" w:cs="黑体"/>
          <w:b w:val="0"/>
          <w:bCs w:val="0"/>
          <w:i w:val="0"/>
          <w:iCs w:val="0"/>
          <w:caps w:val="0"/>
          <w:color w:val="000000"/>
          <w:spacing w:val="0"/>
          <w:sz w:val="24"/>
          <w:szCs w:val="24"/>
          <w:bdr w:val="none" w:color="auto" w:sz="0" w:space="0"/>
          <w:shd w:val="clear" w:fill="FFFFFF"/>
        </w:rPr>
        <w:t>：查找最大空闲分区分配，避免形成过小碎片，但大分区易被分割。</w:t>
      </w:r>
    </w:p>
    <w:p w14:paraId="27575F73">
      <w:pPr>
        <w:keepNext w:val="0"/>
        <w:keepLines w:val="0"/>
        <w:widowControl/>
        <w:numPr>
          <w:ilvl w:val="1"/>
          <w:numId w:val="7"/>
        </w:numPr>
        <w:suppressLineNumbers w:val="0"/>
        <w:pBdr>
          <w:left w:val="none" w:color="auto" w:sz="0" w:space="0"/>
        </w:pBdr>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基于索引搜索</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668E6560">
      <w:pPr>
        <w:keepNext w:val="0"/>
        <w:keepLines w:val="0"/>
        <w:widowControl/>
        <w:numPr>
          <w:ilvl w:val="2"/>
          <w:numId w:val="9"/>
        </w:numPr>
        <w:suppressLineNumbers w:val="0"/>
        <w:pBdr>
          <w:left w:val="none" w:color="auto" w:sz="0" w:space="0"/>
        </w:pBdr>
        <w:tabs>
          <w:tab w:val="left" w:pos="2160"/>
        </w:tabs>
        <w:spacing w:before="0" w:beforeAutospacing="1" w:after="0" w:afterAutospacing="1"/>
        <w:ind w:left="216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快速适应算法</w:t>
      </w:r>
      <w:r>
        <w:rPr>
          <w:rFonts w:hint="eastAsia" w:ascii="黑体" w:hAnsi="黑体" w:eastAsia="黑体" w:cs="黑体"/>
          <w:b w:val="0"/>
          <w:bCs w:val="0"/>
          <w:i w:val="0"/>
          <w:iCs w:val="0"/>
          <w:caps w:val="0"/>
          <w:color w:val="000000"/>
          <w:spacing w:val="0"/>
          <w:sz w:val="24"/>
          <w:szCs w:val="24"/>
          <w:bdr w:val="none" w:color="auto" w:sz="0" w:space="0"/>
          <w:shd w:val="clear" w:fill="FFFFFF"/>
        </w:rPr>
        <w:t>：将空闲分区按容量分类，通过索引表快速查找。</w:t>
      </w:r>
    </w:p>
    <w:p w14:paraId="70306C90">
      <w:pPr>
        <w:keepNext w:val="0"/>
        <w:keepLines w:val="0"/>
        <w:widowControl/>
        <w:numPr>
          <w:ilvl w:val="2"/>
          <w:numId w:val="9"/>
        </w:numPr>
        <w:suppressLineNumbers w:val="0"/>
        <w:pBdr>
          <w:left w:val="none" w:color="auto" w:sz="0" w:space="0"/>
        </w:pBdr>
        <w:tabs>
          <w:tab w:val="left" w:pos="2160"/>
        </w:tabs>
        <w:spacing w:before="0" w:beforeAutospacing="1" w:after="0" w:afterAutospacing="1"/>
        <w:ind w:left="216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伙伴系统</w:t>
      </w:r>
      <w:r>
        <w:rPr>
          <w:rFonts w:hint="eastAsia" w:ascii="黑体" w:hAnsi="黑体" w:eastAsia="黑体" w:cs="黑体"/>
          <w:b w:val="0"/>
          <w:bCs w:val="0"/>
          <w:i w:val="0"/>
          <w:iCs w:val="0"/>
          <w:caps w:val="0"/>
          <w:color w:val="000000"/>
          <w:spacing w:val="0"/>
          <w:sz w:val="24"/>
          <w:szCs w:val="24"/>
          <w:bdr w:val="none" w:color="auto" w:sz="0" w:space="0"/>
          <w:shd w:val="clear" w:fill="FFFFFF"/>
        </w:rPr>
        <w:t>：将内存按 2 的幂次划分，分配和回收时合并相邻伙伴分区。</w:t>
      </w:r>
    </w:p>
    <w:p w14:paraId="6543BE7B">
      <w:pPr>
        <w:keepNext w:val="0"/>
        <w:keepLines w:val="0"/>
        <w:widowControl/>
        <w:numPr>
          <w:ilvl w:val="2"/>
          <w:numId w:val="9"/>
        </w:numPr>
        <w:suppressLineNumbers w:val="0"/>
        <w:pBdr>
          <w:left w:val="none" w:color="auto" w:sz="0" w:space="0"/>
        </w:pBdr>
        <w:tabs>
          <w:tab w:val="left" w:pos="2160"/>
        </w:tabs>
        <w:spacing w:before="0" w:beforeAutospacing="1" w:after="0" w:afterAutospacing="1"/>
        <w:ind w:left="216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哈希算法</w:t>
      </w:r>
      <w:r>
        <w:rPr>
          <w:rFonts w:hint="eastAsia" w:ascii="黑体" w:hAnsi="黑体" w:eastAsia="黑体" w:cs="黑体"/>
          <w:b w:val="0"/>
          <w:bCs w:val="0"/>
          <w:i w:val="0"/>
          <w:iCs w:val="0"/>
          <w:caps w:val="0"/>
          <w:color w:val="000000"/>
          <w:spacing w:val="0"/>
          <w:sz w:val="24"/>
          <w:szCs w:val="24"/>
          <w:bdr w:val="none" w:color="auto" w:sz="0" w:space="0"/>
          <w:shd w:val="clear" w:fill="FFFFFF"/>
        </w:rPr>
        <w:t>：通过哈希函数快速定位空闲分区。</w:t>
      </w:r>
    </w:p>
    <w:p w14:paraId="2B88A56B">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5. 列举典型的内存动态分区算法和 CPU 调度算法，并分析两者之间的异同点。</w:t>
      </w:r>
    </w:p>
    <w:p w14:paraId="0E20B5A9">
      <w:pPr>
        <w:keepNext w:val="0"/>
        <w:keepLines w:val="0"/>
        <w:widowControl/>
        <w:numPr>
          <w:ilvl w:val="0"/>
          <w:numId w:val="10"/>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内存动态分区算法</w:t>
      </w:r>
      <w:r>
        <w:rPr>
          <w:rFonts w:hint="eastAsia" w:ascii="黑体" w:hAnsi="黑体" w:eastAsia="黑体" w:cs="黑体"/>
          <w:b w:val="0"/>
          <w:bCs w:val="0"/>
          <w:i w:val="0"/>
          <w:iCs w:val="0"/>
          <w:caps w:val="0"/>
          <w:color w:val="000000"/>
          <w:spacing w:val="0"/>
          <w:sz w:val="24"/>
          <w:szCs w:val="24"/>
          <w:bdr w:val="none" w:color="auto" w:sz="0" w:space="0"/>
          <w:shd w:val="clear" w:fill="FFFFFF"/>
        </w:rPr>
        <w:t>：首次适应、循环首次适应、最佳适应、最坏适应。</w:t>
      </w:r>
    </w:p>
    <w:p w14:paraId="3BB28B7D">
      <w:pPr>
        <w:keepNext w:val="0"/>
        <w:keepLines w:val="0"/>
        <w:widowControl/>
        <w:numPr>
          <w:ilvl w:val="0"/>
          <w:numId w:val="10"/>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CPU 调度算法</w:t>
      </w:r>
      <w:r>
        <w:rPr>
          <w:rFonts w:hint="eastAsia" w:ascii="黑体" w:hAnsi="黑体" w:eastAsia="黑体" w:cs="黑体"/>
          <w:b w:val="0"/>
          <w:bCs w:val="0"/>
          <w:i w:val="0"/>
          <w:iCs w:val="0"/>
          <w:caps w:val="0"/>
          <w:color w:val="000000"/>
          <w:spacing w:val="0"/>
          <w:sz w:val="24"/>
          <w:szCs w:val="24"/>
          <w:bdr w:val="none" w:color="auto" w:sz="0" w:space="0"/>
          <w:shd w:val="clear" w:fill="FFFFFF"/>
        </w:rPr>
        <w:t>：先来先服务（FCFS）、最短作业优先（SJF）、优先级调度、时间片轮转（RR）。</w:t>
      </w:r>
    </w:p>
    <w:p w14:paraId="3790405C">
      <w:pPr>
        <w:keepNext w:val="0"/>
        <w:keepLines w:val="0"/>
        <w:widowControl/>
        <w:numPr>
          <w:ilvl w:val="0"/>
          <w:numId w:val="10"/>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异同点</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4D542FA7">
      <w:pPr>
        <w:keepNext w:val="0"/>
        <w:keepLines w:val="0"/>
        <w:widowControl/>
        <w:numPr>
          <w:ilvl w:val="1"/>
          <w:numId w:val="10"/>
        </w:numPr>
        <w:suppressLineNumbers w:val="0"/>
        <w:pBdr>
          <w:left w:val="none" w:color="auto" w:sz="0" w:space="0"/>
        </w:pBdr>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相同点</w:t>
      </w:r>
      <w:r>
        <w:rPr>
          <w:rFonts w:hint="eastAsia" w:ascii="黑体" w:hAnsi="黑体" w:eastAsia="黑体" w:cs="黑体"/>
          <w:b w:val="0"/>
          <w:bCs w:val="0"/>
          <w:i w:val="0"/>
          <w:iCs w:val="0"/>
          <w:caps w:val="0"/>
          <w:color w:val="000000"/>
          <w:spacing w:val="0"/>
          <w:sz w:val="24"/>
          <w:szCs w:val="24"/>
          <w:bdr w:val="none" w:color="auto" w:sz="0" w:space="0"/>
          <w:shd w:val="clear" w:fill="FFFFFF"/>
        </w:rPr>
        <w:t>：均为资源分配算法，目标是提高资源利用率和系统性能。</w:t>
      </w:r>
    </w:p>
    <w:p w14:paraId="48CE8399">
      <w:pPr>
        <w:keepNext w:val="0"/>
        <w:keepLines w:val="0"/>
        <w:widowControl/>
        <w:numPr>
          <w:ilvl w:val="1"/>
          <w:numId w:val="10"/>
        </w:numPr>
        <w:suppressLineNumbers w:val="0"/>
        <w:pBdr>
          <w:left w:val="none" w:color="auto" w:sz="0" w:space="0"/>
        </w:pBdr>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不同点</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5CDAE107">
      <w:pPr>
        <w:keepNext w:val="0"/>
        <w:keepLines w:val="0"/>
        <w:widowControl/>
        <w:numPr>
          <w:ilvl w:val="2"/>
          <w:numId w:val="11"/>
        </w:numPr>
        <w:suppressLineNumbers w:val="0"/>
        <w:pBdr>
          <w:left w:val="none" w:color="auto" w:sz="0" w:space="0"/>
        </w:pBdr>
        <w:tabs>
          <w:tab w:val="left" w:pos="2160"/>
        </w:tabs>
        <w:spacing w:before="0" w:beforeAutospacing="1" w:after="0" w:afterAutospacing="1"/>
        <w:ind w:left="216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分配对象</w:t>
      </w:r>
      <w:r>
        <w:rPr>
          <w:rFonts w:hint="eastAsia" w:ascii="黑体" w:hAnsi="黑体" w:eastAsia="黑体" w:cs="黑体"/>
          <w:b w:val="0"/>
          <w:bCs w:val="0"/>
          <w:i w:val="0"/>
          <w:iCs w:val="0"/>
          <w:caps w:val="0"/>
          <w:color w:val="000000"/>
          <w:spacing w:val="0"/>
          <w:sz w:val="24"/>
          <w:szCs w:val="24"/>
          <w:bdr w:val="none" w:color="auto" w:sz="0" w:space="0"/>
          <w:shd w:val="clear" w:fill="FFFFFF"/>
        </w:rPr>
        <w:t>：内存分区算法分配内存空间，CPU 调度算法分配 CPU 时间。</w:t>
      </w:r>
    </w:p>
    <w:p w14:paraId="7E8CFF6E">
      <w:pPr>
        <w:keepNext w:val="0"/>
        <w:keepLines w:val="0"/>
        <w:widowControl/>
        <w:numPr>
          <w:ilvl w:val="2"/>
          <w:numId w:val="11"/>
        </w:numPr>
        <w:suppressLineNumbers w:val="0"/>
        <w:pBdr>
          <w:left w:val="none" w:color="auto" w:sz="0" w:space="0"/>
        </w:pBdr>
        <w:tabs>
          <w:tab w:val="left" w:pos="2160"/>
        </w:tabs>
        <w:spacing w:before="0" w:beforeAutospacing="1" w:after="0" w:afterAutospacing="1"/>
        <w:ind w:left="216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决策依据</w:t>
      </w:r>
      <w:r>
        <w:rPr>
          <w:rFonts w:hint="eastAsia" w:ascii="黑体" w:hAnsi="黑体" w:eastAsia="黑体" w:cs="黑体"/>
          <w:b w:val="0"/>
          <w:bCs w:val="0"/>
          <w:i w:val="0"/>
          <w:iCs w:val="0"/>
          <w:caps w:val="0"/>
          <w:color w:val="000000"/>
          <w:spacing w:val="0"/>
          <w:sz w:val="24"/>
          <w:szCs w:val="24"/>
          <w:bdr w:val="none" w:color="auto" w:sz="0" w:space="0"/>
          <w:shd w:val="clear" w:fill="FFFFFF"/>
        </w:rPr>
        <w:t>：内存算法依据分区大小和需求，CPU 算法依据作业执行时间、优先级等。</w:t>
      </w:r>
    </w:p>
    <w:p w14:paraId="4D385A86">
      <w:pPr>
        <w:keepNext w:val="0"/>
        <w:keepLines w:val="0"/>
        <w:widowControl/>
        <w:numPr>
          <w:ilvl w:val="2"/>
          <w:numId w:val="11"/>
        </w:numPr>
        <w:suppressLineNumbers w:val="0"/>
        <w:pBdr>
          <w:left w:val="none" w:color="auto" w:sz="0" w:space="0"/>
        </w:pBdr>
        <w:tabs>
          <w:tab w:val="left" w:pos="2160"/>
        </w:tabs>
        <w:spacing w:before="0" w:beforeAutospacing="1" w:after="0" w:afterAutospacing="1"/>
        <w:ind w:left="216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影响因素</w:t>
      </w:r>
      <w:r>
        <w:rPr>
          <w:rFonts w:hint="eastAsia" w:ascii="黑体" w:hAnsi="黑体" w:eastAsia="黑体" w:cs="黑体"/>
          <w:b w:val="0"/>
          <w:bCs w:val="0"/>
          <w:i w:val="0"/>
          <w:iCs w:val="0"/>
          <w:caps w:val="0"/>
          <w:color w:val="000000"/>
          <w:spacing w:val="0"/>
          <w:sz w:val="24"/>
          <w:szCs w:val="24"/>
          <w:bdr w:val="none" w:color="auto" w:sz="0" w:space="0"/>
          <w:shd w:val="clear" w:fill="FFFFFF"/>
        </w:rPr>
        <w:t>：内存算法受碎片影响，CPU 算法受响应时间、公平性影响。</w:t>
      </w:r>
    </w:p>
    <w:p w14:paraId="7EE1BE05">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6. 列举典型的页面置换算法和 CPU 调度算法，并分析两者之间的异同点。</w:t>
      </w:r>
    </w:p>
    <w:p w14:paraId="6F70DC6C">
      <w:pPr>
        <w:keepNext w:val="0"/>
        <w:keepLines w:val="0"/>
        <w:widowControl/>
        <w:numPr>
          <w:ilvl w:val="0"/>
          <w:numId w:val="12"/>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页面置换算法</w:t>
      </w:r>
      <w:r>
        <w:rPr>
          <w:rFonts w:hint="eastAsia" w:ascii="黑体" w:hAnsi="黑体" w:eastAsia="黑体" w:cs="黑体"/>
          <w:b w:val="0"/>
          <w:bCs w:val="0"/>
          <w:i w:val="0"/>
          <w:iCs w:val="0"/>
          <w:caps w:val="0"/>
          <w:color w:val="000000"/>
          <w:spacing w:val="0"/>
          <w:sz w:val="24"/>
          <w:szCs w:val="24"/>
          <w:bdr w:val="none" w:color="auto" w:sz="0" w:space="0"/>
          <w:shd w:val="clear" w:fill="FFFFFF"/>
        </w:rPr>
        <w:t>：最佳置换（OPT）、先进先出（FIFO）、最近最久未使用（LRU）、最少使用（LFU）、Clock 算法。</w:t>
      </w:r>
    </w:p>
    <w:p w14:paraId="7D85F9F9">
      <w:pPr>
        <w:keepNext w:val="0"/>
        <w:keepLines w:val="0"/>
        <w:widowControl/>
        <w:numPr>
          <w:ilvl w:val="0"/>
          <w:numId w:val="12"/>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CPU 调度算法</w:t>
      </w:r>
      <w:r>
        <w:rPr>
          <w:rFonts w:hint="eastAsia" w:ascii="黑体" w:hAnsi="黑体" w:eastAsia="黑体" w:cs="黑体"/>
          <w:b w:val="0"/>
          <w:bCs w:val="0"/>
          <w:i w:val="0"/>
          <w:iCs w:val="0"/>
          <w:caps w:val="0"/>
          <w:color w:val="000000"/>
          <w:spacing w:val="0"/>
          <w:sz w:val="24"/>
          <w:szCs w:val="24"/>
          <w:bdr w:val="none" w:color="auto" w:sz="0" w:space="0"/>
          <w:shd w:val="clear" w:fill="FFFFFF"/>
        </w:rPr>
        <w:t>：见第 5 题。</w:t>
      </w:r>
    </w:p>
    <w:p w14:paraId="22808210">
      <w:pPr>
        <w:keepNext w:val="0"/>
        <w:keepLines w:val="0"/>
        <w:widowControl/>
        <w:numPr>
          <w:ilvl w:val="0"/>
          <w:numId w:val="12"/>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异同点</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4BD2F6FE">
      <w:pPr>
        <w:keepNext w:val="0"/>
        <w:keepLines w:val="0"/>
        <w:widowControl/>
        <w:numPr>
          <w:ilvl w:val="1"/>
          <w:numId w:val="12"/>
        </w:numPr>
        <w:suppressLineNumbers w:val="0"/>
        <w:pBdr>
          <w:left w:val="none" w:color="auto" w:sz="0" w:space="0"/>
        </w:pBdr>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相同点</w:t>
      </w:r>
      <w:r>
        <w:rPr>
          <w:rFonts w:hint="eastAsia" w:ascii="黑体" w:hAnsi="黑体" w:eastAsia="黑体" w:cs="黑体"/>
          <w:b w:val="0"/>
          <w:bCs w:val="0"/>
          <w:i w:val="0"/>
          <w:iCs w:val="0"/>
          <w:caps w:val="0"/>
          <w:color w:val="000000"/>
          <w:spacing w:val="0"/>
          <w:sz w:val="24"/>
          <w:szCs w:val="24"/>
          <w:bdr w:val="none" w:color="auto" w:sz="0" w:space="0"/>
          <w:shd w:val="clear" w:fill="FFFFFF"/>
        </w:rPr>
        <w:t>：均为资源分配算法，基于一定策略决定资源分配对象，目标是提高系统效率。</w:t>
      </w:r>
    </w:p>
    <w:p w14:paraId="50896A40">
      <w:pPr>
        <w:keepNext w:val="0"/>
        <w:keepLines w:val="0"/>
        <w:widowControl/>
        <w:numPr>
          <w:ilvl w:val="1"/>
          <w:numId w:val="12"/>
        </w:numPr>
        <w:suppressLineNumbers w:val="0"/>
        <w:pBdr>
          <w:left w:val="none" w:color="auto" w:sz="0" w:space="0"/>
        </w:pBdr>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不同点</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5A5386C8">
      <w:pPr>
        <w:keepNext w:val="0"/>
        <w:keepLines w:val="0"/>
        <w:widowControl/>
        <w:numPr>
          <w:ilvl w:val="2"/>
          <w:numId w:val="13"/>
        </w:numPr>
        <w:suppressLineNumbers w:val="0"/>
        <w:pBdr>
          <w:left w:val="none" w:color="auto" w:sz="0" w:space="0"/>
        </w:pBdr>
        <w:tabs>
          <w:tab w:val="left" w:pos="2160"/>
        </w:tabs>
        <w:spacing w:before="0" w:beforeAutospacing="1" w:after="0" w:afterAutospacing="1"/>
        <w:ind w:left="216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资源类型</w:t>
      </w:r>
      <w:r>
        <w:rPr>
          <w:rFonts w:hint="eastAsia" w:ascii="黑体" w:hAnsi="黑体" w:eastAsia="黑体" w:cs="黑体"/>
          <w:b w:val="0"/>
          <w:bCs w:val="0"/>
          <w:i w:val="0"/>
          <w:iCs w:val="0"/>
          <w:caps w:val="0"/>
          <w:color w:val="000000"/>
          <w:spacing w:val="0"/>
          <w:sz w:val="24"/>
          <w:szCs w:val="24"/>
          <w:bdr w:val="none" w:color="auto" w:sz="0" w:space="0"/>
          <w:shd w:val="clear" w:fill="FFFFFF"/>
        </w:rPr>
        <w:t>：页面置换处理内存页面替换，CPU 调度处理 CPU 时间分配。</w:t>
      </w:r>
    </w:p>
    <w:p w14:paraId="0B8CC85B">
      <w:pPr>
        <w:keepNext w:val="0"/>
        <w:keepLines w:val="0"/>
        <w:widowControl/>
        <w:numPr>
          <w:ilvl w:val="2"/>
          <w:numId w:val="13"/>
        </w:numPr>
        <w:suppressLineNumbers w:val="0"/>
        <w:pBdr>
          <w:left w:val="none" w:color="auto" w:sz="0" w:space="0"/>
        </w:pBdr>
        <w:tabs>
          <w:tab w:val="left" w:pos="2160"/>
        </w:tabs>
        <w:spacing w:before="0" w:beforeAutospacing="1" w:after="0" w:afterAutospacing="1"/>
        <w:ind w:left="216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局部性利用</w:t>
      </w:r>
      <w:r>
        <w:rPr>
          <w:rFonts w:hint="eastAsia" w:ascii="黑体" w:hAnsi="黑体" w:eastAsia="黑体" w:cs="黑体"/>
          <w:b w:val="0"/>
          <w:bCs w:val="0"/>
          <w:i w:val="0"/>
          <w:iCs w:val="0"/>
          <w:caps w:val="0"/>
          <w:color w:val="000000"/>
          <w:spacing w:val="0"/>
          <w:sz w:val="24"/>
          <w:szCs w:val="24"/>
          <w:bdr w:val="none" w:color="auto" w:sz="0" w:space="0"/>
          <w:shd w:val="clear" w:fill="FFFFFF"/>
        </w:rPr>
        <w:t>：页面置换利用时间和空间局部性，CPU 调度利用作业执行特性。</w:t>
      </w:r>
    </w:p>
    <w:p w14:paraId="7F35CE88">
      <w:pPr>
        <w:keepNext w:val="0"/>
        <w:keepLines w:val="0"/>
        <w:widowControl/>
        <w:numPr>
          <w:ilvl w:val="2"/>
          <w:numId w:val="13"/>
        </w:numPr>
        <w:suppressLineNumbers w:val="0"/>
        <w:pBdr>
          <w:left w:val="none" w:color="auto" w:sz="0" w:space="0"/>
        </w:pBdr>
        <w:tabs>
          <w:tab w:val="left" w:pos="2160"/>
        </w:tabs>
        <w:spacing w:before="0" w:beforeAutospacing="1" w:after="0" w:afterAutospacing="1"/>
        <w:ind w:left="216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置换 / 调度单位</w:t>
      </w:r>
      <w:r>
        <w:rPr>
          <w:rFonts w:hint="eastAsia" w:ascii="黑体" w:hAnsi="黑体" w:eastAsia="黑体" w:cs="黑体"/>
          <w:b w:val="0"/>
          <w:bCs w:val="0"/>
          <w:i w:val="0"/>
          <w:iCs w:val="0"/>
          <w:caps w:val="0"/>
          <w:color w:val="000000"/>
          <w:spacing w:val="0"/>
          <w:sz w:val="24"/>
          <w:szCs w:val="24"/>
          <w:bdr w:val="none" w:color="auto" w:sz="0" w:space="0"/>
          <w:shd w:val="clear" w:fill="FFFFFF"/>
        </w:rPr>
        <w:t>：页面置换以页面为单位，CPU 调度以进程 / 线程为单位。</w:t>
      </w:r>
    </w:p>
    <w:p w14:paraId="0ADA708E">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7. 列举典型的页面置换算法和磁盘调度算法，并分析两者之间的异同点。</w:t>
      </w:r>
    </w:p>
    <w:p w14:paraId="1BE1BAED">
      <w:pPr>
        <w:keepNext w:val="0"/>
        <w:keepLines w:val="0"/>
        <w:widowControl/>
        <w:numPr>
          <w:ilvl w:val="0"/>
          <w:numId w:val="14"/>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页面置换算法</w:t>
      </w:r>
      <w:r>
        <w:rPr>
          <w:rFonts w:hint="eastAsia" w:ascii="黑体" w:hAnsi="黑体" w:eastAsia="黑体" w:cs="黑体"/>
          <w:b w:val="0"/>
          <w:bCs w:val="0"/>
          <w:i w:val="0"/>
          <w:iCs w:val="0"/>
          <w:caps w:val="0"/>
          <w:color w:val="000000"/>
          <w:spacing w:val="0"/>
          <w:sz w:val="24"/>
          <w:szCs w:val="24"/>
          <w:bdr w:val="none" w:color="auto" w:sz="0" w:space="0"/>
          <w:shd w:val="clear" w:fill="FFFFFF"/>
        </w:rPr>
        <w:t>：见第 6 题。</w:t>
      </w:r>
    </w:p>
    <w:p w14:paraId="17B905E5">
      <w:pPr>
        <w:keepNext w:val="0"/>
        <w:keepLines w:val="0"/>
        <w:widowControl/>
        <w:numPr>
          <w:ilvl w:val="0"/>
          <w:numId w:val="14"/>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磁盘调度算法</w:t>
      </w:r>
      <w:r>
        <w:rPr>
          <w:rFonts w:hint="eastAsia" w:ascii="黑体" w:hAnsi="黑体" w:eastAsia="黑体" w:cs="黑体"/>
          <w:b w:val="0"/>
          <w:bCs w:val="0"/>
          <w:i w:val="0"/>
          <w:iCs w:val="0"/>
          <w:caps w:val="0"/>
          <w:color w:val="000000"/>
          <w:spacing w:val="0"/>
          <w:sz w:val="24"/>
          <w:szCs w:val="24"/>
          <w:bdr w:val="none" w:color="auto" w:sz="0" w:space="0"/>
          <w:shd w:val="clear" w:fill="FFFFFF"/>
        </w:rPr>
        <w:t>：先来先服务（FCFS）、最短寻道时间优先（SSTF）、扫描算法（SCAN）、循环扫描（CSCAN）、N 步 SCAN、FSCAN。</w:t>
      </w:r>
    </w:p>
    <w:p w14:paraId="2A4F5ED7">
      <w:pPr>
        <w:keepNext w:val="0"/>
        <w:keepLines w:val="0"/>
        <w:widowControl/>
        <w:numPr>
          <w:ilvl w:val="0"/>
          <w:numId w:val="14"/>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异同点</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44DFD9D3">
      <w:pPr>
        <w:keepNext w:val="0"/>
        <w:keepLines w:val="0"/>
        <w:widowControl/>
        <w:numPr>
          <w:ilvl w:val="1"/>
          <w:numId w:val="14"/>
        </w:numPr>
        <w:suppressLineNumbers w:val="0"/>
        <w:pBdr>
          <w:left w:val="none" w:color="auto" w:sz="0" w:space="0"/>
        </w:pBdr>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相同点</w:t>
      </w:r>
      <w:r>
        <w:rPr>
          <w:rFonts w:hint="eastAsia" w:ascii="黑体" w:hAnsi="黑体" w:eastAsia="黑体" w:cs="黑体"/>
          <w:b w:val="0"/>
          <w:bCs w:val="0"/>
          <w:i w:val="0"/>
          <w:iCs w:val="0"/>
          <w:caps w:val="0"/>
          <w:color w:val="000000"/>
          <w:spacing w:val="0"/>
          <w:sz w:val="24"/>
          <w:szCs w:val="24"/>
          <w:bdr w:val="none" w:color="auto" w:sz="0" w:space="0"/>
          <w:shd w:val="clear" w:fill="FFFFFF"/>
        </w:rPr>
        <w:t>：均为资源分配算法，目标是减少平均访问时间，提高系统性能。</w:t>
      </w:r>
    </w:p>
    <w:p w14:paraId="313754EB">
      <w:pPr>
        <w:keepNext w:val="0"/>
        <w:keepLines w:val="0"/>
        <w:widowControl/>
        <w:numPr>
          <w:ilvl w:val="1"/>
          <w:numId w:val="14"/>
        </w:numPr>
        <w:suppressLineNumbers w:val="0"/>
        <w:pBdr>
          <w:left w:val="none" w:color="auto" w:sz="0" w:space="0"/>
        </w:pBdr>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不同点</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4704350D">
      <w:pPr>
        <w:keepNext w:val="0"/>
        <w:keepLines w:val="0"/>
        <w:widowControl/>
        <w:numPr>
          <w:ilvl w:val="2"/>
          <w:numId w:val="15"/>
        </w:numPr>
        <w:suppressLineNumbers w:val="0"/>
        <w:pBdr>
          <w:left w:val="none" w:color="auto" w:sz="0" w:space="0"/>
        </w:pBdr>
        <w:tabs>
          <w:tab w:val="left" w:pos="2160"/>
        </w:tabs>
        <w:spacing w:before="0" w:beforeAutospacing="1" w:after="0" w:afterAutospacing="1"/>
        <w:ind w:left="216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资源类型</w:t>
      </w:r>
      <w:r>
        <w:rPr>
          <w:rFonts w:hint="eastAsia" w:ascii="黑体" w:hAnsi="黑体" w:eastAsia="黑体" w:cs="黑体"/>
          <w:b w:val="0"/>
          <w:bCs w:val="0"/>
          <w:i w:val="0"/>
          <w:iCs w:val="0"/>
          <w:caps w:val="0"/>
          <w:color w:val="000000"/>
          <w:spacing w:val="0"/>
          <w:sz w:val="24"/>
          <w:szCs w:val="24"/>
          <w:bdr w:val="none" w:color="auto" w:sz="0" w:space="0"/>
          <w:shd w:val="clear" w:fill="FFFFFF"/>
        </w:rPr>
        <w:t>：页面置换处理内存页面，磁盘调度处理磁盘 I/O 请求。</w:t>
      </w:r>
    </w:p>
    <w:p w14:paraId="33B8891D">
      <w:pPr>
        <w:keepNext w:val="0"/>
        <w:keepLines w:val="0"/>
        <w:widowControl/>
        <w:numPr>
          <w:ilvl w:val="2"/>
          <w:numId w:val="15"/>
        </w:numPr>
        <w:suppressLineNumbers w:val="0"/>
        <w:pBdr>
          <w:left w:val="none" w:color="auto" w:sz="0" w:space="0"/>
        </w:pBdr>
        <w:tabs>
          <w:tab w:val="left" w:pos="2160"/>
        </w:tabs>
        <w:spacing w:before="0" w:beforeAutospacing="1" w:after="0" w:afterAutospacing="1"/>
        <w:ind w:left="216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局部性应用</w:t>
      </w:r>
      <w:r>
        <w:rPr>
          <w:rFonts w:hint="eastAsia" w:ascii="黑体" w:hAnsi="黑体" w:eastAsia="黑体" w:cs="黑体"/>
          <w:b w:val="0"/>
          <w:bCs w:val="0"/>
          <w:i w:val="0"/>
          <w:iCs w:val="0"/>
          <w:caps w:val="0"/>
          <w:color w:val="000000"/>
          <w:spacing w:val="0"/>
          <w:sz w:val="24"/>
          <w:szCs w:val="24"/>
          <w:bdr w:val="none" w:color="auto" w:sz="0" w:space="0"/>
          <w:shd w:val="clear" w:fill="FFFFFF"/>
        </w:rPr>
        <w:t>：页面置换基于程序访问局部性，磁盘调度基于磁道访问局部性。</w:t>
      </w:r>
    </w:p>
    <w:p w14:paraId="155F3BF5">
      <w:pPr>
        <w:keepNext w:val="0"/>
        <w:keepLines w:val="0"/>
        <w:widowControl/>
        <w:numPr>
          <w:ilvl w:val="2"/>
          <w:numId w:val="15"/>
        </w:numPr>
        <w:suppressLineNumbers w:val="0"/>
        <w:pBdr>
          <w:left w:val="none" w:color="auto" w:sz="0" w:space="0"/>
        </w:pBdr>
        <w:tabs>
          <w:tab w:val="left" w:pos="2160"/>
        </w:tabs>
        <w:spacing w:before="0" w:beforeAutospacing="1" w:after="0" w:afterAutospacing="1"/>
        <w:ind w:left="216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影响因素</w:t>
      </w:r>
      <w:r>
        <w:rPr>
          <w:rFonts w:hint="eastAsia" w:ascii="黑体" w:hAnsi="黑体" w:eastAsia="黑体" w:cs="黑体"/>
          <w:b w:val="0"/>
          <w:bCs w:val="0"/>
          <w:i w:val="0"/>
          <w:iCs w:val="0"/>
          <w:caps w:val="0"/>
          <w:color w:val="000000"/>
          <w:spacing w:val="0"/>
          <w:sz w:val="24"/>
          <w:szCs w:val="24"/>
          <w:bdr w:val="none" w:color="auto" w:sz="0" w:space="0"/>
          <w:shd w:val="clear" w:fill="FFFFFF"/>
        </w:rPr>
        <w:t>：页面置换受内存容量和访问模式影响，磁盘调度受磁头移动和寻道时间影响。</w:t>
      </w:r>
    </w:p>
    <w:p w14:paraId="3D270272">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8. 分别简述分页存储、分段存储和段页存储的地址变换过程。</w:t>
      </w:r>
    </w:p>
    <w:p w14:paraId="0A782109">
      <w:pPr>
        <w:keepNext w:val="0"/>
        <w:keepLines w:val="0"/>
        <w:widowControl/>
        <w:numPr>
          <w:ilvl w:val="0"/>
          <w:numId w:val="16"/>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分页存储</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161D1ED2">
      <w:pPr>
        <w:keepNext w:val="0"/>
        <w:keepLines w:val="0"/>
        <w:widowControl/>
        <w:numPr>
          <w:ilvl w:val="1"/>
          <w:numId w:val="16"/>
        </w:numPr>
        <w:suppressLineNumbers w:val="0"/>
        <w:pBdr>
          <w:left w:val="none" w:color="auto" w:sz="0" w:space="0"/>
        </w:pBdr>
        <w:spacing w:before="0" w:beforeAutospacing="1" w:after="0" w:afterAutospacing="1"/>
        <w:ind w:left="1440" w:hanging="360"/>
        <w:rPr>
          <w:rFonts w:hint="eastAsia" w:ascii="黑体" w:hAnsi="黑体" w:eastAsia="黑体" w:cs="黑体"/>
          <w:b w:val="0"/>
          <w:bCs w:val="0"/>
          <w:sz w:val="24"/>
          <w:szCs w:val="24"/>
        </w:rPr>
      </w:pPr>
      <w:r>
        <w:rPr>
          <w:rFonts w:hint="eastAsia" w:ascii="黑体" w:hAnsi="黑体" w:eastAsia="黑体" w:cs="黑体"/>
          <w:b w:val="0"/>
          <w:bCs w:val="0"/>
          <w:i w:val="0"/>
          <w:iCs w:val="0"/>
          <w:caps w:val="0"/>
          <w:color w:val="000000"/>
          <w:spacing w:val="0"/>
          <w:sz w:val="24"/>
          <w:szCs w:val="24"/>
          <w:bdr w:val="none" w:color="auto" w:sz="0" w:space="0"/>
          <w:shd w:val="clear" w:fill="FFFFFF"/>
        </w:rPr>
        <w:t>逻辑地址分为页号和页内地址。</w:t>
      </w:r>
    </w:p>
    <w:p w14:paraId="6547107F">
      <w:pPr>
        <w:keepNext w:val="0"/>
        <w:keepLines w:val="0"/>
        <w:widowControl/>
        <w:numPr>
          <w:ilvl w:val="1"/>
          <w:numId w:val="16"/>
        </w:numPr>
        <w:suppressLineNumbers w:val="0"/>
        <w:pBdr>
          <w:left w:val="none" w:color="auto" w:sz="0" w:space="0"/>
        </w:pBdr>
        <w:spacing w:before="0" w:beforeAutospacing="1" w:after="0" w:afterAutospacing="1"/>
        <w:ind w:left="1440" w:hanging="360"/>
        <w:rPr>
          <w:rFonts w:hint="eastAsia" w:ascii="黑体" w:hAnsi="黑体" w:eastAsia="黑体" w:cs="黑体"/>
          <w:b w:val="0"/>
          <w:bCs w:val="0"/>
          <w:sz w:val="24"/>
          <w:szCs w:val="24"/>
        </w:rPr>
      </w:pPr>
      <w:r>
        <w:rPr>
          <w:rFonts w:hint="eastAsia" w:ascii="黑体" w:hAnsi="黑体" w:eastAsia="黑体" w:cs="黑体"/>
          <w:b w:val="0"/>
          <w:bCs w:val="0"/>
          <w:i w:val="0"/>
          <w:iCs w:val="0"/>
          <w:caps w:val="0"/>
          <w:color w:val="000000"/>
          <w:spacing w:val="0"/>
          <w:sz w:val="24"/>
          <w:szCs w:val="24"/>
          <w:bdr w:val="none" w:color="auto" w:sz="0" w:space="0"/>
          <w:shd w:val="clear" w:fill="FFFFFF"/>
        </w:rPr>
        <w:t>通过页表寄存器找到页表，根据页号查页表得到物理块号，与页内地址拼接成物理地址。</w:t>
      </w:r>
    </w:p>
    <w:p w14:paraId="18A1317A">
      <w:pPr>
        <w:keepNext w:val="0"/>
        <w:keepLines w:val="0"/>
        <w:widowControl/>
        <w:numPr>
          <w:ilvl w:val="1"/>
          <w:numId w:val="16"/>
        </w:numPr>
        <w:suppressLineNumbers w:val="0"/>
        <w:pBdr>
          <w:left w:val="none" w:color="auto" w:sz="0" w:space="0"/>
        </w:pBdr>
        <w:spacing w:before="0" w:beforeAutospacing="1" w:after="0" w:afterAutospacing="1"/>
        <w:ind w:left="1440" w:hanging="360"/>
        <w:rPr>
          <w:rFonts w:hint="eastAsia" w:ascii="黑体" w:hAnsi="黑体" w:eastAsia="黑体" w:cs="黑体"/>
          <w:b w:val="0"/>
          <w:bCs w:val="0"/>
          <w:sz w:val="24"/>
          <w:szCs w:val="24"/>
        </w:rPr>
      </w:pPr>
      <w:r>
        <w:rPr>
          <w:rFonts w:hint="eastAsia" w:ascii="黑体" w:hAnsi="黑体" w:eastAsia="黑体" w:cs="黑体"/>
          <w:b w:val="0"/>
          <w:bCs w:val="0"/>
          <w:i w:val="0"/>
          <w:iCs w:val="0"/>
          <w:caps w:val="0"/>
          <w:color w:val="000000"/>
          <w:spacing w:val="0"/>
          <w:sz w:val="24"/>
          <w:szCs w:val="24"/>
          <w:bdr w:val="none" w:color="auto" w:sz="0" w:space="0"/>
          <w:shd w:val="clear" w:fill="FFFFFF"/>
        </w:rPr>
        <w:t>若有快表，先查快表，未命中再查页表。</w:t>
      </w:r>
    </w:p>
    <w:p w14:paraId="2E723920">
      <w:pPr>
        <w:keepNext w:val="0"/>
        <w:keepLines w:val="0"/>
        <w:widowControl/>
        <w:numPr>
          <w:ilvl w:val="0"/>
          <w:numId w:val="16"/>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分段存储</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7F16A263">
      <w:pPr>
        <w:keepNext w:val="0"/>
        <w:keepLines w:val="0"/>
        <w:widowControl/>
        <w:numPr>
          <w:ilvl w:val="1"/>
          <w:numId w:val="17"/>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Fonts w:hint="eastAsia" w:ascii="黑体" w:hAnsi="黑体" w:eastAsia="黑体" w:cs="黑体"/>
          <w:b w:val="0"/>
          <w:bCs w:val="0"/>
          <w:i w:val="0"/>
          <w:iCs w:val="0"/>
          <w:caps w:val="0"/>
          <w:color w:val="000000"/>
          <w:spacing w:val="0"/>
          <w:sz w:val="24"/>
          <w:szCs w:val="24"/>
          <w:bdr w:val="none" w:color="auto" w:sz="0" w:space="0"/>
          <w:shd w:val="clear" w:fill="FFFFFF"/>
        </w:rPr>
        <w:t>逻辑地址分为段号和段内地址。</w:t>
      </w:r>
    </w:p>
    <w:p w14:paraId="120EB3CA">
      <w:pPr>
        <w:keepNext w:val="0"/>
        <w:keepLines w:val="0"/>
        <w:widowControl/>
        <w:numPr>
          <w:ilvl w:val="1"/>
          <w:numId w:val="17"/>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Fonts w:hint="eastAsia" w:ascii="黑体" w:hAnsi="黑体" w:eastAsia="黑体" w:cs="黑体"/>
          <w:b w:val="0"/>
          <w:bCs w:val="0"/>
          <w:i w:val="0"/>
          <w:iCs w:val="0"/>
          <w:caps w:val="0"/>
          <w:color w:val="000000"/>
          <w:spacing w:val="0"/>
          <w:sz w:val="24"/>
          <w:szCs w:val="24"/>
          <w:bdr w:val="none" w:color="auto" w:sz="0" w:space="0"/>
          <w:shd w:val="clear" w:fill="FFFFFF"/>
        </w:rPr>
        <w:t>通过段表寄存器找到段表，根据段号查段表得到段基址，与段内地址相加得到物理地址。</w:t>
      </w:r>
    </w:p>
    <w:p w14:paraId="1A207F00">
      <w:pPr>
        <w:keepNext w:val="0"/>
        <w:keepLines w:val="0"/>
        <w:widowControl/>
        <w:numPr>
          <w:ilvl w:val="1"/>
          <w:numId w:val="17"/>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Fonts w:hint="eastAsia" w:ascii="黑体" w:hAnsi="黑体" w:eastAsia="黑体" w:cs="黑体"/>
          <w:b w:val="0"/>
          <w:bCs w:val="0"/>
          <w:i w:val="0"/>
          <w:iCs w:val="0"/>
          <w:caps w:val="0"/>
          <w:color w:val="000000"/>
          <w:spacing w:val="0"/>
          <w:sz w:val="24"/>
          <w:szCs w:val="24"/>
          <w:bdr w:val="none" w:color="auto" w:sz="0" w:space="0"/>
          <w:shd w:val="clear" w:fill="FFFFFF"/>
        </w:rPr>
        <w:t>检查段内地址是否超过段长，防止越界。</w:t>
      </w:r>
    </w:p>
    <w:p w14:paraId="4F383B60">
      <w:pPr>
        <w:keepNext w:val="0"/>
        <w:keepLines w:val="0"/>
        <w:widowControl/>
        <w:numPr>
          <w:ilvl w:val="0"/>
          <w:numId w:val="16"/>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段页存储</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191046A3">
      <w:pPr>
        <w:keepNext w:val="0"/>
        <w:keepLines w:val="0"/>
        <w:widowControl/>
        <w:numPr>
          <w:ilvl w:val="1"/>
          <w:numId w:val="18"/>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Fonts w:hint="eastAsia" w:ascii="黑体" w:hAnsi="黑体" w:eastAsia="黑体" w:cs="黑体"/>
          <w:b w:val="0"/>
          <w:bCs w:val="0"/>
          <w:i w:val="0"/>
          <w:iCs w:val="0"/>
          <w:caps w:val="0"/>
          <w:color w:val="000000"/>
          <w:spacing w:val="0"/>
          <w:sz w:val="24"/>
          <w:szCs w:val="24"/>
          <w:bdr w:val="none" w:color="auto" w:sz="0" w:space="0"/>
          <w:shd w:val="clear" w:fill="FFFFFF"/>
        </w:rPr>
        <w:t>逻辑地址分为段号、段内页号和页内地址。</w:t>
      </w:r>
    </w:p>
    <w:p w14:paraId="0074475D">
      <w:pPr>
        <w:keepNext w:val="0"/>
        <w:keepLines w:val="0"/>
        <w:widowControl/>
        <w:numPr>
          <w:ilvl w:val="1"/>
          <w:numId w:val="18"/>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Fonts w:hint="eastAsia" w:ascii="黑体" w:hAnsi="黑体" w:eastAsia="黑体" w:cs="黑体"/>
          <w:b w:val="0"/>
          <w:bCs w:val="0"/>
          <w:i w:val="0"/>
          <w:iCs w:val="0"/>
          <w:caps w:val="0"/>
          <w:color w:val="000000"/>
          <w:spacing w:val="0"/>
          <w:sz w:val="24"/>
          <w:szCs w:val="24"/>
          <w:bdr w:val="none" w:color="auto" w:sz="0" w:space="0"/>
          <w:shd w:val="clear" w:fill="FFFFFF"/>
        </w:rPr>
        <w:t>先查段表得到页表起始地址，再查页表得到物理块号，与页内地址拼接成物理地址。</w:t>
      </w:r>
    </w:p>
    <w:p w14:paraId="4D0B7E4B">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9. 简述中断处理程序的各个处理步骤。</w:t>
      </w:r>
    </w:p>
    <w:p w14:paraId="583AD40B">
      <w:pPr>
        <w:keepNext w:val="0"/>
        <w:keepLines w:val="0"/>
        <w:widowControl/>
        <w:numPr>
          <w:ilvl w:val="0"/>
          <w:numId w:val="19"/>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测定中断信号</w:t>
      </w:r>
      <w:r>
        <w:rPr>
          <w:rFonts w:hint="eastAsia" w:ascii="黑体" w:hAnsi="黑体" w:eastAsia="黑体" w:cs="黑体"/>
          <w:b w:val="0"/>
          <w:bCs w:val="0"/>
          <w:i w:val="0"/>
          <w:iCs w:val="0"/>
          <w:caps w:val="0"/>
          <w:color w:val="000000"/>
          <w:spacing w:val="0"/>
          <w:sz w:val="24"/>
          <w:szCs w:val="24"/>
          <w:bdr w:val="none" w:color="auto" w:sz="0" w:space="0"/>
          <w:shd w:val="clear" w:fill="FFFFFF"/>
        </w:rPr>
        <w:t>：CPU 检测是否有未响应的中断请求。</w:t>
      </w:r>
    </w:p>
    <w:p w14:paraId="040F46FF">
      <w:pPr>
        <w:keepNext w:val="0"/>
        <w:keepLines w:val="0"/>
        <w:widowControl/>
        <w:numPr>
          <w:ilvl w:val="0"/>
          <w:numId w:val="19"/>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保护现场</w:t>
      </w:r>
      <w:r>
        <w:rPr>
          <w:rFonts w:hint="eastAsia" w:ascii="黑体" w:hAnsi="黑体" w:eastAsia="黑体" w:cs="黑体"/>
          <w:b w:val="0"/>
          <w:bCs w:val="0"/>
          <w:i w:val="0"/>
          <w:iCs w:val="0"/>
          <w:caps w:val="0"/>
          <w:color w:val="000000"/>
          <w:spacing w:val="0"/>
          <w:sz w:val="24"/>
          <w:szCs w:val="24"/>
          <w:bdr w:val="none" w:color="auto" w:sz="0" w:space="0"/>
          <w:shd w:val="clear" w:fill="FFFFFF"/>
        </w:rPr>
        <w:t>：保存被中断进程的 CPU 寄存器等现场信息。</w:t>
      </w:r>
    </w:p>
    <w:p w14:paraId="53D356A4">
      <w:pPr>
        <w:keepNext w:val="0"/>
        <w:keepLines w:val="0"/>
        <w:widowControl/>
        <w:numPr>
          <w:ilvl w:val="0"/>
          <w:numId w:val="19"/>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分析中断原因</w:t>
      </w:r>
      <w:r>
        <w:rPr>
          <w:rFonts w:hint="eastAsia" w:ascii="黑体" w:hAnsi="黑体" w:eastAsia="黑体" w:cs="黑体"/>
          <w:b w:val="0"/>
          <w:bCs w:val="0"/>
          <w:i w:val="0"/>
          <w:iCs w:val="0"/>
          <w:caps w:val="0"/>
          <w:color w:val="000000"/>
          <w:spacing w:val="0"/>
          <w:sz w:val="24"/>
          <w:szCs w:val="24"/>
          <w:bdr w:val="none" w:color="auto" w:sz="0" w:space="0"/>
          <w:shd w:val="clear" w:fill="FFFFFF"/>
        </w:rPr>
        <w:t>：确定中断源，转入相应中断处理程序。</w:t>
      </w:r>
    </w:p>
    <w:p w14:paraId="77BE7EFA">
      <w:pPr>
        <w:keepNext w:val="0"/>
        <w:keepLines w:val="0"/>
        <w:widowControl/>
        <w:numPr>
          <w:ilvl w:val="0"/>
          <w:numId w:val="19"/>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处理中断</w:t>
      </w:r>
      <w:r>
        <w:rPr>
          <w:rFonts w:hint="eastAsia" w:ascii="黑体" w:hAnsi="黑体" w:eastAsia="黑体" w:cs="黑体"/>
          <w:b w:val="0"/>
          <w:bCs w:val="0"/>
          <w:i w:val="0"/>
          <w:iCs w:val="0"/>
          <w:caps w:val="0"/>
          <w:color w:val="000000"/>
          <w:spacing w:val="0"/>
          <w:sz w:val="24"/>
          <w:szCs w:val="24"/>
          <w:bdr w:val="none" w:color="auto" w:sz="0" w:space="0"/>
          <w:shd w:val="clear" w:fill="FFFFFF"/>
        </w:rPr>
        <w:t>：执行中断处理逻辑，如 I/O 操作完成处理。</w:t>
      </w:r>
    </w:p>
    <w:p w14:paraId="38DC5B81">
      <w:pPr>
        <w:keepNext w:val="0"/>
        <w:keepLines w:val="0"/>
        <w:widowControl/>
        <w:numPr>
          <w:ilvl w:val="0"/>
          <w:numId w:val="19"/>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恢复现场</w:t>
      </w:r>
      <w:r>
        <w:rPr>
          <w:rFonts w:hint="eastAsia" w:ascii="黑体" w:hAnsi="黑体" w:eastAsia="黑体" w:cs="黑体"/>
          <w:b w:val="0"/>
          <w:bCs w:val="0"/>
          <w:i w:val="0"/>
          <w:iCs w:val="0"/>
          <w:caps w:val="0"/>
          <w:color w:val="000000"/>
          <w:spacing w:val="0"/>
          <w:sz w:val="24"/>
          <w:szCs w:val="24"/>
          <w:bdr w:val="none" w:color="auto" w:sz="0" w:space="0"/>
          <w:shd w:val="clear" w:fill="FFFFFF"/>
        </w:rPr>
        <w:t>：将保存的 CPU 现场信息恢复。</w:t>
      </w:r>
    </w:p>
    <w:p w14:paraId="6A002529">
      <w:pPr>
        <w:keepNext w:val="0"/>
        <w:keepLines w:val="0"/>
        <w:widowControl/>
        <w:numPr>
          <w:ilvl w:val="0"/>
          <w:numId w:val="19"/>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退出中断</w:t>
      </w:r>
      <w:r>
        <w:rPr>
          <w:rFonts w:hint="eastAsia" w:ascii="黑体" w:hAnsi="黑体" w:eastAsia="黑体" w:cs="黑体"/>
          <w:b w:val="0"/>
          <w:bCs w:val="0"/>
          <w:i w:val="0"/>
          <w:iCs w:val="0"/>
          <w:caps w:val="0"/>
          <w:color w:val="000000"/>
          <w:spacing w:val="0"/>
          <w:sz w:val="24"/>
          <w:szCs w:val="24"/>
          <w:bdr w:val="none" w:color="auto" w:sz="0" w:space="0"/>
          <w:shd w:val="clear" w:fill="FFFFFF"/>
        </w:rPr>
        <w:t>：返回被中断进程继续执行。</w:t>
      </w:r>
    </w:p>
    <w:p w14:paraId="4C860531">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10. 从用途、数据类型、组织和管理方式等角度简述文件类型分类。</w:t>
      </w:r>
    </w:p>
    <w:p w14:paraId="485F9008">
      <w:pPr>
        <w:keepNext w:val="0"/>
        <w:keepLines w:val="0"/>
        <w:widowControl/>
        <w:numPr>
          <w:ilvl w:val="0"/>
          <w:numId w:val="20"/>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按用途</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70DB3E3F">
      <w:pPr>
        <w:keepNext w:val="0"/>
        <w:keepLines w:val="0"/>
        <w:widowControl/>
        <w:numPr>
          <w:ilvl w:val="1"/>
          <w:numId w:val="21"/>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系统文件</w:t>
      </w:r>
      <w:r>
        <w:rPr>
          <w:rFonts w:hint="eastAsia" w:ascii="黑体" w:hAnsi="黑体" w:eastAsia="黑体" w:cs="黑体"/>
          <w:b w:val="0"/>
          <w:bCs w:val="0"/>
          <w:i w:val="0"/>
          <w:iCs w:val="0"/>
          <w:caps w:val="0"/>
          <w:color w:val="000000"/>
          <w:spacing w:val="0"/>
          <w:sz w:val="24"/>
          <w:szCs w:val="24"/>
          <w:bdr w:val="none" w:color="auto" w:sz="0" w:space="0"/>
          <w:shd w:val="clear" w:fill="FFFFFF"/>
        </w:rPr>
        <w:t>：操作系统核心和服务程序，用户不可直接访问。</w:t>
      </w:r>
    </w:p>
    <w:p w14:paraId="49721D70">
      <w:pPr>
        <w:keepNext w:val="0"/>
        <w:keepLines w:val="0"/>
        <w:widowControl/>
        <w:numPr>
          <w:ilvl w:val="1"/>
          <w:numId w:val="21"/>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用户文件</w:t>
      </w:r>
      <w:r>
        <w:rPr>
          <w:rFonts w:hint="eastAsia" w:ascii="黑体" w:hAnsi="黑体" w:eastAsia="黑体" w:cs="黑体"/>
          <w:b w:val="0"/>
          <w:bCs w:val="0"/>
          <w:i w:val="0"/>
          <w:iCs w:val="0"/>
          <w:caps w:val="0"/>
          <w:color w:val="000000"/>
          <w:spacing w:val="0"/>
          <w:sz w:val="24"/>
          <w:szCs w:val="24"/>
          <w:bdr w:val="none" w:color="auto" w:sz="0" w:space="0"/>
          <w:shd w:val="clear" w:fill="FFFFFF"/>
        </w:rPr>
        <w:t>：用户创建的程序和数据文件。</w:t>
      </w:r>
    </w:p>
    <w:p w14:paraId="5F46D741">
      <w:pPr>
        <w:keepNext w:val="0"/>
        <w:keepLines w:val="0"/>
        <w:widowControl/>
        <w:numPr>
          <w:ilvl w:val="1"/>
          <w:numId w:val="21"/>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库文件</w:t>
      </w:r>
      <w:r>
        <w:rPr>
          <w:rFonts w:hint="eastAsia" w:ascii="黑体" w:hAnsi="黑体" w:eastAsia="黑体" w:cs="黑体"/>
          <w:b w:val="0"/>
          <w:bCs w:val="0"/>
          <w:i w:val="0"/>
          <w:iCs w:val="0"/>
          <w:caps w:val="0"/>
          <w:color w:val="000000"/>
          <w:spacing w:val="0"/>
          <w:sz w:val="24"/>
          <w:szCs w:val="24"/>
          <w:bdr w:val="none" w:color="auto" w:sz="0" w:space="0"/>
          <w:shd w:val="clear" w:fill="FFFFFF"/>
        </w:rPr>
        <w:t>：共享的标准程序和数据，如函数库。</w:t>
      </w:r>
    </w:p>
    <w:p w14:paraId="7054A9E8">
      <w:pPr>
        <w:keepNext w:val="0"/>
        <w:keepLines w:val="0"/>
        <w:widowControl/>
        <w:numPr>
          <w:ilvl w:val="0"/>
          <w:numId w:val="20"/>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按数据类型</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4367EAC1">
      <w:pPr>
        <w:keepNext w:val="0"/>
        <w:keepLines w:val="0"/>
        <w:widowControl/>
        <w:numPr>
          <w:ilvl w:val="1"/>
          <w:numId w:val="22"/>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源文件</w:t>
      </w:r>
      <w:r>
        <w:rPr>
          <w:rFonts w:hint="eastAsia" w:ascii="黑体" w:hAnsi="黑体" w:eastAsia="黑体" w:cs="黑体"/>
          <w:b w:val="0"/>
          <w:bCs w:val="0"/>
          <w:i w:val="0"/>
          <w:iCs w:val="0"/>
          <w:caps w:val="0"/>
          <w:color w:val="000000"/>
          <w:spacing w:val="0"/>
          <w:sz w:val="24"/>
          <w:szCs w:val="24"/>
          <w:bdr w:val="none" w:color="auto" w:sz="0" w:space="0"/>
          <w:shd w:val="clear" w:fill="FFFFFF"/>
        </w:rPr>
        <w:t>：未编译的程序源代码。</w:t>
      </w:r>
    </w:p>
    <w:p w14:paraId="1B30F98B">
      <w:pPr>
        <w:keepNext w:val="0"/>
        <w:keepLines w:val="0"/>
        <w:widowControl/>
        <w:numPr>
          <w:ilvl w:val="1"/>
          <w:numId w:val="22"/>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目标文件</w:t>
      </w:r>
      <w:r>
        <w:rPr>
          <w:rFonts w:hint="eastAsia" w:ascii="黑体" w:hAnsi="黑体" w:eastAsia="黑体" w:cs="黑体"/>
          <w:b w:val="0"/>
          <w:bCs w:val="0"/>
          <w:i w:val="0"/>
          <w:iCs w:val="0"/>
          <w:caps w:val="0"/>
          <w:color w:val="000000"/>
          <w:spacing w:val="0"/>
          <w:sz w:val="24"/>
          <w:szCs w:val="24"/>
          <w:bdr w:val="none" w:color="auto" w:sz="0" w:space="0"/>
          <w:shd w:val="clear" w:fill="FFFFFF"/>
        </w:rPr>
        <w:t>：编译后生成的二进制代码文件。</w:t>
      </w:r>
    </w:p>
    <w:p w14:paraId="5D2FF1D1">
      <w:pPr>
        <w:keepNext w:val="0"/>
        <w:keepLines w:val="0"/>
        <w:widowControl/>
        <w:numPr>
          <w:ilvl w:val="1"/>
          <w:numId w:val="22"/>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可执行文件</w:t>
      </w:r>
      <w:r>
        <w:rPr>
          <w:rFonts w:hint="eastAsia" w:ascii="黑体" w:hAnsi="黑体" w:eastAsia="黑体" w:cs="黑体"/>
          <w:b w:val="0"/>
          <w:bCs w:val="0"/>
          <w:i w:val="0"/>
          <w:iCs w:val="0"/>
          <w:caps w:val="0"/>
          <w:color w:val="000000"/>
          <w:spacing w:val="0"/>
          <w:sz w:val="24"/>
          <w:szCs w:val="24"/>
          <w:bdr w:val="none" w:color="auto" w:sz="0" w:space="0"/>
          <w:shd w:val="clear" w:fill="FFFFFF"/>
        </w:rPr>
        <w:t>：可直接运行的程序文件。</w:t>
      </w:r>
    </w:p>
    <w:p w14:paraId="2B9C8536">
      <w:pPr>
        <w:keepNext w:val="0"/>
        <w:keepLines w:val="0"/>
        <w:widowControl/>
        <w:numPr>
          <w:ilvl w:val="0"/>
          <w:numId w:val="20"/>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按组织和管理方式</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388C920C">
      <w:pPr>
        <w:keepNext w:val="0"/>
        <w:keepLines w:val="0"/>
        <w:widowControl/>
        <w:numPr>
          <w:ilvl w:val="1"/>
          <w:numId w:val="23"/>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普通文件</w:t>
      </w:r>
      <w:r>
        <w:rPr>
          <w:rFonts w:hint="eastAsia" w:ascii="黑体" w:hAnsi="黑体" w:eastAsia="黑体" w:cs="黑体"/>
          <w:b w:val="0"/>
          <w:bCs w:val="0"/>
          <w:i w:val="0"/>
          <w:iCs w:val="0"/>
          <w:caps w:val="0"/>
          <w:color w:val="000000"/>
          <w:spacing w:val="0"/>
          <w:sz w:val="24"/>
          <w:szCs w:val="24"/>
          <w:bdr w:val="none" w:color="auto" w:sz="0" w:space="0"/>
          <w:shd w:val="clear" w:fill="FFFFFF"/>
        </w:rPr>
        <w:t>：存储用户数据和程序。</w:t>
      </w:r>
    </w:p>
    <w:p w14:paraId="7BCCE944">
      <w:pPr>
        <w:keepNext w:val="0"/>
        <w:keepLines w:val="0"/>
        <w:widowControl/>
        <w:numPr>
          <w:ilvl w:val="1"/>
          <w:numId w:val="23"/>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目录文件</w:t>
      </w:r>
      <w:r>
        <w:rPr>
          <w:rFonts w:hint="eastAsia" w:ascii="黑体" w:hAnsi="黑体" w:eastAsia="黑体" w:cs="黑体"/>
          <w:b w:val="0"/>
          <w:bCs w:val="0"/>
          <w:i w:val="0"/>
          <w:iCs w:val="0"/>
          <w:caps w:val="0"/>
          <w:color w:val="000000"/>
          <w:spacing w:val="0"/>
          <w:sz w:val="24"/>
          <w:szCs w:val="24"/>
          <w:bdr w:val="none" w:color="auto" w:sz="0" w:space="0"/>
          <w:shd w:val="clear" w:fill="FFFFFF"/>
        </w:rPr>
        <w:t>：存储文件目录信息，用于文件系统管理。</w:t>
      </w:r>
    </w:p>
    <w:p w14:paraId="6EAE0342">
      <w:pPr>
        <w:keepNext w:val="0"/>
        <w:keepLines w:val="0"/>
        <w:widowControl/>
        <w:numPr>
          <w:ilvl w:val="1"/>
          <w:numId w:val="23"/>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特殊文件</w:t>
      </w:r>
      <w:r>
        <w:rPr>
          <w:rFonts w:hint="eastAsia" w:ascii="黑体" w:hAnsi="黑体" w:eastAsia="黑体" w:cs="黑体"/>
          <w:b w:val="0"/>
          <w:bCs w:val="0"/>
          <w:i w:val="0"/>
          <w:iCs w:val="0"/>
          <w:caps w:val="0"/>
          <w:color w:val="000000"/>
          <w:spacing w:val="0"/>
          <w:sz w:val="24"/>
          <w:szCs w:val="24"/>
          <w:bdr w:val="none" w:color="auto" w:sz="0" w:space="0"/>
          <w:shd w:val="clear" w:fill="FFFFFF"/>
        </w:rPr>
        <w:t>：表示设备等特殊资源，如 Linux 下的设备文件。</w:t>
      </w:r>
    </w:p>
    <w:p w14:paraId="72514628">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11. 请详述文件目录的分类及相应查询方式。</w:t>
      </w:r>
    </w:p>
    <w:p w14:paraId="07E917B7">
      <w:pPr>
        <w:keepNext w:val="0"/>
        <w:keepLines w:val="0"/>
        <w:widowControl/>
        <w:numPr>
          <w:ilvl w:val="0"/>
          <w:numId w:val="24"/>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分类及查询方式</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593F13CA">
      <w:pPr>
        <w:keepNext w:val="0"/>
        <w:keepLines w:val="0"/>
        <w:widowControl/>
        <w:numPr>
          <w:ilvl w:val="1"/>
          <w:numId w:val="25"/>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单级目录</w:t>
      </w:r>
      <w:r>
        <w:rPr>
          <w:rFonts w:hint="eastAsia" w:ascii="黑体" w:hAnsi="黑体" w:eastAsia="黑体" w:cs="黑体"/>
          <w:b w:val="0"/>
          <w:bCs w:val="0"/>
          <w:i w:val="0"/>
          <w:iCs w:val="0"/>
          <w:caps w:val="0"/>
          <w:color w:val="000000"/>
          <w:spacing w:val="0"/>
          <w:sz w:val="24"/>
          <w:szCs w:val="24"/>
          <w:bdr w:val="none" w:color="auto" w:sz="0" w:space="0"/>
          <w:shd w:val="clear" w:fill="FFFFFF"/>
        </w:rPr>
        <w:t>：所有文件在同一目录中，按文件名顺序查询，简单但效率低，不允许重名。</w:t>
      </w:r>
    </w:p>
    <w:p w14:paraId="44545695">
      <w:pPr>
        <w:keepNext w:val="0"/>
        <w:keepLines w:val="0"/>
        <w:widowControl/>
        <w:numPr>
          <w:ilvl w:val="1"/>
          <w:numId w:val="25"/>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两级目录</w:t>
      </w:r>
      <w:r>
        <w:rPr>
          <w:rFonts w:hint="eastAsia" w:ascii="黑体" w:hAnsi="黑体" w:eastAsia="黑体" w:cs="黑体"/>
          <w:b w:val="0"/>
          <w:bCs w:val="0"/>
          <w:i w:val="0"/>
          <w:iCs w:val="0"/>
          <w:caps w:val="0"/>
          <w:color w:val="000000"/>
          <w:spacing w:val="0"/>
          <w:sz w:val="24"/>
          <w:szCs w:val="24"/>
          <w:bdr w:val="none" w:color="auto" w:sz="0" w:space="0"/>
          <w:shd w:val="clear" w:fill="FFFFFF"/>
        </w:rPr>
        <w:t>：分为主目录和用户目录，先查主目录找到用户目录，再查用户目录，提高效率，允许不同用户重名。</w:t>
      </w:r>
    </w:p>
    <w:p w14:paraId="28F368EC">
      <w:pPr>
        <w:keepNext w:val="0"/>
        <w:keepLines w:val="0"/>
        <w:widowControl/>
        <w:numPr>
          <w:ilvl w:val="1"/>
          <w:numId w:val="25"/>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树形目录</w:t>
      </w:r>
      <w:r>
        <w:rPr>
          <w:rFonts w:hint="eastAsia" w:ascii="黑体" w:hAnsi="黑体" w:eastAsia="黑体" w:cs="黑体"/>
          <w:b w:val="0"/>
          <w:bCs w:val="0"/>
          <w:i w:val="0"/>
          <w:iCs w:val="0"/>
          <w:caps w:val="0"/>
          <w:color w:val="000000"/>
          <w:spacing w:val="0"/>
          <w:sz w:val="24"/>
          <w:szCs w:val="24"/>
          <w:bdr w:val="none" w:color="auto" w:sz="0" w:space="0"/>
          <w:shd w:val="clear" w:fill="FFFFFF"/>
        </w:rPr>
        <w:t>：由根目录和子目录组成，通过路径名查询，绝对路径从根开始，相对路径从当前目录开始，查询效率高，便于文件组织。</w:t>
      </w:r>
    </w:p>
    <w:p w14:paraId="707BEA8C">
      <w:pPr>
        <w:keepNext w:val="0"/>
        <w:keepLines w:val="0"/>
        <w:widowControl/>
        <w:numPr>
          <w:ilvl w:val="1"/>
          <w:numId w:val="25"/>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无环图目录</w:t>
      </w:r>
      <w:r>
        <w:rPr>
          <w:rFonts w:hint="eastAsia" w:ascii="黑体" w:hAnsi="黑体" w:eastAsia="黑体" w:cs="黑体"/>
          <w:b w:val="0"/>
          <w:bCs w:val="0"/>
          <w:i w:val="0"/>
          <w:iCs w:val="0"/>
          <w:caps w:val="0"/>
          <w:color w:val="000000"/>
          <w:spacing w:val="0"/>
          <w:sz w:val="24"/>
          <w:szCs w:val="24"/>
          <w:bdr w:val="none" w:color="auto" w:sz="0" w:space="0"/>
          <w:shd w:val="clear" w:fill="FFFFFF"/>
        </w:rPr>
        <w:t>：允许文件有多个父目录，通过有向无环图实现文件共享，查询时遍历图结构，需处理循环引用。</w:t>
      </w:r>
    </w:p>
    <w:p w14:paraId="2A8345DF">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12. 请简述文件结构的三种主要组织方式，并对比分析各自优劣。</w:t>
      </w:r>
    </w:p>
    <w:p w14:paraId="0D1DE64B">
      <w:pPr>
        <w:keepNext w:val="0"/>
        <w:keepLines w:val="0"/>
        <w:widowControl/>
        <w:numPr>
          <w:ilvl w:val="0"/>
          <w:numId w:val="26"/>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连续结构</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3EFEFCCF">
      <w:pPr>
        <w:keepNext w:val="0"/>
        <w:keepLines w:val="0"/>
        <w:widowControl/>
        <w:numPr>
          <w:ilvl w:val="1"/>
          <w:numId w:val="27"/>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组织方式</w:t>
      </w:r>
      <w:r>
        <w:rPr>
          <w:rFonts w:hint="eastAsia" w:ascii="黑体" w:hAnsi="黑体" w:eastAsia="黑体" w:cs="黑体"/>
          <w:b w:val="0"/>
          <w:bCs w:val="0"/>
          <w:i w:val="0"/>
          <w:iCs w:val="0"/>
          <w:caps w:val="0"/>
          <w:color w:val="000000"/>
          <w:spacing w:val="0"/>
          <w:sz w:val="24"/>
          <w:szCs w:val="24"/>
          <w:bdr w:val="none" w:color="auto" w:sz="0" w:space="0"/>
          <w:shd w:val="clear" w:fill="FFFFFF"/>
        </w:rPr>
        <w:t>：文件数据在磁盘上连续存储。</w:t>
      </w:r>
    </w:p>
    <w:p w14:paraId="198F3321">
      <w:pPr>
        <w:keepNext w:val="0"/>
        <w:keepLines w:val="0"/>
        <w:widowControl/>
        <w:numPr>
          <w:ilvl w:val="1"/>
          <w:numId w:val="27"/>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优点</w:t>
      </w:r>
      <w:r>
        <w:rPr>
          <w:rFonts w:hint="eastAsia" w:ascii="黑体" w:hAnsi="黑体" w:eastAsia="黑体" w:cs="黑体"/>
          <w:b w:val="0"/>
          <w:bCs w:val="0"/>
          <w:i w:val="0"/>
          <w:iCs w:val="0"/>
          <w:caps w:val="0"/>
          <w:color w:val="000000"/>
          <w:spacing w:val="0"/>
          <w:sz w:val="24"/>
          <w:szCs w:val="24"/>
          <w:bdr w:val="none" w:color="auto" w:sz="0" w:space="0"/>
          <w:shd w:val="clear" w:fill="FFFFFF"/>
        </w:rPr>
        <w:t>：顺序访问速度快，支持随机访问，实现简单。</w:t>
      </w:r>
    </w:p>
    <w:p w14:paraId="3F200C19">
      <w:pPr>
        <w:keepNext w:val="0"/>
        <w:keepLines w:val="0"/>
        <w:widowControl/>
        <w:numPr>
          <w:ilvl w:val="1"/>
          <w:numId w:val="27"/>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缺点</w:t>
      </w:r>
      <w:r>
        <w:rPr>
          <w:rFonts w:hint="eastAsia" w:ascii="黑体" w:hAnsi="黑体" w:eastAsia="黑体" w:cs="黑体"/>
          <w:b w:val="0"/>
          <w:bCs w:val="0"/>
          <w:i w:val="0"/>
          <w:iCs w:val="0"/>
          <w:caps w:val="0"/>
          <w:color w:val="000000"/>
          <w:spacing w:val="0"/>
          <w:sz w:val="24"/>
          <w:szCs w:val="24"/>
          <w:bdr w:val="none" w:color="auto" w:sz="0" w:space="0"/>
          <w:shd w:val="clear" w:fill="FFFFFF"/>
        </w:rPr>
        <w:t>：产生外碎片，文件动态增长困难，需预先知道文件长度。</w:t>
      </w:r>
    </w:p>
    <w:p w14:paraId="4F74D852">
      <w:pPr>
        <w:keepNext w:val="0"/>
        <w:keepLines w:val="0"/>
        <w:widowControl/>
        <w:numPr>
          <w:ilvl w:val="0"/>
          <w:numId w:val="26"/>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链接结构</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293289F0">
      <w:pPr>
        <w:keepNext w:val="0"/>
        <w:keepLines w:val="0"/>
        <w:widowControl/>
        <w:numPr>
          <w:ilvl w:val="1"/>
          <w:numId w:val="28"/>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组织方式</w:t>
      </w:r>
      <w:r>
        <w:rPr>
          <w:rFonts w:hint="eastAsia" w:ascii="黑体" w:hAnsi="黑体" w:eastAsia="黑体" w:cs="黑体"/>
          <w:b w:val="0"/>
          <w:bCs w:val="0"/>
          <w:i w:val="0"/>
          <w:iCs w:val="0"/>
          <w:caps w:val="0"/>
          <w:color w:val="000000"/>
          <w:spacing w:val="0"/>
          <w:sz w:val="24"/>
          <w:szCs w:val="24"/>
          <w:bdr w:val="none" w:color="auto" w:sz="0" w:space="0"/>
          <w:shd w:val="clear" w:fill="FFFFFF"/>
        </w:rPr>
        <w:t>：文件数据分散存储，通过链接指针连接。</w:t>
      </w:r>
    </w:p>
    <w:p w14:paraId="74DF222C">
      <w:pPr>
        <w:keepNext w:val="0"/>
        <w:keepLines w:val="0"/>
        <w:widowControl/>
        <w:numPr>
          <w:ilvl w:val="1"/>
          <w:numId w:val="28"/>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优点</w:t>
      </w:r>
      <w:r>
        <w:rPr>
          <w:rFonts w:hint="eastAsia" w:ascii="黑体" w:hAnsi="黑体" w:eastAsia="黑体" w:cs="黑体"/>
          <w:b w:val="0"/>
          <w:bCs w:val="0"/>
          <w:i w:val="0"/>
          <w:iCs w:val="0"/>
          <w:caps w:val="0"/>
          <w:color w:val="000000"/>
          <w:spacing w:val="0"/>
          <w:sz w:val="24"/>
          <w:szCs w:val="24"/>
          <w:bdr w:val="none" w:color="auto" w:sz="0" w:space="0"/>
          <w:shd w:val="clear" w:fill="FFFFFF"/>
        </w:rPr>
        <w:t>：消除外碎片，文件可动态增长，插入删除方便。</w:t>
      </w:r>
    </w:p>
    <w:p w14:paraId="05475DE0">
      <w:pPr>
        <w:keepNext w:val="0"/>
        <w:keepLines w:val="0"/>
        <w:widowControl/>
        <w:numPr>
          <w:ilvl w:val="1"/>
          <w:numId w:val="28"/>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缺点</w:t>
      </w:r>
      <w:r>
        <w:rPr>
          <w:rFonts w:hint="eastAsia" w:ascii="黑体" w:hAnsi="黑体" w:eastAsia="黑体" w:cs="黑体"/>
          <w:b w:val="0"/>
          <w:bCs w:val="0"/>
          <w:i w:val="0"/>
          <w:iCs w:val="0"/>
          <w:caps w:val="0"/>
          <w:color w:val="000000"/>
          <w:spacing w:val="0"/>
          <w:sz w:val="24"/>
          <w:szCs w:val="24"/>
          <w:bdr w:val="none" w:color="auto" w:sz="0" w:space="0"/>
          <w:shd w:val="clear" w:fill="FFFFFF"/>
        </w:rPr>
        <w:t>：顺序访问效率高，随机访问效率低，指针占用空间，可靠性差。</w:t>
      </w:r>
    </w:p>
    <w:p w14:paraId="372149B1">
      <w:pPr>
        <w:keepNext w:val="0"/>
        <w:keepLines w:val="0"/>
        <w:widowControl/>
        <w:numPr>
          <w:ilvl w:val="0"/>
          <w:numId w:val="26"/>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索引结构</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2CD98D7A">
      <w:pPr>
        <w:keepNext w:val="0"/>
        <w:keepLines w:val="0"/>
        <w:widowControl/>
        <w:numPr>
          <w:ilvl w:val="1"/>
          <w:numId w:val="29"/>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组织方式</w:t>
      </w:r>
      <w:r>
        <w:rPr>
          <w:rFonts w:hint="eastAsia" w:ascii="黑体" w:hAnsi="黑体" w:eastAsia="黑体" w:cs="黑体"/>
          <w:b w:val="0"/>
          <w:bCs w:val="0"/>
          <w:i w:val="0"/>
          <w:iCs w:val="0"/>
          <w:caps w:val="0"/>
          <w:color w:val="000000"/>
          <w:spacing w:val="0"/>
          <w:sz w:val="24"/>
          <w:szCs w:val="24"/>
          <w:bdr w:val="none" w:color="auto" w:sz="0" w:space="0"/>
          <w:shd w:val="clear" w:fill="FFFFFF"/>
        </w:rPr>
        <w:t>：文件数据存储在多个盘块，通过索引表记录盘块地址。</w:t>
      </w:r>
    </w:p>
    <w:p w14:paraId="4A40EB87">
      <w:pPr>
        <w:keepNext w:val="0"/>
        <w:keepLines w:val="0"/>
        <w:widowControl/>
        <w:numPr>
          <w:ilvl w:val="1"/>
          <w:numId w:val="29"/>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优点</w:t>
      </w:r>
      <w:r>
        <w:rPr>
          <w:rFonts w:hint="eastAsia" w:ascii="黑体" w:hAnsi="黑体" w:eastAsia="黑体" w:cs="黑体"/>
          <w:b w:val="0"/>
          <w:bCs w:val="0"/>
          <w:i w:val="0"/>
          <w:iCs w:val="0"/>
          <w:caps w:val="0"/>
          <w:color w:val="000000"/>
          <w:spacing w:val="0"/>
          <w:sz w:val="24"/>
          <w:szCs w:val="24"/>
          <w:bdr w:val="none" w:color="auto" w:sz="0" w:space="0"/>
          <w:shd w:val="clear" w:fill="FFFFFF"/>
        </w:rPr>
        <w:t>：支持高效随机访问，文件可动态增长，便于文件共享。</w:t>
      </w:r>
    </w:p>
    <w:p w14:paraId="21F85081">
      <w:pPr>
        <w:keepNext w:val="0"/>
        <w:keepLines w:val="0"/>
        <w:widowControl/>
        <w:numPr>
          <w:ilvl w:val="1"/>
          <w:numId w:val="29"/>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缺点</w:t>
      </w:r>
      <w:r>
        <w:rPr>
          <w:rFonts w:hint="eastAsia" w:ascii="黑体" w:hAnsi="黑体" w:eastAsia="黑体" w:cs="黑体"/>
          <w:b w:val="0"/>
          <w:bCs w:val="0"/>
          <w:i w:val="0"/>
          <w:iCs w:val="0"/>
          <w:caps w:val="0"/>
          <w:color w:val="000000"/>
          <w:spacing w:val="0"/>
          <w:sz w:val="24"/>
          <w:szCs w:val="24"/>
          <w:bdr w:val="none" w:color="auto" w:sz="0" w:space="0"/>
          <w:shd w:val="clear" w:fill="FFFFFF"/>
        </w:rPr>
        <w:t>：索引表占用空间，小文件索引利用率低。</w:t>
      </w:r>
    </w:p>
    <w:p w14:paraId="6807671F">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13. 请分别简述内存和外存的存储分配空间分配方式，并对比分析它们之间的异同点。</w:t>
      </w:r>
    </w:p>
    <w:p w14:paraId="63C3219D">
      <w:pPr>
        <w:keepNext w:val="0"/>
        <w:keepLines w:val="0"/>
        <w:widowControl/>
        <w:numPr>
          <w:ilvl w:val="0"/>
          <w:numId w:val="30"/>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内存分配方式</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0870C0E9">
      <w:pPr>
        <w:keepNext w:val="0"/>
        <w:keepLines w:val="0"/>
        <w:widowControl/>
        <w:numPr>
          <w:ilvl w:val="1"/>
          <w:numId w:val="31"/>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连续分配</w:t>
      </w:r>
      <w:r>
        <w:rPr>
          <w:rFonts w:hint="eastAsia" w:ascii="黑体" w:hAnsi="黑体" w:eastAsia="黑体" w:cs="黑体"/>
          <w:b w:val="0"/>
          <w:bCs w:val="0"/>
          <w:i w:val="0"/>
          <w:iCs w:val="0"/>
          <w:caps w:val="0"/>
          <w:color w:val="000000"/>
          <w:spacing w:val="0"/>
          <w:sz w:val="24"/>
          <w:szCs w:val="24"/>
          <w:bdr w:val="none" w:color="auto" w:sz="0" w:space="0"/>
          <w:shd w:val="clear" w:fill="FFFFFF"/>
        </w:rPr>
        <w:t>：为进程分配连续内存空间，如单一连续分配、固定分区分配、动态分区分配。</w:t>
      </w:r>
    </w:p>
    <w:p w14:paraId="6D8338A4">
      <w:pPr>
        <w:keepNext w:val="0"/>
        <w:keepLines w:val="0"/>
        <w:widowControl/>
        <w:numPr>
          <w:ilvl w:val="1"/>
          <w:numId w:val="31"/>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离散分配</w:t>
      </w:r>
      <w:r>
        <w:rPr>
          <w:rFonts w:hint="eastAsia" w:ascii="黑体" w:hAnsi="黑体" w:eastAsia="黑体" w:cs="黑体"/>
          <w:b w:val="0"/>
          <w:bCs w:val="0"/>
          <w:i w:val="0"/>
          <w:iCs w:val="0"/>
          <w:caps w:val="0"/>
          <w:color w:val="000000"/>
          <w:spacing w:val="0"/>
          <w:sz w:val="24"/>
          <w:szCs w:val="24"/>
          <w:bdr w:val="none" w:color="auto" w:sz="0" w:space="0"/>
          <w:shd w:val="clear" w:fill="FFFFFF"/>
        </w:rPr>
        <w:t>：将进程分为多个块，分配不连续内存，如分页、分段、段页式存储。</w:t>
      </w:r>
    </w:p>
    <w:p w14:paraId="789FD6DD">
      <w:pPr>
        <w:keepNext w:val="0"/>
        <w:keepLines w:val="0"/>
        <w:widowControl/>
        <w:numPr>
          <w:ilvl w:val="0"/>
          <w:numId w:val="30"/>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外存分配方式</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5A291019">
      <w:pPr>
        <w:keepNext w:val="0"/>
        <w:keepLines w:val="0"/>
        <w:widowControl/>
        <w:numPr>
          <w:ilvl w:val="1"/>
          <w:numId w:val="32"/>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连续分配</w:t>
      </w:r>
      <w:r>
        <w:rPr>
          <w:rFonts w:hint="eastAsia" w:ascii="黑体" w:hAnsi="黑体" w:eastAsia="黑体" w:cs="黑体"/>
          <w:b w:val="0"/>
          <w:bCs w:val="0"/>
          <w:i w:val="0"/>
          <w:iCs w:val="0"/>
          <w:caps w:val="0"/>
          <w:color w:val="000000"/>
          <w:spacing w:val="0"/>
          <w:sz w:val="24"/>
          <w:szCs w:val="24"/>
          <w:bdr w:val="none" w:color="auto" w:sz="0" w:space="0"/>
          <w:shd w:val="clear" w:fill="FFFFFF"/>
        </w:rPr>
        <w:t>：文件数据连续存储，如 FAT 文件系统。</w:t>
      </w:r>
    </w:p>
    <w:p w14:paraId="4097F277">
      <w:pPr>
        <w:keepNext w:val="0"/>
        <w:keepLines w:val="0"/>
        <w:widowControl/>
        <w:numPr>
          <w:ilvl w:val="1"/>
          <w:numId w:val="32"/>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链接分配</w:t>
      </w:r>
      <w:r>
        <w:rPr>
          <w:rFonts w:hint="eastAsia" w:ascii="黑体" w:hAnsi="黑体" w:eastAsia="黑体" w:cs="黑体"/>
          <w:b w:val="0"/>
          <w:bCs w:val="0"/>
          <w:i w:val="0"/>
          <w:iCs w:val="0"/>
          <w:caps w:val="0"/>
          <w:color w:val="000000"/>
          <w:spacing w:val="0"/>
          <w:sz w:val="24"/>
          <w:szCs w:val="24"/>
          <w:bdr w:val="none" w:color="auto" w:sz="0" w:space="0"/>
          <w:shd w:val="clear" w:fill="FFFFFF"/>
        </w:rPr>
        <w:t>：文件数据分散存储，通过链接指针连接，如隐式链接、显式链接（FAT）。</w:t>
      </w:r>
    </w:p>
    <w:p w14:paraId="2B50856B">
      <w:pPr>
        <w:keepNext w:val="0"/>
        <w:keepLines w:val="0"/>
        <w:widowControl/>
        <w:numPr>
          <w:ilvl w:val="1"/>
          <w:numId w:val="32"/>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索引分配</w:t>
      </w:r>
      <w:r>
        <w:rPr>
          <w:rFonts w:hint="eastAsia" w:ascii="黑体" w:hAnsi="黑体" w:eastAsia="黑体" w:cs="黑体"/>
          <w:b w:val="0"/>
          <w:bCs w:val="0"/>
          <w:i w:val="0"/>
          <w:iCs w:val="0"/>
          <w:caps w:val="0"/>
          <w:color w:val="000000"/>
          <w:spacing w:val="0"/>
          <w:sz w:val="24"/>
          <w:szCs w:val="24"/>
          <w:bdr w:val="none" w:color="auto" w:sz="0" w:space="0"/>
          <w:shd w:val="clear" w:fill="FFFFFF"/>
        </w:rPr>
        <w:t>：通过索引表记录文件盘块地址，如单级索引、多级索引、混合索引。</w:t>
      </w:r>
    </w:p>
    <w:p w14:paraId="28665549">
      <w:pPr>
        <w:keepNext w:val="0"/>
        <w:keepLines w:val="0"/>
        <w:widowControl/>
        <w:numPr>
          <w:ilvl w:val="0"/>
          <w:numId w:val="30"/>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异同点</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59348887">
      <w:pPr>
        <w:keepNext w:val="0"/>
        <w:keepLines w:val="0"/>
        <w:widowControl/>
        <w:numPr>
          <w:ilvl w:val="1"/>
          <w:numId w:val="33"/>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相同点</w:t>
      </w:r>
      <w:r>
        <w:rPr>
          <w:rFonts w:hint="eastAsia" w:ascii="黑体" w:hAnsi="黑体" w:eastAsia="黑体" w:cs="黑体"/>
          <w:b w:val="0"/>
          <w:bCs w:val="0"/>
          <w:i w:val="0"/>
          <w:iCs w:val="0"/>
          <w:caps w:val="0"/>
          <w:color w:val="000000"/>
          <w:spacing w:val="0"/>
          <w:sz w:val="24"/>
          <w:szCs w:val="24"/>
          <w:bdr w:val="none" w:color="auto" w:sz="0" w:space="0"/>
          <w:shd w:val="clear" w:fill="FFFFFF"/>
        </w:rPr>
        <w:t>：均有连续和离散分配方式，目标是提高存储利用率和访问效率。</w:t>
      </w:r>
    </w:p>
    <w:p w14:paraId="6F5CED54">
      <w:pPr>
        <w:keepNext w:val="0"/>
        <w:keepLines w:val="0"/>
        <w:widowControl/>
        <w:numPr>
          <w:ilvl w:val="1"/>
          <w:numId w:val="33"/>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不同点</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34E0134A">
      <w:pPr>
        <w:keepNext w:val="0"/>
        <w:keepLines w:val="0"/>
        <w:widowControl/>
        <w:numPr>
          <w:ilvl w:val="2"/>
          <w:numId w:val="34"/>
        </w:numPr>
        <w:suppressLineNumbers w:val="0"/>
        <w:pBdr>
          <w:left w:val="none" w:color="auto" w:sz="0" w:space="0"/>
        </w:pBdr>
        <w:tabs>
          <w:tab w:val="left" w:pos="2160"/>
        </w:tabs>
        <w:spacing w:before="0" w:beforeAutospacing="1" w:after="0" w:afterAutospacing="1"/>
        <w:ind w:left="216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分配单位</w:t>
      </w:r>
      <w:r>
        <w:rPr>
          <w:rFonts w:hint="eastAsia" w:ascii="黑体" w:hAnsi="黑体" w:eastAsia="黑体" w:cs="黑体"/>
          <w:b w:val="0"/>
          <w:bCs w:val="0"/>
          <w:i w:val="0"/>
          <w:iCs w:val="0"/>
          <w:caps w:val="0"/>
          <w:color w:val="000000"/>
          <w:spacing w:val="0"/>
          <w:sz w:val="24"/>
          <w:szCs w:val="24"/>
          <w:bdr w:val="none" w:color="auto" w:sz="0" w:space="0"/>
          <w:shd w:val="clear" w:fill="FFFFFF"/>
        </w:rPr>
        <w:t>：内存分配以页、段为单位，外存分配以盘块为单位。</w:t>
      </w:r>
    </w:p>
    <w:p w14:paraId="4FC89ED0">
      <w:pPr>
        <w:keepNext w:val="0"/>
        <w:keepLines w:val="0"/>
        <w:widowControl/>
        <w:numPr>
          <w:ilvl w:val="2"/>
          <w:numId w:val="34"/>
        </w:numPr>
        <w:suppressLineNumbers w:val="0"/>
        <w:pBdr>
          <w:left w:val="none" w:color="auto" w:sz="0" w:space="0"/>
        </w:pBdr>
        <w:tabs>
          <w:tab w:val="left" w:pos="2160"/>
        </w:tabs>
        <w:spacing w:before="0" w:beforeAutospacing="1" w:after="0" w:afterAutospacing="1"/>
        <w:ind w:left="216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碎片处理</w:t>
      </w:r>
      <w:r>
        <w:rPr>
          <w:rFonts w:hint="eastAsia" w:ascii="黑体" w:hAnsi="黑体" w:eastAsia="黑体" w:cs="黑体"/>
          <w:b w:val="0"/>
          <w:bCs w:val="0"/>
          <w:i w:val="0"/>
          <w:iCs w:val="0"/>
          <w:caps w:val="0"/>
          <w:color w:val="000000"/>
          <w:spacing w:val="0"/>
          <w:sz w:val="24"/>
          <w:szCs w:val="24"/>
          <w:bdr w:val="none" w:color="auto" w:sz="0" w:space="0"/>
          <w:shd w:val="clear" w:fill="FFFFFF"/>
        </w:rPr>
        <w:t>：内存离散分配减少碎片，外存索引分配通过索引表处理碎片。</w:t>
      </w:r>
    </w:p>
    <w:p w14:paraId="77480536">
      <w:pPr>
        <w:keepNext w:val="0"/>
        <w:keepLines w:val="0"/>
        <w:widowControl/>
        <w:numPr>
          <w:ilvl w:val="2"/>
          <w:numId w:val="34"/>
        </w:numPr>
        <w:suppressLineNumbers w:val="0"/>
        <w:pBdr>
          <w:left w:val="none" w:color="auto" w:sz="0" w:space="0"/>
        </w:pBdr>
        <w:tabs>
          <w:tab w:val="left" w:pos="2160"/>
        </w:tabs>
        <w:spacing w:before="0" w:beforeAutospacing="1" w:after="0" w:afterAutospacing="1"/>
        <w:ind w:left="216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访问速度</w:t>
      </w:r>
      <w:r>
        <w:rPr>
          <w:rFonts w:hint="eastAsia" w:ascii="黑体" w:hAnsi="黑体" w:eastAsia="黑体" w:cs="黑体"/>
          <w:b w:val="0"/>
          <w:bCs w:val="0"/>
          <w:i w:val="0"/>
          <w:iCs w:val="0"/>
          <w:caps w:val="0"/>
          <w:color w:val="000000"/>
          <w:spacing w:val="0"/>
          <w:sz w:val="24"/>
          <w:szCs w:val="24"/>
          <w:bdr w:val="none" w:color="auto" w:sz="0" w:space="0"/>
          <w:shd w:val="clear" w:fill="FFFFFF"/>
        </w:rPr>
        <w:t>：内存访问速度快，外存需考虑寻道和旋转延迟。</w:t>
      </w:r>
    </w:p>
    <w:p w14:paraId="24C3C644">
      <w:pPr>
        <w:pStyle w:val="3"/>
        <w:keepNext w:val="0"/>
        <w:keepLines w:val="0"/>
        <w:widowControl/>
        <w:suppressLineNumbers w:val="0"/>
        <w:pBdr>
          <w:bottom w:val="none" w:color="auto" w:sz="0" w:space="0"/>
        </w:pBdr>
        <w:shd w:val="clear" w:fill="FFFFFF"/>
        <w:ind w:left="0" w:firstLine="0"/>
        <w:rPr>
          <w:rFonts w:hint="eastAsia" w:ascii="黑体" w:hAnsi="黑体" w:eastAsia="黑体" w:cs="黑体"/>
          <w:b w:val="0"/>
          <w:bCs w:val="0"/>
          <w:i w:val="0"/>
          <w:iCs w:val="0"/>
          <w:caps w:val="0"/>
          <w:color w:val="000000"/>
          <w:spacing w:val="0"/>
          <w:sz w:val="24"/>
          <w:szCs w:val="24"/>
        </w:rPr>
      </w:pPr>
      <w:r>
        <w:rPr>
          <w:rFonts w:hint="eastAsia" w:ascii="黑体" w:hAnsi="黑体" w:eastAsia="黑体" w:cs="黑体"/>
          <w:b w:val="0"/>
          <w:bCs w:val="0"/>
          <w:i w:val="0"/>
          <w:iCs w:val="0"/>
          <w:caps w:val="0"/>
          <w:color w:val="000000"/>
          <w:spacing w:val="0"/>
          <w:sz w:val="24"/>
          <w:szCs w:val="24"/>
          <w:shd w:val="clear" w:fill="FFFFFF"/>
        </w:rPr>
        <w:t>14. 请分别简述提高磁盘 I/O 速度的多种途径。</w:t>
      </w:r>
    </w:p>
    <w:p w14:paraId="13D11EDE">
      <w:pPr>
        <w:keepNext w:val="0"/>
        <w:keepLines w:val="0"/>
        <w:widowControl/>
        <w:numPr>
          <w:ilvl w:val="0"/>
          <w:numId w:val="35"/>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硬件优化</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6F2B3F4C">
      <w:pPr>
        <w:keepNext w:val="0"/>
        <w:keepLines w:val="0"/>
        <w:widowControl/>
        <w:numPr>
          <w:ilvl w:val="1"/>
          <w:numId w:val="36"/>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Fonts w:hint="eastAsia" w:ascii="黑体" w:hAnsi="黑体" w:eastAsia="黑体" w:cs="黑体"/>
          <w:b w:val="0"/>
          <w:bCs w:val="0"/>
          <w:i w:val="0"/>
          <w:iCs w:val="0"/>
          <w:caps w:val="0"/>
          <w:color w:val="000000"/>
          <w:spacing w:val="0"/>
          <w:sz w:val="24"/>
          <w:szCs w:val="24"/>
          <w:bdr w:val="none" w:color="auto" w:sz="0" w:space="0"/>
          <w:shd w:val="clear" w:fill="FFFFFF"/>
        </w:rPr>
        <w:t>采用高速磁盘驱动器，提高旋转速度和数据传输率。</w:t>
      </w:r>
    </w:p>
    <w:p w14:paraId="28E926E6">
      <w:pPr>
        <w:keepNext w:val="0"/>
        <w:keepLines w:val="0"/>
        <w:widowControl/>
        <w:numPr>
          <w:ilvl w:val="1"/>
          <w:numId w:val="36"/>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Fonts w:hint="eastAsia" w:ascii="黑体" w:hAnsi="黑体" w:eastAsia="黑体" w:cs="黑体"/>
          <w:b w:val="0"/>
          <w:bCs w:val="0"/>
          <w:i w:val="0"/>
          <w:iCs w:val="0"/>
          <w:caps w:val="0"/>
          <w:color w:val="000000"/>
          <w:spacing w:val="0"/>
          <w:sz w:val="24"/>
          <w:szCs w:val="24"/>
          <w:bdr w:val="none" w:color="auto" w:sz="0" w:space="0"/>
          <w:shd w:val="clear" w:fill="FFFFFF"/>
        </w:rPr>
        <w:t>使用多磁盘阵列（RAID），通过并行传输提高速度。</w:t>
      </w:r>
    </w:p>
    <w:p w14:paraId="70930FD5">
      <w:pPr>
        <w:keepNext w:val="0"/>
        <w:keepLines w:val="0"/>
        <w:widowControl/>
        <w:numPr>
          <w:ilvl w:val="0"/>
          <w:numId w:val="35"/>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软件优化</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2C60BF48">
      <w:pPr>
        <w:keepNext w:val="0"/>
        <w:keepLines w:val="0"/>
        <w:widowControl/>
        <w:numPr>
          <w:ilvl w:val="1"/>
          <w:numId w:val="37"/>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磁盘高速缓存</w:t>
      </w:r>
      <w:r>
        <w:rPr>
          <w:rFonts w:hint="eastAsia" w:ascii="黑体" w:hAnsi="黑体" w:eastAsia="黑体" w:cs="黑体"/>
          <w:b w:val="0"/>
          <w:bCs w:val="0"/>
          <w:i w:val="0"/>
          <w:iCs w:val="0"/>
          <w:caps w:val="0"/>
          <w:color w:val="000000"/>
          <w:spacing w:val="0"/>
          <w:sz w:val="24"/>
          <w:szCs w:val="24"/>
          <w:bdr w:val="none" w:color="auto" w:sz="0" w:space="0"/>
          <w:shd w:val="clear" w:fill="FFFFFF"/>
        </w:rPr>
        <w:t>：利用内存缓存磁盘数据，减少磁盘访问。</w:t>
      </w:r>
    </w:p>
    <w:p w14:paraId="0C415862">
      <w:pPr>
        <w:keepNext w:val="0"/>
        <w:keepLines w:val="0"/>
        <w:widowControl/>
        <w:numPr>
          <w:ilvl w:val="1"/>
          <w:numId w:val="37"/>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提前读</w:t>
      </w:r>
      <w:r>
        <w:rPr>
          <w:rFonts w:hint="eastAsia" w:ascii="黑体" w:hAnsi="黑体" w:eastAsia="黑体" w:cs="黑体"/>
          <w:b w:val="0"/>
          <w:bCs w:val="0"/>
          <w:i w:val="0"/>
          <w:iCs w:val="0"/>
          <w:caps w:val="0"/>
          <w:color w:val="000000"/>
          <w:spacing w:val="0"/>
          <w:sz w:val="24"/>
          <w:szCs w:val="24"/>
          <w:bdr w:val="none" w:color="auto" w:sz="0" w:space="0"/>
          <w:shd w:val="clear" w:fill="FFFFFF"/>
        </w:rPr>
        <w:t>：在读当前块时预读下一块，减少等待时间。</w:t>
      </w:r>
    </w:p>
    <w:p w14:paraId="4CC3FAFD">
      <w:pPr>
        <w:keepNext w:val="0"/>
        <w:keepLines w:val="0"/>
        <w:widowControl/>
        <w:numPr>
          <w:ilvl w:val="1"/>
          <w:numId w:val="37"/>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延迟写</w:t>
      </w:r>
      <w:r>
        <w:rPr>
          <w:rFonts w:hint="eastAsia" w:ascii="黑体" w:hAnsi="黑体" w:eastAsia="黑体" w:cs="黑体"/>
          <w:b w:val="0"/>
          <w:bCs w:val="0"/>
          <w:i w:val="0"/>
          <w:iCs w:val="0"/>
          <w:caps w:val="0"/>
          <w:color w:val="000000"/>
          <w:spacing w:val="0"/>
          <w:sz w:val="24"/>
          <w:szCs w:val="24"/>
          <w:bdr w:val="none" w:color="auto" w:sz="0" w:space="0"/>
          <w:shd w:val="clear" w:fill="FFFFFF"/>
        </w:rPr>
        <w:t>：缓冲区数据延迟写回磁盘，提高写操作效率。</w:t>
      </w:r>
    </w:p>
    <w:p w14:paraId="6FC45A4A">
      <w:pPr>
        <w:keepNext w:val="0"/>
        <w:keepLines w:val="0"/>
        <w:widowControl/>
        <w:numPr>
          <w:ilvl w:val="1"/>
          <w:numId w:val="37"/>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优化物理块分布</w:t>
      </w:r>
      <w:r>
        <w:rPr>
          <w:rFonts w:hint="eastAsia" w:ascii="黑体" w:hAnsi="黑体" w:eastAsia="黑体" w:cs="黑体"/>
          <w:b w:val="0"/>
          <w:bCs w:val="0"/>
          <w:i w:val="0"/>
          <w:iCs w:val="0"/>
          <w:caps w:val="0"/>
          <w:color w:val="000000"/>
          <w:spacing w:val="0"/>
          <w:sz w:val="24"/>
          <w:szCs w:val="24"/>
          <w:bdr w:val="none" w:color="auto" w:sz="0" w:space="0"/>
          <w:shd w:val="clear" w:fill="FFFFFF"/>
        </w:rPr>
        <w:t>：将同文件盘块安排在同磁道或相邻磁道，减少磁头移动。</w:t>
      </w:r>
    </w:p>
    <w:p w14:paraId="3D53337B">
      <w:pPr>
        <w:keepNext w:val="0"/>
        <w:keepLines w:val="0"/>
        <w:widowControl/>
        <w:numPr>
          <w:ilvl w:val="1"/>
          <w:numId w:val="37"/>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虚拟盘</w:t>
      </w:r>
      <w:r>
        <w:rPr>
          <w:rFonts w:hint="eastAsia" w:ascii="黑体" w:hAnsi="黑体" w:eastAsia="黑体" w:cs="黑体"/>
          <w:b w:val="0"/>
          <w:bCs w:val="0"/>
          <w:i w:val="0"/>
          <w:iCs w:val="0"/>
          <w:caps w:val="0"/>
          <w:color w:val="000000"/>
          <w:spacing w:val="0"/>
          <w:sz w:val="24"/>
          <w:szCs w:val="24"/>
          <w:bdr w:val="none" w:color="auto" w:sz="0" w:space="0"/>
          <w:shd w:val="clear" w:fill="FFFFFF"/>
        </w:rPr>
        <w:t>：用内存模拟磁盘，速度极快，但数据易丢失。</w:t>
      </w:r>
    </w:p>
    <w:p w14:paraId="137FBA09">
      <w:pPr>
        <w:keepNext w:val="0"/>
        <w:keepLines w:val="0"/>
        <w:widowControl/>
        <w:numPr>
          <w:ilvl w:val="0"/>
          <w:numId w:val="35"/>
        </w:numPr>
        <w:suppressLineNumbers w:val="0"/>
        <w:pBdr>
          <w:left w:val="none" w:color="auto" w:sz="0" w:space="0"/>
        </w:pBdr>
        <w:spacing w:before="0" w:beforeAutospacing="1" w:after="0" w:afterAutospacing="1"/>
        <w:ind w:left="720" w:hanging="360"/>
        <w:rPr>
          <w:rFonts w:hint="eastAsia" w:ascii="黑体" w:hAnsi="黑体" w:eastAsia="黑体" w:cs="黑体"/>
          <w:b w:val="0"/>
          <w:bCs w:val="0"/>
          <w:sz w:val="24"/>
          <w:szCs w:val="24"/>
        </w:rPr>
      </w:pPr>
      <w:r>
        <w:rPr>
          <w:rStyle w:val="6"/>
          <w:rFonts w:hint="eastAsia" w:ascii="黑体" w:hAnsi="黑体" w:eastAsia="黑体" w:cs="黑体"/>
          <w:b w:val="0"/>
          <w:bCs w:val="0"/>
          <w:i w:val="0"/>
          <w:iCs w:val="0"/>
          <w:caps w:val="0"/>
          <w:color w:val="000000"/>
          <w:spacing w:val="0"/>
          <w:sz w:val="24"/>
          <w:szCs w:val="24"/>
          <w:bdr w:val="none" w:color="auto" w:sz="0" w:space="0"/>
          <w:shd w:val="clear" w:fill="FFFFFF"/>
        </w:rPr>
        <w:t>调度算法优化</w:t>
      </w:r>
      <w:r>
        <w:rPr>
          <w:rFonts w:hint="eastAsia" w:ascii="黑体" w:hAnsi="黑体" w:eastAsia="黑体" w:cs="黑体"/>
          <w:b w:val="0"/>
          <w:bCs w:val="0"/>
          <w:i w:val="0"/>
          <w:iCs w:val="0"/>
          <w:caps w:val="0"/>
          <w:color w:val="000000"/>
          <w:spacing w:val="0"/>
          <w:sz w:val="24"/>
          <w:szCs w:val="24"/>
          <w:bdr w:val="none" w:color="auto" w:sz="0" w:space="0"/>
          <w:shd w:val="clear" w:fill="FFFFFF"/>
        </w:rPr>
        <w:t>：</w:t>
      </w:r>
    </w:p>
    <w:p w14:paraId="7695C063">
      <w:pPr>
        <w:keepNext w:val="0"/>
        <w:keepLines w:val="0"/>
        <w:widowControl/>
        <w:numPr>
          <w:ilvl w:val="1"/>
          <w:numId w:val="38"/>
        </w:numPr>
        <w:suppressLineNumbers w:val="0"/>
        <w:pBdr>
          <w:left w:val="none" w:color="auto" w:sz="0" w:space="0"/>
        </w:pBdr>
        <w:tabs>
          <w:tab w:val="left" w:pos="1440"/>
        </w:tabs>
        <w:spacing w:before="0" w:beforeAutospacing="1" w:after="0" w:afterAutospacing="1"/>
        <w:ind w:left="1440" w:hanging="360"/>
        <w:rPr>
          <w:rFonts w:hint="eastAsia" w:ascii="黑体" w:hAnsi="黑体" w:eastAsia="黑体" w:cs="黑体"/>
          <w:b w:val="0"/>
          <w:bCs w:val="0"/>
          <w:sz w:val="24"/>
          <w:szCs w:val="24"/>
        </w:rPr>
      </w:pPr>
      <w:r>
        <w:rPr>
          <w:rFonts w:hint="eastAsia" w:ascii="黑体" w:hAnsi="黑体" w:eastAsia="黑体" w:cs="黑体"/>
          <w:b w:val="0"/>
          <w:bCs w:val="0"/>
          <w:i w:val="0"/>
          <w:iCs w:val="0"/>
          <w:caps w:val="0"/>
          <w:color w:val="000000"/>
          <w:spacing w:val="0"/>
          <w:sz w:val="24"/>
          <w:szCs w:val="24"/>
          <w:bdr w:val="none" w:color="auto" w:sz="0" w:space="0"/>
          <w:shd w:val="clear" w:fill="FFFFFF"/>
        </w:rPr>
        <w:t>采用高效磁盘调度算法，如 SCAN、CSCAN，减少平均寻道时间。</w:t>
      </w:r>
    </w:p>
    <w:p w14:paraId="55BB17ED">
      <w:pPr>
        <w:rPr>
          <w:rFonts w:hint="eastAsia" w:ascii="黑体" w:hAnsi="黑体" w:eastAsia="黑体" w:cs="黑体"/>
          <w:b w:val="0"/>
          <w:bCs w:val="0"/>
          <w:sz w:val="24"/>
          <w:szCs w:val="24"/>
        </w:rPr>
      </w:pPr>
    </w:p>
    <w:p w14:paraId="194CEA25">
      <w:pPr>
        <w:bidi w:val="0"/>
        <w:rPr>
          <w:rFonts w:hint="eastAsia" w:ascii="黑体" w:hAnsi="黑体" w:eastAsia="黑体" w:cs="黑体"/>
          <w:b w:val="0"/>
          <w:bCs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D739D"/>
    <w:multiLevelType w:val="multilevel"/>
    <w:tmpl w:val="873D73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CF2435E"/>
    <w:multiLevelType w:val="multilevel"/>
    <w:tmpl w:val="8CF243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0A1D7F8"/>
    <w:multiLevelType w:val="multilevel"/>
    <w:tmpl w:val="A0A1D7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FCDBD0F"/>
    <w:multiLevelType w:val="multilevel"/>
    <w:tmpl w:val="AFCDBD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102D19B"/>
    <w:multiLevelType w:val="multilevel"/>
    <w:tmpl w:val="B102D1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B5F7C70"/>
    <w:multiLevelType w:val="multilevel"/>
    <w:tmpl w:val="DB5F7C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C14B0BD"/>
    <w:multiLevelType w:val="multilevel"/>
    <w:tmpl w:val="DC14B0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EFD73153"/>
    <w:multiLevelType w:val="multilevel"/>
    <w:tmpl w:val="EFD731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CC95BBE"/>
    <w:multiLevelType w:val="multilevel"/>
    <w:tmpl w:val="FCC95B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643BBCF"/>
    <w:multiLevelType w:val="multilevel"/>
    <w:tmpl w:val="0643BB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911D920"/>
    <w:multiLevelType w:val="singleLevel"/>
    <w:tmpl w:val="0911D920"/>
    <w:lvl w:ilvl="0" w:tentative="0">
      <w:start w:val="8"/>
      <w:numFmt w:val="decimal"/>
      <w:suff w:val="nothing"/>
      <w:lvlText w:val="%1．"/>
      <w:lvlJc w:val="left"/>
    </w:lvl>
  </w:abstractNum>
  <w:abstractNum w:abstractNumId="11">
    <w:nsid w:val="1571BB82"/>
    <w:multiLevelType w:val="multilevel"/>
    <w:tmpl w:val="1571BB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2038A7D4"/>
    <w:multiLevelType w:val="singleLevel"/>
    <w:tmpl w:val="2038A7D4"/>
    <w:lvl w:ilvl="0" w:tentative="0">
      <w:start w:val="1"/>
      <w:numFmt w:val="chineseCounting"/>
      <w:suff w:val="nothing"/>
      <w:lvlText w:val="%1、"/>
      <w:lvlJc w:val="left"/>
      <w:rPr>
        <w:rFonts w:hint="eastAsia"/>
      </w:rPr>
    </w:lvl>
  </w:abstractNum>
  <w:abstractNum w:abstractNumId="13">
    <w:nsid w:val="36D25B7E"/>
    <w:multiLevelType w:val="multilevel"/>
    <w:tmpl w:val="36D25B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6307B572"/>
    <w:multiLevelType w:val="multilevel"/>
    <w:tmpl w:val="6307B5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92F3D8F"/>
    <w:multiLevelType w:val="multilevel"/>
    <w:tmpl w:val="792F3D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2"/>
  </w:num>
  <w:num w:numId="2">
    <w:abstractNumId w:val="10"/>
  </w:num>
  <w:num w:numId="3">
    <w:abstractNumId w:val="7"/>
  </w:num>
  <w:num w:numId="4">
    <w:abstractNumId w:val="3"/>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416FB2"/>
    <w:rsid w:val="1F416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26</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2025-06-21T09:05:00Z</dcterms:created>
  <dc:creator>直道清狂</dc:creator>
  <cp:lastModifiedBy>直道清狂</cp:lastModifiedBy>
  <dcterms:modified xsi:type="dcterms:W3CDTF">2025-06-21T09:32:17Z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5D94862254C34414B8A572C043F5E535_11</vt:lpwstr>
  </property>
  <property fmtid="{D5CDD505-2E9C-101B-9397-08002B2CF9AE}" pid="4" name="KSOTemplateDocerSaveRecord">
    <vt:lpwstr>eyJoZGlkIjoiYzgyZmMxZGNlZWZkMjZlNzBjNTNhNGI4NTNjYWM5MWQiLCJ1c2VySWQiOiIxMDY1MTg0ODQzIn0=</vt:lpwstr>
  </property>
</Properties>
</file>