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CC3D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6685" cy="3924300"/>
            <wp:effectExtent l="0" t="0" r="5715" b="0"/>
            <wp:docPr id="2" name="图片 2" descr="a821f8331972ca634bac348bb0db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821f8331972ca634bac348bb0dba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6685" cy="3924300"/>
            <wp:effectExtent l="0" t="0" r="5715" b="0"/>
            <wp:docPr id="1" name="图片 1" descr="fc6163f5853bd753ea31e3de4f3d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6163f5853bd753ea31e3de4f3d7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2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2025-06-28T07:53:23Z</dcterms:created>
  <dc:creator>19357</dc:creator>
  <cp:lastModifiedBy>超凡大师</cp:lastModifiedBy>
  <dcterms:modified xsi:type="dcterms:W3CDTF">2025-06-28T07:53:44Z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eyJoZGlkIjoiZmIyNzQ2OGY4YmUzY2MyNzhkMTg1ODM2ZDkzOWNjNDAiLCJ1c2VySWQiOiIxNTE3ODk2MjQzIn0=</vt:lpwstr>
  </property>
  <property fmtid="{D5CDD505-2E9C-101B-9397-08002B2CF9AE}" pid="4" name="ICV">
    <vt:lpwstr>8C0171E336E04DF88A97FE8FB5224CAA_12</vt:lpwstr>
  </property>
</Properties>
</file>