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9EB5A">
      <w:pPr>
        <w:spacing w:before="98" w:line="1102" w:lineRule="exact"/>
        <w:jc w:val="center"/>
      </w:pPr>
      <w:r>
        <w:rPr>
          <w:position w:val="-22"/>
        </w:rPr>
        <w:drawing>
          <wp:inline distT="0" distB="0" distL="0" distR="0">
            <wp:extent cx="3378835" cy="69977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9356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3B42">
      <w:pPr>
        <w:spacing w:before="277" w:line="226" w:lineRule="auto"/>
        <w:ind w:left="2013" w:firstLine="964" w:firstLineChars="200"/>
        <w:outlineLvl w:val="0"/>
        <w:rPr>
          <w:rFonts w:ascii="黑体" w:hAnsi="黑体" w:eastAsia="黑体" w:cs="黑体"/>
          <w:sz w:val="47"/>
          <w:szCs w:val="47"/>
        </w:rPr>
      </w:pPr>
      <w:r>
        <w:rPr>
          <w:rFonts w:hint="eastAsia" w:ascii="黑体" w:hAnsi="黑体" w:eastAsia="黑体" w:cs="黑体"/>
          <w:b/>
          <w:bCs/>
          <w:spacing w:val="5"/>
          <w:sz w:val="47"/>
          <w:szCs w:val="47"/>
          <w:lang w:val="en-US" w:eastAsia="zh-CN"/>
        </w:rPr>
        <w:t>自动化</w:t>
      </w:r>
      <w:r>
        <w:rPr>
          <w:rFonts w:ascii="黑体" w:hAnsi="黑体" w:eastAsia="黑体" w:cs="黑体"/>
          <w:b/>
          <w:bCs/>
          <w:spacing w:val="5"/>
          <w:sz w:val="47"/>
          <w:szCs w:val="47"/>
        </w:rPr>
        <w:t>专业</w:t>
      </w:r>
    </w:p>
    <w:p w14:paraId="0374DF90">
      <w:pPr>
        <w:spacing w:before="49" w:line="226" w:lineRule="auto"/>
        <w:ind w:left="3235"/>
        <w:outlineLvl w:val="0"/>
        <w:rPr>
          <w:rFonts w:ascii="黑体" w:hAnsi="黑体" w:eastAsia="黑体" w:cs="黑体"/>
          <w:sz w:val="47"/>
          <w:szCs w:val="47"/>
        </w:rPr>
      </w:pPr>
      <w:r>
        <w:rPr>
          <w:rFonts w:ascii="黑体" w:hAnsi="黑体" w:eastAsia="黑体" w:cs="黑体"/>
          <w:b/>
          <w:bCs/>
          <w:spacing w:val="-2"/>
          <w:sz w:val="47"/>
          <w:szCs w:val="47"/>
        </w:rPr>
        <w:t>实验报告</w:t>
      </w:r>
    </w:p>
    <w:p w14:paraId="26BA2BB0">
      <w:pPr>
        <w:rPr>
          <w:rFonts w:ascii="Arial"/>
          <w:sz w:val="21"/>
        </w:rPr>
      </w:pPr>
    </w:p>
    <w:p w14:paraId="240E5D6D">
      <w:pPr>
        <w:pStyle w:val="5"/>
        <w:spacing w:before="78" w:line="219" w:lineRule="auto"/>
        <w:ind w:left="29"/>
      </w:pPr>
      <w:r>
        <w:rPr>
          <w:spacing w:val="-2"/>
        </w:rPr>
        <w:t>实验名称：</w:t>
      </w:r>
      <w:r>
        <w:rPr>
          <w:spacing w:val="6"/>
          <w:u w:val="single" w:color="auto"/>
        </w:rPr>
        <w:t xml:space="preserve">              </w:t>
      </w:r>
      <w:r>
        <w:rPr>
          <w:spacing w:val="-2"/>
          <w:u w:val="single" w:color="auto"/>
        </w:rPr>
        <w:t xml:space="preserve">实验二 定时器、计数器实验                    </w:t>
      </w:r>
    </w:p>
    <w:p w14:paraId="02891DE7">
      <w:pPr>
        <w:spacing w:line="259" w:lineRule="auto"/>
        <w:rPr>
          <w:rFonts w:ascii="Arial"/>
          <w:sz w:val="21"/>
        </w:rPr>
      </w:pPr>
    </w:p>
    <w:p w14:paraId="732D4FEA">
      <w:pPr>
        <w:pStyle w:val="5"/>
        <w:spacing w:before="79" w:line="219" w:lineRule="auto"/>
        <w:ind w:left="23"/>
        <w:rPr>
          <w:rFonts w:ascii="Times New Roman" w:hAnsi="Times New Roman" w:eastAsia="Times New Roman" w:cs="Times New Roman"/>
        </w:rPr>
      </w:pPr>
      <w:r>
        <w:rPr>
          <w:spacing w:val="-1"/>
        </w:rPr>
        <w:t>姓    名：</w:t>
      </w:r>
      <w:r>
        <w:rPr>
          <w:spacing w:val="2"/>
          <w:u w:val="single" w:color="auto"/>
        </w:rPr>
        <w:t xml:space="preserve">     </w:t>
      </w:r>
      <w:r>
        <w:rPr>
          <w:rFonts w:hint="eastAsia"/>
          <w:spacing w:val="2"/>
          <w:u w:val="single" w:color="auto"/>
          <w:lang w:val="en-US" w:eastAsia="zh-CN"/>
        </w:rPr>
        <w:t>李济轩</w:t>
      </w:r>
      <w:r>
        <w:rPr>
          <w:u w:val="single" w:color="auto"/>
        </w:rPr>
        <w:t xml:space="preserve">           </w:t>
      </w:r>
      <w:r>
        <w:rPr>
          <w:spacing w:val="5"/>
        </w:rPr>
        <w:t xml:space="preserve">   </w:t>
      </w:r>
      <w:r>
        <w:rPr>
          <w:spacing w:val="-1"/>
        </w:rPr>
        <w:t>学</w:t>
      </w:r>
      <w:r>
        <w:rPr>
          <w:spacing w:val="3"/>
        </w:rPr>
        <w:t xml:space="preserve">    </w:t>
      </w:r>
      <w:r>
        <w:rPr>
          <w:spacing w:val="-1"/>
        </w:rPr>
        <w:t>号：</w:t>
      </w:r>
      <w:r>
        <w:rPr>
          <w:rFonts w:ascii="Times New Roman" w:hAnsi="Times New Roman" w:eastAsia="Times New Roman" w:cs="Times New Roman"/>
          <w:spacing w:val="-1"/>
          <w:u w:val="single" w:color="auto"/>
        </w:rPr>
        <w:t xml:space="preserve">      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22202</w:t>
      </w:r>
      <w:r>
        <w:rPr>
          <w:rFonts w:hint="eastAsia" w:ascii="Times New Roman" w:hAnsi="Times New Roman" w:cs="Times New Roman"/>
          <w:spacing w:val="-2"/>
          <w:u w:val="single" w:color="auto"/>
          <w:lang w:val="en-US" w:eastAsia="zh-CN"/>
        </w:rPr>
        <w:t>338778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                   </w:t>
      </w:r>
    </w:p>
    <w:p w14:paraId="152059AD">
      <w:pPr>
        <w:spacing w:line="259" w:lineRule="auto"/>
        <w:rPr>
          <w:rFonts w:ascii="Arial"/>
          <w:sz w:val="21"/>
        </w:rPr>
      </w:pPr>
    </w:p>
    <w:p w14:paraId="69A2160E">
      <w:pPr>
        <w:pStyle w:val="5"/>
        <w:spacing w:before="78" w:line="219" w:lineRule="auto"/>
        <w:ind w:left="24"/>
      </w:pPr>
      <w:r>
        <w:rPr>
          <w:spacing w:val="-2"/>
        </w:rPr>
        <w:t>年级班级：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        202</w:t>
      </w:r>
      <w:r>
        <w:rPr>
          <w:rFonts w:hint="eastAsia" w:ascii="Times New Roman" w:hAnsi="Times New Roman" w:cs="Times New Roman"/>
          <w:spacing w:val="-2"/>
          <w:u w:val="single" w:color="auto"/>
          <w:lang w:val="en-US" w:eastAsia="zh-CN"/>
        </w:rPr>
        <w:t>3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</w:t>
      </w:r>
      <w:r>
        <w:rPr>
          <w:spacing w:val="-2"/>
          <w:u w:val="single" w:color="auto"/>
        </w:rPr>
        <w:t>级</w:t>
      </w:r>
      <w:r>
        <w:rPr>
          <w:spacing w:val="-35"/>
          <w:u w:val="single" w:color="auto"/>
        </w:rPr>
        <w:t xml:space="preserve"> </w:t>
      </w:r>
      <w:r>
        <w:rPr>
          <w:rFonts w:hint="eastAsia"/>
          <w:spacing w:val="-35"/>
          <w:u w:val="single" w:color="auto"/>
          <w:lang w:val="en-US" w:eastAsia="zh-CN"/>
        </w:rPr>
        <w:t>4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</w:t>
      </w:r>
      <w:r>
        <w:rPr>
          <w:spacing w:val="-2"/>
          <w:u w:val="single" w:color="auto"/>
        </w:rPr>
        <w:t xml:space="preserve">班       </w:t>
      </w:r>
      <w:r>
        <w:rPr>
          <w:spacing w:val="-2"/>
        </w:rPr>
        <w:t xml:space="preserve">   课程名称：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      PLC</w:t>
      </w:r>
      <w:r>
        <w:rPr>
          <w:rFonts w:ascii="Times New Roman" w:hAnsi="Times New Roman" w:eastAsia="Times New Roman" w:cs="Times New Roman"/>
          <w:spacing w:val="16"/>
          <w:w w:val="101"/>
          <w:u w:val="single" w:color="auto"/>
        </w:rPr>
        <w:t xml:space="preserve"> </w:t>
      </w:r>
      <w:r>
        <w:rPr>
          <w:spacing w:val="-2"/>
          <w:u w:val="single" w:color="auto"/>
        </w:rPr>
        <w:t>原理与应用</w:t>
      </w:r>
      <w:r>
        <w:rPr>
          <w:u w:val="single" w:color="auto"/>
        </w:rPr>
        <w:t xml:space="preserve">   </w:t>
      </w:r>
    </w:p>
    <w:p w14:paraId="39F9A253">
      <w:pPr>
        <w:spacing w:line="259" w:lineRule="auto"/>
        <w:rPr>
          <w:rFonts w:ascii="Arial"/>
          <w:sz w:val="21"/>
        </w:rPr>
      </w:pPr>
    </w:p>
    <w:p w14:paraId="057F2906">
      <w:pPr>
        <w:pStyle w:val="5"/>
        <w:spacing w:before="79" w:line="219" w:lineRule="auto"/>
        <w:ind w:left="26"/>
        <w:rPr>
          <w:rFonts w:ascii="Arial"/>
          <w:sz w:val="21"/>
        </w:rPr>
      </w:pPr>
      <w:r>
        <w:rPr>
          <w:spacing w:val="-6"/>
        </w:rPr>
        <w:t>指导教师：</w:t>
      </w:r>
      <w:r>
        <w:rPr>
          <w:spacing w:val="4"/>
          <w:u w:val="single" w:color="auto"/>
        </w:rPr>
        <w:t xml:space="preserve">     </w:t>
      </w:r>
      <w:r>
        <w:rPr>
          <w:spacing w:val="-6"/>
          <w:u w:val="single" w:color="auto"/>
        </w:rPr>
        <w:t>陆金金</w:t>
      </w:r>
      <w:r>
        <w:rPr>
          <w:u w:val="single" w:color="auto"/>
        </w:rPr>
        <w:t xml:space="preserve">            </w:t>
      </w:r>
      <w:r>
        <w:rPr>
          <w:spacing w:val="26"/>
        </w:rPr>
        <w:t xml:space="preserve">  </w:t>
      </w:r>
      <w:r>
        <w:rPr>
          <w:spacing w:val="-6"/>
        </w:rPr>
        <w:t>日    期：</w:t>
      </w:r>
      <w:r>
        <w:rPr>
          <w:rFonts w:ascii="Times New Roman" w:hAnsi="Times New Roman" w:eastAsia="Times New Roman" w:cs="Times New Roman"/>
          <w:spacing w:val="-6"/>
          <w:u w:val="single" w:color="auto"/>
        </w:rPr>
        <w:t xml:space="preserve">         </w:t>
      </w:r>
      <w:r>
        <w:rPr>
          <w:rFonts w:ascii="Times New Roman" w:hAnsi="Times New Roman" w:eastAsia="Times New Roman" w:cs="Times New Roman"/>
          <w:spacing w:val="-7"/>
          <w:u w:val="single" w:color="auto"/>
        </w:rPr>
        <w:t>202</w:t>
      </w:r>
      <w:r>
        <w:rPr>
          <w:rFonts w:hint="eastAsia" w:ascii="Times New Roman" w:hAnsi="Times New Roman" w:cs="Times New Roman"/>
          <w:spacing w:val="-7"/>
          <w:u w:val="single" w:color="auto"/>
          <w:lang w:val="en-US" w:eastAsia="zh-CN"/>
        </w:rPr>
        <w:t>6</w:t>
      </w:r>
      <w:r>
        <w:rPr>
          <w:rFonts w:ascii="Times New Roman" w:hAnsi="Times New Roman" w:eastAsia="Times New Roman" w:cs="Times New Roman"/>
          <w:spacing w:val="-7"/>
          <w:u w:val="single" w:color="auto"/>
        </w:rPr>
        <w:t xml:space="preserve"> </w:t>
      </w:r>
      <w:r>
        <w:rPr>
          <w:spacing w:val="-7"/>
          <w:u w:val="single" w:color="auto"/>
        </w:rPr>
        <w:t>年</w:t>
      </w:r>
      <w:r>
        <w:rPr>
          <w:spacing w:val="-50"/>
          <w:u w:val="single" w:color="auto"/>
        </w:rPr>
        <w:t xml:space="preserve"> </w:t>
      </w:r>
      <w:r>
        <w:rPr>
          <w:rFonts w:hint="eastAsia"/>
          <w:spacing w:val="-50"/>
          <w:u w:val="single" w:color="auto"/>
          <w:lang w:val="en-US" w:eastAsia="zh-CN"/>
        </w:rPr>
        <w:t>6</w:t>
      </w:r>
      <w:r>
        <w:rPr>
          <w:rFonts w:ascii="Times New Roman" w:hAnsi="Times New Roman" w:eastAsia="Times New Roman" w:cs="Times New Roman"/>
          <w:spacing w:val="15"/>
          <w:w w:val="101"/>
          <w:u w:val="single" w:color="auto"/>
        </w:rPr>
        <w:t xml:space="preserve"> </w:t>
      </w:r>
      <w:r>
        <w:rPr>
          <w:spacing w:val="-7"/>
          <w:u w:val="single" w:color="auto"/>
        </w:rPr>
        <w:t>月</w:t>
      </w:r>
      <w:r>
        <w:rPr>
          <w:spacing w:val="-55"/>
          <w:u w:val="single" w:color="auto"/>
        </w:rPr>
        <w:t xml:space="preserve"> </w:t>
      </w:r>
      <w:r>
        <w:rPr>
          <w:rFonts w:hint="eastAsia"/>
          <w:spacing w:val="-55"/>
          <w:u w:val="single" w:color="auto"/>
          <w:lang w:val="en-US" w:eastAsia="zh-CN"/>
        </w:rPr>
        <w:t xml:space="preserve">4 </w:t>
      </w:r>
      <w:r>
        <w:rPr>
          <w:rFonts w:ascii="Times New Roman" w:hAnsi="Times New Roman" w:eastAsia="Times New Roman" w:cs="Times New Roman"/>
          <w:spacing w:val="-7"/>
          <w:u w:val="single" w:color="auto"/>
        </w:rPr>
        <w:t xml:space="preserve">  </w:t>
      </w:r>
      <w:r>
        <w:rPr>
          <w:spacing w:val="-7"/>
          <w:u w:val="single" w:color="auto"/>
        </w:rPr>
        <w:t>日</w:t>
      </w:r>
      <w:r>
        <w:rPr>
          <w:rFonts w:hint="eastAsia"/>
          <w:spacing w:val="-7"/>
          <w:u w:val="single" w:color="auto"/>
          <w:lang w:val="en-US" w:eastAsia="zh-CN"/>
        </w:rPr>
        <w:t xml:space="preserve">  </w:t>
      </w:r>
      <w:r>
        <w:rPr>
          <w:spacing w:val="-7"/>
          <w:u w:val="single" w:color="auto"/>
        </w:rPr>
        <w:t xml:space="preserve">     </w:t>
      </w:r>
    </w:p>
    <w:p w14:paraId="2054D447">
      <w:pPr>
        <w:pStyle w:val="5"/>
        <w:spacing w:before="91" w:line="221" w:lineRule="auto"/>
        <w:ind w:left="29"/>
        <w:outlineLvl w:val="1"/>
        <w:rPr>
          <w:rFonts w:ascii="Arial"/>
          <w:sz w:val="21"/>
        </w:rPr>
      </w:pPr>
      <w:r>
        <w:rPr>
          <w:b/>
          <w:bCs/>
          <w:spacing w:val="-8"/>
          <w:sz w:val="28"/>
          <w:szCs w:val="28"/>
        </w:rPr>
        <w:t>一、实验目的</w:t>
      </w:r>
    </w:p>
    <w:p w14:paraId="070F0524">
      <w:pPr>
        <w:pStyle w:val="5"/>
        <w:spacing w:before="78" w:line="219" w:lineRule="auto"/>
        <w:ind w:left="509"/>
        <w:rPr>
          <w:rFonts w:ascii="Arial"/>
          <w:sz w:val="21"/>
        </w:rPr>
      </w:pPr>
      <w:r>
        <w:rPr>
          <w:spacing w:val="-1"/>
        </w:rPr>
        <w:t>掌握各种定时器、计数器指令的特点和使用方法。</w:t>
      </w:r>
    </w:p>
    <w:p w14:paraId="1E7C35BF">
      <w:pPr>
        <w:pStyle w:val="5"/>
        <w:spacing w:before="91" w:line="219" w:lineRule="auto"/>
        <w:ind w:left="29"/>
        <w:outlineLvl w:val="1"/>
        <w:rPr>
          <w:rFonts w:ascii="Arial"/>
          <w:sz w:val="21"/>
        </w:rPr>
      </w:pPr>
      <w:r>
        <w:rPr>
          <w:b/>
          <w:bCs/>
          <w:spacing w:val="-6"/>
          <w:sz w:val="28"/>
          <w:szCs w:val="28"/>
        </w:rPr>
        <w:t>二、实验设备与器材</w:t>
      </w:r>
    </w:p>
    <w:p w14:paraId="6D73DC3C">
      <w:pPr>
        <w:pStyle w:val="5"/>
        <w:spacing w:before="79" w:line="219" w:lineRule="auto"/>
        <w:ind w:left="503"/>
        <w:rPr>
          <w:rFonts w:ascii="Arial"/>
          <w:sz w:val="21"/>
        </w:rPr>
      </w:pPr>
      <w:r>
        <w:rPr>
          <w:spacing w:val="-1"/>
        </w:rPr>
        <w:t>电脑及可编程控制器实验台各一台。</w:t>
      </w:r>
    </w:p>
    <w:p w14:paraId="0460DA62">
      <w:pPr>
        <w:pStyle w:val="5"/>
        <w:spacing w:before="92" w:line="220" w:lineRule="auto"/>
        <w:ind w:left="25"/>
        <w:outlineLvl w:val="1"/>
        <w:rPr>
          <w:rFonts w:ascii="Arial"/>
          <w:sz w:val="21"/>
        </w:rPr>
      </w:pPr>
      <w:r>
        <w:rPr>
          <w:b/>
          <w:bCs/>
          <w:spacing w:val="-7"/>
          <w:sz w:val="28"/>
          <w:szCs w:val="28"/>
        </w:rPr>
        <w:t>三、实验内容</w:t>
      </w:r>
    </w:p>
    <w:p w14:paraId="5A7DB418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06"/>
        <w:textAlignment w:val="baseline"/>
      </w:pPr>
      <w:r>
        <w:rPr>
          <w:spacing w:val="-1"/>
        </w:rPr>
        <w:t xml:space="preserve">查阅西门子 </w:t>
      </w:r>
      <w:r>
        <w:rPr>
          <w:rFonts w:ascii="Times New Roman" w:hAnsi="Times New Roman" w:eastAsia="Times New Roman" w:cs="Times New Roman"/>
          <w:spacing w:val="-1"/>
        </w:rPr>
        <w:t xml:space="preserve">PLC  </w:t>
      </w:r>
      <w:r>
        <w:rPr>
          <w:spacing w:val="-1"/>
        </w:rPr>
        <w:t>帮助文档，熟悉定时器和计数器的使用方法。</w:t>
      </w:r>
    </w:p>
    <w:p w14:paraId="435C619C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24" w:right="1538" w:firstLine="480"/>
        <w:textAlignment w:val="baseline"/>
      </w:pPr>
      <w:r>
        <w:rPr>
          <w:spacing w:val="-3"/>
        </w:rPr>
        <w:t>编写定时器程序实现小灯的轮流闪烁</w:t>
      </w:r>
      <w:r>
        <w:rPr>
          <w:rFonts w:hint="eastAsia"/>
          <w:spacing w:val="-3"/>
          <w:lang w:eastAsia="zh-CN"/>
        </w:rPr>
        <w:t>，</w:t>
      </w:r>
      <w:r>
        <w:rPr>
          <w:rFonts w:hint="eastAsia"/>
          <w:spacing w:val="-3"/>
          <w:lang w:val="en-US" w:eastAsia="zh-CN"/>
        </w:rPr>
        <w:t>实现流水灯</w:t>
      </w:r>
      <w:r>
        <w:rPr>
          <w:spacing w:val="-3"/>
        </w:rPr>
        <w:t>。</w:t>
      </w:r>
    </w:p>
    <w:p w14:paraId="506D0C27">
      <w:pPr>
        <w:pStyle w:val="5"/>
        <w:spacing w:before="92" w:line="220" w:lineRule="auto"/>
        <w:ind w:left="25"/>
        <w:outlineLvl w:val="1"/>
        <w:rPr>
          <w:b/>
          <w:bCs/>
          <w:spacing w:val="-7"/>
          <w:sz w:val="28"/>
          <w:szCs w:val="28"/>
        </w:rPr>
      </w:pPr>
      <w:r>
        <w:rPr>
          <w:rFonts w:hint="eastAsia"/>
          <w:b/>
          <w:bCs/>
          <w:spacing w:val="-7"/>
          <w:sz w:val="28"/>
          <w:szCs w:val="28"/>
          <w:lang w:val="en-US" w:eastAsia="zh-CN"/>
        </w:rPr>
        <w:t>四、</w:t>
      </w:r>
      <w:r>
        <w:rPr>
          <w:b/>
          <w:bCs/>
          <w:spacing w:val="-7"/>
          <w:sz w:val="28"/>
          <w:szCs w:val="28"/>
        </w:rPr>
        <w:t>实验</w:t>
      </w:r>
      <w:r>
        <w:rPr>
          <w:rFonts w:hint="eastAsia"/>
          <w:b/>
          <w:bCs/>
          <w:spacing w:val="-7"/>
          <w:sz w:val="28"/>
          <w:szCs w:val="28"/>
          <w:lang w:val="en-US" w:eastAsia="zh-CN"/>
        </w:rPr>
        <w:t>报告</w:t>
      </w:r>
      <w:r>
        <w:rPr>
          <w:b/>
          <w:bCs/>
          <w:spacing w:val="-7"/>
          <w:sz w:val="28"/>
          <w:szCs w:val="28"/>
        </w:rPr>
        <w:t>要求</w:t>
      </w:r>
    </w:p>
    <w:p w14:paraId="6B605193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692" w:leftChars="19" w:hanging="1652" w:hangingChars="700"/>
        <w:jc w:val="left"/>
        <w:textAlignment w:val="baseline"/>
      </w:pPr>
      <w:r>
        <w:rPr>
          <w:spacing w:val="-2"/>
        </w:rPr>
        <w:t>1. 画出小灯闪烁的梯形图并说明原理。</w:t>
      </w:r>
      <w:r>
        <w:drawing>
          <wp:inline distT="0" distB="0" distL="114300" distR="114300">
            <wp:extent cx="3256915" cy="16294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505F">
      <w:pPr>
        <w:pStyle w:val="5"/>
        <w:spacing w:before="151" w:line="219" w:lineRule="auto"/>
        <w:ind w:left="26"/>
        <w:jc w:val="center"/>
        <w:rPr>
          <w:spacing w:val="-1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3255645" cy="194310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AAC51">
      <w:pPr>
        <w:pStyle w:val="5"/>
        <w:spacing w:before="151" w:line="219" w:lineRule="auto"/>
        <w:ind w:left="26"/>
        <w:rPr>
          <w:rFonts w:hint="eastAsia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流水灯梯形图：</w:t>
      </w:r>
    </w:p>
    <w:p w14:paraId="6EDCEDF6">
      <w:pPr>
        <w:pStyle w:val="5"/>
        <w:spacing w:before="151" w:line="219" w:lineRule="auto"/>
        <w:ind w:left="26"/>
        <w:jc w:val="center"/>
        <w:rPr>
          <w:rFonts w:hint="default"/>
          <w:spacing w:val="-1"/>
          <w:lang w:val="en-US" w:eastAsia="zh-CN"/>
        </w:rPr>
      </w:pPr>
      <w:r>
        <w:drawing>
          <wp:inline distT="0" distB="0" distL="114300" distR="114300">
            <wp:extent cx="3090545" cy="1473200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E8C7F">
      <w:pPr>
        <w:pStyle w:val="5"/>
        <w:spacing w:before="151" w:line="219" w:lineRule="auto"/>
        <w:ind w:left="26"/>
        <w:jc w:val="center"/>
        <w:rPr>
          <w:spacing w:val="-1"/>
        </w:rPr>
      </w:pPr>
      <w:r>
        <w:rPr>
          <w:rFonts w:hint="eastAsia" w:eastAsia="宋体"/>
          <w:spacing w:val="-1"/>
          <w:lang w:eastAsia="zh-CN"/>
        </w:rPr>
        <w:drawing>
          <wp:inline distT="0" distB="0" distL="114300" distR="114300">
            <wp:extent cx="3088005" cy="2158365"/>
            <wp:effectExtent l="0" t="0" r="10795" b="635"/>
            <wp:docPr id="5" name="图片 5" descr="ad5c13e46d67c89b108abcdfa7f5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d5c13e46d67c89b108abcdfa7f515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144A">
      <w:pPr>
        <w:pStyle w:val="5"/>
        <w:spacing w:before="151" w:line="219" w:lineRule="auto"/>
        <w:ind w:left="26"/>
        <w:rPr>
          <w:spacing w:val="-1"/>
        </w:rPr>
      </w:pPr>
    </w:p>
    <w:p w14:paraId="259C3207">
      <w:pPr>
        <w:pStyle w:val="5"/>
        <w:spacing w:before="151" w:line="219" w:lineRule="auto"/>
        <w:rPr>
          <w:spacing w:val="-1"/>
        </w:rPr>
      </w:pPr>
    </w:p>
    <w:p w14:paraId="69AE3DC9">
      <w:pPr>
        <w:pStyle w:val="5"/>
        <w:spacing w:before="151" w:line="219" w:lineRule="auto"/>
        <w:rPr>
          <w:spacing w:val="-1"/>
        </w:rPr>
      </w:pPr>
      <w:bookmarkStart w:id="0" w:name="_GoBack"/>
      <w:bookmarkEnd w:id="0"/>
    </w:p>
    <w:p w14:paraId="7C4540B2">
      <w:pPr>
        <w:pStyle w:val="5"/>
        <w:spacing w:before="151" w:line="219" w:lineRule="auto"/>
        <w:ind w:left="26"/>
        <w:rPr>
          <w:spacing w:val="-1"/>
        </w:rPr>
      </w:pPr>
    </w:p>
    <w:p w14:paraId="47C30EB0">
      <w:pPr>
        <w:pStyle w:val="5"/>
        <w:spacing w:before="151" w:line="219" w:lineRule="auto"/>
        <w:ind w:left="26"/>
        <w:rPr>
          <w:spacing w:val="-1"/>
        </w:rPr>
      </w:pPr>
    </w:p>
    <w:p w14:paraId="43E8BCED">
      <w:pPr>
        <w:pStyle w:val="5"/>
        <w:spacing w:before="151" w:line="219" w:lineRule="auto"/>
        <w:ind w:left="26"/>
        <w:rPr>
          <w:spacing w:val="-1"/>
        </w:rPr>
      </w:pPr>
    </w:p>
    <w:p w14:paraId="1DDB435E">
      <w:pPr>
        <w:pStyle w:val="5"/>
        <w:spacing w:before="151" w:line="219" w:lineRule="auto"/>
        <w:rPr>
          <w:rFonts w:hint="eastAsia" w:eastAsia="宋体"/>
          <w:spacing w:val="-1"/>
          <w:lang w:eastAsia="zh-CN"/>
        </w:rPr>
      </w:pPr>
    </w:p>
    <w:p w14:paraId="06FC57E2">
      <w:pPr>
        <w:pStyle w:val="5"/>
        <w:spacing w:before="151" w:line="219" w:lineRule="auto"/>
        <w:ind w:left="26"/>
        <w:rPr>
          <w:spacing w:val="-1"/>
        </w:rPr>
      </w:pPr>
    </w:p>
    <w:p w14:paraId="4EA9D293">
      <w:pPr>
        <w:pStyle w:val="5"/>
        <w:spacing w:before="151" w:line="219" w:lineRule="auto"/>
        <w:ind w:left="26"/>
        <w:rPr>
          <w:spacing w:val="-1"/>
        </w:rPr>
      </w:pPr>
    </w:p>
    <w:p w14:paraId="59BAD4EE">
      <w:pPr>
        <w:pStyle w:val="5"/>
        <w:spacing w:before="151" w:line="219" w:lineRule="auto"/>
        <w:ind w:left="26"/>
        <w:rPr>
          <w:spacing w:val="-1"/>
        </w:rPr>
      </w:pPr>
    </w:p>
    <w:p w14:paraId="573CB53E">
      <w:pPr>
        <w:pStyle w:val="5"/>
        <w:spacing w:before="151" w:line="219" w:lineRule="auto"/>
        <w:ind w:left="26"/>
      </w:pPr>
      <w:r>
        <w:rPr>
          <w:spacing w:val="-1"/>
        </w:rPr>
        <w:t>2. 叙述你在此实验中遇到的问题及解决的方法。</w:t>
      </w:r>
    </w:p>
    <w:p w14:paraId="1B02D1E2">
      <w:pPr>
        <w:pStyle w:val="5"/>
        <w:spacing w:before="109" w:line="217" w:lineRule="auto"/>
        <w:ind w:left="21"/>
      </w:pPr>
    </w:p>
    <w:sectPr>
      <w:headerReference r:id="rId5" w:type="default"/>
      <w:footerReference r:id="rId6" w:type="default"/>
      <w:pgSz w:w="11906" w:h="16839"/>
      <w:pgMar w:top="1166" w:right="1785" w:bottom="1378" w:left="1785" w:header="829" w:footer="121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8F415">
    <w:pPr>
      <w:spacing w:line="169" w:lineRule="auto"/>
      <w:rPr>
        <w:rFonts w:ascii="Calibri" w:hAnsi="Calibri" w:eastAsia="Calibri" w:cs="Calibr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9C305">
    <w:pPr>
      <w:pStyle w:val="5"/>
      <w:spacing w:before="48" w:line="218" w:lineRule="auto"/>
      <w:jc w:val="center"/>
      <w:rPr>
        <w:sz w:val="18"/>
        <w:szCs w:val="18"/>
      </w:rPr>
    </w:pPr>
    <w:r>
      <w:pict>
        <v:shape id="_x0000_s4097" o:spid="_x0000_s4097" style="position:absolute;left:0pt;margin-left:90pt;margin-top:55.2pt;height:0.75pt;width:415.3pt;mso-position-horizontal-relative:page;mso-position-vertical-relative:page;z-index:251659264;mso-width-relative:page;mso-height-relative:page;" fillcolor="#000000" filled="t" stroked="f" coordsize="8305,15" o:allowincell="f" path="m0,0l8305,0,8305,14,0,14,0,0xe">
          <v:path/>
          <v:fill on="t" focussize="0,0"/>
          <v:stroke on="f"/>
          <v:imagedata o:title=""/>
          <o:lock v:ext="edit"/>
        </v:shape>
      </w:pict>
    </w:r>
    <w:r>
      <w:rPr>
        <w:spacing w:val="-1"/>
        <w:sz w:val="18"/>
        <w:szCs w:val="18"/>
      </w:rPr>
      <w:t xml:space="preserve">大连海事大学 </w:t>
    </w:r>
    <w:r>
      <w:rPr>
        <w:rFonts w:hint="eastAsia"/>
        <w:spacing w:val="-1"/>
        <w:sz w:val="18"/>
        <w:szCs w:val="18"/>
        <w:lang w:val="en-US" w:eastAsia="zh-CN"/>
      </w:rPr>
      <w:t>自动化</w:t>
    </w:r>
    <w:r>
      <w:rPr>
        <w:spacing w:val="-1"/>
        <w:sz w:val="18"/>
        <w:szCs w:val="18"/>
      </w:rPr>
      <w:t>专业 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2071A36"/>
    <w:rsid w:val="457B2FF9"/>
    <w:rsid w:val="6785014D"/>
    <w:rsid w:val="6B705BB5"/>
    <w:rsid w:val="71AB5C99"/>
    <w:rsid w:val="728F60CF"/>
    <w:rsid w:val="73E44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contractReview xmlns="http://schemas.wps.cn/vas-ai-hub/contract-review">
  <reviewItems>
    <reviewItem>
      <errorID>c77d2a4a-58c1-495f-b7ed-e55577db716c</errorID>
      <errorWord>两个</errorWord>
      <group>L1_Knowledge</group>
      <groupName>知识性问题</groupName>
      <ability>L2_Knowledge</ability>
      <abilityName>其他知识</abilityName>
      <candidateList>
        <item>两盏</item>
      </candidateList>
      <explain/>
      <paraID>1D913F3F</paraID>
      <start>21</start>
      <end>23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626fca-ad47-4a90-80a9-f13d27d6a3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234</Words>
  <Characters>256</Characters>
  <TotalTime>2</TotalTime>
  <ScaleCrop>false</ScaleCrop>
  <LinksUpToDate>false</LinksUpToDate>
  <CharactersWithSpaces>442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2024-04-25T20:31:00Z</dcterms:created>
  <dc:creator>ZHOU Mr</dc:creator>
  <cp:lastModifiedBy>拂 扇</cp:lastModifiedBy>
  <dcterms:modified xsi:type="dcterms:W3CDTF">2026-06-07T02:36:48Z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2026-06-04T14:47:36Z</vt:filetime>
  </property>
  <property fmtid="{D5CDD505-2E9C-101B-9397-08002B2CF9AE}" pid="4" name="KSOTemplateDocerSaveRecord">
    <vt:lpwstr>eyJoZGlkIjoiMWVhY2EwMWY0ZjNiMmZjNjY3YTlkOWVkOGM3YTg4NzkiLCJ1c2VySWQiOiI4MTc1NzczMTEifQ==</vt:lpwstr>
  </property>
  <property fmtid="{D5CDD505-2E9C-101B-9397-08002B2CF9AE}" pid="5" name="KSOProductBuildVer">
    <vt:lpwstr>2052-12.1.0.26375</vt:lpwstr>
  </property>
  <property fmtid="{D5CDD505-2E9C-101B-9397-08002B2CF9AE}" pid="6" name="ICV">
    <vt:lpwstr>A52CD72F5D8042B880ECF9B8CD57FEC3_12</vt:lpwstr>
  </property>
</Properties>
</file>