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D0F41" w14:textId="768287F7" w:rsidR="00D341CB" w:rsidRPr="00FB3856" w:rsidRDefault="001C70EF" w:rsidP="00571A85">
      <w:pPr>
        <w:jc w:val="center"/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 xml:space="preserve">Mathematic Principles behind the Scheme of Setting </w:t>
      </w:r>
      <w:r w:rsidR="003313AD">
        <w:rPr>
          <w:rFonts w:ascii="Times New Roman" w:hAnsi="Times New Roman" w:cs="Times New Roman"/>
          <w:sz w:val="24"/>
          <w:szCs w:val="24"/>
        </w:rPr>
        <w:t>B</w:t>
      </w:r>
      <w:r w:rsidRPr="00FB3856">
        <w:rPr>
          <w:rFonts w:ascii="Times New Roman" w:hAnsi="Times New Roman" w:cs="Times New Roman"/>
          <w:sz w:val="24"/>
          <w:szCs w:val="24"/>
        </w:rPr>
        <w:t xml:space="preserve">ase </w:t>
      </w:r>
      <w:r w:rsidR="003313AD">
        <w:rPr>
          <w:rFonts w:ascii="Times New Roman" w:hAnsi="Times New Roman" w:cs="Times New Roman"/>
          <w:sz w:val="24"/>
          <w:szCs w:val="24"/>
        </w:rPr>
        <w:t>S</w:t>
      </w:r>
      <w:r w:rsidRPr="00FB3856">
        <w:rPr>
          <w:rFonts w:ascii="Times New Roman" w:hAnsi="Times New Roman" w:cs="Times New Roman"/>
          <w:sz w:val="24"/>
          <w:szCs w:val="24"/>
        </w:rPr>
        <w:t>tations’ Locations by Measuring Distances</w:t>
      </w:r>
    </w:p>
    <w:p w14:paraId="70099C5D" w14:textId="797E7999" w:rsidR="00E92EE8" w:rsidRPr="00FB3856" w:rsidRDefault="00E92EE8" w:rsidP="00E92EE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>Abstract</w:t>
      </w:r>
    </w:p>
    <w:p w14:paraId="097CE5D7" w14:textId="3271FBD9" w:rsidR="001C70EF" w:rsidRPr="00FB3856" w:rsidRDefault="00A422C4" w:rsidP="00E92EE8">
      <w:pPr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  <w:lang w:val="en"/>
        </w:rPr>
        <w:t xml:space="preserve">This article is aimed at the base station placement problem in the UWB positioning scheme, </w:t>
      </w:r>
      <w:r w:rsidRPr="00FB3856">
        <w:rPr>
          <w:rFonts w:ascii="Times New Roman" w:hAnsi="Times New Roman" w:cs="Times New Roman"/>
          <w:sz w:val="24"/>
          <w:szCs w:val="24"/>
        </w:rPr>
        <w:t xml:space="preserve">using mathematic methods to prove the strategy of setting base stations’ locations by measuring distances between each two </w:t>
      </w:r>
      <w:r w:rsidR="009E32C5">
        <w:rPr>
          <w:rFonts w:ascii="Times New Roman" w:hAnsi="Times New Roman" w:cs="Times New Roman"/>
          <w:sz w:val="24"/>
          <w:szCs w:val="24"/>
        </w:rPr>
        <w:t xml:space="preserve">UWB modules, including </w:t>
      </w:r>
      <w:r w:rsidRPr="00FB3856">
        <w:rPr>
          <w:rFonts w:ascii="Times New Roman" w:hAnsi="Times New Roman" w:cs="Times New Roman"/>
          <w:sz w:val="24"/>
          <w:szCs w:val="24"/>
        </w:rPr>
        <w:t>base stations</w:t>
      </w:r>
      <w:r w:rsidR="009E32C5">
        <w:rPr>
          <w:rFonts w:ascii="Times New Roman" w:hAnsi="Times New Roman" w:cs="Times New Roman"/>
          <w:sz w:val="24"/>
          <w:szCs w:val="24"/>
        </w:rPr>
        <w:t xml:space="preserve"> and tags</w:t>
      </w:r>
      <w:r w:rsidRPr="00FB3856">
        <w:rPr>
          <w:rFonts w:ascii="Times New Roman" w:hAnsi="Times New Roman" w:cs="Times New Roman"/>
          <w:sz w:val="24"/>
          <w:szCs w:val="24"/>
        </w:rPr>
        <w:t>.</w:t>
      </w:r>
    </w:p>
    <w:p w14:paraId="2274745B" w14:textId="47389F2A" w:rsidR="00E92EE8" w:rsidRPr="00FB3856" w:rsidRDefault="00E92EE8" w:rsidP="00E92EE8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>Description of the Base Station Placement Strategy</w:t>
      </w:r>
    </w:p>
    <w:p w14:paraId="093598F8" w14:textId="6818ADD7" w:rsidR="00E92EE8" w:rsidRPr="00FB3856" w:rsidRDefault="00E92EE8" w:rsidP="00E92EE8">
      <w:pPr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>The previous strategy of setting base stations is to set the positions in the host computer program, then</w:t>
      </w:r>
      <w:r w:rsidRPr="00FB3856">
        <w:rPr>
          <w:rFonts w:ascii="Times New Roman" w:hAnsi="Times New Roman" w:cs="Times New Roman"/>
          <w:sz w:val="24"/>
          <w:szCs w:val="24"/>
          <w:lang w:val="en"/>
        </w:rPr>
        <w:t xml:space="preserve"> place the base stations to the set position</w:t>
      </w:r>
      <w:r w:rsidR="00571A85" w:rsidRPr="00FB3856">
        <w:rPr>
          <w:rFonts w:ascii="Times New Roman" w:hAnsi="Times New Roman" w:cs="Times New Roman"/>
          <w:sz w:val="24"/>
          <w:szCs w:val="24"/>
          <w:lang w:val="en"/>
        </w:rPr>
        <w:t>s</w:t>
      </w:r>
      <w:r w:rsidRPr="00FB3856">
        <w:rPr>
          <w:rFonts w:ascii="Times New Roman" w:hAnsi="Times New Roman" w:cs="Times New Roman"/>
          <w:sz w:val="24"/>
          <w:szCs w:val="24"/>
          <w:lang w:val="en"/>
        </w:rPr>
        <w:t xml:space="preserve"> in the field.</w:t>
      </w:r>
      <w:r w:rsidRPr="00FB3856">
        <w:rPr>
          <w:rFonts w:ascii="Times New Roman" w:hAnsi="Times New Roman" w:cs="Times New Roman"/>
          <w:sz w:val="24"/>
          <w:szCs w:val="24"/>
        </w:rPr>
        <w:t xml:space="preserve"> The main problem is that </w:t>
      </w:r>
      <w:r w:rsidRPr="00FB3856">
        <w:rPr>
          <w:rFonts w:ascii="Times New Roman" w:hAnsi="Times New Roman" w:cs="Times New Roman"/>
          <w:sz w:val="24"/>
          <w:szCs w:val="24"/>
          <w:lang w:val="en"/>
        </w:rPr>
        <w:t>there will be errors between the actual positions of the base stations and the set positions.</w:t>
      </w:r>
      <w:r w:rsidRPr="00FB3856">
        <w:rPr>
          <w:rFonts w:ascii="Times New Roman" w:hAnsi="Times New Roman" w:cs="Times New Roman"/>
          <w:sz w:val="24"/>
          <w:szCs w:val="24"/>
        </w:rPr>
        <w:t xml:space="preserve"> So, we use a new strategy </w:t>
      </w:r>
      <w:r w:rsidR="00571A85" w:rsidRPr="00FB3856">
        <w:rPr>
          <w:rFonts w:ascii="Times New Roman" w:hAnsi="Times New Roman" w:cs="Times New Roman"/>
          <w:sz w:val="24"/>
          <w:szCs w:val="24"/>
        </w:rPr>
        <w:t xml:space="preserve">to solve this problem. We </w:t>
      </w:r>
      <w:r w:rsidR="00571A85" w:rsidRPr="00FB3856">
        <w:rPr>
          <w:rFonts w:ascii="Times New Roman" w:hAnsi="Times New Roman" w:cs="Times New Roman"/>
          <w:sz w:val="24"/>
          <w:szCs w:val="24"/>
          <w:lang w:val="en"/>
        </w:rPr>
        <w:t xml:space="preserve">place the base stations to the set positions in the field first, then initialize their positions in computer program by using base stations themselves to measure </w:t>
      </w:r>
      <w:r w:rsidR="00571A85" w:rsidRPr="00FB3856">
        <w:rPr>
          <w:rFonts w:ascii="Times New Roman" w:hAnsi="Times New Roman" w:cs="Times New Roman"/>
          <w:sz w:val="24"/>
          <w:szCs w:val="24"/>
        </w:rPr>
        <w:t>distances between each two base stations.</w:t>
      </w:r>
      <w:r w:rsidR="0007664F" w:rsidRPr="00FB3856">
        <w:rPr>
          <w:rFonts w:ascii="Times New Roman" w:hAnsi="Times New Roman" w:cs="Times New Roman"/>
          <w:sz w:val="24"/>
          <w:szCs w:val="24"/>
        </w:rPr>
        <w:t xml:space="preserve"> This method avoids the error from placing base stations, </w:t>
      </w:r>
      <w:r w:rsidR="008D1AFA" w:rsidRPr="00FB3856">
        <w:rPr>
          <w:rFonts w:ascii="Times New Roman" w:hAnsi="Times New Roman" w:cs="Times New Roman"/>
          <w:sz w:val="24"/>
          <w:szCs w:val="24"/>
        </w:rPr>
        <w:t>so that it can increase the accuracy of the localization system.</w:t>
      </w:r>
    </w:p>
    <w:p w14:paraId="15D1F091" w14:textId="3CC79824" w:rsidR="008D1AFA" w:rsidRPr="00FB3856" w:rsidRDefault="008D1AFA" w:rsidP="008D1AFA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 xml:space="preserve">Mathematical Derivation Under </w:t>
      </w:r>
      <w:r w:rsidR="009E32C5">
        <w:rPr>
          <w:rFonts w:ascii="Times New Roman" w:hAnsi="Times New Roman" w:cs="Times New Roman"/>
          <w:sz w:val="24"/>
          <w:szCs w:val="24"/>
        </w:rPr>
        <w:t>2</w:t>
      </w:r>
      <w:r w:rsidRPr="00FB3856">
        <w:rPr>
          <w:rFonts w:ascii="Times New Roman" w:hAnsi="Times New Roman" w:cs="Times New Roman"/>
          <w:sz w:val="24"/>
          <w:szCs w:val="24"/>
        </w:rPr>
        <w:t>-Dimensional Situation</w:t>
      </w:r>
    </w:p>
    <w:p w14:paraId="0802FB21" w14:textId="3615002C" w:rsidR="00AE78F7" w:rsidRPr="00FB3856" w:rsidRDefault="00AE78F7" w:rsidP="00AE78F7">
      <w:pPr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 xml:space="preserve">Denote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are base stations,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is a tag. Through transmission between UWB modules, we know the distance</w:t>
      </w:r>
      <w:r w:rsidR="00E018D6">
        <w:rPr>
          <w:rFonts w:ascii="Times New Roman" w:hAnsi="Times New Roman" w:cs="Times New Roman"/>
          <w:sz w:val="24"/>
          <w:szCs w:val="24"/>
        </w:rPr>
        <w:t>s</w:t>
      </w:r>
      <w:r w:rsidRPr="00FB3856">
        <w:rPr>
          <w:rFonts w:ascii="Times New Roman" w:hAnsi="Times New Roman" w:cs="Times New Roman"/>
          <w:sz w:val="24"/>
          <w:szCs w:val="24"/>
        </w:rPr>
        <w:t xml:space="preserve"> between every two points, which means the length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02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03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are our initial constraints. </w:t>
      </w:r>
    </w:p>
    <w:p w14:paraId="30A6A618" w14:textId="40D201BE" w:rsidR="008D1AFA" w:rsidRPr="00FB3856" w:rsidRDefault="00AE78F7" w:rsidP="00AE78F7">
      <w:pPr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 xml:space="preserve">To simplify the problem, we assume that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is on the original point and the line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is on the X axis. So, the coordinate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is (0,0), the coordinate of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 is (0,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>)</w:t>
      </w:r>
      <w:r w:rsidR="00FB3856" w:rsidRPr="00FB3856">
        <w:rPr>
          <w:rFonts w:ascii="Times New Roman" w:hAnsi="Times New Roman" w:cs="Times New Roman"/>
          <w:sz w:val="24"/>
          <w:szCs w:val="24"/>
        </w:rPr>
        <w:t xml:space="preserve"> (see Figure 1).</w:t>
      </w:r>
    </w:p>
    <w:p w14:paraId="62C7B5EC" w14:textId="2DBAD0FC" w:rsidR="00FB3856" w:rsidRPr="00FB3856" w:rsidRDefault="00FB3856" w:rsidP="00FB38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B4069" wp14:editId="1134B2C4">
            <wp:extent cx="2772772" cy="2361236"/>
            <wp:effectExtent l="0" t="0" r="889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716" cy="2367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02DD5" w14:textId="08A83C8A" w:rsidR="00FB3856" w:rsidRDefault="00FB3856" w:rsidP="00FB3856">
      <w:pPr>
        <w:jc w:val="center"/>
        <w:rPr>
          <w:rFonts w:ascii="Times New Roman" w:hAnsi="Times New Roman" w:cs="Times New Roman"/>
          <w:sz w:val="24"/>
          <w:szCs w:val="24"/>
        </w:rPr>
      </w:pPr>
      <w:r w:rsidRPr="00FB3856">
        <w:rPr>
          <w:rFonts w:ascii="Times New Roman" w:hAnsi="Times New Roman" w:cs="Times New Roman"/>
          <w:sz w:val="24"/>
          <w:szCs w:val="24"/>
        </w:rPr>
        <w:t>Figure 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92725E4" w14:textId="45DD79B8" w:rsidR="00FB3856" w:rsidRDefault="00021267" w:rsidP="00FB3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First, we know that</w:t>
      </w:r>
    </w:p>
    <w:p w14:paraId="12CD5DFA" w14:textId="2663A71F" w:rsidR="002D283F" w:rsidRPr="00FB3856" w:rsidRDefault="00F64A07" w:rsidP="002D283F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7FC2136" w14:textId="1C698D8E" w:rsidR="002D283F" w:rsidRDefault="008B25A3" w:rsidP="002D2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fter </w:t>
      </w:r>
      <w:r w:rsidRPr="008B25A3">
        <w:rPr>
          <w:rFonts w:ascii="Times New Roman" w:hAnsi="Times New Roman" w:cs="Times New Roman"/>
          <w:sz w:val="24"/>
          <w:szCs w:val="24"/>
        </w:rPr>
        <w:t>elimination</w:t>
      </w:r>
      <w:r>
        <w:rPr>
          <w:rFonts w:ascii="Times New Roman" w:hAnsi="Times New Roman" w:cs="Times New Roman"/>
          <w:sz w:val="24"/>
          <w:szCs w:val="24"/>
        </w:rPr>
        <w:t>, one obtains</w:t>
      </w:r>
    </w:p>
    <w:p w14:paraId="186838DC" w14:textId="0B58988B" w:rsidR="008B25A3" w:rsidRPr="00EA01C7" w:rsidRDefault="00F64A07" w:rsidP="008B25A3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02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03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-2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0860666B" w14:textId="35E84CF0" w:rsidR="00EA01C7" w:rsidRDefault="00EA01C7" w:rsidP="00EA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Hence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>, Consequently</w:t>
      </w:r>
      <w:r w:rsidR="009C43A6">
        <w:rPr>
          <w:rFonts w:ascii="Times New Roman" w:hAnsi="Times New Roman" w:cs="Times New Roman"/>
          <w:sz w:val="24"/>
          <w:szCs w:val="24"/>
        </w:rPr>
        <w:t>, the remain coordinates are given by</w:t>
      </w:r>
      <w:r w:rsidRPr="002D283F">
        <w:rPr>
          <w:rFonts w:ascii="Times New Roman" w:hAnsi="Times New Roman" w:cs="Times New Roman"/>
          <w:sz w:val="24"/>
          <w:szCs w:val="24"/>
        </w:rPr>
        <w:br/>
      </w: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</m:t>
                  </m:r>
                </m:sub>
              </m:sSub>
            </m:den>
          </m:f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  <w:bookmarkStart w:id="0" w:name="OLE_LINK1"/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03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w:bookmarkEnd w:id="0"/>
          <m:r>
            <m:rPr>
              <m:sty m:val="p"/>
            </m:rPr>
            <w:rPr>
              <w:rFonts w:ascii="Times New Roman" w:hAnsi="Times New Roman" w:cs="Times New Roman"/>
              <w:sz w:val="24"/>
              <w:szCs w:val="24"/>
            </w:rPr>
            <w:br/>
          </m:r>
        </m:oMath>
      </m:oMathPara>
      <w:r w:rsidR="00E018D6">
        <w:rPr>
          <w:rFonts w:ascii="Times New Roman" w:hAnsi="Times New Roman" w:cs="Times New Roman"/>
          <w:sz w:val="24"/>
          <w:szCs w:val="24"/>
        </w:rPr>
        <w:t xml:space="preserve">However, we cannot </w:t>
      </w:r>
      <w:r w:rsidR="00AD41F7">
        <w:rPr>
          <w:rFonts w:ascii="Times New Roman" w:hAnsi="Times New Roman" w:cs="Times New Roman"/>
          <w:sz w:val="24"/>
          <w:szCs w:val="24"/>
        </w:rPr>
        <w:t xml:space="preserve">use the coordinates directly, because we cannot </w:t>
      </w:r>
      <w:r w:rsidR="00E018D6">
        <w:rPr>
          <w:rFonts w:ascii="Times New Roman" w:hAnsi="Times New Roman" w:cs="Times New Roman"/>
          <w:sz w:val="24"/>
          <w:szCs w:val="24"/>
        </w:rPr>
        <w:t xml:space="preserve">make sure that we use the most accurate data of </w:t>
      </w:r>
      <w:r w:rsidR="00E018D6" w:rsidRPr="00FB3856">
        <w:rPr>
          <w:rFonts w:ascii="Times New Roman" w:hAnsi="Times New Roman" w:cs="Times New Roman"/>
          <w:sz w:val="24"/>
          <w:szCs w:val="24"/>
        </w:rPr>
        <w:t>the distance</w:t>
      </w:r>
      <w:r w:rsidR="00E018D6">
        <w:rPr>
          <w:rFonts w:ascii="Times New Roman" w:hAnsi="Times New Roman" w:cs="Times New Roman"/>
          <w:sz w:val="24"/>
          <w:szCs w:val="24"/>
        </w:rPr>
        <w:t>s</w:t>
      </w:r>
      <w:r w:rsidR="00E018D6" w:rsidRPr="00FB3856">
        <w:rPr>
          <w:rFonts w:ascii="Times New Roman" w:hAnsi="Times New Roman" w:cs="Times New Roman"/>
          <w:sz w:val="24"/>
          <w:szCs w:val="24"/>
        </w:rPr>
        <w:t xml:space="preserve"> between every two points</w:t>
      </w:r>
      <w:r w:rsidR="00FC0869">
        <w:rPr>
          <w:rFonts w:ascii="Times New Roman" w:hAnsi="Times New Roman" w:cs="Times New Roman"/>
          <w:sz w:val="24"/>
          <w:szCs w:val="24"/>
        </w:rPr>
        <w:t>.</w:t>
      </w:r>
      <w:r w:rsidR="0003715E">
        <w:rPr>
          <w:rFonts w:ascii="Times New Roman" w:hAnsi="Times New Roman" w:cs="Times New Roman"/>
          <w:sz w:val="24"/>
          <w:szCs w:val="24"/>
        </w:rPr>
        <w:t xml:space="preserve"> </w:t>
      </w:r>
      <w:r w:rsidR="00FC0869">
        <w:rPr>
          <w:rFonts w:ascii="Times New Roman" w:hAnsi="Times New Roman" w:cs="Times New Roman"/>
          <w:sz w:val="24"/>
          <w:szCs w:val="24"/>
        </w:rPr>
        <w:t>So,</w:t>
      </w:r>
      <w:r w:rsidR="0003715E">
        <w:rPr>
          <w:rFonts w:ascii="Times New Roman" w:hAnsi="Times New Roman" w:cs="Times New Roman"/>
          <w:sz w:val="24"/>
          <w:szCs w:val="24"/>
        </w:rPr>
        <w:t xml:space="preserve"> we need to do error deduction to make the distances used be c</w:t>
      </w:r>
      <w:r w:rsidR="0003715E" w:rsidRPr="0003715E">
        <w:rPr>
          <w:rFonts w:ascii="Times New Roman" w:hAnsi="Times New Roman" w:cs="Times New Roman"/>
          <w:sz w:val="24"/>
          <w:szCs w:val="24"/>
        </w:rPr>
        <w:t>losest to the true value</w:t>
      </w:r>
      <w:r w:rsidR="0003715E">
        <w:rPr>
          <w:rFonts w:ascii="Times New Roman" w:hAnsi="Times New Roman" w:cs="Times New Roman"/>
          <w:sz w:val="24"/>
          <w:szCs w:val="24"/>
        </w:rPr>
        <w:t>.</w:t>
      </w:r>
    </w:p>
    <w:p w14:paraId="500F2ADE" w14:textId="2E43D6D1" w:rsidR="0001629D" w:rsidRDefault="0001629D" w:rsidP="00EA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 xml:space="preserve">iven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01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02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03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13</m:t>
            </m:r>
          </m:sub>
        </m:sSub>
      </m:oMath>
      <w:r w:rsidRPr="00FB3856"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23</m:t>
            </m:r>
          </m:sub>
        </m:sSub>
      </m:oMath>
    </w:p>
    <w:p w14:paraId="7B94DE86" w14:textId="766C98F3" w:rsidR="0001629D" w:rsidRDefault="0001629D" w:rsidP="00EA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stimate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</m:oMath>
    </w:p>
    <w:p w14:paraId="3F349059" w14:textId="2914C32B" w:rsidR="00500FD2" w:rsidRDefault="00500FD2" w:rsidP="00EA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ind error</w:t>
      </w:r>
    </w:p>
    <w:p w14:paraId="2996173A" w14:textId="6E915AB8" w:rsidR="0001629D" w:rsidRPr="00F62EE8" w:rsidRDefault="00D5468F" w:rsidP="00EA01C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G(x,y)=D-d=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w:bookmarkStart w:id="1" w:name="OLE_LINK2"/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w:bookmarkEnd w:id="1"/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</m:e>
              </m:eqArr>
            </m:e>
          </m:d>
        </m:oMath>
      </m:oMathPara>
    </w:p>
    <w:p w14:paraId="458518E7" w14:textId="624BC72D" w:rsidR="00155D6B" w:rsidRDefault="00D5468F" w:rsidP="00EA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ur might now define the objective function</w:t>
      </w:r>
    </w:p>
    <w:p w14:paraId="1024F46C" w14:textId="1021CD36" w:rsidR="00D5468F" w:rsidRPr="00D5468F" w:rsidRDefault="00D5468F" w:rsidP="00EA01C7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x,y</m:t>
              </m:r>
            </m:e>
          </m:d>
          <m:r>
            <m:rPr>
              <m:aln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[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]</m:t>
          </m:r>
        </m:oMath>
      </m:oMathPara>
    </w:p>
    <w:p w14:paraId="7BCA4956" w14:textId="58B2D016" w:rsidR="00D5468F" w:rsidRDefault="00D5468F" w:rsidP="00EA01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Which we will attempt to minimize. As an initial guess, let us use the calculation above which is in </w:t>
      </w:r>
      <w:r>
        <w:rPr>
          <w:rFonts w:ascii="Times New Roman" w:hAnsi="Times New Roman" w:cs="Times New Roman" w:hint="eastAsia"/>
          <w:sz w:val="24"/>
          <w:szCs w:val="24"/>
        </w:rPr>
        <w:t>ideal</w:t>
      </w:r>
      <w:r>
        <w:rPr>
          <w:rFonts w:ascii="Times New Roman" w:hAnsi="Times New Roman" w:cs="Times New Roman"/>
          <w:sz w:val="24"/>
          <w:szCs w:val="24"/>
        </w:rPr>
        <w:t xml:space="preserve"> state:</w:t>
      </w:r>
    </w:p>
    <w:p w14:paraId="0FEC54F5" w14:textId="04C22475" w:rsidR="00D5468F" w:rsidRPr="00D5468F" w:rsidRDefault="00F64A07" w:rsidP="00EA01C7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(x,y)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01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02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03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(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rad>
                </m:e>
              </m:eqArr>
            </m:e>
          </m:d>
        </m:oMath>
      </m:oMathPara>
    </w:p>
    <w:p w14:paraId="6FA1AFF6" w14:textId="77777777" w:rsidR="0043324A" w:rsidRDefault="0043324A" w:rsidP="00433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know that</w:t>
      </w:r>
    </w:p>
    <w:p w14:paraId="7E19894C" w14:textId="441DE09F" w:rsidR="006F2C57" w:rsidRPr="006F2C57" w:rsidRDefault="00F64A07" w:rsidP="0043324A">
      <w:pPr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(x,y)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(1)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(x,y)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∇</m:t>
          </m:r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0,0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(x,y)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(0)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(0,0)G(0,0)</m:t>
          </m:r>
        </m:oMath>
      </m:oMathPara>
    </w:p>
    <w:p w14:paraId="1E20F104" w14:textId="12F2F1B0" w:rsidR="006F2C57" w:rsidRPr="00562C3B" w:rsidRDefault="006F2C57" w:rsidP="00433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for </w:t>
      </w:r>
      <w:r w:rsidR="00BB7CB0">
        <w:rPr>
          <w:rFonts w:ascii="Times New Roman" w:hAnsi="Times New Roman" w:cs="Times New Roman"/>
          <w:sz w:val="24"/>
          <w:szCs w:val="24"/>
        </w:rPr>
        <w:t>learning rate.</w:t>
      </w:r>
    </w:p>
    <w:p w14:paraId="78250381" w14:textId="77777777" w:rsidR="0043324A" w:rsidRDefault="0043324A" w:rsidP="00433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the Jacobian matrix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is given by</w:t>
      </w:r>
    </w:p>
    <w:p w14:paraId="3F0467CC" w14:textId="77777777" w:rsidR="0043324A" w:rsidRDefault="00F64A07" w:rsidP="0043324A">
      <w:pPr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2(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01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)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)x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13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02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03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2(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3</m:t>
                                          </m:r>
                                        </m:sub>
                                      </m:s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13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)y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3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</m:e>
                      </m:rad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3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</m:den>
                  </m:f>
                </m:e>
              </m:mr>
            </m:m>
          </m:e>
        </m:d>
      </m:oMath>
      <w:r w:rsidR="0043324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0EC15F" w14:textId="77777777" w:rsidR="0043324A" w:rsidRDefault="0043324A" w:rsidP="004332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calculate </w:t>
      </w:r>
    </w:p>
    <w:p w14:paraId="57F730D3" w14:textId="4E35A69E" w:rsidR="007E1D0E" w:rsidRDefault="00F64A07" w:rsidP="001B583B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w:bookmarkStart w:id="2" w:name="_Hlk82548381"/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w:bookmarkEnd w:id="2"/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</m:e>
              </m:mr>
            </m:m>
          </m:e>
        </m:d>
      </m:oMath>
      <w:r w:rsidR="006F2C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3F072E" w14:textId="292E4BF9" w:rsidR="00E07F9A" w:rsidRDefault="00E07F9A" w:rsidP="007E1D0E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w:bookmarkStart w:id="3" w:name="_Hlk82549478"/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w:bookmarkStart w:id="4" w:name="_Hlk82548141"/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w:bookmarkStart w:id="5" w:name="_Hlk82548187"/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</m:sSub>
                      </m:den>
                    </m:f>
                    <w:bookmarkStart w:id="6" w:name="_Hlk82548176"/>
                    <w:bookmarkEnd w:id="5"/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</m:sSub>
                      </m:den>
                    </m:f>
                    <w:bookmarkEnd w:id="6"/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w:bookmarkStart w:id="7" w:name="_Hlk82548343"/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w:bookmarkStart w:id="8" w:name="_Hlk82548315"/>
                    <w:bookmarkEnd w:id="7"/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w:bookmarkEnd w:id="8"/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  <w:bookmarkEnd w:id="4"/>
              </m:e>
            </m:eqArr>
          </m:e>
        </m:d>
      </m:oMath>
      <w:bookmarkEnd w:id="3"/>
      <w:r w:rsidR="001B58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BB4504" w14:textId="77777777" w:rsidR="00BB7CB0" w:rsidRDefault="006F2C57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hus</w:t>
      </w:r>
    </w:p>
    <w:p w14:paraId="5A1ACAFE" w14:textId="71AF1759" w:rsidR="00BB7CB0" w:rsidRDefault="00F64A07" w:rsidP="00BB7CB0">
      <w:pPr>
        <w:jc w:val="center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(x,y)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01</m:t>
                    </m:r>
                  </m:sub>
                </m:sSub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01</m:t>
                        </m:r>
                      </m:sub>
                    </m:sSub>
                  </m:den>
                </m:f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13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01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rad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6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 w:hint="eastAsia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10"/>
                      <w:szCs w:val="1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10"/>
                          <w:szCs w:val="1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2(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)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dPr>
                        <m:e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radPr>
                        <m:deg/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03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</m:sup>
                          </m:sSubSup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13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01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-2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12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0"/>
                                  <w:szCs w:val="10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03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hAnsi="Cambria Math" w:cs="Times New Roman"/>
                                  <w:sz w:val="10"/>
                                  <w:szCs w:val="10"/>
                                </w:rPr>
                                <m:t>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0"/>
                                      <w:szCs w:val="1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(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0"/>
                                          <w:szCs w:val="10"/>
                                        </w:rPr>
                                      </m:ctrlPr>
                                    </m:fPr>
                                    <m:num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+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-</m:t>
                                      </m:r>
                                      <m:sSubSup>
                                        <m:sSub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13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2</m:t>
                                          </m:r>
                                        </m:sup>
                                      </m:sSub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 w:cs="Times New Roman"/>
                                          <w:sz w:val="10"/>
                                          <w:szCs w:val="10"/>
                                        </w:rPr>
                                        <m:t>2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10"/>
                                              <w:szCs w:val="10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d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10"/>
                                              <w:szCs w:val="10"/>
                                            </w:rPr>
                                            <m:t>01</m:t>
                                          </m:r>
                                        </m:sub>
                                      </m:sSub>
                                    </m:den>
                                  </m:f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0"/>
                                      <w:szCs w:val="10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rad>
                        </m:e>
                      </m:rad>
                      <m:r>
                        <w:rPr>
                          <w:rFonts w:ascii="Cambria Math" w:hAnsi="Cambria Math" w:cs="Times New Roman"/>
                          <w:sz w:val="10"/>
                          <w:szCs w:val="1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10"/>
                              <w:szCs w:val="1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0"/>
                              <w:szCs w:val="10"/>
                            </w:rPr>
                            <m:t>23</m:t>
                          </m:r>
                        </m:sub>
                      </m:sSub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e>
              <m:e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01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02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03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(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+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13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bSup>
                              </m:num>
                              <m:den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4"/>
                                        <w:szCs w:val="24"/>
                                      </w:rPr>
                                      <m:t>01</m:t>
                                    </m:r>
                                  </m:sub>
                                </m:sSub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ra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23</m:t>
                    </m:r>
                  </m:sub>
                </m:sSub>
              </m:e>
            </m:eqArr>
          </m:e>
        </m:d>
      </m:oMath>
      <w:r w:rsidR="003F33E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0255104" w14:textId="0D539228" w:rsidR="006F2C57" w:rsidRDefault="00BB7CB0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be calculated.</w:t>
      </w:r>
    </w:p>
    <w:p w14:paraId="3FD904EE" w14:textId="197ED4E0" w:rsidR="006F2C57" w:rsidRDefault="006F2C57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0,0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x,y</m:t>
            </m:r>
          </m:e>
        </m:d>
      </m:oMath>
      <w:r w:rsidR="00BB7CB0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7CB0">
        <w:rPr>
          <w:rFonts w:ascii="Times New Roman" w:hAnsi="Times New Roman" w:cs="Times New Roman"/>
          <w:sz w:val="24"/>
          <w:szCs w:val="24"/>
        </w:rPr>
        <w:t>can be calculated.</w:t>
      </w:r>
    </w:p>
    <w:p w14:paraId="31B96327" w14:textId="1B911BEB" w:rsidR="00BB7CB0" w:rsidRDefault="00BB7CB0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ow, a suitable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must be found such that</w:t>
      </w:r>
    </w:p>
    <w:p w14:paraId="28E8BE0B" w14:textId="7998C350" w:rsidR="00BB7CB0" w:rsidRPr="00BB7CB0" w:rsidRDefault="00BB7CB0" w:rsidP="007E1D0E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(x,y)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(1)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≤F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x,y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=F(0,0)</m:t>
          </m:r>
        </m:oMath>
      </m:oMathPara>
    </w:p>
    <w:p w14:paraId="7489D1A4" w14:textId="04DA2B1C" w:rsidR="00BB7CB0" w:rsidRDefault="00BB7CB0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his can be done with any of a variety of line search algorithms. One might also simply guess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gives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(x,y)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(1)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28AEDD6" w14:textId="77777777" w:rsidR="00EB6A40" w:rsidRDefault="00BB7CB0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valuating the objective</w:t>
      </w:r>
      <w:r w:rsidR="003F33EE">
        <w:rPr>
          <w:rFonts w:ascii="Times New Roman" w:hAnsi="Times New Roman" w:cs="Times New Roman"/>
          <w:sz w:val="24"/>
          <w:szCs w:val="24"/>
        </w:rPr>
        <w:t xml:space="preserve"> function at this value, yields</w:t>
      </w:r>
      <w:r w:rsidR="00EB6A40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(x,y)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p>
            </m:sSup>
          </m:e>
        </m:d>
      </m:oMath>
    </w:p>
    <w:p w14:paraId="223DD202" w14:textId="438CBBF0" w:rsidR="00BB7CB0" w:rsidRPr="00EB6A40" w:rsidRDefault="00EB6A40" w:rsidP="007E1D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decrease from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x,y</m:t>
                    </m:r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d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to the next step’s value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(x,y)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(1)</m:t>
                </m:r>
              </m:sup>
            </m:sSup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sizable decrease in the objective function. Further steps would reduce its value further, until an approximate solution to the system was found.</w:t>
      </w:r>
    </w:p>
    <w:sectPr w:rsidR="00BB7CB0" w:rsidRPr="00EB6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C399A"/>
    <w:multiLevelType w:val="hybridMultilevel"/>
    <w:tmpl w:val="518A6ECA"/>
    <w:lvl w:ilvl="0" w:tplc="447CB5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3B3B89"/>
    <w:multiLevelType w:val="hybridMultilevel"/>
    <w:tmpl w:val="C2245678"/>
    <w:lvl w:ilvl="0" w:tplc="F7761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065D87"/>
    <w:multiLevelType w:val="hybridMultilevel"/>
    <w:tmpl w:val="F3105912"/>
    <w:lvl w:ilvl="0" w:tplc="682CDF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NTY2NbY0MTU3MjNX0lEKTi0uzszPAykwNKgFABQ22bAtAAAA"/>
  </w:docVars>
  <w:rsids>
    <w:rsidRoot w:val="001C70EF"/>
    <w:rsid w:val="0001629D"/>
    <w:rsid w:val="00021267"/>
    <w:rsid w:val="0003715E"/>
    <w:rsid w:val="00075BA0"/>
    <w:rsid w:val="0007664F"/>
    <w:rsid w:val="00155D6B"/>
    <w:rsid w:val="00185E9D"/>
    <w:rsid w:val="001B4D97"/>
    <w:rsid w:val="001B583B"/>
    <w:rsid w:val="001C70EF"/>
    <w:rsid w:val="001F4A5F"/>
    <w:rsid w:val="002921BB"/>
    <w:rsid w:val="002C4B10"/>
    <w:rsid w:val="002D283F"/>
    <w:rsid w:val="002F0E34"/>
    <w:rsid w:val="003313AD"/>
    <w:rsid w:val="0035744C"/>
    <w:rsid w:val="003D706B"/>
    <w:rsid w:val="003F33EE"/>
    <w:rsid w:val="0043324A"/>
    <w:rsid w:val="004C154E"/>
    <w:rsid w:val="004C235A"/>
    <w:rsid w:val="004E078F"/>
    <w:rsid w:val="00500FD2"/>
    <w:rsid w:val="00562C3B"/>
    <w:rsid w:val="00571A85"/>
    <w:rsid w:val="005C0931"/>
    <w:rsid w:val="005C7070"/>
    <w:rsid w:val="006F2C57"/>
    <w:rsid w:val="00734401"/>
    <w:rsid w:val="007E1D0E"/>
    <w:rsid w:val="008850D8"/>
    <w:rsid w:val="008B25A3"/>
    <w:rsid w:val="008B5256"/>
    <w:rsid w:val="008D1AFA"/>
    <w:rsid w:val="009440A3"/>
    <w:rsid w:val="009C43A6"/>
    <w:rsid w:val="009E32C5"/>
    <w:rsid w:val="009F0B08"/>
    <w:rsid w:val="009F6408"/>
    <w:rsid w:val="00A422C4"/>
    <w:rsid w:val="00A44814"/>
    <w:rsid w:val="00A97D21"/>
    <w:rsid w:val="00AB3A92"/>
    <w:rsid w:val="00AC01F2"/>
    <w:rsid w:val="00AD41F7"/>
    <w:rsid w:val="00AE78F7"/>
    <w:rsid w:val="00B46E27"/>
    <w:rsid w:val="00BB7CB0"/>
    <w:rsid w:val="00C6463D"/>
    <w:rsid w:val="00D5468F"/>
    <w:rsid w:val="00D62706"/>
    <w:rsid w:val="00DD2D74"/>
    <w:rsid w:val="00E018D6"/>
    <w:rsid w:val="00E07F9A"/>
    <w:rsid w:val="00E113FA"/>
    <w:rsid w:val="00E92EE8"/>
    <w:rsid w:val="00E941C5"/>
    <w:rsid w:val="00EA01C7"/>
    <w:rsid w:val="00EB6A40"/>
    <w:rsid w:val="00EE278F"/>
    <w:rsid w:val="00F22D50"/>
    <w:rsid w:val="00F62EE8"/>
    <w:rsid w:val="00F64A07"/>
    <w:rsid w:val="00F74635"/>
    <w:rsid w:val="00FA0E6F"/>
    <w:rsid w:val="00FB3856"/>
    <w:rsid w:val="00FC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DDF51"/>
  <w15:chartTrackingRefBased/>
  <w15:docId w15:val="{104CD671-9279-4311-8ED1-8C092FC5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70EF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A422C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A422C4"/>
    <w:rPr>
      <w:rFonts w:ascii="Courier New" w:hAnsi="Courier New" w:cs="Courier New"/>
      <w:sz w:val="20"/>
      <w:szCs w:val="20"/>
    </w:rPr>
  </w:style>
  <w:style w:type="character" w:styleId="a4">
    <w:name w:val="Placeholder Text"/>
    <w:basedOn w:val="a0"/>
    <w:uiPriority w:val="99"/>
    <w:semiHidden/>
    <w:rsid w:val="00AE78F7"/>
    <w:rPr>
      <w:color w:val="808080"/>
    </w:rPr>
  </w:style>
  <w:style w:type="table" w:styleId="a5">
    <w:name w:val="Table Grid"/>
    <w:basedOn w:val="a1"/>
    <w:uiPriority w:val="39"/>
    <w:rsid w:val="00155D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5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FA9FA-CAD7-48A8-9AA6-F4A702E51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1373</TotalTime>
  <Pages>5</Pages>
  <Words>1653</Words>
  <Characters>9423</Characters>
  <Application>Microsoft Office Word</Application>
  <DocSecurity>0</DocSecurity>
  <Lines>78</Lines>
  <Paragraphs>22</Paragraphs>
  <ScaleCrop>false</ScaleCrop>
  <Company/>
  <LinksUpToDate>false</LinksUpToDate>
  <CharactersWithSpaces>11054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Haoyi</dc:creator>
  <cp:keywords/>
  <dc:description/>
  <cp:lastModifiedBy>WANG Haoyi</cp:lastModifiedBy>
  <cp:revision>20</cp:revision>
  <dcterms:created xsi:type="dcterms:W3CDTF">2021-09-09T09:29:00Z</dcterms:created>
  <dcterms:modified xsi:type="dcterms:W3CDTF">2021-09-17T01:59:00Z</dcterms:modified>
</cp:coreProperties>
</file>