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E4B4" w14:textId="77777777" w:rsidR="00921716" w:rsidRDefault="00921716" w:rsidP="00921716">
      <w:pPr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JNDI</w:t>
      </w:r>
      <w:r w:rsidRPr="006F2A46">
        <w:rPr>
          <w:rFonts w:ascii="仿宋" w:eastAsia="仿宋" w:hAnsi="仿宋" w:hint="eastAsia"/>
          <w:sz w:val="44"/>
          <w:szCs w:val="44"/>
        </w:rPr>
        <w:t>上机练习</w:t>
      </w:r>
    </w:p>
    <w:p w14:paraId="35A96956" w14:textId="77777777" w:rsidR="00921716" w:rsidRDefault="00921716"/>
    <w:p w14:paraId="30A90962" w14:textId="32EC7DF8" w:rsidR="000D0759" w:rsidRPr="00921716" w:rsidRDefault="00227CB8" w:rsidP="00921716">
      <w:pPr>
        <w:spacing w:line="360" w:lineRule="auto"/>
        <w:ind w:firstLineChars="200" w:firstLine="440"/>
        <w:jc w:val="left"/>
        <w:rPr>
          <w:sz w:val="22"/>
          <w:szCs w:val="24"/>
        </w:rPr>
      </w:pPr>
      <w:proofErr w:type="spellStart"/>
      <w:r w:rsidRPr="00921716">
        <w:rPr>
          <w:sz w:val="22"/>
          <w:szCs w:val="24"/>
        </w:rPr>
        <w:t>J</w:t>
      </w:r>
      <w:r w:rsidRPr="00921716">
        <w:rPr>
          <w:rFonts w:hint="eastAsia"/>
          <w:sz w:val="22"/>
          <w:szCs w:val="24"/>
        </w:rPr>
        <w:t>boss</w:t>
      </w:r>
      <w:proofErr w:type="spellEnd"/>
      <w:r w:rsidRPr="00921716">
        <w:rPr>
          <w:rFonts w:hint="eastAsia"/>
          <w:sz w:val="22"/>
          <w:szCs w:val="24"/>
        </w:rPr>
        <w:t>版本：</w:t>
      </w:r>
      <w:r w:rsidRPr="00921716">
        <w:rPr>
          <w:sz w:val="22"/>
          <w:szCs w:val="24"/>
        </w:rPr>
        <w:t>wildfly-27.0.</w:t>
      </w:r>
      <w:proofErr w:type="gramStart"/>
      <w:r w:rsidRPr="00921716">
        <w:rPr>
          <w:sz w:val="22"/>
          <w:szCs w:val="24"/>
        </w:rPr>
        <w:t>1.Final</w:t>
      </w:r>
      <w:proofErr w:type="gramEnd"/>
    </w:p>
    <w:p w14:paraId="3C858755" w14:textId="7807873D" w:rsidR="00921716" w:rsidRDefault="00921716" w:rsidP="00921716">
      <w:pPr>
        <w:spacing w:line="360" w:lineRule="auto"/>
        <w:ind w:firstLineChars="200" w:firstLine="440"/>
        <w:jc w:val="left"/>
        <w:rPr>
          <w:sz w:val="22"/>
          <w:szCs w:val="24"/>
        </w:rPr>
      </w:pPr>
      <w:proofErr w:type="spellStart"/>
      <w:r w:rsidRPr="00921716">
        <w:rPr>
          <w:sz w:val="22"/>
          <w:szCs w:val="24"/>
        </w:rPr>
        <w:t>J</w:t>
      </w:r>
      <w:r w:rsidRPr="00921716">
        <w:rPr>
          <w:rFonts w:hint="eastAsia"/>
          <w:sz w:val="22"/>
          <w:szCs w:val="24"/>
        </w:rPr>
        <w:t>dk</w:t>
      </w:r>
      <w:proofErr w:type="spellEnd"/>
      <w:r>
        <w:rPr>
          <w:rFonts w:hint="eastAsia"/>
          <w:sz w:val="22"/>
          <w:szCs w:val="24"/>
        </w:rPr>
        <w:t>版本：</w:t>
      </w:r>
      <w:r w:rsidRPr="00921716">
        <w:rPr>
          <w:rFonts w:hint="eastAsia"/>
          <w:sz w:val="22"/>
          <w:szCs w:val="24"/>
        </w:rPr>
        <w:t>17</w:t>
      </w:r>
    </w:p>
    <w:p w14:paraId="53DC368E" w14:textId="1C278C53" w:rsidR="00921716" w:rsidRDefault="00EF1EF8" w:rsidP="00921716">
      <w:pPr>
        <w:spacing w:line="360" w:lineRule="auto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在作业二JSP上级联系MVC模式代码基础上在biz文件夹添加</w:t>
      </w:r>
      <w:proofErr w:type="spellStart"/>
      <w:r w:rsidR="003A10E2">
        <w:rPr>
          <w:rFonts w:hint="eastAsia"/>
          <w:sz w:val="22"/>
          <w:szCs w:val="24"/>
        </w:rPr>
        <w:t>jndi</w:t>
      </w:r>
      <w:proofErr w:type="spellEnd"/>
      <w:r w:rsidR="003A10E2">
        <w:rPr>
          <w:rFonts w:hint="eastAsia"/>
          <w:sz w:val="22"/>
          <w:szCs w:val="24"/>
        </w:rPr>
        <w:t>绑定解绑，查找，重绑定功能。</w:t>
      </w:r>
    </w:p>
    <w:p w14:paraId="343F1895" w14:textId="0B65309E" w:rsidR="003A10E2" w:rsidRDefault="003A10E2" w:rsidP="00921716">
      <w:pPr>
        <w:spacing w:line="360" w:lineRule="auto"/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在controller文件夹中添加</w:t>
      </w:r>
      <w:proofErr w:type="spellStart"/>
      <w:r>
        <w:rPr>
          <w:rFonts w:hint="eastAsia"/>
          <w:sz w:val="22"/>
          <w:szCs w:val="24"/>
        </w:rPr>
        <w:t>jdni</w:t>
      </w:r>
      <w:proofErr w:type="spellEnd"/>
      <w:r>
        <w:rPr>
          <w:rFonts w:hint="eastAsia"/>
          <w:sz w:val="22"/>
          <w:szCs w:val="24"/>
        </w:rPr>
        <w:t>控制</w:t>
      </w:r>
      <w:proofErr w:type="gramStart"/>
      <w:r>
        <w:rPr>
          <w:rFonts w:hint="eastAsia"/>
          <w:sz w:val="22"/>
          <w:szCs w:val="24"/>
        </w:rPr>
        <w:t>类实现</w:t>
      </w:r>
      <w:proofErr w:type="gramEnd"/>
      <w:r>
        <w:rPr>
          <w:rFonts w:hint="eastAsia"/>
          <w:sz w:val="22"/>
          <w:szCs w:val="24"/>
        </w:rPr>
        <w:t>绑定，查询，解绑，重绑定</w:t>
      </w:r>
      <w:r w:rsidR="00D93253">
        <w:rPr>
          <w:rFonts w:hint="eastAsia"/>
          <w:sz w:val="22"/>
          <w:szCs w:val="24"/>
        </w:rPr>
        <w:t>交互。</w:t>
      </w:r>
    </w:p>
    <w:p w14:paraId="4406D67E" w14:textId="791C7508" w:rsidR="00D93253" w:rsidRDefault="00D93253" w:rsidP="00921716">
      <w:pPr>
        <w:spacing w:line="360" w:lineRule="auto"/>
        <w:ind w:firstLineChars="200" w:firstLine="440"/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lient文件夹中main函数实现函数远程访问查询功能。</w:t>
      </w:r>
    </w:p>
    <w:p w14:paraId="53C2A19A" w14:textId="213DE455" w:rsidR="00D93253" w:rsidRPr="00833694" w:rsidRDefault="00D93253" w:rsidP="00D932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  <w:color w:val="FF0000"/>
          <w:sz w:val="24"/>
          <w:szCs w:val="28"/>
        </w:rPr>
      </w:pPr>
      <w:r w:rsidRPr="00833694">
        <w:rPr>
          <w:rFonts w:hint="eastAsia"/>
          <w:b/>
          <w:bCs/>
          <w:color w:val="FF0000"/>
          <w:sz w:val="24"/>
          <w:szCs w:val="28"/>
        </w:rPr>
        <w:t>绑定</w:t>
      </w:r>
    </w:p>
    <w:p w14:paraId="5E6D51D7" w14:textId="6FB62D35" w:rsidR="00B06DDE" w:rsidRPr="00D93253" w:rsidRDefault="00B06DDE" w:rsidP="00B06DDE">
      <w:pPr>
        <w:pStyle w:val="a3"/>
        <w:spacing w:line="360" w:lineRule="auto"/>
        <w:ind w:left="800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AF12DD6" wp14:editId="1AEA0788">
            <wp:extent cx="5274310" cy="238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44A" w14:textId="51D5BEDB" w:rsidR="00D93253" w:rsidRDefault="00D93253" w:rsidP="00D932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  <w:szCs w:val="24"/>
        </w:rPr>
      </w:pPr>
      <w:r w:rsidRPr="00833694">
        <w:rPr>
          <w:rFonts w:hint="eastAsia"/>
          <w:b/>
          <w:bCs/>
          <w:color w:val="FF0000"/>
          <w:sz w:val="24"/>
          <w:szCs w:val="28"/>
        </w:rPr>
        <w:t>查询</w:t>
      </w:r>
      <w:r w:rsidR="00C83C0E">
        <w:rPr>
          <w:noProof/>
        </w:rPr>
        <w:drawing>
          <wp:inline distT="0" distB="0" distL="0" distR="0" wp14:anchorId="1007C362" wp14:editId="4926DFC1">
            <wp:extent cx="5274310" cy="2986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EC49" w14:textId="7F07D493" w:rsidR="00D93253" w:rsidRDefault="00D93253" w:rsidP="00D932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  <w:szCs w:val="24"/>
        </w:rPr>
      </w:pPr>
      <w:r w:rsidRPr="00833694">
        <w:rPr>
          <w:rFonts w:hint="eastAsia"/>
          <w:b/>
          <w:bCs/>
          <w:color w:val="FF0000"/>
          <w:sz w:val="24"/>
          <w:szCs w:val="28"/>
        </w:rPr>
        <w:lastRenderedPageBreak/>
        <w:t>重绑定</w:t>
      </w:r>
      <w:r w:rsidR="00C83C0E">
        <w:rPr>
          <w:noProof/>
        </w:rPr>
        <w:drawing>
          <wp:inline distT="0" distB="0" distL="0" distR="0" wp14:anchorId="6A72FF8A" wp14:editId="11EF84B1">
            <wp:extent cx="5274310" cy="4768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FD33" w14:textId="6BE5849E" w:rsidR="00D93253" w:rsidRDefault="00D93253" w:rsidP="00D932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  <w:szCs w:val="24"/>
        </w:rPr>
      </w:pPr>
      <w:r w:rsidRPr="00833694">
        <w:rPr>
          <w:rFonts w:hint="eastAsia"/>
          <w:b/>
          <w:bCs/>
          <w:color w:val="FF0000"/>
          <w:sz w:val="24"/>
          <w:szCs w:val="28"/>
        </w:rPr>
        <w:t>解绑</w:t>
      </w:r>
      <w:r w:rsidR="00B62B69">
        <w:rPr>
          <w:noProof/>
        </w:rPr>
        <w:drawing>
          <wp:inline distT="0" distB="0" distL="0" distR="0" wp14:anchorId="5F1D922A" wp14:editId="1070581B">
            <wp:extent cx="5274310" cy="2627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D06A" w14:textId="39551B2D" w:rsidR="0044021F" w:rsidRPr="00D93253" w:rsidRDefault="0044021F" w:rsidP="00D932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2"/>
          <w:szCs w:val="24"/>
        </w:rPr>
      </w:pPr>
      <w:r w:rsidRPr="00833694">
        <w:rPr>
          <w:rFonts w:hint="eastAsia"/>
          <w:b/>
          <w:bCs/>
          <w:color w:val="FF0000"/>
          <w:sz w:val="24"/>
          <w:szCs w:val="28"/>
        </w:rPr>
        <w:t>远程查询</w:t>
      </w:r>
      <w:r w:rsidR="00B62B69">
        <w:rPr>
          <w:noProof/>
        </w:rPr>
        <w:lastRenderedPageBreak/>
        <w:drawing>
          <wp:inline distT="0" distB="0" distL="0" distR="0" wp14:anchorId="1100538F" wp14:editId="2DB315EB">
            <wp:extent cx="5274310" cy="3320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C787" w14:textId="2DD65EDF" w:rsidR="00921716" w:rsidRDefault="00D93253">
      <w:r>
        <w:rPr>
          <w:rFonts w:hint="eastAsia"/>
        </w:rPr>
        <w:t xml:space="preserve"> </w:t>
      </w:r>
      <w:r>
        <w:t xml:space="preserve">   </w:t>
      </w:r>
      <w:r w:rsidR="00833694">
        <w:rPr>
          <w:noProof/>
        </w:rPr>
        <w:drawing>
          <wp:inline distT="0" distB="0" distL="0" distR="0" wp14:anchorId="14026D1A" wp14:editId="3C827A6F">
            <wp:extent cx="5274310" cy="35579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B5C" w14:textId="77777777" w:rsidR="00921716" w:rsidRDefault="00921716">
      <w:pPr>
        <w:rPr>
          <w:rFonts w:hint="eastAsia"/>
        </w:rPr>
      </w:pPr>
    </w:p>
    <w:p w14:paraId="300D114E" w14:textId="77777777" w:rsidR="00227CB8" w:rsidRDefault="00227CB8"/>
    <w:sectPr w:rsidR="0022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F33E2"/>
    <w:multiLevelType w:val="hybridMultilevel"/>
    <w:tmpl w:val="1618EA66"/>
    <w:lvl w:ilvl="0" w:tplc="D1A68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007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F6"/>
    <w:rsid w:val="00227CB8"/>
    <w:rsid w:val="002F625E"/>
    <w:rsid w:val="003A10E2"/>
    <w:rsid w:val="0044021F"/>
    <w:rsid w:val="00833694"/>
    <w:rsid w:val="00921716"/>
    <w:rsid w:val="00AC63E9"/>
    <w:rsid w:val="00B06DDE"/>
    <w:rsid w:val="00B62B69"/>
    <w:rsid w:val="00C83C0E"/>
    <w:rsid w:val="00D93253"/>
    <w:rsid w:val="00D941F6"/>
    <w:rsid w:val="00EF1EF8"/>
    <w:rsid w:val="00F3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06C1"/>
  <w15:chartTrackingRefBased/>
  <w15:docId w15:val="{0D4F03A5-6574-433A-8F48-BCFF78FB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lei</dc:creator>
  <cp:keywords/>
  <dc:description/>
  <cp:lastModifiedBy>wang lei</cp:lastModifiedBy>
  <cp:revision>2</cp:revision>
  <dcterms:created xsi:type="dcterms:W3CDTF">2023-03-21T13:00:00Z</dcterms:created>
  <dcterms:modified xsi:type="dcterms:W3CDTF">2023-03-21T13:13:00Z</dcterms:modified>
</cp:coreProperties>
</file>