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1.Springboot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FZKai-Z03S" w:hAnsi="FZKai-Z03S" w:eastAsia="FZKai-Z03S" w:cs="FZKai-Z03S"/>
          <w:color w:val="000000"/>
          <w:kern w:val="0"/>
          <w:sz w:val="20"/>
          <w:szCs w:val="20"/>
          <w:lang w:val="en-US" w:eastAsia="zh-CN" w:bidi="ar"/>
        </w:rPr>
        <w:t>自动配置</w:t>
      </w:r>
      <w:r>
        <w:rPr>
          <w:rFonts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：针对很多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Spring</w:t>
      </w: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应用程序常见的应用功能，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Spring Boot</w:t>
      </w: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能自动</w:t>
      </w:r>
      <w:r>
        <w:rPr>
          <w:rFonts w:hint="default" w:ascii="FZShuSong-Z01S" w:hAnsi="FZShuSong-Z01S" w:eastAsia="FZShuSong-Z01S" w:cs="FZShuSong-Z01S"/>
          <w:color w:val="FF0000"/>
          <w:kern w:val="0"/>
          <w:sz w:val="20"/>
          <w:szCs w:val="20"/>
          <w:lang w:val="en-US" w:eastAsia="zh-CN" w:bidi="ar"/>
        </w:rPr>
        <w:t>提供相关配置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FZKai-Z03S" w:hAnsi="FZKai-Z03S" w:eastAsia="FZKai-Z03S" w:cs="FZKai-Z03S"/>
          <w:color w:val="000000"/>
          <w:kern w:val="0"/>
          <w:sz w:val="20"/>
          <w:szCs w:val="20"/>
          <w:lang w:val="en-US" w:eastAsia="zh-CN" w:bidi="ar"/>
        </w:rPr>
        <w:t>起步依赖</w:t>
      </w:r>
      <w:r>
        <w:rPr>
          <w:rFonts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：告诉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Spring Boot</w:t>
      </w: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需要什么功能，它就能引入需要的库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FZKai-Z03S" w:hAnsi="FZKai-Z03S" w:eastAsia="FZKai-Z03S" w:cs="FZKai-Z03S"/>
          <w:color w:val="000000"/>
          <w:kern w:val="0"/>
          <w:sz w:val="20"/>
          <w:szCs w:val="20"/>
          <w:lang w:val="en-US" w:eastAsia="zh-CN" w:bidi="ar"/>
        </w:rPr>
        <w:t>命令行界面</w:t>
      </w:r>
      <w:r>
        <w:rPr>
          <w:rFonts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：这是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Spring Boot</w:t>
      </w: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 xml:space="preserve">的可选特性，借此你只需写代码就能完成完整的应用程序，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无需传统项目构建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FF0000"/>
          <w:kern w:val="0"/>
          <w:sz w:val="20"/>
          <w:szCs w:val="20"/>
          <w:lang w:val="en-US" w:eastAsia="zh-CN" w:bidi="ar"/>
        </w:rPr>
        <w:t>Actuator</w:t>
      </w:r>
      <w:r>
        <w:rPr>
          <w:rFonts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：让你能够深入运行中的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Spring Boot</w:t>
      </w: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应用程序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@SpringBootApplication:开启了spring组件扫描和springboot自动配置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Spring</w:t>
      </w:r>
      <w:r>
        <w:rPr>
          <w:rFonts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的</w:t>
      </w:r>
      <w:r>
        <w:rPr>
          <w:rFonts w:ascii="Courier" w:hAnsi="Courier" w:eastAsia="宋体" w:cs="Courier"/>
          <w:color w:val="FF0000"/>
          <w:kern w:val="0"/>
          <w:sz w:val="19"/>
          <w:szCs w:val="19"/>
          <w:lang w:val="en-US" w:eastAsia="zh-CN" w:bidi="ar"/>
        </w:rPr>
        <w:t>@Configuration</w:t>
      </w: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：标明该类使用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Spring</w:t>
      </w: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基于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Java</w:t>
      </w: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的配置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Spring</w:t>
      </w:r>
      <w:r>
        <w:rPr>
          <w:rFonts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的</w:t>
      </w:r>
      <w:r>
        <w:rPr>
          <w:rFonts w:ascii="Courier" w:hAnsi="Courier" w:eastAsia="宋体" w:cs="Courier"/>
          <w:color w:val="FF0000"/>
          <w:kern w:val="0"/>
          <w:sz w:val="19"/>
          <w:szCs w:val="19"/>
          <w:lang w:val="en-US" w:eastAsia="zh-CN" w:bidi="ar"/>
        </w:rPr>
        <w:t>@ComponentScan</w:t>
      </w: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：启用组件扫描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Spring Boot </w:t>
      </w:r>
      <w:r>
        <w:rPr>
          <w:rFonts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 xml:space="preserve">的 </w:t>
      </w:r>
      <w:r>
        <w:rPr>
          <w:rFonts w:ascii="Courier" w:hAnsi="Courier" w:eastAsia="宋体" w:cs="Courier"/>
          <w:color w:val="FF0000"/>
          <w:kern w:val="0"/>
          <w:sz w:val="19"/>
          <w:szCs w:val="19"/>
          <w:lang w:val="en-US" w:eastAsia="zh-CN" w:bidi="ar"/>
        </w:rPr>
        <w:t>@EnableAutoConfiguration</w:t>
      </w:r>
      <w:r>
        <w:rPr>
          <w:rFonts w:hint="eastAsia" w:ascii="Courier" w:hAnsi="Courier" w:eastAsia="宋体" w:cs="Courier"/>
          <w:color w:val="000000"/>
          <w:kern w:val="0"/>
          <w:sz w:val="19"/>
          <w:szCs w:val="19"/>
          <w:lang w:val="en-US" w:eastAsia="zh-CN" w:bidi="ar"/>
        </w:rPr>
        <w:t>:</w:t>
      </w:r>
      <w:r>
        <w:rPr>
          <w:rFonts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开启了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Spring Boot</w:t>
      </w: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自动配置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ourier New" w:hAnsi="Courier New" w:eastAsia="宋体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eastAsia" w:ascii="Courier New" w:hAnsi="Courier New" w:eastAsia="宋体" w:cs="Courier New"/>
          <w:i w:val="0"/>
          <w:caps w:val="0"/>
          <w:color w:val="2B91AF"/>
          <w:spacing w:val="0"/>
          <w:sz w:val="18"/>
          <w:szCs w:val="18"/>
          <w:lang w:val="en-US" w:eastAsia="zh-CN"/>
        </w:rPr>
        <w:t>原来写法：</w:t>
      </w:r>
      <w:r>
        <w:rPr>
          <w:rFonts w:ascii="Courier New" w:hAnsi="Courier New" w:eastAsia="宋体" w:cs="Courier New"/>
          <w:i w:val="0"/>
          <w:caps w:val="0"/>
          <w:color w:val="2B91AF"/>
          <w:spacing w:val="0"/>
          <w:sz w:val="18"/>
          <w:szCs w:val="18"/>
        </w:rPr>
        <w:t>@RunWith</w:t>
      </w:r>
      <w:r>
        <w:rPr>
          <w:rFonts w:hint="default" w:ascii="Courier New" w:hAnsi="Courier New" w:eastAsia="宋体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>(SpringJUnit4ClassRunner.class)</w:t>
      </w:r>
    </w:p>
    <w:p>
      <w:pPr>
        <w:keepNext w:val="0"/>
        <w:keepLines w:val="0"/>
        <w:widowControl/>
        <w:suppressLineNumbers w:val="0"/>
        <w:ind w:firstLine="900" w:firstLineChars="500"/>
        <w:jc w:val="left"/>
        <w:rPr>
          <w:rFonts w:hint="default" w:ascii="Courier New" w:hAnsi="Courier New" w:eastAsia="宋体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eastAsia="宋体" w:cs="Courier New"/>
          <w:i w:val="0"/>
          <w:caps w:val="0"/>
          <w:color w:val="2B91AF"/>
          <w:spacing w:val="0"/>
          <w:sz w:val="18"/>
          <w:szCs w:val="18"/>
        </w:rPr>
        <w:t>@ContextConfiguration</w:t>
      </w:r>
      <w:r>
        <w:rPr>
          <w:rFonts w:hint="default" w:ascii="Courier New" w:hAnsi="Courier New" w:eastAsia="宋体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>(locations = {</w:t>
      </w:r>
      <w:r>
        <w:rPr>
          <w:rFonts w:hint="default" w:ascii="Courier New" w:hAnsi="Courier New" w:eastAsia="宋体" w:cs="Courier New"/>
          <w:i w:val="0"/>
          <w:caps w:val="0"/>
          <w:color w:val="A31515"/>
          <w:spacing w:val="0"/>
          <w:sz w:val="18"/>
          <w:szCs w:val="18"/>
        </w:rPr>
        <w:t>"classpath*:/*.xml"</w:t>
      </w:r>
      <w:r>
        <w:rPr>
          <w:rFonts w:hint="default" w:ascii="Courier New" w:hAnsi="Courier New" w:eastAsia="宋体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>})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Verdana" w:hAnsi="Verdana" w:eastAsia="宋体" w:cs="Verdana"/>
          <w:i w:val="0"/>
          <w:caps w:val="0"/>
          <w:color w:val="000000"/>
          <w:spacing w:val="0"/>
          <w:sz w:val="18"/>
          <w:szCs w:val="18"/>
          <w:shd w:val="clear" w:fill="FEFEF2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18"/>
          <w:szCs w:val="18"/>
          <w:shd w:val="clear" w:fill="FEFEF2"/>
        </w:rPr>
        <w:t>将class路径里的所有.xml文件都包括进来，那么刚刚创建的那么XML文件就会包括进来，那么里面自动扫描的bean就都可以拿到了，此时就可以在测试类中使用</w:t>
      </w:r>
      <w:r>
        <w:rPr>
          <w:rStyle w:val="10"/>
          <w:rFonts w:ascii="Courier New" w:hAnsi="Courier New" w:eastAsia="宋体" w:cs="Courier New"/>
          <w:i w:val="0"/>
          <w:caps w:val="0"/>
          <w:color w:val="000000"/>
          <w:spacing w:val="0"/>
          <w:sz w:val="18"/>
          <w:szCs w:val="18"/>
          <w:bdr w:val="single" w:color="CCCCCC" w:sz="4" w:space="0"/>
          <w:shd w:val="clear" w:fill="F5F5F5"/>
        </w:rPr>
        <w:t>@Autowired</w:t>
      </w:r>
      <w:r>
        <w:rPr>
          <w:rFonts w:hint="default" w:ascii="Verdana" w:hAnsi="Verdana" w:eastAsia="宋体" w:cs="Verdana"/>
          <w:i w:val="0"/>
          <w:caps w:val="0"/>
          <w:color w:val="000000"/>
          <w:spacing w:val="0"/>
          <w:sz w:val="18"/>
          <w:szCs w:val="18"/>
          <w:shd w:val="clear" w:fill="FEFEF2"/>
        </w:rPr>
        <w:t>注解来获取之前自动扫描包下的所有bean</w:t>
      </w:r>
    </w:p>
    <w:p>
      <w:pPr>
        <w:keepNext w:val="0"/>
        <w:keepLines w:val="0"/>
        <w:widowControl/>
        <w:suppressLineNumbers w:val="0"/>
        <w:jc w:val="left"/>
        <w:rPr>
          <w:rFonts w:hint="eastAsia" w:hAnsi="Consolas" w:eastAsia="微软雅黑" w:cs="Consolas" w:asciiTheme="minorAscii"/>
          <w:i w:val="0"/>
          <w:caps w:val="0"/>
          <w:color w:val="000000" w:themeColor="text1"/>
          <w:spacing w:val="0"/>
          <w:sz w:val="21"/>
          <w:szCs w:val="21"/>
          <w:shd w:val="clear" w:color="FFFFFF" w:fill="D9D9D9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Courier" w:hAnsi="Courier" w:eastAsia="宋体" w:cs="Courier"/>
          <w:color w:val="000000" w:themeColor="text1"/>
          <w:kern w:val="0"/>
          <w:sz w:val="19"/>
          <w:szCs w:val="19"/>
          <w:shd w:val="clear" w:color="FFFFFF" w:fill="D9D9D9"/>
          <w:lang w:val="en-US" w:eastAsia="zh-CN" w:bidi="ar"/>
          <w14:textFill>
            <w14:solidFill>
              <w14:schemeClr w14:val="tx1"/>
            </w14:solidFill>
          </w14:textFill>
        </w:rPr>
        <w:t>@EnableAutoConfiguration</w:t>
      </w:r>
      <w:r>
        <w:rPr>
          <w:rFonts w:hint="eastAsia" w:ascii="Courier" w:hAnsi="Courier" w:eastAsia="宋体" w:cs="Courier"/>
          <w:color w:val="000000" w:themeColor="text1"/>
          <w:kern w:val="0"/>
          <w:sz w:val="19"/>
          <w:szCs w:val="19"/>
          <w:shd w:val="clear" w:color="FFFFFF" w:fill="D9D9D9"/>
          <w:lang w:val="en-US" w:eastAsia="zh-CN" w:bidi="ar"/>
          <w14:textFill>
            <w14:solidFill>
              <w14:schemeClr w14:val="tx1"/>
            </w14:solidFill>
          </w14:textFill>
        </w:rPr>
        <w:t>底层实现用</w:t>
      </w:r>
      <w:r>
        <w:rPr>
          <w:rFonts w:hint="eastAsia" w:hAnsi="Courier" w:eastAsia="宋体" w:cs="Courier" w:asciiTheme="minorAscii"/>
          <w:color w:val="000000" w:themeColor="text1"/>
          <w:kern w:val="0"/>
          <w:sz w:val="21"/>
          <w:szCs w:val="21"/>
          <w:shd w:val="clear" w:color="FFFFFF" w:fill="D9D9D9"/>
          <w:lang w:val="en-US" w:eastAsia="zh-CN" w:bidi="ar"/>
          <w14:textFill>
            <w14:solidFill>
              <w14:schemeClr w14:val="tx1"/>
            </w14:solidFill>
          </w14:textFill>
        </w:rPr>
        <w:t>@Import</w:t>
      </w:r>
      <w:r>
        <w:rPr>
          <w:rFonts w:hAnsi="Consolas" w:eastAsia="Consolas" w:cs="Consolas" w:asciiTheme="minorAscii"/>
          <w:i w:val="0"/>
          <w:caps w:val="0"/>
          <w:color w:val="000000" w:themeColor="text1"/>
          <w:spacing w:val="0"/>
          <w:sz w:val="21"/>
          <w:szCs w:val="21"/>
          <w:shd w:val="clear" w:color="FFFFFF" w:fill="D9D9D9"/>
          <w14:textFill>
            <w14:solidFill>
              <w14:schemeClr w14:val="tx1"/>
            </w14:solidFill>
          </w14:textFill>
        </w:rPr>
        <w:t>(</w:t>
      </w:r>
      <w:r>
        <w:rPr>
          <w:rFonts w:hint="default" w:hAnsi="Consolas" w:eastAsia="Consolas" w:cs="Consolas" w:asciiTheme="minorAscii"/>
          <w:i w:val="0"/>
          <w:caps w:val="0"/>
          <w:color w:val="000000" w:themeColor="text1"/>
          <w:spacing w:val="0"/>
          <w:sz w:val="21"/>
          <w:szCs w:val="21"/>
          <w:shd w:val="clear" w:color="FFFFFF" w:fill="D9D9D9"/>
          <w14:textFill>
            <w14:solidFill>
              <w14:schemeClr w14:val="tx1"/>
            </w14:solidFill>
          </w14:textFill>
        </w:rPr>
        <w:t>AutoConfigurationImportSelector.class)</w:t>
      </w:r>
      <w:r>
        <w:rPr>
          <w:rFonts w:hint="eastAsia" w:hAnsi="Consolas" w:eastAsia="宋体" w:cs="Consolas" w:asciiTheme="minorAscii"/>
          <w:i w:val="0"/>
          <w:caps w:val="0"/>
          <w:color w:val="000000" w:themeColor="text1"/>
          <w:spacing w:val="0"/>
          <w:sz w:val="21"/>
          <w:szCs w:val="21"/>
          <w:shd w:val="clear" w:color="FFFFFF" w:fill="D9D9D9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8"/>
          <w:szCs w:val="18"/>
          <w:shd w:val="clear" w:color="FFFFFF" w:fill="D9D9D9"/>
        </w:rPr>
        <w:t>借助</w:t>
      </w:r>
      <w:r>
        <w:rPr>
          <w:rStyle w:val="10"/>
          <w:rFonts w:hint="eastAsia" w:ascii="Consolas" w:hAnsi="Consolas" w:eastAsia="Consolas" w:cs="Consolas"/>
          <w:i w:val="0"/>
          <w:caps w:val="0"/>
          <w:color w:val="C7254E"/>
          <w:spacing w:val="0"/>
          <w:sz w:val="18"/>
          <w:szCs w:val="18"/>
          <w:shd w:val="clear" w:color="FFFFFF" w:fill="D9D9D9"/>
        </w:rPr>
        <w:t>AutoConfigurationImportSelector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8"/>
          <w:szCs w:val="18"/>
          <w:shd w:val="clear" w:color="FFFFFF" w:fill="D9D9D9"/>
        </w:rPr>
        <w:t>，</w:t>
      </w:r>
      <w:r>
        <w:rPr>
          <w:rStyle w:val="10"/>
          <w:rFonts w:hint="default" w:ascii="Consolas" w:hAnsi="Consolas" w:eastAsia="Consolas" w:cs="Consolas"/>
          <w:i w:val="0"/>
          <w:caps w:val="0"/>
          <w:color w:val="C7254E"/>
          <w:spacing w:val="0"/>
          <w:sz w:val="18"/>
          <w:szCs w:val="18"/>
          <w:shd w:val="clear" w:color="FFFFFF" w:fill="D9D9D9"/>
        </w:rPr>
        <w:t>@EnableAutoConfiguration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8"/>
          <w:szCs w:val="18"/>
          <w:shd w:val="clear" w:color="FFFFFF" w:fill="D9D9D9"/>
        </w:rPr>
        <w:t>可以帮助SpringBoot应用将所有符合条件的</w:t>
      </w:r>
      <w:r>
        <w:rPr>
          <w:rStyle w:val="10"/>
          <w:rFonts w:hint="default" w:ascii="Consolas" w:hAnsi="Consolas" w:eastAsia="Consolas" w:cs="Consolas"/>
          <w:i w:val="0"/>
          <w:caps w:val="0"/>
          <w:color w:val="C7254E"/>
          <w:spacing w:val="0"/>
          <w:sz w:val="18"/>
          <w:szCs w:val="18"/>
          <w:shd w:val="clear" w:color="FFFFFF" w:fill="D9D9D9"/>
        </w:rPr>
        <w:t>@Configuration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8"/>
          <w:szCs w:val="18"/>
          <w:shd w:val="clear" w:color="FFFFFF" w:fill="D9D9D9"/>
        </w:rPr>
        <w:t>配置都加载到当前SpringBoot创建并使用的IoC容器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8"/>
          <w:szCs w:val="18"/>
          <w:shd w:val="clear" w:color="FFFFFF" w:fill="D9D9D9"/>
          <w:lang w:eastAsia="zh-CN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default" w:hAnsi="Consolas" w:eastAsia="Consolas" w:cs="Consolas" w:asciiTheme="minorAscii"/>
          <w:i w:val="0"/>
          <w:caps w:val="0"/>
          <w:color w:val="000000" w:themeColor="text1"/>
          <w:spacing w:val="0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Courier" w:hAnsi="Courier" w:eastAsia="宋体" w:cs="Courier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Courier" w:hAnsi="Courier" w:eastAsia="宋体" w:cs="Courier"/>
          <w:color w:val="000000"/>
          <w:kern w:val="0"/>
          <w:sz w:val="19"/>
          <w:szCs w:val="19"/>
          <w:lang w:val="en-US" w:eastAsia="zh-CN" w:bidi="ar"/>
        </w:rPr>
        <w:t xml:space="preserve">springboot用 </w:t>
      </w:r>
      <w:r>
        <w:rPr>
          <w:rFonts w:ascii="Courier" w:hAnsi="Courier" w:eastAsia="宋体" w:cs="Courier"/>
          <w:color w:val="000000"/>
          <w:kern w:val="0"/>
          <w:sz w:val="19"/>
          <w:szCs w:val="19"/>
          <w:lang w:val="en-US" w:eastAsia="zh-CN" w:bidi="ar"/>
        </w:rPr>
        <w:t>@SpringApplicationConfiguration</w:t>
      </w:r>
      <w:r>
        <w:rPr>
          <w:rFonts w:hint="eastAsia" w:ascii="Courier" w:hAnsi="Courier" w:eastAsia="宋体" w:cs="Courier"/>
          <w:color w:val="000000"/>
          <w:kern w:val="0"/>
          <w:sz w:val="19"/>
          <w:szCs w:val="19"/>
          <w:lang w:val="en-US" w:eastAsia="zh-CN" w:bidi="ar"/>
        </w:rPr>
        <w:t>(classes=</w:t>
      </w:r>
      <w:r>
        <w:rPr>
          <w:rFonts w:ascii="Courier" w:hAnsi="Courier" w:eastAsia="宋体" w:cs="Courier"/>
          <w:color w:val="000000"/>
          <w:kern w:val="0"/>
          <w:sz w:val="19"/>
          <w:szCs w:val="19"/>
          <w:lang w:val="en-US" w:eastAsia="zh-CN" w:bidi="ar"/>
        </w:rPr>
        <w:t>ReadingListApplication</w:t>
      </w:r>
      <w:r>
        <w:rPr>
          <w:rFonts w:hint="eastAsia" w:ascii="Courier" w:hAnsi="Courier" w:eastAsia="宋体" w:cs="Courier"/>
          <w:color w:val="000000"/>
          <w:kern w:val="0"/>
          <w:sz w:val="19"/>
          <w:szCs w:val="19"/>
          <w:lang w:val="en-US" w:eastAsia="zh-CN" w:bidi="ar"/>
        </w:rPr>
        <w:t>.class)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从</w:t>
      </w:r>
      <w:r>
        <w:rPr>
          <w:rFonts w:ascii="Courier" w:hAnsi="Courier" w:eastAsia="宋体" w:cs="Courier"/>
          <w:color w:val="000000"/>
          <w:kern w:val="0"/>
          <w:sz w:val="19"/>
          <w:szCs w:val="19"/>
          <w:lang w:val="en-US" w:eastAsia="zh-CN" w:bidi="ar"/>
        </w:rPr>
        <w:t>ReadingListApplication</w:t>
      </w: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配置类里加载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Spring</w:t>
      </w:r>
      <w:r>
        <w:rPr>
          <w:rFonts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应用程序上下文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Courier" w:hAnsi="Courier" w:eastAsia="宋体" w:cs="Courier"/>
          <w:color w:val="000000"/>
          <w:kern w:val="0"/>
          <w:sz w:val="19"/>
          <w:szCs w:val="19"/>
          <w:lang w:val="en-US" w:eastAsia="zh-CN" w:bidi="ar"/>
        </w:rPr>
        <w:t>自动配置：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Spring Framework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spring-boot-autoconfigure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JAR文件中</w:t>
      </w:r>
      <w:r>
        <w:rPr>
          <w:rFonts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包含</w:t>
      </w: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很多配置类。每个配置类都在应用程序的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Classpath</w:t>
      </w: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里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Courier" w:hAnsi="Courier" w:eastAsia="宋体" w:cs="Courier"/>
          <w:color w:val="000000"/>
          <w:kern w:val="0"/>
          <w:sz w:val="16"/>
          <w:szCs w:val="16"/>
          <w:lang w:val="en-US" w:eastAsia="zh-CN" w:bidi="ar"/>
        </w:rPr>
        <w:t>@Conditional(DataSourceAutoConfiguration.DataSourceAvailableCondition.class)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urier" w:hAnsi="Courier" w:eastAsia="宋体" w:cs="Courier"/>
          <w:color w:val="000000"/>
          <w:kern w:val="0"/>
          <w:sz w:val="19"/>
          <w:szCs w:val="19"/>
          <w:lang w:val="en-US" w:eastAsia="zh-CN" w:bidi="ar"/>
        </w:rPr>
        <w:t>@Conditional</w:t>
      </w:r>
      <w:r>
        <w:rPr>
          <w:rFonts w:hint="eastAsia" w:ascii="Courier" w:hAnsi="Courier" w:eastAsia="宋体" w:cs="Courier"/>
          <w:color w:val="000000"/>
          <w:kern w:val="0"/>
          <w:sz w:val="19"/>
          <w:szCs w:val="19"/>
          <w:lang w:val="en-US" w:eastAsia="zh-CN" w:bidi="ar"/>
        </w:rPr>
        <w:t>来</w:t>
      </w:r>
      <w:r>
        <w:rPr>
          <w:rFonts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判断</w:t>
      </w:r>
      <w:r>
        <w:rPr>
          <w:rFonts w:ascii="Courier" w:hAnsi="Courier" w:eastAsia="宋体" w:cs="Courier"/>
          <w:color w:val="000000"/>
          <w:kern w:val="0"/>
          <w:sz w:val="19"/>
          <w:szCs w:val="19"/>
          <w:lang w:val="en-US" w:eastAsia="zh-CN" w:bidi="ar"/>
        </w:rPr>
        <w:t>DataSourceAvailable</w:t>
      </w:r>
      <w:r>
        <w:rPr>
          <w:rFonts w:hint="default" w:ascii="Courier" w:hAnsi="Courier" w:eastAsia="宋体" w:cs="Courier"/>
          <w:color w:val="000000"/>
          <w:kern w:val="0"/>
          <w:sz w:val="19"/>
          <w:szCs w:val="19"/>
          <w:lang w:val="en-US" w:eastAsia="zh-CN" w:bidi="ar"/>
        </w:rPr>
        <w:t>Condition</w:t>
      </w: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条件是否成立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Courier" w:hAnsi="Courier" w:eastAsia="宋体" w:cs="Courier"/>
          <w:color w:val="000000"/>
          <w:kern w:val="0"/>
          <w:sz w:val="16"/>
          <w:szCs w:val="16"/>
          <w:lang w:val="en-US" w:eastAsia="zh-CN" w:bidi="ar"/>
        </w:rPr>
        <w:t xml:space="preserve">@Bean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宋体" w:cs="Courier"/>
          <w:color w:val="000000"/>
          <w:kern w:val="0"/>
          <w:sz w:val="16"/>
          <w:szCs w:val="16"/>
          <w:lang w:val="en-US" w:eastAsia="zh-CN" w:bidi="ar"/>
        </w:rPr>
        <w:t xml:space="preserve">@ConditionalOnMissingBean(JdbcOperations.class)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urier" w:hAnsi="Courier" w:eastAsia="宋体" w:cs="Courier"/>
          <w:color w:val="000000"/>
          <w:kern w:val="0"/>
          <w:sz w:val="16"/>
          <w:szCs w:val="16"/>
          <w:lang w:val="en-US" w:eastAsia="zh-CN" w:bidi="ar"/>
        </w:rPr>
        <w:t xml:space="preserve">public JdbcTemplate jdbcTemplate() {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Courier" w:hAnsi="Courier" w:eastAsia="宋体" w:cs="Courier"/>
          <w:color w:val="000000"/>
          <w:kern w:val="0"/>
          <w:sz w:val="16"/>
          <w:szCs w:val="16"/>
          <w:lang w:val="en-US" w:eastAsia="zh-CN" w:bidi="ar"/>
        </w:rPr>
        <w:t xml:space="preserve">return new JdbcTemplate(this.dataSource);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宋体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在需要时可以配置出一个</w:t>
      </w:r>
      <w:r>
        <w:rPr>
          <w:rFonts w:ascii="Courier" w:hAnsi="Courier" w:eastAsia="宋体" w:cs="Courier"/>
          <w:color w:val="000000"/>
          <w:kern w:val="0"/>
          <w:sz w:val="19"/>
          <w:szCs w:val="19"/>
          <w:lang w:val="en-US" w:eastAsia="zh-CN" w:bidi="ar"/>
        </w:rPr>
        <w:t xml:space="preserve">JdbcTemplate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Bean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，</w:t>
      </w:r>
      <w:r>
        <w:rPr>
          <w:rFonts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当前不存在</w:t>
      </w:r>
      <w:r>
        <w:rPr>
          <w:rFonts w:ascii="Courier" w:hAnsi="Courier" w:eastAsia="宋体" w:cs="Courier"/>
          <w:color w:val="000000"/>
          <w:kern w:val="0"/>
          <w:sz w:val="19"/>
          <w:szCs w:val="19"/>
          <w:lang w:val="en-US" w:eastAsia="zh-CN" w:bidi="ar"/>
        </w:rPr>
        <w:t xml:space="preserve">JdbcOperations </w:t>
      </w: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类型（</w:t>
      </w:r>
      <w:r>
        <w:rPr>
          <w:rFonts w:hint="default" w:ascii="Courier" w:hAnsi="Courier" w:eastAsia="宋体" w:cs="Courier"/>
          <w:color w:val="000000"/>
          <w:kern w:val="0"/>
          <w:sz w:val="19"/>
          <w:szCs w:val="19"/>
          <w:lang w:val="en-US" w:eastAsia="zh-CN" w:bidi="ar"/>
        </w:rPr>
        <w:t>JdbcTemplate</w:t>
      </w: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实现了该接口）的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Bean</w:t>
      </w: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时才生效。如果当前已经有一个</w:t>
      </w:r>
      <w:r>
        <w:rPr>
          <w:rFonts w:hint="default" w:ascii="Courier" w:hAnsi="Courier" w:eastAsia="宋体" w:cs="Courier"/>
          <w:color w:val="000000"/>
          <w:kern w:val="0"/>
          <w:sz w:val="19"/>
          <w:szCs w:val="19"/>
          <w:lang w:val="en-US" w:eastAsia="zh-CN" w:bidi="ar"/>
        </w:rPr>
        <w:t xml:space="preserve">JdbcOperations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Bean</w:t>
      </w: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了，条件即不满足，不会执行</w:t>
      </w:r>
      <w:r>
        <w:rPr>
          <w:rFonts w:hint="default" w:ascii="Courier" w:hAnsi="Courier" w:eastAsia="宋体" w:cs="Courier"/>
          <w:color w:val="000000"/>
          <w:kern w:val="0"/>
          <w:sz w:val="19"/>
          <w:szCs w:val="19"/>
          <w:lang w:val="en-US" w:eastAsia="zh-CN" w:bidi="ar"/>
        </w:rPr>
        <w:t>jdbcTemplate()</w:t>
      </w:r>
      <w:r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  <w:t>方法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hAnsi="FZShuSong-Z01S" w:eastAsia="FZShuSong-Z01S" w:cs="FZShuSong-Z01S" w:asciiTheme="minorAsci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hAnsi="FZShuSong-Z01S" w:eastAsia="FZShuSong-Z01S" w:cs="FZShuSong-Z01S" w:asciiTheme="minorAscii"/>
          <w:color w:val="000000"/>
          <w:kern w:val="0"/>
          <w:sz w:val="20"/>
          <w:szCs w:val="20"/>
          <w:lang w:val="en-US" w:eastAsia="zh-CN" w:bidi="ar"/>
        </w:rPr>
        <w:t>Actuator监控springboot各项健康监控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hAnsi="FZShuSong-Z01S" w:eastAsia="FZShuSong-Z01S" w:cs="FZShuSong-Z01S" w:asciiTheme="minorAscii"/>
          <w:color w:val="FF0000"/>
          <w:kern w:val="0"/>
          <w:sz w:val="20"/>
          <w:szCs w:val="20"/>
          <w:lang w:val="en-US" w:eastAsia="zh-CN" w:bidi="ar"/>
        </w:rPr>
      </w:pPr>
      <w:r>
        <w:rPr>
          <w:rFonts w:hint="eastAsia" w:hAnsi="FZShuSong-Z01S" w:eastAsia="FZShuSong-Z01S" w:cs="FZShuSong-Z01S" w:asciiTheme="minorAscii"/>
          <w:color w:val="FF0000"/>
          <w:kern w:val="0"/>
          <w:sz w:val="20"/>
          <w:szCs w:val="20"/>
          <w:lang w:val="en-US" w:eastAsia="zh-CN" w:bidi="ar"/>
        </w:rPr>
        <w:t>starter:</w:t>
      </w:r>
    </w:p>
    <w:p>
      <w:pPr>
        <w:keepNext w:val="0"/>
        <w:keepLines w:val="0"/>
        <w:widowControl/>
        <w:suppressLineNumbers w:val="0"/>
        <w:jc w:val="left"/>
        <w:rPr>
          <w:rFonts w:hint="eastAsia" w:hAnsi="FZShuSong-Z01S" w:eastAsia="FZShuSong-Z01S" w:cs="FZShuSong-Z01S" w:asciiTheme="minorAscii"/>
          <w:color w:val="FF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hAnsi="FZShuSong-Z01S" w:eastAsia="FZShuSong-Z01S" w:cs="FZShuSong-Z01S" w:asciiTheme="minorAscii"/>
          <w:color w:val="000000" w:themeColor="text1"/>
          <w:kern w:val="0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hAnsi="FZShuSong-Z01S" w:eastAsia="FZShuSong-Z01S" w:cs="FZShuSong-Z01S" w:asciiTheme="minorAscii"/>
          <w:color w:val="000000" w:themeColor="text1"/>
          <w:kern w:val="0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springboot启动过程：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FZShuSong-Z01S" w:hAnsi="FZShuSong-Z01S" w:eastAsia="FZShuSong-Z01S" w:cs="FZShuSong-Z01S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Courier" w:hAnsi="Courier" w:eastAsia="宋体" w:cs="Courier"/>
          <w:color w:val="000000"/>
          <w:kern w:val="0"/>
          <w:sz w:val="19"/>
          <w:szCs w:val="1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Verdana" w:hAnsi="Verdana" w:eastAsia="宋体" w:cs="Verdana"/>
          <w:i w:val="0"/>
          <w:caps w:val="0"/>
          <w:color w:val="000000"/>
          <w:spacing w:val="0"/>
          <w:sz w:val="18"/>
          <w:szCs w:val="18"/>
          <w:shd w:val="clear" w:fill="FEFEF2"/>
          <w:lang w:val="en-US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2.springcloud是中间件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>spring cloud 为开发人员提供了快速构建分布式系统的一些工具，包括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</w:rPr>
        <w:t>配置管理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</w:rPr>
        <w:t>服务发现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>，断路器，路由，微代理，控制总线，一次性token，全局琐，leader选举，分布式session，集群状态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</w:pP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</w:pP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18"/>
          <w:szCs w:val="18"/>
          <w:shd w:val="clear" w:color="auto" w:fill="auto"/>
        </w:rPr>
      </w:pPr>
      <w:r>
        <w:rPr>
          <w:rFonts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auto"/>
        </w:rPr>
        <w:t>搭建spring cloud 基础组件（服务发现，服务注册，服务配置，监控，追踪，API网关）</w:t>
      </w:r>
    </w:p>
    <w:p>
      <w:pPr>
        <w:rPr>
          <w:rFonts w:hint="eastAsia" w:asciiTheme="minorEastAsia" w:hAnsiTheme="minorEastAsia" w:eastAsiaTheme="minorEastAsia" w:cstheme="minorEastAsia"/>
          <w:b w:val="0"/>
          <w:bCs/>
          <w:i w:val="0"/>
          <w:caps w:val="0"/>
          <w:color w:val="4F4F4F"/>
          <w:spacing w:val="0"/>
          <w:sz w:val="21"/>
          <w:szCs w:val="21"/>
          <w:shd w:val="clear" w:fill="FFFFFF"/>
          <w:lang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/>
          <w:i w:val="0"/>
          <w:caps w:val="0"/>
          <w:color w:val="4F4F4F"/>
          <w:spacing w:val="0"/>
          <w:sz w:val="21"/>
          <w:szCs w:val="21"/>
          <w:shd w:val="clear" w:fill="FFFFFF"/>
        </w:rPr>
        <w:t>SpringCloud分布式开发五大常用组件</w:t>
      </w:r>
      <w:r>
        <w:rPr>
          <w:rStyle w:val="9"/>
          <w:rFonts w:hint="eastAsia" w:asciiTheme="minorEastAsia" w:hAnsiTheme="minorEastAsia" w:cstheme="minorEastAsia"/>
          <w:b w:val="0"/>
          <w:bCs/>
          <w:i w:val="0"/>
          <w:caps w:val="0"/>
          <w:color w:val="4F4F4F"/>
          <w:spacing w:val="0"/>
          <w:sz w:val="21"/>
          <w:szCs w:val="21"/>
          <w:shd w:val="clear" w:fill="FFFFFF"/>
          <w:lang w:eastAsia="zh-CN"/>
        </w:rPr>
        <w:t>：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>服务</w:t>
      </w:r>
      <w: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  <w:t>注册、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>发现——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</w:rPr>
        <w:t>Eureka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> 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Eureka</w:t>
      </w:r>
      <w:r>
        <w:rPr>
          <w:rFonts w:hint="eastAsia" w:asciiTheme="minorEastAsia" w:hAnsiTheme="minorEastAsia" w:eastAsiaTheme="minorEastAsia" w:cstheme="minorEastAsia"/>
          <w:i w:val="0"/>
          <w:caps w:val="0"/>
          <w:spacing w:val="0"/>
          <w:sz w:val="21"/>
          <w:szCs w:val="21"/>
          <w:shd w:val="clear" w:fill="FFFFFF"/>
        </w:rPr>
        <w:t>作为服务注册中心和服务端</w:t>
      </w:r>
    </w:p>
    <w:p>
      <w:pPr>
        <w:rPr>
          <w:rFonts w:hint="default" w:asciiTheme="minorEastAsia" w:hAnsiTheme="minorEastAsia" w:eastAsia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入口注解：</w:t>
      </w:r>
    </w:p>
    <w:p>
      <w:pP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@EnableEurekaServer</w:t>
      </w:r>
    </w:p>
    <w:p>
      <w:pPr>
        <w:rPr>
          <w:rFonts w:hint="default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rPr>
          <w:rFonts w:hint="eastAsia" w:asciiTheme="minorEastAsia" w:hAnsiTheme="minorEastAsia" w:eastAsiaTheme="minorEastAsia" w:cstheme="minorEastAsia"/>
          <w:i w:val="0"/>
          <w:caps w:val="0"/>
          <w:color w:val="2F2F2F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color w:val="FF0000"/>
          <w:sz w:val="18"/>
          <w:szCs w:val="18"/>
          <w:shd w:val="clear" w:fill="FFFFFF"/>
        </w:rPr>
        <w:t>@FeignClient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>客服端负载均衡</w:t>
      </w:r>
      <w: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  <w:t>组件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>——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</w:rPr>
        <w:t>Ribbon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F2F2F"/>
          <w:spacing w:val="0"/>
          <w:sz w:val="21"/>
          <w:szCs w:val="21"/>
          <w:shd w:val="clear" w:fill="FFFFFF"/>
        </w:rPr>
        <w:t>/Feign</w:t>
      </w:r>
    </w:p>
    <w:p>
      <w:pP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Feign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</w:rPr>
        <w:t>用于各个模块之间调用</w:t>
      </w:r>
      <w:r>
        <w:rPr>
          <w:rFonts w:hint="eastAsia" w:asciiTheme="minorEastAsia" w:hAnsi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Theme="minorEastAsia" w:hAnsi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服务间调用组件；</w:t>
      </w:r>
    </w:p>
    <w:p>
      <w:pP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default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>断路器</w:t>
      </w:r>
      <w: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  <w:t>熔断机制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>——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</w:rPr>
        <w:t>Hystrix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> 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 xml:space="preserve">在分布式架构中，当某个服务单元发生故障（类似用电器发生短路）之后，通过断路器的故障监控（类似熔断保险丝），向调用方返回一个错误响应，而不是长时间的等待。这样就不会使得线程因调用故障服务被长时间占用不释放，避免了故障在分布式系统中的蔓延。 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 xml:space="preserve">1.检查缓存 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 xml:space="preserve">2.检查circuit breaker状态 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 xml:space="preserve">3.执行相应指令 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 xml:space="preserve">4.记录数据，计算失败比率 </w:t>
      </w:r>
    </w:p>
    <w:p>
      <w:pPr>
        <w:rPr>
          <w:rFonts w:hint="default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>服务网关——Zuul</w:t>
      </w:r>
      <w: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  <w:t>性能低</w:t>
      </w:r>
      <w: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  <w:t>\spring cloud gateway（性能高）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Zuul</w:t>
      </w:r>
      <w:r>
        <w:rPr>
          <w:rFonts w:hint="eastAsia" w:asciiTheme="minorEastAsia" w:hAnsiTheme="minorEastAsia" w:eastAsiaTheme="minorEastAsia" w:cstheme="minorEastAsia"/>
          <w:i w:val="0"/>
          <w:caps w:val="0"/>
          <w:spacing w:val="0"/>
          <w:sz w:val="21"/>
          <w:szCs w:val="21"/>
          <w:shd w:val="clear" w:fill="FFFFFF"/>
        </w:rPr>
        <w:t>提供网关服务，用与对外开放接口，与请求转发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 xml:space="preserve">Zuul是Netflix出品的一个基于JVM路由和服务端的负载均衡器。Zuul使用Ribbon定位服务注册中的实例, 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>并且所有的请求都在hystrix的command中执行, 所以失败信息将会展现在Hystrix metrics中, 并且一旦断路器打开,代理请求将不会尝试去链接服务。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>配置</w:t>
      </w:r>
      <w: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  <w:t>中心</w:t>
      </w:r>
      <w: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F2F2F"/>
          <w:spacing w:val="0"/>
          <w:sz w:val="21"/>
          <w:szCs w:val="21"/>
          <w:shd w:val="clear" w:fill="FFFFFF"/>
        </w:rPr>
        <w:t>远程获取配置文件</w:t>
      </w:r>
      <w: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>——Spring</w:t>
      </w:r>
      <w: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>Cloud Config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Config</w:t>
      </w:r>
      <w:r>
        <w:rPr>
          <w:rFonts w:hint="eastAsia" w:asciiTheme="minorEastAsia" w:hAnsiTheme="minorEastAsia" w:eastAsiaTheme="minorEastAsia" w:cstheme="minorEastAsia"/>
          <w:i w:val="0"/>
          <w:caps w:val="0"/>
          <w:spacing w:val="0"/>
          <w:sz w:val="21"/>
          <w:szCs w:val="21"/>
          <w:shd w:val="clear" w:fill="FFFFFF"/>
        </w:rPr>
        <w:t>作为配置中心，为各个模块提供配置服务</w:t>
      </w:r>
    </w:p>
    <w:p>
      <w:pP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spacing w:val="0"/>
          <w:sz w:val="21"/>
          <w:szCs w:val="21"/>
          <w:shd w:val="clear" w:fill="FFFFFF"/>
          <w:lang w:val="en-US" w:eastAsia="zh-CN"/>
        </w:rPr>
        <w:t>S</w:t>
      </w: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pringcloud config加载顺序</w:t>
      </w:r>
    </w:p>
    <w:p>
      <w:pP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default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spacing w:val="0"/>
          <w:sz w:val="21"/>
          <w:szCs w:val="21"/>
          <w:shd w:val="clear" w:fill="FFFFFF"/>
          <w:lang w:val="en-US" w:eastAsia="zh-CN"/>
        </w:rPr>
        <w:t>s</w:t>
      </w: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pring-boot-starter-actuator：监控</w:t>
      </w:r>
    </w:p>
    <w:p>
      <w:pPr>
        <w:rPr>
          <w:rFonts w:hint="default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spacing w:val="0"/>
          <w:sz w:val="21"/>
          <w:szCs w:val="21"/>
          <w:shd w:val="clear" w:fill="FFFFFF"/>
        </w:rPr>
      </w:pP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2F2F2F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F2F2F"/>
          <w:spacing w:val="0"/>
          <w:sz w:val="21"/>
          <w:szCs w:val="21"/>
          <w:shd w:val="clear" w:fill="FFFFFF"/>
        </w:rPr>
        <w:t>集群监控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  <w:t>——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F2F2F"/>
          <w:spacing w:val="0"/>
          <w:sz w:val="21"/>
          <w:szCs w:val="21"/>
          <w:shd w:val="clear" w:fill="FFFFFF"/>
        </w:rPr>
        <w:t>Turbine&amp;hystrix-dashboard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</w:rPr>
      </w:pPr>
    </w:p>
    <w:p>
      <w:pP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olor w:val="4F4F4F"/>
          <w:spacing w:val="0"/>
          <w:sz w:val="21"/>
          <w:szCs w:val="21"/>
          <w:shd w:val="clear" w:fill="FFFFFF"/>
          <w:lang w:val="en-US" w:eastAsia="zh-CN"/>
        </w:rPr>
        <w:t>s</w:t>
      </w:r>
      <w: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  <w:t>pringboot版本: springcloud版本:F版本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2.1Eureka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注册中心返回位置清单给服务b，服务b发起调用时从该清单中以轮询策略取出一个服务来调用(客户端负载均衡)，不会每次都向注册中心获取服务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Eureka服务端：集群中有分片出现故障，Eureka进入自我保护模式，可以在故障期间继续提供服务的注册、发现；恢复后其他分片通过异步模式相互复制各自的状态</w:t>
      </w:r>
    </w:p>
    <w:p>
      <w:pPr>
        <w:rPr>
          <w:rFonts w:hint="default" w:asciiTheme="minorEastAsia" w:hAnsiTheme="minorEastAsia" w:cstheme="minorEastAsia"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服务注册中心相互注册组成高可用集群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Eureka客户端：处理服务的</w:t>
      </w:r>
      <w:r>
        <w:rPr>
          <w:rFonts w:hint="eastAsia" w:asciiTheme="minorEastAsia" w:hAnsiTheme="minorEastAsia" w:cstheme="minorEastAsia"/>
          <w:b/>
          <w:bCs/>
          <w:i w:val="0"/>
          <w:caps w:val="0"/>
          <w:color w:val="ED7D31" w:themeColor="accent2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2"/>
            </w14:solidFill>
          </w14:textFill>
        </w:rPr>
        <w:t>注册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Theme="minorEastAsia" w:hAnsiTheme="minorEastAsia" w:cstheme="minorEastAsia"/>
          <w:b/>
          <w:bCs/>
          <w:i w:val="0"/>
          <w:caps w:val="0"/>
          <w:color w:val="ED7D31" w:themeColor="accent2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2"/>
            </w14:solidFill>
          </w14:textFill>
        </w:rPr>
        <w:t>发现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Eureka集群：在eureka server的application.yml中，</w:t>
      </w:r>
    </w:p>
    <w:p>
      <w:pPr>
        <w:rPr>
          <w:rFonts w:hint="default" w:asciiTheme="minorEastAsia" w:hAnsiTheme="minorEastAsia" w:cstheme="minorEastAsia"/>
          <w:i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server.port=1111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ureka.instance.hostname=peer1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ureka.client.serviceUrl.defaultZone=http://</w:t>
      </w:r>
      <w:r>
        <w:rPr>
          <w:rFonts w:hint="eastAsia" w:asciiTheme="minorEastAsia" w:hAnsiTheme="minorEastAsia" w:cstheme="minorEastAsia"/>
          <w:i w:val="0"/>
          <w:caps w:val="0"/>
          <w:color w:val="0070C0"/>
          <w:spacing w:val="0"/>
          <w:sz w:val="21"/>
          <w:szCs w:val="21"/>
          <w:shd w:val="clear" w:fill="FFFFFF"/>
          <w:lang w:val="en-US" w:eastAsia="zh-CN"/>
        </w:rPr>
        <w:t>peer2:2222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/eureka (另一台eurekaServer)</w:t>
      </w:r>
    </w:p>
    <w:p>
      <w:pPr>
        <w:rPr>
          <w:rFonts w:hint="default" w:asciiTheme="minorEastAsia" w:hAnsiTheme="minorEastAsia" w:cstheme="minorEastAsia"/>
          <w:i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server.port=2222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ureka.instance.hostname=peer2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ureka.client.serviceUrl.defaultZone=http://</w:t>
      </w:r>
      <w:r>
        <w:rPr>
          <w:rFonts w:hint="eastAsia" w:asciiTheme="minorEastAsia" w:hAnsiTheme="minorEastAsia" w:cstheme="minorEastAsia"/>
          <w:i w:val="0"/>
          <w:caps w:val="0"/>
          <w:color w:val="0070C0"/>
          <w:spacing w:val="0"/>
          <w:sz w:val="21"/>
          <w:szCs w:val="21"/>
          <w:shd w:val="clear" w:fill="FFFFFF"/>
          <w:lang w:val="en-US" w:eastAsia="zh-CN"/>
        </w:rPr>
        <w:t>peer1:1111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/eureka (另一台eurekaServer)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Ribbon：服务消费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服务提供者在启动时会发rest请求将自己注册到注册中心，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eureka.client.register-with-eureka = true 开启注册操作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服务同步：服务注册中心相互注册为服务，当服务提供者发送注册请求到其中一个注册中心，会将该请求转发到集群中相连的其他注册中心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Theme="minorEastAsia" w:hAnsiTheme="minorEastAsia" w:cstheme="minorEastAsia"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服务续约：服务提供者维护心跳防止注册中心将服务实例从列表中剔除掉</w:t>
      </w:r>
    </w:p>
    <w:p>
      <w:p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获取服务：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服务调用：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失效剔除：默认每隔一段时间，将当前清单中超时没有续约的服务剔除掉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Theme="minorEastAsia" w:hAnsi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出问题，客户端获取不到服务实例，</w:t>
      </w:r>
      <w:r>
        <w:rPr>
          <w:rFonts w:hint="eastAsia" w:asciiTheme="minorEastAsia" w:hAnsi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用容错机制：请求重试、断路器</w:t>
      </w:r>
    </w:p>
    <w:p>
      <w:pPr>
        <w:rPr>
          <w:rFonts w:hint="eastAsia" w:asciiTheme="minorEastAsia" w:hAnsi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服务发布到注册中心？从注册中心取出服务？</w:t>
      </w:r>
    </w:p>
    <w:p>
      <w:p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Theme="minorEastAsia" w:hAnsi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2.1.1 Region、Zone分区</w:t>
      </w:r>
    </w:p>
    <w:p>
      <w:pPr>
        <w:numPr>
          <w:ilvl w:val="0"/>
          <w:numId w:val="1"/>
        </w:numPr>
        <w:rPr>
          <w:rFonts w:hint="eastAsia" w:asciiTheme="minorEastAsia" w:hAnsi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在应用主类上加</w:t>
      </w:r>
      <w:r>
        <w:rPr>
          <w:rFonts w:hint="eastAsia" w:asciiTheme="minorEastAsia" w:hAnsi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@EnableDiscoveryClient</w:t>
      </w:r>
    </w:p>
    <w:p>
      <w:pPr>
        <w:numPr>
          <w:ilvl w:val="0"/>
          <w:numId w:val="1"/>
        </w:numPr>
        <w:rPr>
          <w:rFonts w:hint="default" w:asciiTheme="minorEastAsia" w:hAnsi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在application.yml中加eureka.client.serviceUrl.defaultZone指定服务注册中心的位置</w:t>
      </w: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i w:val="0"/>
          <w:caps w:val="0"/>
          <w:color w:val="C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color w:val="C00000"/>
          <w:spacing w:val="0"/>
          <w:sz w:val="21"/>
          <w:szCs w:val="21"/>
          <w:shd w:val="clear" w:fill="FFFFFF"/>
          <w:lang w:val="en-US" w:eastAsia="zh-CN"/>
        </w:rPr>
        <w:t>@EnableDiscoveryClient来开启DiscoveryClient实例，DiscoveryClient类是用来发现服务的</w:t>
      </w: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Region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:通过getRegion(clientConfig)，从配置中读取一个region返回，所以一个微服务应用只属于一个Region，Zone在Region下继续划分区域，Region与Zone是一对多。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Zone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:Zone可以设置多个，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服务注册</w:t>
      </w:r>
      <w:r>
        <w:rPr>
          <w:rFonts w:hint="eastAsia" w:asciiTheme="minorEastAsia" w:hAnsiTheme="minorEastAsia" w:cstheme="minorEastAsia"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：保证服务注册到同一个Zone里的注册中心，如果注册到别的Zone的注册中心，网络延时大，心跳检测会出问题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C55A11" w:themeColor="accent2" w:themeShade="BF"/>
          <w:spacing w:val="0"/>
          <w:sz w:val="21"/>
          <w:szCs w:val="21"/>
          <w:shd w:val="clear" w:fill="FFFFFF"/>
          <w:lang w:val="en-US" w:eastAsia="zh-CN"/>
        </w:rPr>
        <w:t>DiscoveryClient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类实现服务注册，DiscoveryClient调用initScheduledTasks()，该方法里创建InstanceInfoReplicator实例，通过实例执行定时任务，任务中</w:t>
      </w:r>
      <w:r>
        <w:rPr>
          <w:rFonts w:hint="eastAsia" w:asciiTheme="minorEastAsia" w:hAnsiTheme="minorEastAsia" w:cstheme="minorEastAsia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discoveryClient.register()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触发调用注册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registeryFetchIntervalSeconds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从服务注册中心获取服务列表间隔时间，然后执行定时任务CacheRefreshThread()，客户端会把服务列表缓存起来，到一定时间后会更新缓存并重新从注册中心获取新的服务列表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服务注册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：执行定时任务，discoveryClient.register()发送Rest请求到服务注册中心，register(InstanceInfo info)，注册动作将客户端的元数据传递给服务注册中心，instanceInfo就是客户端的元数据。</w:t>
      </w: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在register(InstanceInfo info,int leaseDurtion,boolean isReplication)中，先调用publishEvent()，将新服务注册的事件传播出去，然后调用AbstractInstanceRegistry父类中的register()来实现，将InstanceInfo中的元数据存到ConcurrentHashMap中，第一层key存储服务名：InstanceInfo的appName，第二层key存储实例名：InstanceInfo的instanceId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4B4B4B"/>
          <w:spacing w:val="0"/>
          <w:sz w:val="21"/>
          <w:szCs w:val="21"/>
          <w:shd w:val="clear" w:fill="FFFFFF"/>
        </w:rPr>
        <w:t>prefer-same-zone-eureka为true，先通过region取availability-zones内的第一个zone，然后通过这个zone取service-url下的list，并向list内的第一个注册中心进行注册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</w:rPr>
        <w:t>prefer-same-zone-eureka: true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</w:rPr>
        <w:t>availability-zones: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</w:rPr>
        <w:t xml:space="preserve">      region1: zone1-2,zone1-2,zone2-2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</w:rPr>
        <w:t xml:space="preserve">      region2: zone2-2,zone2-2,zone2-3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</w:rPr>
        <w:t>service-url: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</w:rPr>
        <w:t xml:space="preserve">      zone1-1: http://xxx,http://xxx2 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</w:rPr>
        <w:t xml:space="preserve">      zone1-2: http://xxx,http://xxx2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</w:rPr>
        <w:t xml:space="preserve">      zone2-1: http://xxx,http://xxx2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00000"/>
          <w:spacing w:val="0"/>
          <w:sz w:val="21"/>
          <w:szCs w:val="21"/>
        </w:rPr>
        <w:t xml:space="preserve">      zone2-2: http://xxx,http://xxx2</w:t>
      </w: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服务续约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：reNew()：发送Rest请求给注册中心，若返回404则调用register()，就是将自己的元数据重新注册到服务中心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服务调用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：保证优先调用同一个Zone内的服务，只有在同一个Zone内的服务不可用，才去调用其他Zone的服务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获取Region和Zone后，才开始加载Eureka Server的地址，根据传入的参数按算法确定加载位于哪一个Zone配置的serviceUrls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获取serviceUrls的实现，getEurekaServerServiceUrls函数的实现类EurekaClientConfigBean，该类是EurekaClientConfig和EurekaConstants接口的实现，用来加载配置文件的内容。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 feign</w:t>
      </w:r>
    </w:p>
    <w:p>
      <w:pPr>
        <w:numPr>
          <w:ilvl w:val="0"/>
          <w:numId w:val="0"/>
        </w:numPr>
        <w:rPr>
          <w:rFonts w:ascii="Arial" w:hAnsi="Arial" w:eastAsia="Arial" w:cs="Arial"/>
          <w:b/>
          <w:bCs/>
          <w:i w:val="0"/>
          <w:caps w:val="0"/>
          <w:color w:val="FF0000"/>
          <w:spacing w:val="0"/>
          <w:sz w:val="20"/>
          <w:szCs w:val="20"/>
          <w:shd w:val="clear" w:fill="FFFFFF"/>
        </w:rPr>
      </w:pPr>
      <w:r>
        <w:rPr>
          <w:rFonts w:ascii="Arial" w:hAnsi="Arial" w:eastAsia="Arial" w:cs="Arial"/>
          <w:b/>
          <w:bCs/>
          <w:i w:val="0"/>
          <w:caps w:val="0"/>
          <w:color w:val="FF0000"/>
          <w:spacing w:val="0"/>
          <w:sz w:val="20"/>
          <w:szCs w:val="20"/>
          <w:shd w:val="clear" w:fill="FFFFFF"/>
        </w:rPr>
        <w:t>@EnableEurekaClient</w:t>
      </w:r>
    </w:p>
    <w:p>
      <w:pPr>
        <w:numPr>
          <w:ilvl w:val="0"/>
          <w:numId w:val="0"/>
        </w:numPr>
        <w:rPr>
          <w:rFonts w:ascii="Arial" w:hAnsi="Arial" w:eastAsia="Arial" w:cs="Arial"/>
          <w:i w:val="0"/>
          <w:caps w:val="0"/>
          <w:color w:val="333333"/>
          <w:spacing w:val="0"/>
          <w:sz w:val="16"/>
          <w:szCs w:val="16"/>
          <w:shd w:val="clear" w:fill="FFFFFF"/>
        </w:rPr>
      </w:pPr>
      <w:r>
        <w:rPr>
          <w:rFonts w:ascii="Arial" w:hAnsi="Arial" w:eastAsia="Arial" w:cs="Arial"/>
          <w:i w:val="0"/>
          <w:caps w:val="0"/>
          <w:color w:val="333333"/>
          <w:spacing w:val="0"/>
          <w:sz w:val="16"/>
          <w:szCs w:val="16"/>
          <w:shd w:val="clear" w:fill="FFFFFF"/>
        </w:rPr>
        <w:t>表示此工程可以向注册中心提供服务</w:t>
      </w:r>
    </w:p>
    <w:p>
      <w:pPr>
        <w:numPr>
          <w:ilvl w:val="0"/>
          <w:numId w:val="0"/>
        </w:numPr>
        <w:rPr>
          <w:rFonts w:ascii="Arial" w:hAnsi="Arial" w:eastAsia="Arial" w:cs="Arial"/>
          <w:i w:val="0"/>
          <w:caps w:val="0"/>
          <w:color w:val="333333"/>
          <w:spacing w:val="0"/>
          <w:sz w:val="20"/>
          <w:szCs w:val="20"/>
          <w:shd w:val="clear" w:fill="FFFFFF"/>
        </w:rPr>
      </w:pPr>
      <w:r>
        <w:rPr>
          <w:rFonts w:ascii="Arial" w:hAnsi="Arial" w:eastAsia="Arial" w:cs="Arial"/>
          <w:i w:val="0"/>
          <w:caps w:val="0"/>
          <w:color w:val="333333"/>
          <w:spacing w:val="0"/>
          <w:sz w:val="20"/>
          <w:szCs w:val="20"/>
          <w:shd w:val="clear" w:fill="FFFFFF"/>
        </w:rPr>
        <w:t>@EnableFeignClients</w:t>
      </w:r>
    </w:p>
    <w:p>
      <w:pPr>
        <w:numPr>
          <w:ilvl w:val="0"/>
          <w:numId w:val="0"/>
        </w:numPr>
        <w:rPr>
          <w:rFonts w:ascii="Arial" w:hAnsi="Arial" w:eastAsia="Arial" w:cs="Arial"/>
          <w:i w:val="0"/>
          <w:caps w:val="0"/>
          <w:color w:val="333333"/>
          <w:spacing w:val="0"/>
          <w:sz w:val="16"/>
          <w:szCs w:val="16"/>
          <w:shd w:val="clear" w:fill="FFFFFF"/>
        </w:rPr>
      </w:pPr>
      <w:r>
        <w:rPr>
          <w:rFonts w:ascii="Arial" w:hAnsi="Arial" w:eastAsia="Arial" w:cs="Arial"/>
          <w:i w:val="0"/>
          <w:caps w:val="0"/>
          <w:color w:val="333333"/>
          <w:spacing w:val="0"/>
          <w:sz w:val="16"/>
          <w:szCs w:val="16"/>
          <w:shd w:val="clear" w:fill="FFFFFF"/>
        </w:rPr>
        <w:t>表示开启 Feign 功能进行远程调用</w:t>
      </w:r>
    </w:p>
    <w:p>
      <w:pPr>
        <w:numPr>
          <w:ilvl w:val="0"/>
          <w:numId w:val="0"/>
        </w:numPr>
        <w:rPr>
          <w:rFonts w:hint="eastAsia" w:ascii="Arial" w:hAnsi="Arial" w:eastAsia="Arial" w:cs="Arial"/>
          <w:i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2.3Ribbon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ribbon与eureka结合使用，ribbon的服务实例清单RibbonServerList会被DiscoveryEnableNIWSServerList重写，扩展成从Eureka注册中心获取服务端列表；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在主类上加@EnableDiscoveryClient，将该应用注册为Eureka客户端应用，以获得服务发现的能力；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创建</w:t>
      </w:r>
      <w:r>
        <w:rPr>
          <w:rFonts w:hint="eastAsia" w:asciiTheme="minorEastAsia" w:hAnsi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restTemplate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实例，加@LoadBalanced开启客户端负载均衡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restTemplate对象使用Ribbon自动化配置，通过配置@loadBalanced能开启客户端负载均衡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ribbon客户端负载均衡器：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ublic Interface LoadBalancerClient{</w:t>
      </w:r>
    </w:p>
    <w:p>
      <w:pPr>
        <w:ind w:firstLine="420" w:firstLineChars="0"/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ServiceInstance choose(String serviceId);</w:t>
      </w:r>
    </w:p>
    <w:p>
      <w:pPr>
        <w:ind w:firstLine="420" w:firstLineChars="0"/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&lt;T&gt;T execute(String serviceId,LoadBalancerRequest&lt;T&gt; request)throws IOExeception;</w:t>
      </w:r>
    </w:p>
    <w:p>
      <w:pPr>
        <w:ind w:firstLine="420" w:firstLineChars="0"/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URI reconstructURI(ServiceInstance instance,URI original);</w:t>
      </w:r>
    </w:p>
    <w:p>
      <w:p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/>
          <w:bCs/>
          <w:i w:val="0"/>
          <w:caps w:val="0"/>
          <w:color w:val="00B050"/>
          <w:spacing w:val="0"/>
          <w:sz w:val="21"/>
          <w:szCs w:val="21"/>
          <w:shd w:val="clear" w:fill="FFFFFF"/>
          <w:lang w:val="en-US" w:eastAsia="zh-CN"/>
        </w:rPr>
        <w:t>SericeInstance choose(String serviceId)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：根据传入的服务名serviceId，从负载均衡器中选一个对应服务的实例</w:t>
      </w:r>
    </w:p>
    <w:p>
      <w:p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/>
          <w:bCs/>
          <w:i w:val="0"/>
          <w:caps w:val="0"/>
          <w:color w:val="00B050"/>
          <w:spacing w:val="0"/>
          <w:sz w:val="21"/>
          <w:szCs w:val="21"/>
          <w:shd w:val="clear" w:fill="FFFFFF"/>
          <w:lang w:val="en-US" w:eastAsia="zh-CN"/>
        </w:rPr>
        <w:t>T execute(String serviceId,LoadBalancerRequest req)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：用从负载均衡器中选出来的服务实例来执行请求内容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/>
          <w:bCs/>
          <w:i w:val="0"/>
          <w:caps w:val="0"/>
          <w:color w:val="00B050"/>
          <w:spacing w:val="0"/>
          <w:sz w:val="21"/>
          <w:szCs w:val="21"/>
          <w:shd w:val="clear" w:fill="FFFFFF"/>
          <w:lang w:val="en-US" w:eastAsia="zh-CN"/>
        </w:rPr>
        <w:t>URI reconstructURI(ServiceInstance instance,URI original)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：为系统建一个host:port形式的URI进行请求，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2.3.1 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LoadBalancerAutoConfiguration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LoadBalancerAutoConfiguration实现客户端负载均衡的自动化配置类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@ConditionalOnClass(RestTemplate.class)：RestTemplate类必须存在当前工程的环境中</w:t>
      </w:r>
    </w:p>
    <w:p>
      <w:p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@ConditionalOnBean(LoadBalancerClient.class)：在Spring的Bean工程中必须有LoadBalancerClient的实现Bean</w:t>
      </w:r>
    </w:p>
    <w:p>
      <w:p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LoadBalancerInterceptor拦截器将RestTemplate变成客户端负载均衡：</w:t>
      </w:r>
    </w:p>
    <w:p>
      <w:p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@LoadBalanced</w:t>
      </w: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，开启负载均衡的功能：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LoadBalancerAutoConfiguration产生一个SmartInitializingSingleton的Bean，LoadBalancerAutoConfiguration.this.restTemplates：所有被@LoadBalanced注解的RestTemplate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拦截器的作用是对请求的url进行转换获取到具体应该请求哪个服务实例ServiceInstance；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当被@LoadBalanced注释的restTemplate向外发起http请求，被LoadBalancerInterceptor的intercept()拦截，</w:t>
      </w:r>
    </w:p>
    <w:p>
      <w:pP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execute()：通过getServer根据传入的服务名serviceId获取具体的服务实例</w:t>
      </w:r>
    </w:p>
    <w:p>
      <w:p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2.3.2 zoneAwareLoadBalancer</w:t>
      </w:r>
    </w:p>
    <w:p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使用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ribbonLoadBalancer</w:t>
      </w:r>
      <w:r>
        <w:rPr>
          <w:rFonts w:hint="eastAsia" w:asciiTheme="minorEastAsia" w:hAnsiTheme="minorEastAsia" w:cstheme="minorEastAsia"/>
          <w:lang w:val="en-US" w:eastAsia="zh-CN"/>
        </w:rPr>
        <w:t>来实现负载均衡器：</w:t>
      </w:r>
    </w:p>
    <w:p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ribbonLoadBalancerClient的execute()，通过zongAwareLoadBalancer的chooseServer()获取负载均衡策略分配到的服务实例对象Server后，将其内容包装成ribbonServer(包含服务实例信息、服务名serviceId、是否需要使用HTTPS)，然后使用RibbonServer对象再回调LoadBalancerInterceptor中LoadBalancerRequest的apply(final ServiceInstance instance)，向实际的具体服务实例发请求，</w:t>
      </w:r>
      <w:r>
        <w:rPr>
          <w:rFonts w:hint="eastAsia" w:asciiTheme="minorEastAsia" w:hAnsiTheme="minorEastAsia" w:cstheme="minorEastAsia"/>
          <w:color w:val="00B050"/>
          <w:lang w:val="en-US" w:eastAsia="zh-CN"/>
        </w:rPr>
        <w:t>从而实现开始以服务名为host的URI请求，到实际访问host:port形式的具体地址的转换</w:t>
      </w:r>
      <w:r>
        <w:rPr>
          <w:rFonts w:hint="eastAsia" w:asciiTheme="minorEastAsia" w:hAnsiTheme="minorEastAsia" w:cstheme="minorEastAsia"/>
          <w:lang w:val="en-US" w:eastAsia="zh-CN"/>
        </w:rPr>
        <w:t>。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</w:p>
    <w:p>
      <w:pPr>
        <w:rPr>
          <w:rFonts w:hint="eastAsia" w:asciiTheme="minorEastAsia" w:hAnsiTheme="minorEastAsia" w:cstheme="minorEastAsia"/>
          <w:b/>
          <w:bCs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被@LoadBalanced注解的restTemplate发出http请求，被LoadBalancerInterceptor类的intercept()拦截，从restTemplate中获取服务名称；</w:t>
      </w:r>
    </w:p>
    <w:p>
      <w:pPr>
        <w:rPr>
          <w:rFonts w:hint="default" w:asciiTheme="minorEastAsia" w:hAnsiTheme="minorEastAsia" w:cstheme="minorEastAsia"/>
          <w:b/>
          <w:bCs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在RibbonLoadBalancerClient里，调用execute()根据服务名称来获取具体的实例，</w:t>
      </w:r>
    </w:p>
    <w:p>
      <w:pPr>
        <w:rPr>
          <w:rFonts w:hint="default" w:asciiTheme="minorEastAsia" w:hAnsiTheme="minorEastAsia" w:cstheme="minorEastAsia"/>
          <w:lang w:val="en-US" w:eastAsia="zh-CN"/>
        </w:rPr>
      </w:pPr>
    </w:p>
    <w:p>
      <w:p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default" w:asciiTheme="minorEastAsia" w:hAnsiTheme="minorEastAsia" w:cstheme="minorEastAsia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  <w:t>zookeeper是需要在服务器上安装，程序是别人写好的，eureka是需要你自己搭建的一个项目，打包，直接在服务器上运行的</w:t>
      </w:r>
    </w:p>
    <w:p>
      <w:pPr>
        <w:rPr>
          <w:rFonts w:hint="eastAsia" w:asciiTheme="minorEastAsia" w:hAnsiTheme="minorEastAsia" w:cstheme="minorEastAsia"/>
          <w:i w:val="0"/>
          <w:color w:val="4F4F4F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default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  <w:t>InstanceInfo</w:t>
      </w:r>
    </w:p>
    <w:p>
      <w:pP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  <w:t>springcloud怎么使用的，和boot进行搭配，eureka，config中心，zuul网关，feign熔断，ribbon负载均衡（和nginx类似）</w:t>
      </w:r>
    </w:p>
    <w:p>
      <w:pP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  <w:t>服务监控：Hystrix+Turbine</w:t>
      </w:r>
    </w:p>
    <w:p>
      <w:pP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default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  <w:t>链路监控：Sleuth+Zipkin</w:t>
      </w:r>
    </w:p>
    <w:p>
      <w:pPr>
        <w:rPr>
          <w:rFonts w:hint="eastAsia" w:asciiTheme="minorEastAsia" w:hAnsiTheme="minorEastAsia" w:cstheme="minorEastAsia"/>
          <w:i w:val="0"/>
          <w:caps w:val="0"/>
          <w:color w:val="4F4F4F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default" w:ascii="Helvetica" w:hAnsi="Helvetica" w:eastAsia="Helvetica" w:cs="Helvetica"/>
          <w:i w:val="0"/>
          <w:caps w:val="0"/>
          <w:color w:val="3D464D"/>
          <w:spacing w:val="0"/>
          <w:sz w:val="21"/>
          <w:szCs w:val="21"/>
        </w:rPr>
      </w:pPr>
      <w:r>
        <w:rPr>
          <w:rFonts w:ascii="Helvetica" w:hAnsi="Helvetica" w:eastAsia="Helvetica" w:cs="Helvetica"/>
          <w:i w:val="0"/>
          <w:caps w:val="0"/>
          <w:color w:val="3D464D"/>
          <w:spacing w:val="0"/>
          <w:sz w:val="21"/>
          <w:szCs w:val="21"/>
        </w:rPr>
        <w:t>Spring Boot + Nginx + Mysql 是实际工作中最常用的一个组合，最前端使用 Nginx 代理请求转发到后端</w:t>
      </w:r>
      <w:r>
        <w:rPr>
          <w:rFonts w:hint="default" w:ascii="Helvetica" w:hAnsi="Helvetica" w:eastAsia="Helvetica" w:cs="Helvetica"/>
          <w:i w:val="0"/>
          <w:caps w:val="0"/>
          <w:color w:val="3D464D"/>
          <w:spacing w:val="0"/>
          <w:sz w:val="21"/>
          <w:szCs w:val="21"/>
        </w:rPr>
        <w:t> </w:t>
      </w:r>
    </w:p>
    <w:p>
      <w:pPr>
        <w:rPr>
          <w:rFonts w:hint="default" w:ascii="Helvetica" w:hAnsi="Helvetica" w:eastAsia="Helvetica" w:cs="Helvetica"/>
          <w:i w:val="0"/>
          <w:caps w:val="0"/>
          <w:color w:val="3D464D"/>
          <w:spacing w:val="0"/>
          <w:sz w:val="21"/>
          <w:szCs w:val="21"/>
        </w:rPr>
      </w:pPr>
    </w:p>
    <w:p>
      <w:pPr>
        <w:rPr>
          <w:rFonts w:hint="eastAsia" w:ascii="Helvetica" w:hAnsi="Helvetica" w:eastAsia="Helvetica" w:cs="Helvetica"/>
          <w:i w:val="0"/>
          <w:caps w:val="0"/>
          <w:color w:val="3D464D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Helvetica" w:cs="Helvetica"/>
          <w:i w:val="0"/>
          <w:caps w:val="0"/>
          <w:color w:val="3D464D"/>
          <w:spacing w:val="0"/>
          <w:sz w:val="21"/>
          <w:szCs w:val="21"/>
          <w:lang w:val="en-US" w:eastAsia="zh-CN"/>
        </w:rPr>
        <w:t>Bus总线</w:t>
      </w:r>
    </w:p>
    <w:p>
      <w:pPr>
        <w:rPr>
          <w:rFonts w:hint="eastAsia" w:ascii="Helvetica" w:hAnsi="Helvetica" w:eastAsia="Helvetica" w:cs="Helvetica"/>
          <w:i w:val="0"/>
          <w:caps w:val="0"/>
          <w:color w:val="3D464D"/>
          <w:spacing w:val="0"/>
          <w:sz w:val="21"/>
          <w:szCs w:val="21"/>
          <w:lang w:val="en-US" w:eastAsia="zh-CN"/>
        </w:rPr>
      </w:pPr>
    </w:p>
    <w:p>
      <w:pPr>
        <w:rPr>
          <w:rFonts w:hint="eastAsia" w:ascii="Helvetica" w:hAnsi="Helvetica" w:eastAsia="Helvetica" w:cs="Helvetica"/>
          <w:i w:val="0"/>
          <w:caps w:val="0"/>
          <w:color w:val="3D464D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Helvetica" w:cs="Helvetica"/>
          <w:i w:val="0"/>
          <w:caps w:val="0"/>
          <w:color w:val="3D464D"/>
          <w:spacing w:val="0"/>
          <w:sz w:val="21"/>
          <w:szCs w:val="21"/>
          <w:lang w:val="en-US" w:eastAsia="zh-CN"/>
        </w:rPr>
        <w:t>两种服务调用方式：</w:t>
      </w:r>
    </w:p>
    <w:p>
      <w:pPr>
        <w:rPr>
          <w:rFonts w:hint="default" w:ascii="Helvetica" w:hAnsi="Helvetica" w:eastAsia="Helvetica" w:cs="Helvetica"/>
          <w:i w:val="0"/>
          <w:caps w:val="0"/>
          <w:color w:val="3D464D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Helvetica" w:cs="Helvetica"/>
          <w:i w:val="0"/>
          <w:caps w:val="0"/>
          <w:color w:val="3D464D"/>
          <w:spacing w:val="0"/>
          <w:sz w:val="21"/>
          <w:szCs w:val="21"/>
          <w:lang w:val="en-US" w:eastAsia="zh-CN"/>
        </w:rPr>
        <w:t>1、使用http的restful api或轻量级的消息发送协议，实现信息传递与服务调用的触发</w:t>
      </w:r>
    </w:p>
    <w:p>
      <w:pPr>
        <w:rPr>
          <w:rFonts w:hint="eastAsia" w:ascii="Helvetica" w:hAnsi="Helvetica" w:eastAsia="Helvetica" w:cs="Helvetica"/>
          <w:i w:val="0"/>
          <w:caps w:val="0"/>
          <w:color w:val="3D464D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Helvetica" w:cs="Helvetica"/>
          <w:i w:val="0"/>
          <w:caps w:val="0"/>
          <w:color w:val="3D464D"/>
          <w:spacing w:val="0"/>
          <w:sz w:val="21"/>
          <w:szCs w:val="21"/>
          <w:lang w:val="en-US" w:eastAsia="zh-CN"/>
        </w:rPr>
        <w:t>2、通过在轻量级消息总线上传递消息，类似rabbitmq提供可靠异步交换的中间件</w:t>
      </w:r>
    </w:p>
    <w:p>
      <w:pPr>
        <w:rPr>
          <w:rFonts w:hint="eastAsia" w:ascii="Helvetica" w:hAnsi="Helvetica" w:eastAsia="Helvetica" w:cs="Helvetica"/>
          <w:i w:val="0"/>
          <w:caps w:val="0"/>
          <w:color w:val="3D464D"/>
          <w:spacing w:val="0"/>
          <w:sz w:val="21"/>
          <w:szCs w:val="21"/>
          <w:lang w:val="en-US" w:eastAsia="zh-CN"/>
        </w:rPr>
      </w:pPr>
    </w:p>
    <w:p>
      <w:pPr>
        <w:rPr>
          <w:rFonts w:hint="default" w:ascii="Helvetica" w:hAnsi="Helvetica" w:eastAsia="Helvetica" w:cs="Helvetica"/>
          <w:i w:val="0"/>
          <w:caps w:val="0"/>
          <w:color w:val="3D464D"/>
          <w:spacing w:val="0"/>
          <w:sz w:val="21"/>
          <w:szCs w:val="21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Hystrix熔断器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1"/>
          <w:szCs w:val="21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1"/>
          <w:szCs w:val="21"/>
          <w:shd w:val="clear" w:fill="FFFFFF"/>
        </w:rPr>
        <w:t>Hystrix 负责监控服务之间的调用情况，连续多次失败的情况进行熔断保护。保护的方法就是使用 </w:t>
      </w:r>
      <w:r>
        <w:rPr>
          <w:rFonts w:hint="default" w:ascii="Arial" w:hAnsi="Arial" w:eastAsia="Arial" w:cs="Arial"/>
          <w:i w:val="0"/>
          <w:caps w:val="0"/>
          <w:color w:val="FF0000"/>
          <w:spacing w:val="0"/>
          <w:sz w:val="21"/>
          <w:szCs w:val="21"/>
          <w:shd w:val="clear" w:fill="FFFFFF"/>
        </w:rPr>
        <w:t>Fallback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1"/>
          <w:szCs w:val="21"/>
          <w:shd w:val="clear" w:fill="FFFFFF"/>
        </w:rPr>
        <w:t>，当调用的服务出现故障时，就可以使用 Fallback 方法的返回值；Hystrix 间隔时间会再次检查故障的服务，如果故障服务恢复，将继续使用服务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1"/>
          <w:szCs w:val="21"/>
          <w:shd w:val="clear" w:fill="FFFFFF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什么情况下进入熔断器？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 config</w:t>
      </w:r>
    </w:p>
    <w:p>
      <w:pPr>
        <w:rPr>
          <w:rFonts w:hint="default" w:ascii="Arial" w:hAnsi="Arial" w:eastAsia="Arial" w:cs="Arial"/>
          <w:i w:val="0"/>
          <w:caps w:val="0"/>
          <w:color w:val="2F2F2F"/>
          <w:spacing w:val="0"/>
          <w:sz w:val="21"/>
          <w:szCs w:val="21"/>
          <w:shd w:val="clear" w:fill="FFFFFF"/>
        </w:rPr>
      </w:pPr>
      <w:r>
        <w:rPr>
          <w:rFonts w:ascii="Arial" w:hAnsi="Arial" w:eastAsia="Arial" w:cs="Arial"/>
          <w:i w:val="0"/>
          <w:caps w:val="0"/>
          <w:color w:val="4D4D4D"/>
          <w:spacing w:val="0"/>
          <w:sz w:val="21"/>
          <w:szCs w:val="21"/>
          <w:shd w:val="clear" w:fill="FFFFFF"/>
        </w:rPr>
        <w:t>使用bootstrap.yml文件，该文件会先于application.yml被加载，</w:t>
      </w:r>
      <w:r>
        <w:rPr>
          <w:rFonts w:hint="default" w:ascii="Arial" w:hAnsi="Arial" w:eastAsia="Arial" w:cs="Arial"/>
          <w:i w:val="0"/>
          <w:caps w:val="0"/>
          <w:color w:val="2F2F2F"/>
          <w:spacing w:val="0"/>
          <w:sz w:val="21"/>
          <w:szCs w:val="21"/>
          <w:shd w:val="clear" w:fill="FFFFFF"/>
        </w:rPr>
        <w:t>spring-cloud相关的属性必须配置在bootstrap.properties中，因为config的相关配置会先于application.properties，而bootstrap.properties的加载也是先于application.properties。例如上面的defaultZone如果不配置，则找不到service-id，会导致启动失败</w:t>
      </w:r>
    </w:p>
    <w:p>
      <w:pPr>
        <w:rPr>
          <w:rFonts w:hint="default" w:ascii="Arial" w:hAnsi="Arial" w:eastAsia="Arial" w:cs="Arial"/>
          <w:i w:val="0"/>
          <w:caps w:val="0"/>
          <w:color w:val="2F2F2F"/>
          <w:spacing w:val="0"/>
          <w:sz w:val="21"/>
          <w:szCs w:val="21"/>
          <w:shd w:val="clear" w:fill="FFFFFF"/>
        </w:rPr>
      </w:pPr>
    </w:p>
    <w:p>
      <w:pPr>
        <w:rPr>
          <w:rFonts w:hint="default" w:ascii="Arial" w:hAnsi="Arial" w:eastAsia="Arial" w:cs="Arial"/>
          <w:i w:val="0"/>
          <w:caps w:val="0"/>
          <w:color w:val="2F2F2F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default" w:ascii="Helvetica" w:hAnsi="Helvetica" w:eastAsia="Helvetica" w:cs="Helvetica"/>
          <w:i w:val="0"/>
          <w:caps w:val="0"/>
          <w:color w:val="3D464D"/>
          <w:spacing w:val="0"/>
          <w:sz w:val="21"/>
          <w:szCs w:val="21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springcloud执行流程</w:t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试题</w:t>
      </w:r>
    </w:p>
    <w:p>
      <w:pPr>
        <w:rPr>
          <w:rFonts w:hint="eastAsia" w:ascii="Helvetica" w:hAnsi="Helvetica" w:eastAsia="Helvetica" w:cs="Helvetica"/>
          <w:i w:val="0"/>
          <w:caps w:val="0"/>
          <w:color w:val="FF0000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Helvetica" w:cs="Helvetica"/>
          <w:i w:val="0"/>
          <w:caps w:val="0"/>
          <w:color w:val="FF0000"/>
          <w:spacing w:val="0"/>
          <w:sz w:val="21"/>
          <w:szCs w:val="21"/>
          <w:lang w:val="en-US" w:eastAsia="zh-CN"/>
        </w:rPr>
        <w:t>springboot启动流程？</w:t>
      </w:r>
    </w:p>
    <w:p>
      <w:pPr>
        <w:rPr>
          <w:rFonts w:hint="eastAsia" w:ascii="Helvetica" w:hAnsi="Helvetica" w:eastAsia="Helvetica" w:cs="Helvetica"/>
          <w:i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Helvetica" w:cs="Helvetica"/>
          <w:i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程序主入口HelloApplication</w:t>
      </w:r>
    </w:p>
    <w:p>
      <w:pPr>
        <w:rPr>
          <w:rFonts w:hint="eastAsia" w:ascii="Helvetica" w:hAnsi="Helvetica" w:eastAsia="Helvetica" w:cs="Helvetica"/>
          <w:i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Helvetica" w:cs="Helvetica"/>
          <w:i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Helvetica" w:hAnsi="Helvetica" w:eastAsia="Helvetica" w:cs="Helvetica"/>
          <w:i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pring-boot-starter-web</w:t>
      </w:r>
    </w:p>
    <w:p>
      <w:pPr>
        <w:rPr>
          <w:rFonts w:hint="eastAsia" w:ascii="Helvetica" w:hAnsi="Helvetica" w:eastAsia="Helvetica" w:cs="Helvetica"/>
          <w:i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Helvetica" w:cs="Helvetica"/>
          <w:i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Helvetica" w:hAnsi="Helvetica" w:eastAsia="Helvetica" w:cs="Helvetica"/>
          <w:i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pring-boot-starter-*</w:t>
      </w:r>
    </w:p>
    <w:p>
      <w:pPr>
        <w:rPr>
          <w:rFonts w:hint="default" w:ascii="Helvetica" w:hAnsi="Helvetica" w:eastAsia="Helvetica" w:cs="Helvetica"/>
          <w:i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default" w:ascii="Helvetica" w:hAnsi="Helvetica" w:eastAsia="Helvetica" w:cs="Helvetica"/>
          <w:i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多线程和并发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初始化—start()— 就绪 运行(等待；) 终止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线程调度、线程控制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线程同步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死锁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线程间通信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run():只是封装被线程执行的代码，直接调用是普通方法；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start():首先启动了线程，然后再由jvm去调用该线程的run()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处理多线程：加锁，乐观锁或者lock锁，分布式锁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缓存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BIO模型优化：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Socket socket = socket.accept();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//连接阻塞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new Thread(new handler(socket)).start();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//解决了r/w阻塞问题</w:t>
      </w:r>
    </w:p>
    <w:p>
      <w:pPr>
        <w:rPr>
          <w:rFonts w:hint="default"/>
          <w:lang w:val="en-US" w:eastAsia="zh-CN"/>
        </w:rPr>
      </w:pPr>
    </w:p>
    <w:p>
      <w:pPr>
        <w:rPr>
          <w:rFonts w:ascii="微软雅黑" w:hAnsi="微软雅黑" w:eastAsia="微软雅黑" w:cs="微软雅黑"/>
          <w:i w:val="0"/>
          <w:caps w:val="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caps w:val="0"/>
          <w:spacing w:val="0"/>
          <w:sz w:val="21"/>
          <w:szCs w:val="21"/>
          <w:shd w:val="clear" w:fill="FFFFFF"/>
        </w:rPr>
        <w:t>EasyExcel采用一行一行的解析模式，并将一行的解析结果以</w:t>
      </w:r>
      <w:r>
        <w:rPr>
          <w:rFonts w:ascii="微软雅黑" w:hAnsi="微软雅黑" w:eastAsia="微软雅黑" w:cs="微软雅黑"/>
          <w:i w:val="0"/>
          <w:caps w:val="0"/>
          <w:color w:val="FF0000"/>
          <w:spacing w:val="0"/>
          <w:sz w:val="21"/>
          <w:szCs w:val="21"/>
          <w:shd w:val="clear" w:fill="FFFFFF"/>
        </w:rPr>
        <w:t>观察者的模式</w:t>
      </w:r>
      <w:r>
        <w:rPr>
          <w:rFonts w:ascii="微软雅黑" w:hAnsi="微软雅黑" w:eastAsia="微软雅黑" w:cs="微软雅黑"/>
          <w:i w:val="0"/>
          <w:caps w:val="0"/>
          <w:spacing w:val="0"/>
          <w:sz w:val="21"/>
          <w:szCs w:val="21"/>
          <w:shd w:val="clear" w:fill="FFFFFF"/>
        </w:rPr>
        <w:t>通知处理（AnalysisEventListener）</w:t>
      </w:r>
    </w:p>
    <w:p>
      <w:pPr>
        <w:rPr>
          <w:rFonts w:hint="default" w:ascii="微软雅黑" w:hAnsi="微软雅黑" w:eastAsia="微软雅黑" w:cs="微软雅黑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mysql优化，加索引，百万数据能快s？</w:t>
      </w:r>
    </w:p>
    <w:p>
      <w:pPr>
        <w:rPr>
          <w:rFonts w:hint="eastAsia" w:ascii="微软雅黑" w:hAnsi="微软雅黑" w:eastAsia="微软雅黑" w:cs="微软雅黑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微软雅黑" w:hAnsi="微软雅黑" w:eastAsia="微软雅黑" w:cs="微软雅黑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spring boot 和spring mvc的区别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spring cloud config 的实现原理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spring cloud eureka 的集群数据是如何同步的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微软雅黑" w:hAnsi="微软雅黑" w:eastAsia="微软雅黑" w:cs="微软雅黑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springbootapplication注解要知道，底层的注解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微软雅黑" w:hAnsi="微软雅黑" w:eastAsia="微软雅黑" w:cs="微软雅黑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i w:val="0"/>
          <w:caps w:val="0"/>
          <w:color w:val="FFC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FFC000"/>
          <w:spacing w:val="0"/>
          <w:sz w:val="21"/>
          <w:szCs w:val="21"/>
          <w:shd w:val="clear" w:fill="FFFFFF"/>
          <w:lang w:val="en-US" w:eastAsia="zh-CN"/>
        </w:rPr>
        <w:t>spring解决依赖冲突：@lazy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i w:val="0"/>
          <w:caps w:val="0"/>
          <w:color w:val="FFC000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eureka和zk的区别：</w:t>
      </w:r>
    </w:p>
    <w:p>
      <w:pPr>
        <w:rPr>
          <w:rFonts w:hint="default" w:ascii="微软雅黑" w:hAnsi="微软雅黑" w:eastAsia="微软雅黑" w:cs="微软雅黑"/>
          <w:i w:val="0"/>
          <w:caps w:val="0"/>
          <w:color w:val="FFC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FFC000"/>
          <w:spacing w:val="0"/>
          <w:sz w:val="21"/>
          <w:szCs w:val="21"/>
          <w:shd w:val="clear" w:fill="FFFFFF"/>
          <w:lang w:val="en-US" w:eastAsia="zh-CN"/>
        </w:rPr>
        <w:t>zookeeper集群有主次区分，eureka没有，是去中心化</w:t>
      </w:r>
    </w:p>
    <w:p>
      <w:pPr>
        <w:keepNext w:val="0"/>
        <w:keepLines w:val="0"/>
        <w:widowControl/>
        <w:suppressLineNumbers w:val="0"/>
        <w:jc w:val="left"/>
        <w:rPr>
          <w:color w:val="FFC000"/>
        </w:rPr>
      </w:pPr>
      <w:r>
        <w:rPr>
          <w:rFonts w:ascii="宋体" w:hAnsi="宋体" w:eastAsia="宋体" w:cs="宋体"/>
          <w:color w:val="FFC000"/>
          <w:kern w:val="0"/>
          <w:sz w:val="24"/>
          <w:szCs w:val="24"/>
          <w:lang w:val="en-US" w:eastAsia="zh-CN" w:bidi="ar"/>
        </w:rPr>
        <w:t xml:space="preserve">数据同步方式也不一样，zookeeper是基于2pc的方式，然后改造成过半提交，eruka就是获取所有节点，然后循环，然后再去同步各个节点的数据，客户端注册的时候只会注册到一个eureka服务上，所以会有短暂的一致性问题，eureka还有自我保护机制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eureka定位是服务注册与发现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zookeeper定位是分布式服务协调者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C000"/>
          <w:kern w:val="0"/>
          <w:sz w:val="24"/>
          <w:szCs w:val="24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caps w:val="0"/>
          <w:color w:val="FFC000"/>
          <w:spacing w:val="0"/>
          <w:sz w:val="21"/>
          <w:szCs w:val="21"/>
          <w:shd w:val="clear" w:fill="FFFFFF"/>
          <w:lang w:val="en-US" w:eastAsia="zh-CN"/>
        </w:rPr>
        <w:t>一个服务有三个节点，你修改了一个数据a=5，你怎么去同步给其他节点，网络通信是不可靠的，所以为了解决这个问题，从而引出了分布式服务协调者</w:t>
      </w:r>
      <w:r>
        <w:rPr>
          <w:rFonts w:hint="eastAsia" w:ascii="微软雅黑" w:hAnsi="微软雅黑" w:eastAsia="微软雅黑" w:cs="微软雅黑"/>
          <w:i w:val="0"/>
          <w:caps w:val="0"/>
          <w:color w:val="FFC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ascii="宋体" w:hAnsi="宋体" w:eastAsia="宋体" w:cs="宋体"/>
          <w:color w:val="FFC000"/>
          <w:kern w:val="0"/>
          <w:sz w:val="24"/>
          <w:szCs w:val="24"/>
          <w:lang w:val="en-US" w:eastAsia="zh-CN" w:bidi="ar"/>
        </w:rPr>
        <w:t>通过这个协调者去同步数据</w:t>
      </w:r>
      <w:r>
        <w:rPr>
          <w:rFonts w:hint="eastAsia" w:ascii="宋体" w:hAnsi="宋体" w:eastAsia="宋体" w:cs="宋体"/>
          <w:color w:val="FFC000"/>
          <w:kern w:val="0"/>
          <w:sz w:val="24"/>
          <w:szCs w:val="24"/>
          <w:lang w:val="en-US" w:eastAsia="zh-CN" w:bidi="ar"/>
        </w:rPr>
        <w:t>，解决分布式数据顺序访问一致性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C000"/>
          <w:kern w:val="0"/>
          <w:sz w:val="24"/>
          <w:szCs w:val="24"/>
          <w:lang w:val="en-US" w:eastAsia="zh-CN" w:bidi="ar"/>
        </w:rPr>
      </w:pPr>
    </w:p>
    <w:p>
      <w:pPr>
        <w:pStyle w:val="3"/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Zookeeper: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C000"/>
          <w:kern w:val="0"/>
          <w:sz w:val="24"/>
          <w:szCs w:val="24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i w:val="0"/>
          <w:caps w:val="0"/>
          <w:color w:val="0070C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70C0"/>
          <w:spacing w:val="0"/>
          <w:sz w:val="21"/>
          <w:szCs w:val="21"/>
          <w:shd w:val="clear" w:fill="FFFFFF"/>
          <w:lang w:val="en-US" w:eastAsia="zh-CN"/>
        </w:rPr>
        <w:t>分布式锁：在第一个订单服务访问到商品服务时，将商品服务加锁，此时第二个订单服务去访问商品服务时会被拒绝</w:t>
      </w:r>
    </w:p>
    <w:p>
      <w:pPr>
        <w:rPr>
          <w:rFonts w:hint="default" w:ascii="微软雅黑" w:hAnsi="微软雅黑" w:eastAsia="微软雅黑" w:cs="微软雅黑"/>
          <w:i w:val="0"/>
          <w:caps w:val="0"/>
          <w:color w:val="0070C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70C0"/>
          <w:spacing w:val="0"/>
          <w:sz w:val="21"/>
          <w:szCs w:val="21"/>
          <w:shd w:val="clear" w:fill="FFFFFF"/>
          <w:lang w:val="en-US" w:eastAsia="zh-CN"/>
        </w:rPr>
        <w:t>分布式协调的核心：实现分布式锁，zookeeper就是分布式锁的实现框架，</w:t>
      </w:r>
      <w:r>
        <w:rPr>
          <w:rFonts w:hint="eastAsia" w:ascii="微软雅黑" w:hAnsi="微软雅黑" w:eastAsia="微软雅黑" w:cs="微软雅黑"/>
          <w:i w:val="0"/>
          <w:caps w:val="0"/>
          <w:color w:val="C00000"/>
          <w:spacing w:val="0"/>
          <w:sz w:val="21"/>
          <w:szCs w:val="21"/>
          <w:shd w:val="clear" w:fill="FFFFFF"/>
          <w:lang w:val="en-US" w:eastAsia="zh-CN"/>
        </w:rPr>
        <w:t>利用zookeeper的临时顺序节点可以实现分布式锁</w:t>
      </w:r>
    </w:p>
    <w:p>
      <w:pPr>
        <w:rPr>
          <w:rFonts w:hint="default" w:ascii="微软雅黑" w:hAnsi="微软雅黑" w:eastAsia="微软雅黑" w:cs="微软雅黑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 aop拦截记录日志：</w:t>
      </w:r>
    </w:p>
    <w:p>
      <w:pPr>
        <w:pStyle w:val="5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8"/>
          <w:szCs w:val="18"/>
        </w:rPr>
      </w:pPr>
      <w:r>
        <w:rPr>
          <w:rFonts w:hint="eastAsia" w:ascii="宋体" w:hAnsi="宋体" w:eastAsia="宋体" w:cs="宋体"/>
          <w:color w:val="808000"/>
          <w:sz w:val="18"/>
          <w:szCs w:val="18"/>
          <w:shd w:val="clear" w:fill="FFFFFF"/>
        </w:rPr>
        <w:t>@EnableLogAspect</w:t>
      </w:r>
      <w:r>
        <w:rPr>
          <w:rFonts w:hint="eastAsia" w:ascii="宋体" w:hAnsi="宋体" w:eastAsia="宋体" w:cs="宋体"/>
          <w:color w:val="808000"/>
          <w:sz w:val="18"/>
          <w:szCs w:val="18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8"/>
          <w:szCs w:val="18"/>
          <w:shd w:val="clear" w:fill="FFFFFF"/>
        </w:rPr>
        <w:t>@EnableCircuitBreaker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Quartz：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trigger: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18"/>
          <w:szCs w:val="18"/>
          <w:shd w:val="clear" w:fill="FFFFFF"/>
        </w:rPr>
        <w:t>用于定义调度任务的时间规则，在Quartz中主要有四种类型的Trigger：SimpleTrigger、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BF9000" w:themeColor="accent4" w:themeShade="BF"/>
          <w:spacing w:val="0"/>
          <w:sz w:val="18"/>
          <w:szCs w:val="18"/>
          <w:shd w:val="clear" w:fill="FFFFFF"/>
        </w:rPr>
        <w:t>CronTrigger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18"/>
          <w:szCs w:val="18"/>
          <w:shd w:val="clear" w:fill="FFFFFF"/>
        </w:rPr>
        <w:t>、DataIntervalTrigger和NthIncludedTrigger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job: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18"/>
          <w:szCs w:val="18"/>
          <w:shd w:val="clear" w:fill="FFFFFF"/>
        </w:rPr>
        <w:t>Job用来定义任务的执行逻辑</w:t>
      </w:r>
    </w:p>
    <w:p>
      <w:pPr>
        <w:rPr>
          <w:rFonts w:hint="eastAsia" w:eastAsia="宋体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jobDetail: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8"/>
          <w:szCs w:val="18"/>
        </w:rPr>
        <w:t>一个具体的可执行的调度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8"/>
          <w:szCs w:val="18"/>
          <w:lang w:val="en-US" w:eastAsia="zh-CN"/>
        </w:rPr>
        <w:t>实例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8"/>
          <w:szCs w:val="18"/>
        </w:rPr>
        <w:t>，JobDetail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8"/>
          <w:szCs w:val="18"/>
          <w:lang w:val="en-US" w:eastAsia="zh-CN"/>
        </w:rPr>
        <w:t>用来存储</w:t>
      </w:r>
      <w:r>
        <w:rPr>
          <w:rFonts w:ascii="Helvetica" w:hAnsi="Helvetica" w:eastAsia="Helvetica" w:cs="Helvetica"/>
          <w:i w:val="0"/>
          <w:caps w:val="0"/>
          <w:color w:val="333333"/>
          <w:spacing w:val="0"/>
          <w:sz w:val="18"/>
          <w:szCs w:val="18"/>
        </w:rPr>
        <w:t>这个任务调度的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18"/>
          <w:szCs w:val="18"/>
          <w:lang w:val="en-US" w:eastAsia="zh-CN"/>
        </w:rPr>
        <w:t>参数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scheduler: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18"/>
          <w:szCs w:val="18"/>
          <w:shd w:val="clear" w:fill="FFFFFF"/>
        </w:rPr>
        <w:t>实际执行调度逻辑的控制器，Quartz提供了DirectSchedulerFactory和StdSchedulerFactory等工厂类，用于支持Scheduler相关对象的产生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3168015" cy="1575435"/>
            <wp:effectExtent l="0" t="0" r="6985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根据任务调度器创建触发器，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条件放到scheduler，scheduler再放到trigger里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jobDetail+trigger绑定到schedular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ascii="宋体" w:hAnsi="宋体" w:eastAsia="宋体" w:cs="宋体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cron表达式</w:t>
      </w:r>
    </w:p>
    <w:p>
      <w:pPr>
        <w:rPr>
          <w:rFonts w:hint="eastAsia" w:ascii="宋体" w:hAnsi="宋体" w:eastAsia="宋体" w:cs="宋体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default" w:ascii="宋体" w:hAnsi="宋体" w:eastAsia="宋体" w:cs="宋体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1、根据任务状态从数据库中读取所有的任务信息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获取调度器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SchedulerRepository保证只有一个Scheduler实例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olor w:val="FF0000"/>
          <w:spacing w:val="0"/>
          <w:sz w:val="21"/>
          <w:szCs w:val="21"/>
          <w:shd w:val="clear" w:fill="FFFFFF"/>
          <w:lang w:val="en-US" w:eastAsia="zh-CN"/>
        </w:rPr>
        <w:t>w</w:t>
      </w:r>
      <w:r>
        <w:rPr>
          <w:rFonts w:hint="eastAsia" w:asciiTheme="minorEastAsia" w:hAnsi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orkerThread通过runnable.run()来执行任务</w:t>
      </w: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quartzScheduler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构建触发器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4、</w:t>
      </w:r>
      <w:r>
        <w:rPr>
          <w:rFonts w:hint="eastAsia" w:asciiTheme="minorEastAsia" w:hAnsiTheme="minorEastAsia" w:eastAsia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把触发器和任务交给触发器绑定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5、</w:t>
      </w:r>
      <w:r>
        <w:rPr>
          <w:rFonts w:hint="eastAsia" w:asciiTheme="minorEastAsia" w:hAnsiTheme="minorEastAsia" w:eastAsia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启动调度器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quartz不能识别spring容器中的bean，自定义jobFactory类，把spring实例注入到job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SchedulerFactoryBean实现InitializingBean，</w:t>
      </w: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//bean在初始化完成后调用的方法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spacing w:val="0"/>
          <w:sz w:val="21"/>
          <w:szCs w:val="21"/>
          <w:shd w:val="clear" w:fill="FFFFFF"/>
          <w:lang w:val="en-US" w:eastAsia="zh-CN"/>
        </w:rPr>
        <w:t>p</w:t>
      </w: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ublic interface InitializingBean{</w:t>
      </w:r>
    </w:p>
    <w:p>
      <w:pPr>
        <w:numPr>
          <w:ilvl w:val="0"/>
          <w:numId w:val="0"/>
        </w:numPr>
        <w:ind w:firstLine="420" w:firstLineChars="0"/>
        <w:rPr>
          <w:rFonts w:hint="default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spacing w:val="0"/>
          <w:sz w:val="21"/>
          <w:szCs w:val="21"/>
          <w:shd w:val="clear" w:fill="FFFFFF"/>
          <w:lang w:val="en-US" w:eastAsia="zh-CN"/>
        </w:rPr>
        <w:t>v</w:t>
      </w: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oid afterPropertiesSet() throws Exception;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18"/>
          <w:szCs w:val="18"/>
          <w:shd w:val="clear" w:fill="FFFFFF"/>
        </w:rPr>
        <w:t>trigger和job存储到数据库</w:t>
      </w: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集群：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任务重跑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任务漏跑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从数据库中读取任务信息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i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数据库优化：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Jvm：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D4D4D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4D4D4D"/>
          <w:spacing w:val="0"/>
          <w:sz w:val="18"/>
          <w:szCs w:val="18"/>
          <w:shd w:val="clear" w:fill="FFFFFF"/>
        </w:rPr>
        <w:t>首先通过编译器把 Java 代码转换成字节码，类加载器（ClassLoader）再把字节码加载到内存中，将其放在运行时数据区（Runtime data area）的方法区内，而字节码文件只是 JVM 的一套指令集规范，并不能直接交给底层操作系统去执行，因此需要特定的命令解析器执行引擎（Execution Engine），将字节码翻译成底层系统指令，再交由 CPU 去执行，而这个过程中需要调用其他语言的本地库接口（Native Interface）来实现整个程序的功能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D4D4D"/>
          <w:spacing w:val="0"/>
          <w:sz w:val="18"/>
          <w:szCs w:val="18"/>
          <w:shd w:val="clear" w:fill="FFFFFF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40" w:leftChars="0" w:right="0" w:rightChars="0"/>
        <w:rPr>
          <w:rFonts w:hint="eastAsia" w:asciiTheme="minorEastAsia" w:hAnsiTheme="minorEastAsia" w:eastAsiaTheme="minorEastAsia" w:cstheme="minorEastAsia"/>
          <w:b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spacing w:val="0"/>
          <w:sz w:val="18"/>
          <w:szCs w:val="18"/>
          <w:shd w:val="clear" w:fill="FFFFFF"/>
        </w:rPr>
        <w:t>首先利用IDE集成开发工具编写Java源代码，源文件的后缀为.java；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40" w:leftChars="0" w:right="0" w:rightChars="0"/>
        <w:rPr>
          <w:rFonts w:hint="eastAsia" w:asciiTheme="minorEastAsia" w:hAnsiTheme="minorEastAsia" w:eastAsiaTheme="minorEastAsia" w:cstheme="minorEastAsia"/>
          <w:b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spacing w:val="0"/>
          <w:sz w:val="18"/>
          <w:szCs w:val="18"/>
          <w:shd w:val="clear" w:fill="FFFFFF"/>
        </w:rPr>
        <w:t>再利用编译器(javac命令)将源代码编译成字节码文件，字节码文件的后缀名为.class；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40" w:leftChars="0" w:right="0" w:rightChars="0"/>
        <w:rPr>
          <w:rFonts w:hint="eastAsia" w:asciiTheme="minorEastAsia" w:hAnsiTheme="minorEastAsia" w:eastAsiaTheme="minorEastAsia" w:cstheme="minorEastAsia"/>
          <w:b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spacing w:val="0"/>
          <w:sz w:val="18"/>
          <w:szCs w:val="18"/>
          <w:shd w:val="clear" w:fill="FFFFFF"/>
        </w:rPr>
        <w:t>运行字节码的工作是由解释器(java命令)来完成的。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caps w:val="0"/>
          <w:color w:val="4D4D4D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4D4D4D"/>
          <w:spacing w:val="0"/>
          <w:sz w:val="18"/>
          <w:szCs w:val="18"/>
          <w:shd w:val="clear" w:fill="FFFFFF"/>
        </w:rPr>
        <w:drawing>
          <wp:inline distT="0" distB="0" distL="114300" distR="114300">
            <wp:extent cx="6096000" cy="36957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caps w:val="0"/>
          <w:color w:val="4D4D4D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4D4D4D"/>
          <w:spacing w:val="0"/>
          <w:sz w:val="18"/>
          <w:szCs w:val="18"/>
          <w:shd w:val="clear" w:fill="FFFFFF"/>
        </w:rPr>
        <w:t>从上图可以看，java文件通过编译器变成了.class文件，接下来类加载器又将这些.class文件加载到JVM中。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D4D4D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D4D4D"/>
          <w:spacing w:val="0"/>
          <w:sz w:val="18"/>
          <w:szCs w:val="18"/>
          <w:shd w:val="clear" w:fill="FFFFFF"/>
        </w:rPr>
        <w:t>其实可以一句话来解释：类的加载指的是将类的.class文件中的二进制数据读入到内存中，将其放在运行时数据区的方法区内，然后在堆区创建一个 java.lang.Class对象，用来封装类在方法区内的数据结构。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D4D4D"/>
          <w:spacing w:val="0"/>
          <w:sz w:val="18"/>
          <w:szCs w:val="18"/>
          <w:shd w:val="clear" w:fill="FFFFFF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内存溢出：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gc: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4D4D4D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4D4D4D"/>
          <w:spacing w:val="0"/>
          <w:sz w:val="18"/>
          <w:szCs w:val="18"/>
          <w:shd w:val="clear" w:fill="FFFFFF"/>
        </w:rPr>
        <w:t>在JVM中，有一个垃圾回收线程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D4D4D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D4D4D"/>
          <w:spacing w:val="0"/>
          <w:sz w:val="18"/>
          <w:szCs w:val="18"/>
          <w:shd w:val="clear" w:fill="FFFFFF"/>
        </w:rPr>
        <w:t>只有在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FF0000"/>
          <w:spacing w:val="0"/>
          <w:sz w:val="18"/>
          <w:szCs w:val="18"/>
          <w:shd w:val="clear" w:fill="FFFFFF"/>
        </w:rPr>
        <w:t>虚拟机空闲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D4D4D"/>
          <w:spacing w:val="0"/>
          <w:sz w:val="18"/>
          <w:szCs w:val="18"/>
          <w:shd w:val="clear" w:fill="FFFFFF"/>
        </w:rPr>
        <w:t>或者当前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FF0000"/>
          <w:spacing w:val="0"/>
          <w:sz w:val="18"/>
          <w:szCs w:val="18"/>
          <w:shd w:val="clear" w:fill="FFFFFF"/>
        </w:rPr>
        <w:t>堆内存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D4D4D"/>
          <w:spacing w:val="0"/>
          <w:sz w:val="18"/>
          <w:szCs w:val="18"/>
          <w:shd w:val="clear" w:fill="FFFFFF"/>
        </w:rPr>
        <w:t>不足时，才会触发执行，扫面那些没有被任何引用的对象，并将它们添加到要回收的集合中，进行回收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4D4D4D"/>
          <w:spacing w:val="0"/>
          <w:sz w:val="18"/>
          <w:szCs w:val="18"/>
          <w:shd w:val="clear" w:fill="FFFFFF"/>
          <w:lang w:eastAsia="zh-CN"/>
        </w:rPr>
        <w:t>。</w:t>
      </w: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ZKai-Z03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ShuSong-Z01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A3EA9F"/>
    <w:multiLevelType w:val="singleLevel"/>
    <w:tmpl w:val="1DA3EA9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72D3"/>
    <w:rsid w:val="016C3A9C"/>
    <w:rsid w:val="01B43A49"/>
    <w:rsid w:val="023D5334"/>
    <w:rsid w:val="02645405"/>
    <w:rsid w:val="03134FA0"/>
    <w:rsid w:val="03783C99"/>
    <w:rsid w:val="03CA6B6F"/>
    <w:rsid w:val="03D41FE8"/>
    <w:rsid w:val="04241DE7"/>
    <w:rsid w:val="04707A45"/>
    <w:rsid w:val="048969F7"/>
    <w:rsid w:val="04E224B6"/>
    <w:rsid w:val="068D4286"/>
    <w:rsid w:val="0695326A"/>
    <w:rsid w:val="069569C3"/>
    <w:rsid w:val="06A658E4"/>
    <w:rsid w:val="078C5C66"/>
    <w:rsid w:val="07A009B0"/>
    <w:rsid w:val="07BA1754"/>
    <w:rsid w:val="082C477E"/>
    <w:rsid w:val="083216AC"/>
    <w:rsid w:val="0866111B"/>
    <w:rsid w:val="08B06BDF"/>
    <w:rsid w:val="08B12A59"/>
    <w:rsid w:val="08F45A9D"/>
    <w:rsid w:val="096E75A1"/>
    <w:rsid w:val="0A955C19"/>
    <w:rsid w:val="0B0E476C"/>
    <w:rsid w:val="0B657DA8"/>
    <w:rsid w:val="0B883F4D"/>
    <w:rsid w:val="0CDC6A3B"/>
    <w:rsid w:val="0CE3134E"/>
    <w:rsid w:val="0DF54D46"/>
    <w:rsid w:val="0E003968"/>
    <w:rsid w:val="0E8A7DA7"/>
    <w:rsid w:val="0E8F2900"/>
    <w:rsid w:val="0EEC645F"/>
    <w:rsid w:val="0F2E7B7F"/>
    <w:rsid w:val="0F43425F"/>
    <w:rsid w:val="101132BF"/>
    <w:rsid w:val="1021664F"/>
    <w:rsid w:val="10441FEB"/>
    <w:rsid w:val="112B3D32"/>
    <w:rsid w:val="1133509B"/>
    <w:rsid w:val="11336D94"/>
    <w:rsid w:val="115E5D68"/>
    <w:rsid w:val="11701DC1"/>
    <w:rsid w:val="1225208D"/>
    <w:rsid w:val="124C5DA3"/>
    <w:rsid w:val="136B28A4"/>
    <w:rsid w:val="143C714B"/>
    <w:rsid w:val="145D33AA"/>
    <w:rsid w:val="14F27764"/>
    <w:rsid w:val="15200A3C"/>
    <w:rsid w:val="15EF35BE"/>
    <w:rsid w:val="16772F40"/>
    <w:rsid w:val="167F0AFF"/>
    <w:rsid w:val="168245C5"/>
    <w:rsid w:val="16F06E6B"/>
    <w:rsid w:val="17865AA9"/>
    <w:rsid w:val="17894FD2"/>
    <w:rsid w:val="17AC556A"/>
    <w:rsid w:val="18323640"/>
    <w:rsid w:val="18BE3C34"/>
    <w:rsid w:val="18C5584D"/>
    <w:rsid w:val="191F3B70"/>
    <w:rsid w:val="19751D06"/>
    <w:rsid w:val="197F7DEA"/>
    <w:rsid w:val="19925ADC"/>
    <w:rsid w:val="1A326604"/>
    <w:rsid w:val="1A845A0F"/>
    <w:rsid w:val="1AA41EE5"/>
    <w:rsid w:val="1B505045"/>
    <w:rsid w:val="1BBF2978"/>
    <w:rsid w:val="1BF54982"/>
    <w:rsid w:val="1C434F22"/>
    <w:rsid w:val="1D270EAB"/>
    <w:rsid w:val="1E0D46A7"/>
    <w:rsid w:val="1E3B0A52"/>
    <w:rsid w:val="1E4D6D18"/>
    <w:rsid w:val="1E4E39F2"/>
    <w:rsid w:val="1E564CC0"/>
    <w:rsid w:val="1EB07E6E"/>
    <w:rsid w:val="1F0203E4"/>
    <w:rsid w:val="1F7B4B05"/>
    <w:rsid w:val="200D0FC8"/>
    <w:rsid w:val="203C5425"/>
    <w:rsid w:val="20900F26"/>
    <w:rsid w:val="219428FB"/>
    <w:rsid w:val="229D71EE"/>
    <w:rsid w:val="22A872C1"/>
    <w:rsid w:val="22B271BA"/>
    <w:rsid w:val="22E14633"/>
    <w:rsid w:val="22F873E0"/>
    <w:rsid w:val="23241B30"/>
    <w:rsid w:val="23306DE0"/>
    <w:rsid w:val="23826D6C"/>
    <w:rsid w:val="23EC7D41"/>
    <w:rsid w:val="23FA496F"/>
    <w:rsid w:val="24533FF4"/>
    <w:rsid w:val="245623D8"/>
    <w:rsid w:val="24916D7A"/>
    <w:rsid w:val="25392D27"/>
    <w:rsid w:val="25690DB8"/>
    <w:rsid w:val="257400B9"/>
    <w:rsid w:val="267018AA"/>
    <w:rsid w:val="26C27D61"/>
    <w:rsid w:val="26E916E1"/>
    <w:rsid w:val="272D6872"/>
    <w:rsid w:val="272E0B77"/>
    <w:rsid w:val="274A54CD"/>
    <w:rsid w:val="279E2B29"/>
    <w:rsid w:val="27C95087"/>
    <w:rsid w:val="27F1293B"/>
    <w:rsid w:val="286A0E47"/>
    <w:rsid w:val="289B1F7F"/>
    <w:rsid w:val="29FB2549"/>
    <w:rsid w:val="2A897A40"/>
    <w:rsid w:val="2AB25390"/>
    <w:rsid w:val="2B145DF3"/>
    <w:rsid w:val="2BE7324F"/>
    <w:rsid w:val="2BF8520F"/>
    <w:rsid w:val="2C0735F0"/>
    <w:rsid w:val="2C5E1350"/>
    <w:rsid w:val="2D346419"/>
    <w:rsid w:val="2D3820B1"/>
    <w:rsid w:val="2D9D3633"/>
    <w:rsid w:val="2DBC63BD"/>
    <w:rsid w:val="2E6B20FC"/>
    <w:rsid w:val="2E707FBC"/>
    <w:rsid w:val="2E925FDC"/>
    <w:rsid w:val="2EB04B03"/>
    <w:rsid w:val="2EC862FC"/>
    <w:rsid w:val="2F491CB1"/>
    <w:rsid w:val="2F5879E2"/>
    <w:rsid w:val="2F76005D"/>
    <w:rsid w:val="2F8D778E"/>
    <w:rsid w:val="2FBE1197"/>
    <w:rsid w:val="2FEB52B4"/>
    <w:rsid w:val="30365651"/>
    <w:rsid w:val="30514E19"/>
    <w:rsid w:val="3177677A"/>
    <w:rsid w:val="31E56C5C"/>
    <w:rsid w:val="320B0684"/>
    <w:rsid w:val="32182864"/>
    <w:rsid w:val="32500163"/>
    <w:rsid w:val="32F13FF2"/>
    <w:rsid w:val="33B836AD"/>
    <w:rsid w:val="33F56B73"/>
    <w:rsid w:val="343A47D5"/>
    <w:rsid w:val="347A2713"/>
    <w:rsid w:val="350C4782"/>
    <w:rsid w:val="355D1ECB"/>
    <w:rsid w:val="35754A4A"/>
    <w:rsid w:val="36024B38"/>
    <w:rsid w:val="36286B41"/>
    <w:rsid w:val="3686699D"/>
    <w:rsid w:val="368E156E"/>
    <w:rsid w:val="36C27438"/>
    <w:rsid w:val="36FE71A2"/>
    <w:rsid w:val="371F2918"/>
    <w:rsid w:val="381767BE"/>
    <w:rsid w:val="383A1760"/>
    <w:rsid w:val="39171A2C"/>
    <w:rsid w:val="39BF18AF"/>
    <w:rsid w:val="3A9746FC"/>
    <w:rsid w:val="3ABF644A"/>
    <w:rsid w:val="3AD77702"/>
    <w:rsid w:val="3B0C780A"/>
    <w:rsid w:val="3C0349A0"/>
    <w:rsid w:val="3CF47C5F"/>
    <w:rsid w:val="3DA23E48"/>
    <w:rsid w:val="3DB458EB"/>
    <w:rsid w:val="3DCC4B92"/>
    <w:rsid w:val="3DEF32B2"/>
    <w:rsid w:val="3E4225F1"/>
    <w:rsid w:val="3E8B3B4C"/>
    <w:rsid w:val="3F635B26"/>
    <w:rsid w:val="3F800FD8"/>
    <w:rsid w:val="3F897514"/>
    <w:rsid w:val="409816E1"/>
    <w:rsid w:val="40CF696A"/>
    <w:rsid w:val="419338ED"/>
    <w:rsid w:val="41DA4036"/>
    <w:rsid w:val="42807C26"/>
    <w:rsid w:val="42D31AF1"/>
    <w:rsid w:val="42D45E70"/>
    <w:rsid w:val="432D3D04"/>
    <w:rsid w:val="433B5B4A"/>
    <w:rsid w:val="44526EBC"/>
    <w:rsid w:val="445F6151"/>
    <w:rsid w:val="44E60926"/>
    <w:rsid w:val="451636D1"/>
    <w:rsid w:val="45721329"/>
    <w:rsid w:val="45DA7E8A"/>
    <w:rsid w:val="467C6C44"/>
    <w:rsid w:val="46872D41"/>
    <w:rsid w:val="46F80F0E"/>
    <w:rsid w:val="47245C20"/>
    <w:rsid w:val="47C725E7"/>
    <w:rsid w:val="4820735A"/>
    <w:rsid w:val="48226F27"/>
    <w:rsid w:val="48C40975"/>
    <w:rsid w:val="49403DB4"/>
    <w:rsid w:val="49D921A7"/>
    <w:rsid w:val="49DE6597"/>
    <w:rsid w:val="4A673F60"/>
    <w:rsid w:val="4A9420F6"/>
    <w:rsid w:val="4BC363BC"/>
    <w:rsid w:val="4BD20F7F"/>
    <w:rsid w:val="4BEE1599"/>
    <w:rsid w:val="4C7066DB"/>
    <w:rsid w:val="4C7122FC"/>
    <w:rsid w:val="4CC3010E"/>
    <w:rsid w:val="4CCE2B4E"/>
    <w:rsid w:val="4CD26756"/>
    <w:rsid w:val="4D2B0CA4"/>
    <w:rsid w:val="4E08707D"/>
    <w:rsid w:val="4E550A9F"/>
    <w:rsid w:val="4EB100D5"/>
    <w:rsid w:val="4EDA5873"/>
    <w:rsid w:val="4EE3155B"/>
    <w:rsid w:val="4F0025CC"/>
    <w:rsid w:val="4F2F2250"/>
    <w:rsid w:val="4F4C6031"/>
    <w:rsid w:val="4F4D1D82"/>
    <w:rsid w:val="4F5D7E3B"/>
    <w:rsid w:val="50081F09"/>
    <w:rsid w:val="50DF4C61"/>
    <w:rsid w:val="513C755D"/>
    <w:rsid w:val="51432235"/>
    <w:rsid w:val="52287ECD"/>
    <w:rsid w:val="525B0998"/>
    <w:rsid w:val="538005CD"/>
    <w:rsid w:val="53A55877"/>
    <w:rsid w:val="540A2ECD"/>
    <w:rsid w:val="54DC0659"/>
    <w:rsid w:val="551A2367"/>
    <w:rsid w:val="55E2755D"/>
    <w:rsid w:val="565C7FB6"/>
    <w:rsid w:val="56F11FF4"/>
    <w:rsid w:val="5705493D"/>
    <w:rsid w:val="57D542C6"/>
    <w:rsid w:val="57E42BEB"/>
    <w:rsid w:val="57F00952"/>
    <w:rsid w:val="58CE59D8"/>
    <w:rsid w:val="58F95003"/>
    <w:rsid w:val="5A1001F1"/>
    <w:rsid w:val="5A621065"/>
    <w:rsid w:val="5A784FD5"/>
    <w:rsid w:val="5AD8515B"/>
    <w:rsid w:val="5AEB3934"/>
    <w:rsid w:val="5AF62553"/>
    <w:rsid w:val="5AFB134C"/>
    <w:rsid w:val="5B947084"/>
    <w:rsid w:val="5C717A39"/>
    <w:rsid w:val="5CB16BFA"/>
    <w:rsid w:val="5D180B34"/>
    <w:rsid w:val="5D4164E4"/>
    <w:rsid w:val="5DD01ED6"/>
    <w:rsid w:val="5DE934EF"/>
    <w:rsid w:val="5E330A32"/>
    <w:rsid w:val="5E4B0A0B"/>
    <w:rsid w:val="5E9551F6"/>
    <w:rsid w:val="5EA04881"/>
    <w:rsid w:val="5EB73819"/>
    <w:rsid w:val="5EDA37C6"/>
    <w:rsid w:val="5F276692"/>
    <w:rsid w:val="5F2C1821"/>
    <w:rsid w:val="5F4819A7"/>
    <w:rsid w:val="5F9C17A5"/>
    <w:rsid w:val="5FB04DAB"/>
    <w:rsid w:val="5FB7521A"/>
    <w:rsid w:val="5FBD3099"/>
    <w:rsid w:val="5FD61EAD"/>
    <w:rsid w:val="600D30B6"/>
    <w:rsid w:val="60210CEE"/>
    <w:rsid w:val="60293C22"/>
    <w:rsid w:val="6041788B"/>
    <w:rsid w:val="60C20D12"/>
    <w:rsid w:val="60D42874"/>
    <w:rsid w:val="61E826D4"/>
    <w:rsid w:val="621E1D96"/>
    <w:rsid w:val="62470057"/>
    <w:rsid w:val="625A2890"/>
    <w:rsid w:val="627F7BDF"/>
    <w:rsid w:val="62DF5F69"/>
    <w:rsid w:val="62F65546"/>
    <w:rsid w:val="630716CB"/>
    <w:rsid w:val="632B0F03"/>
    <w:rsid w:val="63C467D0"/>
    <w:rsid w:val="65037D0C"/>
    <w:rsid w:val="650C6EAD"/>
    <w:rsid w:val="65546F3B"/>
    <w:rsid w:val="65C061B7"/>
    <w:rsid w:val="660C4F2C"/>
    <w:rsid w:val="672D1156"/>
    <w:rsid w:val="67A12F05"/>
    <w:rsid w:val="67C2051F"/>
    <w:rsid w:val="67E51B0D"/>
    <w:rsid w:val="67E54C00"/>
    <w:rsid w:val="67EB4B38"/>
    <w:rsid w:val="680007FB"/>
    <w:rsid w:val="680E558C"/>
    <w:rsid w:val="683A6107"/>
    <w:rsid w:val="68970545"/>
    <w:rsid w:val="68AE1E99"/>
    <w:rsid w:val="694B7D41"/>
    <w:rsid w:val="697C5EC6"/>
    <w:rsid w:val="69D73CD6"/>
    <w:rsid w:val="6A2C61B1"/>
    <w:rsid w:val="6A557775"/>
    <w:rsid w:val="6A8774B8"/>
    <w:rsid w:val="6A95646C"/>
    <w:rsid w:val="6AB25E40"/>
    <w:rsid w:val="6ACE6BCF"/>
    <w:rsid w:val="6B8A3637"/>
    <w:rsid w:val="6B942DA7"/>
    <w:rsid w:val="6BB95C5D"/>
    <w:rsid w:val="6C087F7C"/>
    <w:rsid w:val="6C0D63F8"/>
    <w:rsid w:val="6CA949FF"/>
    <w:rsid w:val="6CB97882"/>
    <w:rsid w:val="6D110008"/>
    <w:rsid w:val="6D635F4D"/>
    <w:rsid w:val="6D6658FB"/>
    <w:rsid w:val="6D9A4514"/>
    <w:rsid w:val="6E415C6E"/>
    <w:rsid w:val="6E706F48"/>
    <w:rsid w:val="6E7476B6"/>
    <w:rsid w:val="6F146097"/>
    <w:rsid w:val="6F33682B"/>
    <w:rsid w:val="6F4E4EA8"/>
    <w:rsid w:val="6FD4454C"/>
    <w:rsid w:val="6FE60217"/>
    <w:rsid w:val="7013592D"/>
    <w:rsid w:val="701D543B"/>
    <w:rsid w:val="70942A87"/>
    <w:rsid w:val="71180AC4"/>
    <w:rsid w:val="71CB3958"/>
    <w:rsid w:val="72494B86"/>
    <w:rsid w:val="72A01916"/>
    <w:rsid w:val="72BD648E"/>
    <w:rsid w:val="733F3D6F"/>
    <w:rsid w:val="73C77E05"/>
    <w:rsid w:val="741F42C3"/>
    <w:rsid w:val="74312FB4"/>
    <w:rsid w:val="74693AAD"/>
    <w:rsid w:val="748722E0"/>
    <w:rsid w:val="74A556E8"/>
    <w:rsid w:val="751A7F0F"/>
    <w:rsid w:val="75B01CEB"/>
    <w:rsid w:val="76055731"/>
    <w:rsid w:val="765F5419"/>
    <w:rsid w:val="76870FC8"/>
    <w:rsid w:val="769429E3"/>
    <w:rsid w:val="76E06C1A"/>
    <w:rsid w:val="76EF607C"/>
    <w:rsid w:val="788053D1"/>
    <w:rsid w:val="788B574F"/>
    <w:rsid w:val="78992FD6"/>
    <w:rsid w:val="78D16BEA"/>
    <w:rsid w:val="78E375A2"/>
    <w:rsid w:val="78F24A8C"/>
    <w:rsid w:val="7A00084A"/>
    <w:rsid w:val="7BDF1831"/>
    <w:rsid w:val="7C454FF8"/>
    <w:rsid w:val="7D15731E"/>
    <w:rsid w:val="7D1F4B5A"/>
    <w:rsid w:val="7E6641EB"/>
    <w:rsid w:val="7EF70740"/>
    <w:rsid w:val="7F39149C"/>
    <w:rsid w:val="7FA61C2F"/>
    <w:rsid w:val="7FBF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1300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2020-12-24T13:38:39Z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