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4"/>
          <w:szCs w:val="24"/>
          <w:bdr w:val="none" w:color="auto" w:sz="0" w:space="0"/>
          <w:shd w:val="clear" w:fill="FFFFFF"/>
        </w:rPr>
        <w:t>SpringBoot2数据库连接池自动装配原理，以及如何配置使用其他的数据库连接池（druid）为例</w:t>
      </w:r>
    </w:p>
    <w:p/>
    <w:p>
      <w:pPr>
        <w:bidi w:val="0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SpringBoot2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HYPERLINK "https://so.csdn.net/so/search?q=%E6%95%B0%E6%8D%AE%E5%BA%93%E8%BF%9E%E6%8E%A5%E6%B1%A0&amp;spm=1001.2101.3001.7020" \t "https://blog.csdn.net/jike11231/article/details/" </w:instrTex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数据库连接池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自动装配原理</w:t>
      </w:r>
    </w:p>
    <w:p>
      <w:pPr>
        <w:bidi w:val="0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HYPERLINK "https://blog.csdn.net/jike11231/article/details/120722718" \l "SpringBoot_2" \t "https://blog.csdn.net/jike11231/article/details/_self" </w:instrTex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一、SpringBoot的数据库连接池的相关默认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bidi w:val="0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HYPERLINK "https://blog.csdn.net/jike11231/article/details/120722718" \l "SpringBoot_8" \t "https://blog.csdn.net/jike11231/article/details/_self" </w:instrTex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二、SpringBoot默认的数据库连接池，以及自动装配原理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bidi w:val="0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instrText xml:space="preserve"> HYPERLINK "https://blog.csdn.net/jike11231/article/details/120722718" \l "Druid_20" \t "https://blog.csdn.net/jike11231/article/details/_self" </w:instrTex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三、使用其他的数据库连接池：例如Druid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fldChar w:fldCharType="end"/>
      </w:r>
    </w:p>
    <w:p>
      <w:pPr>
        <w:bidi w:val="0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</w:rPr>
        <w:t>一、SpringBoot的数据库连接池的相关默认</w:t>
      </w:r>
    </w:p>
    <w:p>
      <w:pPr>
        <w:bidi w:val="0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SpringBoot之前的版本默认使用的是Tomcat的数据库连接池</w:t>
      </w:r>
    </w:p>
    <w:p>
      <w:pPr>
        <w:bidi w:val="0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较新的版本2.X，默认使用的是Hikari（我使用的是2.2.1），具体可以通过DataSourceConfiguration查看</w:t>
      </w:r>
    </w:p>
    <w:p>
      <w:pPr>
        <w:bidi w:val="0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默认支持数据库连接池：</w:t>
      </w:r>
    </w:p>
    <w:p>
      <w:pPr>
        <w:bidi w:val="0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Tomcat、Hikari、Dbcp2</w:t>
      </w:r>
    </w:p>
    <w:p>
      <w:pPr>
        <w:bidi w:val="0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2570" cy="2752090"/>
            <wp:effectExtent l="0" t="0" r="10160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二、SpringBoot默认的数据库连接池，以及自动装配原理</w:t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通过查看数据库自动装配类：org.springframework.boot.autoconfigure.jdbc.DataSourceConfiguration</w:t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我们截取其中的一个Hikari的代码装配过程，其他两个默认支持的数据源原理一样：</w:t>
      </w:r>
    </w:p>
    <w:p>
      <w:pPr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0685" cy="2973070"/>
            <wp:effectExtent l="0" t="0" r="3175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97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2.1 首先这是个静态成员内部类Hikari，并使用了@Configuration，里面只有一个方法dataSource并且该方法使用@Bean；于是我们知道该类目的是生成一个Hikari连接池的bean。</w:t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2.2 @ConditionalOnClass({HikariDataSource.class})：HikariDataSource在类路径上存在时，@Configuration才生效。</w:t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@ConditionalOnMissingBean({DataSource.class})：DataSource的bean不存在时,@Configuration才生效，避免生成多个dataSource。</w:t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@ConditionalOnProperty：从配置文件读取name指定的属性的值与havingValue相等时，@Configuration才生效，但havingValue = "true"使得当读取的值为空时该判断条件返回true，也就是说你不配置name指定的属性，该条件返回true，如果配置了name指定的属性，则与havingValue的值比较返回true或false。</w:t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bidi w:val="0"/>
        <w:jc w:val="left"/>
        <w:rPr>
          <w:rFonts w:hint="eastAsia" w:ascii="宋体" w:hAnsi="宋体" w:eastAsia="宋体" w:cs="宋体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2.3 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t>DataSourceConfiguration中只集成了Hikari的jar包，SpringBoot默认使用Hikari数据库连接池</w:t>
      </w:r>
      <w:bookmarkStart w:id="0" w:name="_GoBack"/>
      <w:bookmarkEnd w:id="0"/>
    </w:p>
    <w:p>
      <w:pPr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07380" cy="3232785"/>
            <wp:effectExtent l="0" t="0" r="3175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23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2.4 @ConfigurationProperties(prefix = “spring.datasource.hikari”)：自动为生成的bean（DataSource）注入配置文件的属性配置，如初始连接数，最大最小等等。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三、使用其他的数据库连接池：例如</w:t>
      </w: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instrText xml:space="preserve"> HYPERLINK "https://so.csdn.net/so/search?q=Druid&amp;spm=1001.2101.3001.7020" \t "https://blog.csdn.net/jike11231/article/details/_blank" </w:instrText>
      </w: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fldChar w:fldCharType="separate"/>
      </w: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Druid</w:t>
      </w: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fldChar w:fldCharType="end"/>
      </w:r>
    </w:p>
    <w:p>
      <w:pPr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64200" cy="3439795"/>
            <wp:effectExtent l="0" t="0" r="3175" b="381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当我们在配置文件配置使用其他非默认数据库连接池时，SpringBoot默认使用的数据库连接池Hikari不会生成使用，转而会生成我们配置使用的数据库连接池；</w:t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3.1 添加相关的依赖</w:t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&lt;dependency&gt;</w:t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&lt;groupId&gt;com.alibaba&lt;/groupId&gt;</w:t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&lt;artifactId&gt;druid-spring-boot-starter&lt;/artifactId&gt;</w:t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&lt;version&gt;1.1.10&lt;/version&gt;</w:t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&lt;/dependency&gt;</w:t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bidi w:val="0"/>
        <w:rPr>
          <w:rFonts w:hint="eastAsia" w:ascii="宋体" w:hAnsi="宋体" w:eastAsia="宋体" w:cs="宋体"/>
          <w:sz w:val="24"/>
          <w:szCs w:val="24"/>
        </w:rPr>
      </w:pPr>
    </w:p>
    <w:p>
      <w:pPr>
        <w:bidi w:val="0"/>
        <w:jc w:val="left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3.2 配置文件</w:t>
      </w:r>
    </w:p>
    <w:p>
      <w:pPr>
        <w:bidi w:val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4321810" cy="4250690"/>
            <wp:effectExtent l="0" t="0" r="6985" b="2540"/>
            <wp:docPr id="7" name="图片 7" descr="168266866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826686633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3.3 添加完依赖完成后</w:t>
      </w:r>
      <w:r>
        <w:rPr>
          <w:rFonts w:hint="default" w:ascii="宋体" w:hAnsi="宋体" w:eastAsia="宋体" w:cs="宋体"/>
          <w:sz w:val="24"/>
          <w:szCs w:val="24"/>
        </w:rPr>
        <w:br w:type="textWrapping"/>
      </w:r>
      <w:r>
        <w:rPr>
          <w:rFonts w:hint="default" w:ascii="宋体" w:hAnsi="宋体" w:eastAsia="宋体" w:cs="宋体"/>
          <w:sz w:val="24"/>
          <w:szCs w:val="24"/>
        </w:rPr>
        <w:t>找spring.factories的自动配置类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7" w:afterAutospacing="0" w:line="206" w:lineRule="atLeast"/>
        <w:ind w:right="0" w:righ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7955" cy="2320290"/>
            <wp:effectExtent l="0" t="0" r="7620" b="6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7" w:afterAutospacing="0" w:line="206" w:lineRule="atLeast"/>
        <w:ind w:right="0" w:rightChars="0"/>
        <w:jc w:val="both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</w:rPr>
        <w:t>分析Druid的DruidDataSourceAutoConfigure类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7" w:afterAutospacing="0" w:line="206" w:lineRule="atLeast"/>
        <w:ind w:right="0" w:righ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6050" cy="3359785"/>
            <wp:effectExtent l="0" t="0" r="9525" b="825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7" w:afterAutospacing="0" w:line="206" w:lineRule="atLeast"/>
        <w:ind w:right="0" w:rightChars="0"/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(1)@ConditionalOnClass(DruidDataSource.class)必须有DruidDataSource包才加载。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7" w:afterAutospacing="0" w:line="206" w:lineRule="atLeast"/>
        <w:ind w:right="0" w:rightChars="0"/>
        <w:jc w:val="both"/>
        <w:rPr>
          <w:rFonts w:hint="default"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7" w:afterAutospacing="0" w:line="206" w:lineRule="atLeast"/>
        <w:ind w:right="0" w:rightChars="0"/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(2)@AutoConfigureBefore(DataSourceAutoConfiguration.class) 必须在DataSourceAutoConfiguration之前配置。因为 DataSourceAutoConfiguration默认是配置的HikariDataSource数据源，所以这里必须在之前配置。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7" w:afterAutospacing="0" w:line="206" w:lineRule="atLeast"/>
        <w:ind w:right="0" w:rightChars="0"/>
        <w:jc w:val="both"/>
        <w:rPr>
          <w:rFonts w:hint="default"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7" w:afterAutospacing="0" w:line="206" w:lineRule="atLeast"/>
        <w:ind w:right="0" w:rightChars="0"/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(3)@EnableConfigurationProperties({DruidStatProperties.class, DataSourceProperties.class}) 开启了一些配置信息的数据项绑定。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7" w:afterAutospacing="0" w:line="206" w:lineRule="atLeast"/>
        <w:ind w:right="0" w:rightChars="0"/>
        <w:jc w:val="both"/>
        <w:rPr>
          <w:rFonts w:hint="default"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7" w:afterAutospacing="0" w:line="206" w:lineRule="atLeast"/>
        <w:ind w:right="0" w:rightChars="0"/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(4)@Import下的4个Configuration</w:t>
      </w:r>
    </w:p>
    <w:p>
      <w:pPr>
        <w:bidi w:val="0"/>
        <w:jc w:val="left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DruidSpringAopConfiguration Druid对SpringAOP的支持自动配置 可以自定匹配一些Spring组件的SQL监控规则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7" w:afterAutospacing="0" w:line="206" w:lineRule="atLeast"/>
        <w:ind w:right="0" w:rightChars="0"/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DruidStatViewServletConfiguration 自动化配置StatServlet视图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7" w:afterAutospacing="0" w:line="206" w:lineRule="atLeast"/>
        <w:ind w:right="0" w:rightChars="0"/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DruidWebStatFilterConfiguration 监控规则相关自动化配置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7" w:afterAutospacing="0" w:line="206" w:lineRule="atLeast"/>
        <w:ind w:right="0" w:rightChars="0"/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DruidFilterConfiguration 防火墙相关的自动化配置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7" w:afterAutospacing="0" w:line="206" w:lineRule="atLeast"/>
        <w:ind w:right="0" w:rightChars="0"/>
        <w:jc w:val="both"/>
        <w:rPr>
          <w:rFonts w:hint="default"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7" w:afterAutospacing="0" w:line="206" w:lineRule="atLeast"/>
        <w:ind w:right="0" w:rightChars="0"/>
        <w:jc w:val="both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@Bean(initMethod = “init”) //初始化方法init，在父类的DruidDataSource中,该方法定义了Druid的各种初始化操作并返回。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7" w:afterAutospacing="0" w:line="206" w:lineRule="atLeast"/>
        <w:ind w:right="0" w:rightChars="0"/>
        <w:jc w:val="both"/>
        <w:rPr>
          <w:rFonts w:hint="default"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7" w:afterAutospacing="0" w:line="206" w:lineRule="atLeast"/>
        <w:ind w:right="0" w:rightChars="0"/>
        <w:jc w:val="both"/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13"/>
          <w:szCs w:val="13"/>
          <w:u w:val="none"/>
          <w:bdr w:val="none" w:color="auto" w:sz="0" w:space="0"/>
          <w:shd w:val="clear" w:fill="FFFFFF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小米兰亭">
    <w:panose1 w:val="03000502000000000000"/>
    <w:charset w:val="86"/>
    <w:family w:val="auto"/>
    <w:pitch w:val="default"/>
    <w:sig w:usb0="E00002FF" w:usb1="78CF7CFB" w:usb2="00000036" w:usb3="00000000" w:csb0="0004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I1NGQ4MDY4NjMxYWVlMzc3ODM2NDE0MmU1ODUxYzYifQ=="/>
  </w:docVars>
  <w:rsids>
    <w:rsidRoot w:val="00000000"/>
    <w:rsid w:val="095975DA"/>
    <w:rsid w:val="10C02CE5"/>
    <w:rsid w:val="17B1197C"/>
    <w:rsid w:val="1E5E3B0B"/>
    <w:rsid w:val="20197996"/>
    <w:rsid w:val="29F66E3C"/>
    <w:rsid w:val="2EC17105"/>
    <w:rsid w:val="43936DF4"/>
    <w:rsid w:val="4A4C750B"/>
    <w:rsid w:val="4B816B6B"/>
    <w:rsid w:val="4C55054E"/>
    <w:rsid w:val="4CF2164B"/>
    <w:rsid w:val="52B64B0F"/>
    <w:rsid w:val="57CD52F9"/>
    <w:rsid w:val="5C4604F2"/>
    <w:rsid w:val="68A35F75"/>
    <w:rsid w:val="6B2B52BE"/>
    <w:rsid w:val="6F9B18B6"/>
    <w:rsid w:val="7B737C8E"/>
    <w:rsid w:val="7D515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2023-04-28T06:55:40Z</dcterms:created>
  <dc:creator>17621</dc:creator>
  <cp:lastModifiedBy>Kit</cp:lastModifiedBy>
  <dcterms:modified xsi:type="dcterms:W3CDTF">2023-04-28T08:30:49Z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E959B1941CD14160B5D0C41B017148CF_12</vt:lpwstr>
  </property>
</Properties>
</file>