
<file path=[Content_Types].xml><?xml version="1.0" encoding="utf-8"?>
<Types xmlns="http://schemas.openxmlformats.org/package/2006/content-types" xmlns:xml="http://www.w3.org/XML/1998/namespace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a3"/>
        <w:spacing w:after="360"/>
      </w:pPr>
      <w:r>
        <w:t>123.mp3</w:t>
      </w:r>
    </w:p>
    <w:p>
      <w:pPr>
        <w:spacing w:after="360"/>
      </w:pPr>
      <w:r>
        <w:rPr>
          <w:rFonts w:ascii="楷体" w:hAnsi="楷体" w:eastAsia="楷体"/>
        </w:rPr>
        <w:t>1号讲话人  00:00:02</w:t>
        <w:br/>
      </w:r>
      <w:r>
        <w:t>大家好，今天我们分享机器臂教学点的使用高级教程12弹簧，在xoy平面上的斜投影之前，我们做过弹簧，在x平面上的正投影，那今天我们做的是斜投影，做出来的效果如图所示，这是一个向量。这个向量指明了斜投影的一个方向，那这是一个弹簧。这个弹簧在这个方向上的斜投影下面，一条黑色的曲线下面我们来看一下如何来实现这样的效果。</w:t>
      </w:r>
    </w:p>
    <w:p>
      <w:pPr>
        <w:spacing w:after="360"/>
      </w:pPr>
      <w:r>
        <w:rPr>
          <w:rFonts w:ascii="楷体" w:hAnsi="楷体" w:eastAsia="楷体"/>
        </w:rPr>
        <w:t>1号讲话人  00:00:42</w:t>
        <w:br/>
      </w:r>
      <w:r>
        <w:t>我们先将以前制作的内容删除掉。</w:t>
      </w:r>
    </w:p>
    <w:p>
      <w:pPr>
        <w:spacing w:after="360"/>
      </w:pPr>
      <w:r>
        <w:rPr>
          <w:rFonts w:ascii="楷体" w:hAnsi="楷体" w:eastAsia="楷体"/>
        </w:rPr>
        <w:t>1号讲话人  00:00:51</w:t>
        <w:br/>
      </w:r>
      <w:r>
        <w:t>首先我们还是在指令框当中输入虚线，指令得到弹簧曲线第一个表达式是t除以五，第二表达式是cost,第三个表达式是三，加上sin t,其中t的范围负五派到五派确定，这样就得到了一条弹簧曲线。在指定行当中输入U等于零零一，这样就得到了x和y平面的单位法向量之后再输入我们想要的投影向量，我们输入v等于，比如是负一负一负二，这个向量，最后我们输入曲线。这个曲线的表达式要注意它的表达式是at A, 指的是曲线，弹簧，曲线，然后再减去at 乘以右，再除以U乘以v,之后再乘以v,其中t的范围是负五派到五派，确定。</w:t>
      </w:r>
    </w:p>
    <w:p>
      <w:pPr>
        <w:spacing w:after="360"/>
      </w:pPr>
      <w:r>
        <w:rPr>
          <w:rFonts w:ascii="楷体" w:hAnsi="楷体" w:eastAsia="楷体"/>
        </w:rPr>
        <w:t>1号讲话人  00:02:34</w:t>
        <w:br/>
      </w:r>
      <w:r>
        <w:t>这样就得到了我们想要的弹簧曲线，在x平面上的投影。那在这里我们关键就是看一下这个指令到底是什么意思，也就是本节教程可能是重点的一个知识点，核心的知识点就是这条指令它到底是什么意思？为了说明这一点，我们来看一下这个这个的理解。</w:t>
      </w:r>
    </w:p>
    <w:p>
      <w:pPr>
        <w:spacing w:after="360"/>
      </w:pPr>
      <w:r>
        <w:rPr>
          <w:rFonts w:ascii="楷体" w:hAnsi="楷体" w:eastAsia="楷体"/>
        </w:rPr>
        <w:t>1号讲话人  00:03:07</w:t>
        <w:br/>
      </w:r>
      <w:r>
        <w:t>现在我们想要得到的是ab,其中的a点呢，是确定的C点，也是确定的A档，是a点在底面内的投影，其中向量是这个平面的单位，法向量现在我们必须要了解的一个知识点是这样。我们在这里写上ab向量点，乘一个假设单位向量，我们把它称之为n向量，点成n向量，根据向量的投影，也就投影向量的话，我们知道它得到的结果A档，这个向量再乘以n向量，如果n向量是单位法向量呢。它等于a档的长度，同样的ac向量，点乘n向量也就等于A当向量，它的投影向量点乘n向量，其实也就等于a档。</w:t>
      </w:r>
    </w:p>
    <w:p>
      <w:pPr>
        <w:spacing w:after="360"/>
      </w:pPr>
      <w:r>
        <w:rPr>
          <w:rFonts w:ascii="楷体" w:hAnsi="楷体" w:eastAsia="楷体"/>
        </w:rPr>
        <w:t>1号讲话人  00:04:22</w:t>
        <w:br/>
      </w:r>
      <w:r>
        <w:t>那换句话说，就是这里面，这两个它是相等的。根据这个相等，我们假设这时候的ab向量是等于ab向量，是等于拉姆达倍的m向量。那m向量是什么呢？</w:t>
      </w:r>
    </w:p>
    <w:p>
      <w:pPr>
        <w:spacing w:after="360"/>
      </w:pPr>
      <w:r>
        <w:rPr>
          <w:rFonts w:ascii="楷体" w:hAnsi="楷体" w:eastAsia="楷体"/>
        </w:rPr>
        <w:t>1号讲话人  00:04:44</w:t>
        <w:br/>
      </w:r>
      <w:r>
        <w:t>M向量可以想象成刚才我们所讲投影向量的方向。M向量，我们希望把这个曲线按照这个方向来进行投影，到平面内，在这里就投影，到xoy这个平面内。那这样的话，根据他们两个相等，我们就可以把它写成拉姆达倍的m向量点成。</w:t>
      </w:r>
    </w:p>
    <w:p>
      <w:pPr>
        <w:spacing w:after="360"/>
      </w:pPr>
      <w:r>
        <w:rPr>
          <w:rFonts w:ascii="楷体" w:hAnsi="楷体" w:eastAsia="楷体"/>
        </w:rPr>
        <w:t>1号讲话人  00:05:09</w:t>
        <w:br/>
      </w:r>
      <w:r>
        <w:t>这时候这个是n向量就等于ac向量点，乘in向量，从而我们就得到拉姆达，它就等于ac向量，点乘n向量，再除以M向量，点乘in向量。那这样的话，我们所要求得的拉姆达就可以写成ac向量，点乘an向量，除以M向量，点乘n向量，再乘以M向量，我们就可以这样来写，当我们知道a点之后，我们就可以求这里面的B点。那我们可以根据有关的ggb当中的点的运算，可以得到那b点a点，再加上式子，再加上这个式子，那这样的话，我们就可以求出我们想要的曲线上的点，在投影面内的一个投影点，我们再回头看看。</w:t>
      </w:r>
    </w:p>
    <w:p>
      <w:pPr>
        <w:spacing w:after="360"/>
      </w:pPr>
      <w:r>
        <w:rPr>
          <w:rFonts w:ascii="楷体" w:hAnsi="楷体" w:eastAsia="楷体"/>
        </w:rPr>
        <w:t>1号讲话人  00:06:19</w:t>
        <w:br/>
      </w:r>
      <w:r>
        <w:t>在弹簧曲线当中是什么意思？在弹簧曲线当中，它类似于也就这样的一个想法，在弹簧曲线上，我们可以任意取一个点，那这个点我们假设呢，就是我们想要a点，那我们希望它根据这个方向投影，投影下去之后呢。有一个点我们假设是b点，我们想得到我们想要的b点，那我们怎么来进行操作呢？</w:t>
      </w:r>
    </w:p>
    <w:p>
      <w:pPr>
        <w:spacing w:after="360"/>
      </w:pPr>
      <w:r>
        <w:rPr>
          <w:rFonts w:ascii="楷体" w:hAnsi="楷体" w:eastAsia="楷体"/>
        </w:rPr>
        <w:t>1号讲话人  00:06:54</w:t>
        <w:br/>
      </w:r>
      <w:r>
        <w:t>我们先看一下，这时候平面的单位法向量，我们假设是一个M点n向量。N向量当然了，在实际的问题当中，在这里面事实上是右向量，在这我们假设是n向量，然后呢？Xoy平面内自然有一个点叫o点O点坐标，原点我们可以基于这个点上，事实上你只要在我们的投影面上找一个点就可以了。</w:t>
      </w:r>
    </w:p>
    <w:p>
      <w:pPr>
        <w:spacing w:after="360"/>
      </w:pPr>
      <w:r>
        <w:rPr>
          <w:rFonts w:ascii="楷体" w:hAnsi="楷体" w:eastAsia="楷体"/>
        </w:rPr>
        <w:t>1号讲话人  00:07:24</w:t>
        <w:br/>
      </w:r>
      <w:r>
        <w:t>为了方便，我们就直接找o点，这样的话，根据刚才我们所讲解的知识，那这时候ab向量点乘一个n向量，它应该是等于ao向量点，乘n向量，我们假设ab, 因为ab向量是根，这时候的投影向量位，向量是方向是相同的。那我们就可以假设它等于拉姆达倍的v向量，然后再点乘n向量，那它就等于ao向量再点乘n向量，所以从这个当中我们就知道拉姆达就等于ao向量变成n向量，再除以这时候V向量点场n向量，那这样的话。</w:t>
      </w:r>
    </w:p>
    <w:p>
      <w:pPr>
        <w:spacing w:after="360"/>
      </w:pPr>
      <w:r>
        <w:rPr>
          <w:rFonts w:ascii="楷体" w:hAnsi="楷体" w:eastAsia="楷体"/>
        </w:rPr>
        <w:t>1号讲话人  00:08:09</w:t>
        <w:br/>
      </w:r>
      <w:r>
        <w:t>我们的ab向量就知道是拉姆达倍的v向量，拉姆达a向量点乘n向量，再除以v向量点乘n向量，再乘以这时候的v向量，那这样呢，根据点的运算，我们就可以知道b点就等于a点。再加上后面这个式子ao向量点成N, 向量除以个v, 向量点乘n, 向量再乘以v, 向量，我们根据这样的一个关系就可以得到我们想要的曲线方程，也就是投影曲线，大家可以看一下这里面的这个像a点，是曲线上的点。</w:t>
      </w:r>
    </w:p>
    <w:p>
      <w:pPr>
        <w:spacing w:after="360"/>
      </w:pPr>
      <w:r>
        <w:rPr>
          <w:rFonts w:ascii="楷体" w:hAnsi="楷体" w:eastAsia="楷体"/>
        </w:rPr>
        <w:t>1号讲话人  00:08:58</w:t>
        <w:br/>
      </w:r>
      <w:r>
        <w:t>所以我们用at来表示ao au, 我们可以用负的at来表示那其他的向v,指的就是他的投影方向的一个向量，也就是它的一个方向。向量这里的n指的是单位法向量，平面单位法向量，所以我们看这个式子的话，跟式子应该就是吻合的，这就是我们制作一个曲线，在一个平面内的斜投影，他的所用到的一个知识点，理解了知识点之后。事实上我们就可以做任何的曲线，在任何平面内的一个斜投影。好了，关于弹簧在xy平面上的斜投影这个内容，我们就分享到这里，感谢聆听再见。</w:t>
      </w:r>
    </w:p>
    <w:sectPr>
      <w:footerReference w:type="default" r:id="rId6"/>
      <w:headerReference w:type="default" r:id="rId9"/>
      <w:pgMar w:top="1700" w:right="1417" w:bottom="1417" w:left="1417" w:header="850" w:footer="1190" w:gutter="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09479A" w:rsidP="00624177" w:rsidRDefault="0009479A">
      <w:pPr>
        <w:spacing w:line="240" w:lineRule="auto"/>
      </w:pPr>
      <w:r>
        <w:separator/>
      </w:r>
    </w:p>
  </w:endnote>
  <w:endnote w:type="continuationSeparator" w:id="0">
    <w:p w:rsidR="0009479A" w:rsidP="00624177" w:rsidRDefault="0009479A">
      <w:pPr>
        <w:spacing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C310B" w:rsidRDefault="00AC310B">
    <w:pPr>
      <w:pStyle w:val="af0"/>
      <w:jc w:val="right"/>
    </w:pPr>
    <w:r>
      <w:rPr>
        <w:noProof/>
      </w:rPr>
      <w:drawing>
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<wp:extent cx="1378342" cy="529200"/>
          <wp:effectExtent l="0" t="0" r="0" b="0"/>
          <wp:docPr id="660636153" name="图片 1"/>
          <wp:cNvGraphicFramePr>
            <a:graphicFrameLocks noChangeAspect="1"/>
          </wp:cNvGraphicFramePr>
          <a:graphic>
            <a:graphicData uri="http://schemas.openxmlformats.org/drawingml/2006/picture">
              <pic:pic xmlns="http://schemas.openxmlformats.org/drawingml/2006/picture" xmlns:pic="http://schemas.openxmlformats.org/drawingml/2006/picture" xmlns:xml="http://www.w3.org/XML/1998/namespace">
                <pic:nvPicPr>
                  <pic:cNvPr id="660636153" name="图片 660636153"/>
                  <pic:cNvPicPr/>
                </pic:nvPicPr>
                <pic:blipFill>
                  <a:blip r:embed="rId1">
                    <a:extLst>
                      <a:ext uri="{28A0092B-C50C-407E-A947-70E740481C1C}">
                        <m:useLocalDpi xmlns:m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8342" cy="52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fldChar w:fldCharType="begin"/>
      <w:instrText>page</w:instrText>
      <w:fldChar w:fldCharType="end"/>
    </w: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09479A" w:rsidP="00624177" w:rsidRDefault="0009479A">
      <w:pPr>
        <w:spacing w:line="240" w:lineRule="auto"/>
      </w:pPr>
      <w:r>
        <w:separator/>
      </w:r>
    </w:p>
  </w:footnote>
  <w:footnote w:type="continuationSeparator" w:id="0">
    <w:p w:rsidR="0009479A" w:rsidP="00624177" w:rsidRDefault="0009479A">
      <w:pPr>
        <w:spacing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54"/>
    <w:rsid w:val="000629F7"/>
    <w:rsid w:val="0009479A"/>
    <w:rsid w:val="000C226F"/>
    <w:rsid w:val="00281AAF"/>
    <w:rsid w:val="0039612B"/>
    <w:rsid w:val="004A002A"/>
    <w:rsid w:val="00534A24"/>
    <w:rsid w:val="00575507"/>
    <w:rsid w:val="00624177"/>
    <w:rsid w:val="00670837"/>
    <w:rsid w:val="00A016F3"/>
    <w:rsid w:val="00AC310B"/>
    <w:rsid w:val="00C40B8D"/>
    <w:rsid w:val="00DD0211"/>
    <w:rsid w:val="00DF7C54"/>
    <w:rsid w:val="00E3213F"/>
    <w:rsid w:val="00FA354F"/>
    <w:rsid w:val="00FB68AD"/>
    <w:rsid w:val="00FC21DC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  <w15:docId xmlns:w15="http://schemas.microsoft.com/office/word/2012/wordml" w15:val="{829422F3-CFA4-0B41-AB3E-E450616346C0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a" w:default="true">
    <w:name w:val="Normal"/>
    <w:qFormat/>
    <w:rsid w:val="00DF7C54"/>
    <w:pPr>
      <w:widowControl w:val="false"/>
      <w:spacing w:line="560" w:lineRule="exact"/>
    </w:pPr>
    <w:rPr>
      <w:rFonts w:ascii="仿宋" w:hAnsi="仿宋" w:eastAsia="仿宋" w:cs="仿宋"/>
      <w:color w:val="000000" w:themeColor="text1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016F3"/>
    <w:pPr>
      <w:spacing w:before="480" w:after="80"/>
      <w:outlineLvl w:val="0"/>
    </w:pPr>
    <w:rPr>
      <w:rFonts w:ascii="黑体" w:hAnsi="黑体" w:eastAsia="黑体" w:cs="黑体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26F"/>
    <w:pPr>
      <w:spacing w:before="160" w:after="80"/>
      <w:outlineLvl w:val="1"/>
    </w:pPr>
    <w:rPr>
      <w:rFonts w:ascii="楷体" w:hAnsi="楷体" w:eastAsia="楷体" w:cs="楷体"/>
    </w:rPr>
  </w:style>
  <w:style w:type="paragraph" w:styleId="3">
    <w:name w:val="heading 3"/>
    <w:basedOn w:val="a"/>
    <w:next w:val="a"/>
    <w:link w:val="30"/>
    <w:uiPriority w:val="9"/>
    <w:unhideWhenUsed/>
    <w:qFormat/>
    <w:rsid w:val="000C226F"/>
    <w:pPr>
      <w:spacing w:before="160" w:after="80"/>
      <w:outlineLvl w:val="2"/>
    </w:pPr>
    <w:rPr>
      <w:rFonts w:ascii="楷体" w:hAnsi="楷体" w:cs="楷体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26F"/>
    <w:pPr>
      <w:spacing w:before="80" w:after="40"/>
      <w:outlineLvl w:val="3"/>
    </w:pPr>
    <w:rPr>
      <w:rFonts w:ascii="楷体" w:hAnsi="楷体" w:cs="楷体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54F"/>
    <w:pPr>
      <w:spacing w:before="80" w:after="40"/>
      <w:outlineLvl w:val="4"/>
    </w:pPr>
    <w:rPr>
      <w:rFonts w:ascii="楷体" w:hAnsi="楷体" w:cs="楷体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54F"/>
    <w:pPr>
      <w:spacing w:before="40"/>
      <w:outlineLvl w:val="5"/>
    </w:pPr>
    <w:rPr>
      <w:rFonts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54F"/>
    <w:pPr>
      <w:spacing w:before="4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C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C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10" w:customStyle="true">
    <w:name w:val="标题 1 字符"/>
    <w:basedOn w:val="a0"/>
    <w:link w:val="1"/>
    <w:uiPriority w:val="9"/>
    <w:rsid w:val="00A016F3"/>
    <w:rPr>
      <w:rFonts w:ascii="黑体" w:hAnsi="黑体" w:eastAsia="黑体" w:cs="黑体"/>
      <w:color w:val="000000" w:themeColor="text1"/>
      <w:sz w:val="32"/>
      <w:szCs w:val="32"/>
    </w:rPr>
  </w:style>
  <w:style w:type="character" w:styleId="20" w:customStyle="true">
    <w:name w:val="标题 2 字符"/>
    <w:basedOn w:val="a0"/>
    <w:link w:val="2"/>
    <w:uiPriority w:val="9"/>
    <w:semiHidden/>
    <w:rsid w:val="000C226F"/>
    <w:rPr>
      <w:rFonts w:ascii="楷体" w:hAnsi="楷体" w:eastAsia="楷体" w:cs="楷体"/>
      <w:color w:val="000000" w:themeColor="text1"/>
      <w:sz w:val="32"/>
      <w:szCs w:val="32"/>
    </w:rPr>
  </w:style>
  <w:style w:type="character" w:styleId="30" w:customStyle="true">
    <w:name w:val="标题 3 字符"/>
    <w:basedOn w:val="a0"/>
    <w:link w:val="3"/>
    <w:uiPriority w:val="9"/>
    <w:rsid w:val="000C226F"/>
    <w:rPr>
      <w:rFonts w:ascii="楷体" w:hAnsi="楷体" w:eastAsia="仿宋" w:cs="楷体"/>
      <w:color w:val="000000" w:themeColor="text1"/>
      <w:sz w:val="32"/>
      <w:szCs w:val="32"/>
    </w:rPr>
  </w:style>
  <w:style w:type="character" w:styleId="40" w:customStyle="true">
    <w:name w:val="标题 4 字符"/>
    <w:basedOn w:val="a0"/>
    <w:link w:val="4"/>
    <w:uiPriority w:val="9"/>
    <w:semiHidden/>
    <w:rsid w:val="000C226F"/>
    <w:rPr>
      <w:rFonts w:ascii="楷体" w:hAnsi="楷体" w:eastAsia="仿宋" w:cs="楷体"/>
      <w:color w:val="000000" w:themeColor="text1"/>
      <w:sz w:val="32"/>
      <w:szCs w:val="32"/>
    </w:rPr>
  </w:style>
  <w:style w:type="character" w:styleId="50" w:customStyle="true">
    <w:name w:val="标题 5 字符"/>
    <w:basedOn w:val="a0"/>
    <w:link w:val="5"/>
    <w:uiPriority w:val="9"/>
    <w:semiHidden/>
    <w:rsid w:val="00FA354F"/>
    <w:rPr>
      <w:rFonts w:ascii="楷体" w:hAnsi="楷体" w:eastAsia="仿宋" w:cs="楷体"/>
      <w:color w:val="000000" w:themeColor="text1"/>
      <w:sz w:val="32"/>
      <w:szCs w:val="32"/>
    </w:rPr>
  </w:style>
  <w:style w:type="character" w:styleId="60" w:customStyle="true">
    <w:name w:val="标题 6 字符"/>
    <w:basedOn w:val="a0"/>
    <w:link w:val="6"/>
    <w:uiPriority w:val="9"/>
    <w:semiHidden/>
    <w:rsid w:val="00FA354F"/>
    <w:rPr>
      <w:rFonts w:ascii="仿宋" w:hAnsi="仿宋" w:eastAsia="仿宋" w:cstheme="majorBidi"/>
      <w:color w:val="000000" w:themeColor="text1"/>
      <w:sz w:val="32"/>
      <w:szCs w:val="32"/>
    </w:rPr>
  </w:style>
  <w:style w:type="character" w:styleId="70" w:customStyle="true">
    <w:name w:val="标题 7 字符"/>
    <w:basedOn w:val="a0"/>
    <w:link w:val="7"/>
    <w:uiPriority w:val="9"/>
    <w:semiHidden/>
    <w:rsid w:val="00FA354F"/>
    <w:rPr>
      <w:rFonts w:ascii="仿宋" w:hAnsi="仿宋" w:eastAsia="仿宋" w:cstheme="majorBidi"/>
      <w:color w:val="000000" w:themeColor="text1"/>
      <w:sz w:val="32"/>
      <w:szCs w:val="32"/>
    </w:rPr>
  </w:style>
  <w:style w:type="character" w:styleId="80" w:customStyle="true">
    <w:name w:val="标题 8 字符"/>
    <w:basedOn w:val="a0"/>
    <w:link w:val="8"/>
    <w:uiPriority w:val="9"/>
    <w:semiHidden/>
    <w:rsid w:val="00DF7C54"/>
    <w:rPr>
      <w:rFonts w:cstheme="majorBidi"/>
      <w:color w:val="595959" w:themeColor="text1" w:themeTint="A6"/>
    </w:rPr>
  </w:style>
  <w:style w:type="character" w:styleId="90" w:customStyle="true">
    <w:name w:val="标题 9 字符"/>
    <w:basedOn w:val="a0"/>
    <w:link w:val="9"/>
    <w:uiPriority w:val="9"/>
    <w:semiHidden/>
    <w:rsid w:val="00DF7C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7C54"/>
    <w:pPr>
      <w:spacing w:after="80"/>
      <w:contextualSpacing/>
      <w:jc w:val="center"/>
    </w:pPr>
    <w:rPr>
      <w:rFonts w:ascii="宋体" w:hAnsi="宋体" w:eastAsia="宋体" w:cs="宋体"/>
      <w:spacing w:val="-10"/>
      <w:kern w:val="28"/>
      <w:sz w:val="44"/>
      <w:szCs w:val="44"/>
    </w:rPr>
  </w:style>
  <w:style w:type="character" w:styleId="a4" w:customStyle="true">
    <w:name w:val="标题 字符"/>
    <w:basedOn w:val="a0"/>
    <w:link w:val="a3"/>
    <w:uiPriority w:val="10"/>
    <w:rsid w:val="00DF7C54"/>
    <w:rPr>
      <w:rFonts w:ascii="宋体" w:hAnsi="宋体" w:eastAsia="宋体" w:cs="宋体"/>
      <w:color w:val="000000" w:themeColor="text1"/>
      <w:spacing w:val="-10"/>
      <w:kern w:val="28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F7C54"/>
    <w:pPr>
      <w:numPr>
        <w:ilvl w:val="1"/>
      </w:num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true">
    <w:name w:val="副标题 字符"/>
    <w:basedOn w:val="a0"/>
    <w:link w:val="a5"/>
    <w:uiPriority w:val="11"/>
    <w:rsid w:val="00DF7C54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C5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a8" w:customStyle="true">
    <w:name w:val="引用 字符"/>
    <w:basedOn w:val="a0"/>
    <w:link w:val="a7"/>
    <w:uiPriority w:val="29"/>
    <w:rsid w:val="00DF7C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C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C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C5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true">
    <w:name w:val="明显引用 字符"/>
    <w:basedOn w:val="a0"/>
    <w:link w:val="ab"/>
    <w:uiPriority w:val="30"/>
    <w:rsid w:val="00DF7C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7C5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4177"/>
    <w:pPr>
      <w:tabs>
        <w:tab w:val="center" w:pos="4153"/>
        <w:tab w:val="right" w:pos="8306"/>
      </w:tabs>
      <w:snapToGrid w:val="false"/>
      <w:spacing w:line="240" w:lineRule="atLeast"/>
      <w:jc w:val="center"/>
    </w:pPr>
    <w:rPr>
      <w:sz w:val="18"/>
      <w:szCs w:val="18"/>
    </w:rPr>
  </w:style>
  <w:style w:type="character" w:styleId="af" w:customStyle="true">
    <w:name w:val="页眉 字符"/>
    <w:basedOn w:val="a0"/>
    <w:link w:val="ae"/>
    <w:uiPriority w:val="99"/>
    <w:rsid w:val="00624177"/>
    <w:rPr>
      <w:rFonts w:ascii="仿宋" w:hAnsi="仿宋" w:eastAsia="仿宋" w:cs="仿宋"/>
      <w:color w:val="000000" w:themeColor="text1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4177"/>
    <w:pPr>
      <w:tabs>
        <w:tab w:val="center" w:pos="4153"/>
        <w:tab w:val="right" w:pos="8306"/>
      </w:tabs>
      <w:snapToGrid w:val="false"/>
      <w:spacing w:line="240" w:lineRule="atLeast"/>
    </w:pPr>
    <w:rPr>
      <w:sz w:val="18"/>
      <w:szCs w:val="18"/>
    </w:rPr>
  </w:style>
  <w:style w:type="character" w:styleId="af1" w:customStyle="true">
    <w:name w:val="页脚 字符"/>
    <w:basedOn w:val="a0"/>
    <w:link w:val="af0"/>
    <w:uiPriority w:val="99"/>
    <w:rsid w:val="00624177"/>
    <w:rPr>
      <w:rFonts w:ascii="仿宋" w:hAnsi="仿宋" w:eastAsia="仿宋" w:cs="仿宋"/>
      <w:color w:val="000000" w:themeColor="text1"/>
      <w:sz w:val="18"/>
      <w:szCs w:val="18"/>
    </w:r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footer1.xml" Type="http://schemas.openxmlformats.org/officeDocument/2006/relationships/footer" Id="rId6"/><Relationship Target="fontTable.xml" Type="http://schemas.openxmlformats.org/officeDocument/2006/relationships/fontTable" Id="rId7"/><Relationship Target="theme/theme1.xml" Type="http://schemas.openxmlformats.org/officeDocument/2006/relationships/theme" Id="rId8"/><Relationship Target="header1.xml" Type="http://schemas.openxmlformats.org/officeDocument/2006/relationships/header" Id="rId9"/></Relationships>

</file>

<file path=word/_rels/footer1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0</Words>
  <Characters>1</Characters>
  <Lines>1</Lines>
  <Paragraphs>1</Paragraphs>
  <TotalTime>13</TotalTime>
  <ScaleCrop>false</ScaleCrop>
  <LinksUpToDate>false</LinksUpToDate>
  <CharactersWithSpaces>1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2025-03-20T11:39:00Z</dcterms:created>
  <dc:creator xmlns:dc="http://purl.org/dc/elements/1.1/">Microsoft Office User</dc:creator>
  <dc:description xmlns:dc="http://purl.org/dc/elements/1.1/"/>
  <cp:keywords/>
  <cp:lastModifiedBy>Microsoft Office User</cp:lastModifiedBy>
  <dcterms:modified xmlns:dcterms="http://purl.org/dc/terms/" xmlns:xsi="http://www.w3.org/2001/XMLSchema-instance" xsi:type="dcterms:W3CDTF">2025-04-09T07:25:00Z</dcterms:modified>
  <cp:revision>8</cp:revision>
  <dc:subject xmlns:dc="http://purl.org/dc/elements/1.1/"/>
  <dc:title xmlns:dc="http://purl.org/dc/elements/1.1/"/>
</cp:coreProperties>
</file>