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7AA36">
      <w:pPr>
        <w:jc w:val="center"/>
        <w:rPr>
          <w:rFonts w:hint="eastAsia" w:ascii="方正小标宋简体" w:hAnsi="方正小标宋简体" w:eastAsia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/>
          <w:sz w:val="44"/>
          <w:szCs w:val="44"/>
        </w:rPr>
        <w:t>2025年中小学实验教学</w:t>
      </w:r>
      <w:r>
        <w:rPr>
          <w:rFonts w:hint="eastAsia" w:ascii="方正小标宋简体" w:hAnsi="方正小标宋简体" w:eastAsia="方正小标宋简体"/>
          <w:sz w:val="44"/>
          <w:szCs w:val="44"/>
          <w:lang w:val="en-US" w:eastAsia="zh-CN"/>
        </w:rPr>
        <w:t>说课优秀案例推荐</w:t>
      </w:r>
      <w:bookmarkStart w:id="0" w:name="_GoBack"/>
      <w:bookmarkEnd w:id="0"/>
      <w:r>
        <w:rPr>
          <w:rFonts w:hint="eastAsia" w:ascii="方正小标宋简体" w:hAnsi="方正小标宋简体" w:eastAsia="方正小标宋简体"/>
          <w:sz w:val="44"/>
          <w:szCs w:val="44"/>
        </w:rPr>
        <w:t>活动文稿要求</w:t>
      </w:r>
    </w:p>
    <w:p w14:paraId="7FEA96EE">
      <w:pPr>
        <w:ind w:firstLine="600" w:firstLineChars="200"/>
        <w:jc w:val="both"/>
        <w:rPr>
          <w:rFonts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一、总体要求</w:t>
      </w:r>
    </w:p>
    <w:p w14:paraId="1AECF9EF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逻辑严谨，数据准确，文字通顺。须保证著作权的独立性，无抄袭，署名排序无争议。</w:t>
      </w:r>
    </w:p>
    <w:p w14:paraId="52A6400A">
      <w:pPr>
        <w:ind w:firstLine="600" w:firstLineChars="200"/>
        <w:jc w:val="both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二、内容要求</w:t>
      </w:r>
    </w:p>
    <w:p w14:paraId="36133AD7">
      <w:pPr>
        <w:ind w:firstLine="600" w:firstLineChars="200"/>
        <w:jc w:val="both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稿件内容一般应包括“一、使用教材” “二、实验创新要点/改进要点”“三、实验方案”“四、实验教学目标”“五、实验教学内容”“六、实验教学过程”“七、实验效果评价”等部分。作者也可按自己的思路进行调整。</w:t>
      </w:r>
    </w:p>
    <w:p w14:paraId="166B7ED3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以下是对各部分内容的具体要求：</w:t>
      </w:r>
    </w:p>
    <w:p w14:paraId="34ED1D4D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“一、使用教材”：清晰完整地说明版本（或出版社名称）、学段、年级、教材名称、册次、课次、课程名称等。</w:t>
      </w:r>
    </w:p>
    <w:p w14:paraId="4D66663D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“二、实验创新要点/改进要点”：简洁明晰。</w:t>
      </w:r>
    </w:p>
    <w:p w14:paraId="6C6D1A3C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“三、实验方案”：科学完整、简洁明晰。</w:t>
      </w:r>
    </w:p>
    <w:p w14:paraId="3094551A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“四、实验教学目标”：各学科按照本学科课标的有关规定进行表述,作者也可按自己的方式表述。</w:t>
      </w:r>
    </w:p>
    <w:p w14:paraId="4591901A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“五、实验教学内容”：清晰完整。</w:t>
      </w:r>
    </w:p>
    <w:p w14:paraId="7C51FE1F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“六、实验教学过程”：翔实，可图文并茂。</w:t>
      </w:r>
    </w:p>
    <w:p w14:paraId="708EF2CE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“七、实验效果评价”：简明，实事求是。</w:t>
      </w:r>
    </w:p>
    <w:p w14:paraId="3705B94E">
      <w:pPr>
        <w:ind w:firstLine="600" w:firstLineChars="200"/>
        <w:jc w:val="both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三、标题和正文格式</w:t>
      </w:r>
      <w:r>
        <w:rPr>
          <w:rFonts w:ascii="Calibri" w:hAnsi="Calibri" w:eastAsia="黑体" w:cs="Calibri"/>
          <w:sz w:val="30"/>
          <w:szCs w:val="30"/>
        </w:rPr>
        <w:t> </w:t>
      </w:r>
    </w:p>
    <w:p w14:paraId="71A2B189">
      <w:pPr>
        <w:ind w:left="220" w:leftChars="100" w:firstLine="300" w:firstLineChars="1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使用Word排版，全文用宋体，数字、英文字用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Times New Roman</w:t>
      </w:r>
      <w:r>
        <w:rPr>
          <w:rFonts w:hint="eastAsia" w:ascii="仿宋_GB2312" w:eastAsia="仿宋_GB2312"/>
          <w:sz w:val="30"/>
          <w:szCs w:val="30"/>
        </w:rPr>
        <w:t xml:space="preserve"> 五号字。文章标题加粗，作者单位名称（需与单位公章一致）、姓名放在标题之下。行间距：固定值20磅。</w:t>
      </w:r>
    </w:p>
    <w:p w14:paraId="0981CA8F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正文按内容层次依次使用以下序号：</w:t>
      </w:r>
    </w:p>
    <w:p w14:paraId="5344981B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一、……</w:t>
      </w:r>
    </w:p>
    <w:p w14:paraId="098C1A94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（一）…… </w:t>
      </w:r>
    </w:p>
    <w:p w14:paraId="5EE46047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1.……。</w:t>
      </w:r>
    </w:p>
    <w:p w14:paraId="7A4E6CB0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（1）……。</w:t>
      </w:r>
    </w:p>
    <w:p w14:paraId="2DACA788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①……。</w:t>
      </w:r>
    </w:p>
    <w:p w14:paraId="53A3CF2B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其中前两个为不同层次的段落标题，结尾不用标点符号；后三个属于段落内容，句子结尾处应用句号或其他点号。具体使用中，作者可根据内容情况灵活安排层次，比如，在不需要时可跳过“（一）”这一级。</w:t>
      </w:r>
    </w:p>
    <w:p w14:paraId="4E4F7864">
      <w:pPr>
        <w:ind w:firstLine="600" w:firstLineChars="200"/>
        <w:jc w:val="both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四、对文中图表的要求</w:t>
      </w:r>
    </w:p>
    <w:p w14:paraId="59CA7103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文中的插图和表格一般都需命名，图名/表名须准确概括图/表内容。图名（有序号的在前面加上序号）放在图片外部下方，表名（有序号的在前面加上序号）放在表格外部上方，左右居中。</w:t>
      </w:r>
    </w:p>
    <w:p w14:paraId="465E7461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文中有多个图/表的须编序号，按图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1</w:t>
      </w:r>
      <w:r>
        <w:rPr>
          <w:rFonts w:hint="eastAsia" w:ascii="仿宋_GB2312" w:eastAsia="仿宋_GB2312"/>
          <w:sz w:val="30"/>
          <w:szCs w:val="30"/>
        </w:rPr>
        <w:t>、图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2</w:t>
      </w:r>
      <w:r>
        <w:rPr>
          <w:rFonts w:hint="eastAsia" w:ascii="仿宋_GB2312" w:eastAsia="仿宋_GB2312"/>
          <w:sz w:val="30"/>
          <w:szCs w:val="30"/>
        </w:rPr>
        <w:t>、图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3</w:t>
      </w:r>
      <w:r>
        <w:rPr>
          <w:rFonts w:hint="eastAsia" w:ascii="仿宋_GB2312" w:eastAsia="仿宋_GB2312"/>
          <w:sz w:val="30"/>
          <w:szCs w:val="30"/>
        </w:rPr>
        <w:t>……/表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1</w:t>
      </w:r>
      <w:r>
        <w:rPr>
          <w:rFonts w:hint="eastAsia" w:ascii="仿宋_GB2312" w:eastAsia="仿宋_GB2312"/>
          <w:sz w:val="30"/>
          <w:szCs w:val="30"/>
        </w:rPr>
        <w:t>、表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2</w:t>
      </w:r>
      <w:r>
        <w:rPr>
          <w:rFonts w:hint="eastAsia" w:ascii="仿宋_GB2312" w:eastAsia="仿宋_GB2312"/>
          <w:sz w:val="30"/>
          <w:szCs w:val="30"/>
        </w:rPr>
        <w:t>、表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3</w:t>
      </w:r>
      <w:r>
        <w:rPr>
          <w:rFonts w:hint="eastAsia" w:ascii="仿宋_GB2312" w:eastAsia="仿宋_GB2312"/>
          <w:sz w:val="30"/>
          <w:szCs w:val="30"/>
        </w:rPr>
        <w:t>……排序，全文连续。序号和图名/表名之间空一格。图号/表号应在文中合适的地方有相应的表述，比如：见图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1</w:t>
      </w:r>
      <w:r>
        <w:rPr>
          <w:rFonts w:hint="eastAsia" w:ascii="仿宋_GB2312" w:eastAsia="仿宋_GB2312"/>
          <w:sz w:val="30"/>
          <w:szCs w:val="30"/>
        </w:rPr>
        <w:t>，如图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1</w:t>
      </w:r>
      <w:r>
        <w:rPr>
          <w:rFonts w:hint="eastAsia" w:ascii="仿宋_GB2312" w:eastAsia="仿宋_GB2312"/>
          <w:sz w:val="30"/>
          <w:szCs w:val="30"/>
        </w:rPr>
        <w:t>所示，见表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1</w:t>
      </w:r>
      <w:r>
        <w:rPr>
          <w:rFonts w:hint="eastAsia" w:ascii="仿宋_GB2312" w:eastAsia="仿宋_GB2312"/>
          <w:sz w:val="30"/>
          <w:szCs w:val="30"/>
        </w:rPr>
        <w:t>，由表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1</w:t>
      </w:r>
      <w:r>
        <w:rPr>
          <w:rFonts w:hint="eastAsia" w:ascii="仿宋_GB2312" w:eastAsia="仿宋_GB2312"/>
          <w:sz w:val="30"/>
          <w:szCs w:val="30"/>
        </w:rPr>
        <w:t>可知，等等。</w:t>
      </w:r>
    </w:p>
    <w:p w14:paraId="30A3837B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图片须清晰，格式可为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JPG</w:t>
      </w:r>
      <w:r>
        <w:rPr>
          <w:rFonts w:hint="eastAsia" w:ascii="仿宋_GB2312" w:hAnsi="Times New Roman" w:eastAsia="仿宋_GB2312" w:cs="Times New Roman"/>
          <w:sz w:val="30"/>
          <w:szCs w:val="30"/>
        </w:rPr>
        <w:t>/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TIF</w:t>
      </w:r>
      <w:r>
        <w:rPr>
          <w:rFonts w:hint="eastAsia" w:ascii="仿宋_GB2312" w:hAnsi="Times New Roman" w:eastAsia="仿宋_GB2312" w:cs="Times New Roman"/>
          <w:sz w:val="30"/>
          <w:szCs w:val="30"/>
        </w:rPr>
        <w:t>/</w:t>
      </w:r>
      <w:r>
        <w:rPr>
          <w:rFonts w:hint="eastAsia" w:ascii="Times New Roman" w:hAnsi="Times New Roman" w:eastAsia="仿宋_GB2312" w:cs="Times New Roman"/>
          <w:sz w:val="30"/>
          <w:szCs w:val="30"/>
        </w:rPr>
        <w:t>BMP</w:t>
      </w:r>
      <w:r>
        <w:rPr>
          <w:rFonts w:hint="eastAsia" w:ascii="仿宋_GB2312" w:eastAsia="仿宋_GB2312"/>
          <w:sz w:val="30"/>
          <w:szCs w:val="30"/>
        </w:rPr>
        <w:t>。图片请直接粘贴到文中相应位置，不要使用文字环绕格式。尽量不要在图片（包括图号、图名）中使用文本框。</w:t>
      </w:r>
    </w:p>
    <w:p w14:paraId="0BF7E226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图片和表格都不宜过大，应避免以下情形：①把多张图片放在一张大表格中；②将表格以图片的形式呈现。如有情形①，建议拆掉该表格，其内容改用文字进行表述。如有情形②，请用Word重新制作该表格。</w:t>
      </w:r>
    </w:p>
    <w:p w14:paraId="3FAB84D3">
      <w:pPr>
        <w:ind w:firstLine="600" w:firstLineChars="200"/>
        <w:jc w:val="both"/>
        <w:rPr>
          <w:rFonts w:hint="eastAsia" w:ascii="黑体" w:hAnsi="黑体" w:eastAsia="黑体"/>
          <w:sz w:val="30"/>
          <w:szCs w:val="30"/>
        </w:rPr>
      </w:pPr>
      <w:r>
        <w:rPr>
          <w:rFonts w:hint="eastAsia" w:ascii="黑体" w:hAnsi="黑体" w:eastAsia="黑体"/>
          <w:sz w:val="30"/>
          <w:szCs w:val="30"/>
        </w:rPr>
        <w:t>五、联系方式</w:t>
      </w:r>
    </w:p>
    <w:p w14:paraId="6174B549">
      <w:pPr>
        <w:ind w:firstLine="600" w:firstLineChars="200"/>
        <w:jc w:val="both"/>
        <w:rPr>
          <w:rFonts w:hint="eastAsia"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请作者在文稿最后附上姓名、单位名称、联系电话、电子邮箱等。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黑体"/>
    <w:panose1 w:val="02000000000000000000"/>
    <w:charset w:val="86"/>
    <w:family w:val="auto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362"/>
    <w:rsid w:val="000309C8"/>
    <w:rsid w:val="000C7614"/>
    <w:rsid w:val="001418D5"/>
    <w:rsid w:val="00240DBA"/>
    <w:rsid w:val="0025140D"/>
    <w:rsid w:val="0037720B"/>
    <w:rsid w:val="003A6F2D"/>
    <w:rsid w:val="003E1D07"/>
    <w:rsid w:val="00454F1A"/>
    <w:rsid w:val="004B7451"/>
    <w:rsid w:val="004D6058"/>
    <w:rsid w:val="004E2878"/>
    <w:rsid w:val="00520B60"/>
    <w:rsid w:val="00571955"/>
    <w:rsid w:val="005B3958"/>
    <w:rsid w:val="00681362"/>
    <w:rsid w:val="00886DDE"/>
    <w:rsid w:val="009245B6"/>
    <w:rsid w:val="00A013AD"/>
    <w:rsid w:val="00B3348F"/>
    <w:rsid w:val="00BB284A"/>
    <w:rsid w:val="00D04C44"/>
    <w:rsid w:val="00D249DE"/>
    <w:rsid w:val="00DD2363"/>
    <w:rsid w:val="00E0423B"/>
    <w:rsid w:val="00E61BEF"/>
    <w:rsid w:val="208B51EC"/>
    <w:rsid w:val="342B6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5">
    <w:name w:val="Revision"/>
    <w:hidden/>
    <w:semiHidden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customStyle="1" w:styleId="36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7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970</Words>
  <Characters>1001</Characters>
  <Lines>27</Lines>
  <Paragraphs>29</Paragraphs>
  <TotalTime>6</TotalTime>
  <ScaleCrop>false</ScaleCrop>
  <LinksUpToDate>false</LinksUpToDate>
  <CharactersWithSpaces>1007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2025-09-05T06:05:00Z</dcterms:created>
  <dc:creator>亚培 鲍</dc:creator>
  <cp:lastModifiedBy>第二版</cp:lastModifiedBy>
  <dcterms:modified xsi:type="dcterms:W3CDTF">2025-10-08T01:26:37Z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eyJoZGlkIjoiYjgyOGQyODI3NTAyMDJjYmRjZmFkZWE1NDI5Y2Q4NDIiLCJ1c2VySWQiOiI1NDU1MzE3ODkifQ==</vt:lpwstr>
  </property>
  <property fmtid="{D5CDD505-2E9C-101B-9397-08002B2CF9AE}" pid="3" name="KSOProductBuildVer">
    <vt:lpwstr>2052-12.1.0.22529</vt:lpwstr>
  </property>
  <property fmtid="{D5CDD505-2E9C-101B-9397-08002B2CF9AE}" pid="4" name="ICV">
    <vt:lpwstr>4BE703D7B89943C893B29EA01C3E621C_12</vt:lpwstr>
  </property>
</Properties>
</file>