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0" w:type="dxa"/>
        <w:tblInd w:w="93" w:type="dxa"/>
        <w:tblLayout w:type="fixed"/>
        <w:tblLook w:val="04A0"/>
      </w:tblPr>
      <w:tblGrid>
        <w:gridCol w:w="2476"/>
        <w:gridCol w:w="2939"/>
        <w:gridCol w:w="1749"/>
        <w:gridCol w:w="1196"/>
      </w:tblGrid>
      <w:tr w:rsidR="004A3BF7">
        <w:trPr>
          <w:trHeight w:val="448"/>
        </w:trPr>
        <w:tc>
          <w:tcPr>
            <w:tcW w:w="2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BF7" w:rsidRDefault="004A3BF7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</w:p>
        </w:tc>
      </w:tr>
      <w:tr w:rsidR="004A3BF7">
        <w:trPr>
          <w:trHeight w:val="540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color w:val="0000FF"/>
                <w:kern w:val="0"/>
                <w:szCs w:val="21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A3BF7" w:rsidRDefault="004A3BF7">
            <w:pPr>
              <w:widowControl/>
              <w:rPr>
                <w:color w:val="0000FF"/>
                <w:kern w:val="0"/>
                <w:szCs w:val="21"/>
              </w:rPr>
            </w:pPr>
          </w:p>
        </w:tc>
      </w:tr>
    </w:tbl>
    <w:p w:rsidR="004A3BF7" w:rsidRDefault="004A3BF7">
      <w:pPr>
        <w:spacing w:line="360" w:lineRule="auto"/>
        <w:rPr>
          <w:b/>
          <w:bCs/>
          <w:color w:val="000000"/>
        </w:rPr>
      </w:pPr>
    </w:p>
    <w:p w:rsidR="004A3BF7" w:rsidRDefault="004A3BF7">
      <w:pPr>
        <w:spacing w:line="360" w:lineRule="auto"/>
        <w:rPr>
          <w:b/>
          <w:color w:val="0000FF"/>
          <w:sz w:val="44"/>
          <w:szCs w:val="44"/>
        </w:rPr>
      </w:pPr>
    </w:p>
    <w:p w:rsidR="004A3BF7" w:rsidRDefault="004A3BF7">
      <w:pPr>
        <w:spacing w:line="360" w:lineRule="auto"/>
      </w:pPr>
    </w:p>
    <w:p w:rsidR="004A3BF7" w:rsidRDefault="004A3BF7">
      <w:pPr>
        <w:spacing w:line="360" w:lineRule="auto"/>
      </w:pPr>
    </w:p>
    <w:p w:rsidR="004A3BF7" w:rsidRDefault="004815EB">
      <w:pPr>
        <w:pStyle w:val="af4"/>
      </w:pPr>
      <w:bookmarkStart w:id="0" w:name="_Toc417392294"/>
      <w:bookmarkStart w:id="1" w:name="_Toc389216243"/>
      <w:r>
        <w:rPr>
          <w:rFonts w:hint="eastAsia"/>
        </w:rPr>
        <w:t>浙江电子口岸口岸数据交换接口文档</w:t>
      </w:r>
      <w:bookmarkEnd w:id="0"/>
      <w:bookmarkEnd w:id="1"/>
    </w:p>
    <w:p w:rsidR="004A3BF7" w:rsidRDefault="004815EB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</w:t>
      </w:r>
      <w:r>
        <w:rPr>
          <w:b/>
          <w:color w:val="0000FF"/>
          <w:sz w:val="32"/>
          <w:szCs w:val="32"/>
        </w:rPr>
        <w:t>.3</w:t>
      </w:r>
    </w:p>
    <w:p w:rsidR="004A3BF7" w:rsidRDefault="004A3BF7">
      <w:pPr>
        <w:spacing w:line="360" w:lineRule="auto"/>
      </w:pPr>
    </w:p>
    <w:p w:rsidR="004A3BF7" w:rsidRDefault="004A3BF7">
      <w:pPr>
        <w:spacing w:line="360" w:lineRule="auto"/>
        <w:rPr>
          <w:rFonts w:ascii="宋体" w:hAnsi="宋体"/>
          <w:bCs/>
        </w:rPr>
      </w:pPr>
    </w:p>
    <w:p w:rsidR="004A3BF7" w:rsidRDefault="004A3BF7">
      <w:pPr>
        <w:widowControl/>
        <w:rPr>
          <w:rFonts w:ascii="宋体" w:hAnsi="宋体"/>
          <w:bCs/>
        </w:rPr>
      </w:pPr>
    </w:p>
    <w:p w:rsidR="004A3BF7" w:rsidRDefault="004A3BF7">
      <w:pPr>
        <w:widowControl/>
        <w:rPr>
          <w:rFonts w:ascii="宋体" w:hAnsi="宋体"/>
          <w:bCs/>
        </w:rPr>
      </w:pPr>
    </w:p>
    <w:p w:rsidR="004A3BF7" w:rsidRDefault="004A3BF7">
      <w:pPr>
        <w:widowControl/>
        <w:rPr>
          <w:rFonts w:ascii="宋体" w:hAnsi="宋体"/>
          <w:bCs/>
        </w:rPr>
      </w:pP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559"/>
        <w:gridCol w:w="1276"/>
        <w:gridCol w:w="1701"/>
        <w:gridCol w:w="2268"/>
      </w:tblGrid>
      <w:tr w:rsidR="00DF57DA" w:rsidTr="003831F7">
        <w:trPr>
          <w:trHeight w:val="5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pStyle w:val="10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  <w:jc w:val="center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  <w:jc w:val="center"/>
            </w:pPr>
            <w:r>
              <w:rPr>
                <w:rFonts w:hint="eastAsia"/>
              </w:rPr>
              <w:t>主要变动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pStyle w:val="af"/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DF57DA" w:rsidTr="003831F7">
        <w:trPr>
          <w:trHeight w:val="5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14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  <w:r>
              <w:rPr>
                <w:rFonts w:hint="eastAsia"/>
              </w:rPr>
              <w:t>楼建华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  <w:r>
              <w:rPr>
                <w:rFonts w:hint="eastAsia"/>
              </w:rPr>
              <w:t>初稿创建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</w:p>
        </w:tc>
      </w:tr>
      <w:tr w:rsidR="00DF57DA" w:rsidTr="003831F7">
        <w:trPr>
          <w:trHeight w:val="5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DF57DA"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  <w:r>
              <w:rPr>
                <w:rFonts w:hint="eastAsia"/>
              </w:rPr>
              <w:t>楼建华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DF57DA" w:rsidP="003831F7">
            <w:pPr>
              <w:spacing w:line="360" w:lineRule="auto"/>
            </w:pPr>
            <w:r>
              <w:rPr>
                <w:rFonts w:hint="eastAsia"/>
              </w:rPr>
              <w:t>总署版接口添加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DA" w:rsidRDefault="00980FE3" w:rsidP="003831F7">
            <w:pPr>
              <w:spacing w:line="360" w:lineRule="auto"/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1.4</w:t>
            </w:r>
          </w:p>
        </w:tc>
      </w:tr>
      <w:tr w:rsidR="00DF57DA" w:rsidTr="00DF57DA">
        <w:trPr>
          <w:trHeight w:val="5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pStyle w:val="aa"/>
              <w:spacing w:line="360" w:lineRule="auto"/>
              <w:rPr>
                <w:rFonts w:ascii="宋体" w:hAnsi="宋体"/>
                <w:bCs/>
                <w:kern w:val="2"/>
                <w:sz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pStyle w:val="21"/>
              <w:rPr>
                <w:color w:val="auto"/>
                <w:kern w:val="2"/>
                <w:sz w:val="21"/>
              </w:rPr>
            </w:pPr>
          </w:p>
        </w:tc>
      </w:tr>
      <w:tr w:rsidR="00DF57DA" w:rsidTr="00DF57DA">
        <w:trPr>
          <w:trHeight w:val="57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pStyle w:val="aa"/>
              <w:spacing w:line="360" w:lineRule="auto"/>
              <w:rPr>
                <w:rFonts w:ascii="宋体" w:hAnsi="宋体"/>
                <w:bCs/>
                <w:kern w:val="2"/>
                <w:sz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spacing w:line="360" w:lineRule="auto"/>
              <w:rPr>
                <w:rFonts w:ascii="宋体" w:hAnsi="宋体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DA" w:rsidRDefault="00DF57DA">
            <w:pPr>
              <w:pStyle w:val="21"/>
              <w:rPr>
                <w:color w:val="auto"/>
                <w:kern w:val="2"/>
                <w:sz w:val="21"/>
              </w:rPr>
            </w:pPr>
          </w:p>
        </w:tc>
      </w:tr>
    </w:tbl>
    <w:p w:rsidR="004A3BF7" w:rsidRDefault="004815E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4A3BF7" w:rsidRDefault="004815EB">
      <w:pPr>
        <w:pStyle w:val="TOC1"/>
      </w:pPr>
      <w:r>
        <w:rPr>
          <w:lang w:val="zh-CN"/>
        </w:rPr>
        <w:t>目录</w:t>
      </w:r>
    </w:p>
    <w:p w:rsidR="004A3BF7" w:rsidRDefault="00AE6EF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AE6EFC">
        <w:fldChar w:fldCharType="begin"/>
      </w:r>
      <w:r w:rsidR="004815EB">
        <w:instrText xml:space="preserve"> TOC \o "1-3" \h \z \u </w:instrText>
      </w:r>
      <w:r w:rsidRPr="00AE6EFC">
        <w:fldChar w:fldCharType="separate"/>
      </w:r>
      <w:hyperlink w:anchor="_Toc417392294" w:history="1">
        <w:r w:rsidR="004815EB">
          <w:rPr>
            <w:rStyle w:val="af6"/>
            <w:rFonts w:hint="eastAsia"/>
          </w:rPr>
          <w:t>浙江电子口岸口岸数据交换接口文档</w:t>
        </w:r>
        <w:r w:rsidR="004815EB">
          <w:tab/>
        </w:r>
        <w:r>
          <w:fldChar w:fldCharType="begin"/>
        </w:r>
        <w:r w:rsidR="004815EB">
          <w:instrText xml:space="preserve"> PAGEREF _Toc417392294 \h </w:instrText>
        </w:r>
        <w:r>
          <w:fldChar w:fldCharType="separate"/>
        </w:r>
        <w:r w:rsidR="004815EB">
          <w:t>1</w:t>
        </w:r>
        <w:r>
          <w:fldChar w:fldCharType="end"/>
        </w:r>
      </w:hyperlink>
    </w:p>
    <w:p w:rsidR="004A3BF7" w:rsidRDefault="00AE6EF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7392295" w:history="1">
        <w:r w:rsidR="004815EB">
          <w:rPr>
            <w:rStyle w:val="af6"/>
          </w:rPr>
          <w:t>1</w:t>
        </w:r>
        <w:r w:rsidR="004815E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815EB">
          <w:rPr>
            <w:rStyle w:val="af6"/>
            <w:rFonts w:hint="eastAsia"/>
          </w:rPr>
          <w:t>概述</w:t>
        </w:r>
        <w:r w:rsidR="004815EB">
          <w:tab/>
        </w:r>
        <w:r>
          <w:fldChar w:fldCharType="begin"/>
        </w:r>
        <w:r w:rsidR="004815EB">
          <w:instrText xml:space="preserve"> PAGEREF _Toc417392295 \h </w:instrText>
        </w:r>
        <w:r>
          <w:fldChar w:fldCharType="separate"/>
        </w:r>
        <w:r w:rsidR="004815EB">
          <w:t>3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296" w:history="1">
        <w:r w:rsidR="004815EB">
          <w:rPr>
            <w:rStyle w:val="af6"/>
            <w:snapToGrid w:val="0"/>
            <w:w w:val="0"/>
            <w:kern w:val="0"/>
          </w:rPr>
          <w:t>1.1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文档目的</w:t>
        </w:r>
        <w:r w:rsidR="004815EB">
          <w:tab/>
        </w:r>
        <w:r>
          <w:fldChar w:fldCharType="begin"/>
        </w:r>
        <w:r w:rsidR="004815EB">
          <w:instrText xml:space="preserve"> PAGEREF _Toc417392296 \h </w:instrText>
        </w:r>
        <w:r>
          <w:fldChar w:fldCharType="separate"/>
        </w:r>
        <w:r w:rsidR="004815EB">
          <w:t>3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297" w:history="1">
        <w:r w:rsidR="004815EB">
          <w:rPr>
            <w:rStyle w:val="af6"/>
            <w:snapToGrid w:val="0"/>
            <w:w w:val="0"/>
            <w:kern w:val="0"/>
          </w:rPr>
          <w:t>1.2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企业接收回执接口以及参数定义</w:t>
        </w:r>
        <w:r w:rsidR="004815EB">
          <w:tab/>
        </w:r>
        <w:r>
          <w:fldChar w:fldCharType="begin"/>
        </w:r>
        <w:r w:rsidR="004815EB">
          <w:instrText xml:space="preserve"> PAGEREF _Toc417392297 \h </w:instrText>
        </w:r>
        <w:r>
          <w:fldChar w:fldCharType="separate"/>
        </w:r>
        <w:r w:rsidR="004815EB">
          <w:t>3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298" w:history="1">
        <w:r w:rsidR="004815EB">
          <w:rPr>
            <w:rStyle w:val="af6"/>
          </w:rPr>
          <w:t>1.2.1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参数</w:t>
        </w:r>
        <w:r w:rsidR="004815EB">
          <w:tab/>
        </w:r>
        <w:r>
          <w:fldChar w:fldCharType="begin"/>
        </w:r>
        <w:r w:rsidR="004815EB">
          <w:instrText xml:space="preserve"> PAGEREF _Toc417392298 \h </w:instrText>
        </w:r>
        <w:r>
          <w:fldChar w:fldCharType="separate"/>
        </w:r>
        <w:r w:rsidR="004815EB">
          <w:t>3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299" w:history="1">
        <w:r w:rsidR="004815EB">
          <w:rPr>
            <w:rStyle w:val="af6"/>
          </w:rPr>
          <w:t>1.2.2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报文加密与解密</w:t>
        </w:r>
        <w:r w:rsidR="004815EB">
          <w:tab/>
        </w:r>
        <w:r>
          <w:fldChar w:fldCharType="begin"/>
        </w:r>
        <w:r w:rsidR="004815EB">
          <w:instrText xml:space="preserve"> PAGEREF _Toc417392299 \h </w:instrText>
        </w:r>
        <w:r>
          <w:fldChar w:fldCharType="separate"/>
        </w:r>
        <w:r w:rsidR="004815EB">
          <w:t>4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0" w:history="1">
        <w:r w:rsidR="004815EB">
          <w:rPr>
            <w:rStyle w:val="af6"/>
          </w:rPr>
          <w:t>1.2.3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实现步骤</w:t>
        </w:r>
        <w:r w:rsidR="004815EB">
          <w:tab/>
        </w:r>
        <w:r>
          <w:fldChar w:fldCharType="begin"/>
        </w:r>
        <w:r w:rsidR="004815EB">
          <w:instrText xml:space="preserve"> PAGEREF _Toc417392300 \h </w:instrText>
        </w:r>
        <w:r>
          <w:fldChar w:fldCharType="separate"/>
        </w:r>
        <w:r w:rsidR="004815EB">
          <w:t>4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1" w:history="1">
        <w:r w:rsidR="004815EB">
          <w:rPr>
            <w:rStyle w:val="af6"/>
          </w:rPr>
          <w:t>1.2.4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安全性保证说明</w:t>
        </w:r>
        <w:r w:rsidR="004815EB">
          <w:tab/>
        </w:r>
        <w:r>
          <w:fldChar w:fldCharType="begin"/>
        </w:r>
        <w:r w:rsidR="004815EB">
          <w:instrText xml:space="preserve"> PAGEREF _Toc417392301 \h </w:instrText>
        </w:r>
        <w:r>
          <w:fldChar w:fldCharType="separate"/>
        </w:r>
        <w:r w:rsidR="004815EB">
          <w:t>5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2" w:history="1">
        <w:r w:rsidR="004815EB">
          <w:rPr>
            <w:rStyle w:val="af6"/>
          </w:rPr>
          <w:t>1.2.5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其它说明</w:t>
        </w:r>
        <w:r w:rsidR="004815EB">
          <w:tab/>
        </w:r>
        <w:r>
          <w:fldChar w:fldCharType="begin"/>
        </w:r>
        <w:r w:rsidR="004815EB">
          <w:instrText xml:space="preserve"> PAGEREF _Toc417392302 \h </w:instrText>
        </w:r>
        <w:r>
          <w:fldChar w:fldCharType="separate"/>
        </w:r>
        <w:r w:rsidR="004815EB">
          <w:t>5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3" w:history="1">
        <w:r w:rsidR="004815EB">
          <w:rPr>
            <w:rStyle w:val="af6"/>
          </w:rPr>
          <w:t>1.2.6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通讯协议与报文格式</w:t>
        </w:r>
        <w:r w:rsidR="004815EB">
          <w:tab/>
        </w:r>
        <w:r>
          <w:fldChar w:fldCharType="begin"/>
        </w:r>
        <w:r w:rsidR="004815EB">
          <w:instrText xml:space="preserve"> PAGEREF _Toc417392303 \h </w:instrText>
        </w:r>
        <w:r>
          <w:fldChar w:fldCharType="separate"/>
        </w:r>
        <w:r w:rsidR="004815EB">
          <w:t>5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304" w:history="1">
        <w:r w:rsidR="004815EB">
          <w:rPr>
            <w:rStyle w:val="af6"/>
            <w:snapToGrid w:val="0"/>
            <w:w w:val="0"/>
            <w:kern w:val="0"/>
          </w:rPr>
          <w:t>1.3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企业申报数据到浙江电子口岸接口</w:t>
        </w:r>
        <w:r w:rsidR="004815EB">
          <w:tab/>
        </w:r>
        <w:r>
          <w:fldChar w:fldCharType="begin"/>
        </w:r>
        <w:r w:rsidR="004815EB">
          <w:instrText xml:space="preserve"> PAGEREF _Toc417392304 \h </w:instrText>
        </w:r>
        <w:r>
          <w:fldChar w:fldCharType="separate"/>
        </w:r>
        <w:r w:rsidR="004815EB">
          <w:t>7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5" w:history="1">
        <w:r w:rsidR="004815EB">
          <w:rPr>
            <w:rStyle w:val="af6"/>
          </w:rPr>
          <w:t>1.3.1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测试接口地址</w:t>
        </w:r>
        <w:r w:rsidR="004815EB">
          <w:tab/>
        </w:r>
        <w:r>
          <w:fldChar w:fldCharType="begin"/>
        </w:r>
        <w:r w:rsidR="004815EB">
          <w:instrText xml:space="preserve"> PAGEREF _Toc417392305 \h </w:instrText>
        </w:r>
        <w:r>
          <w:fldChar w:fldCharType="separate"/>
        </w:r>
        <w:r w:rsidR="004815EB">
          <w:t>7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6" w:history="1">
        <w:r w:rsidR="004815EB">
          <w:rPr>
            <w:rStyle w:val="af6"/>
          </w:rPr>
          <w:t>1.3.2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输入参数</w:t>
        </w:r>
        <w:r w:rsidR="004815EB">
          <w:tab/>
        </w:r>
        <w:r>
          <w:fldChar w:fldCharType="begin"/>
        </w:r>
        <w:r w:rsidR="004815EB">
          <w:instrText xml:space="preserve"> PAGEREF _Toc417392306 \h </w:instrText>
        </w:r>
        <w:r>
          <w:fldChar w:fldCharType="separate"/>
        </w:r>
        <w:r w:rsidR="004815EB">
          <w:t>7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7" w:history="1">
        <w:r w:rsidR="004815EB">
          <w:rPr>
            <w:rStyle w:val="af6"/>
          </w:rPr>
          <w:t>1.3.3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返回报文格式</w:t>
        </w:r>
        <w:r w:rsidR="004815EB">
          <w:tab/>
        </w:r>
        <w:r>
          <w:fldChar w:fldCharType="begin"/>
        </w:r>
        <w:r w:rsidR="004815EB">
          <w:instrText xml:space="preserve"> PAGEREF _Toc417392307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308" w:history="1">
        <w:r w:rsidR="004815EB">
          <w:rPr>
            <w:rStyle w:val="af6"/>
            <w:snapToGrid w:val="0"/>
            <w:w w:val="0"/>
            <w:kern w:val="0"/>
          </w:rPr>
          <w:t>1.4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EF287F">
          <w:rPr>
            <w:rStyle w:val="af6"/>
            <w:rFonts w:hint="eastAsia"/>
          </w:rPr>
          <w:t>清单</w:t>
        </w:r>
        <w:r w:rsidR="004815EB">
          <w:rPr>
            <w:rStyle w:val="af6"/>
            <w:rFonts w:hint="eastAsia"/>
          </w:rPr>
          <w:t>状态查询接口</w:t>
        </w:r>
        <w:r w:rsidR="004815EB">
          <w:rPr>
            <w:rStyle w:val="af6"/>
          </w:rPr>
          <w:t>(</w:t>
        </w:r>
        <w:r w:rsidR="004815EB">
          <w:rPr>
            <w:rStyle w:val="af6"/>
            <w:rFonts w:hint="eastAsia"/>
          </w:rPr>
          <w:t>已废除</w:t>
        </w:r>
        <w:r w:rsidR="004815EB">
          <w:rPr>
            <w:rStyle w:val="af6"/>
          </w:rPr>
          <w:t>)</w:t>
        </w:r>
        <w:r w:rsidR="004815EB">
          <w:tab/>
        </w:r>
        <w:r>
          <w:fldChar w:fldCharType="begin"/>
        </w:r>
        <w:r w:rsidR="004815EB">
          <w:instrText xml:space="preserve"> PAGEREF _Toc417392308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09" w:history="1">
        <w:r w:rsidR="004815EB">
          <w:rPr>
            <w:rStyle w:val="af6"/>
          </w:rPr>
          <w:t>1.4.1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接口地址</w:t>
        </w:r>
        <w:r w:rsidR="004815EB">
          <w:tab/>
        </w:r>
        <w:r>
          <w:fldChar w:fldCharType="begin"/>
        </w:r>
        <w:r w:rsidR="004815EB">
          <w:instrText xml:space="preserve"> PAGEREF _Toc417392309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10" w:history="1">
        <w:r w:rsidR="004815EB">
          <w:rPr>
            <w:rStyle w:val="af6"/>
          </w:rPr>
          <w:t>1.4.2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查询参数</w:t>
        </w:r>
        <w:r w:rsidR="004815EB">
          <w:tab/>
        </w:r>
        <w:r>
          <w:fldChar w:fldCharType="begin"/>
        </w:r>
        <w:r w:rsidR="004815EB">
          <w:instrText xml:space="preserve"> PAGEREF _Toc417392310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11" w:history="1">
        <w:r w:rsidR="004815EB">
          <w:rPr>
            <w:rStyle w:val="af6"/>
          </w:rPr>
          <w:t>1.4.3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回执报文结构</w:t>
        </w:r>
        <w:r w:rsidR="004815EB">
          <w:tab/>
        </w:r>
        <w:r>
          <w:fldChar w:fldCharType="begin"/>
        </w:r>
        <w:r w:rsidR="004815EB">
          <w:instrText xml:space="preserve"> PAGEREF _Toc417392311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17392312" w:history="1">
        <w:r w:rsidR="004815EB">
          <w:rPr>
            <w:rStyle w:val="af6"/>
          </w:rPr>
          <w:t>1.4.4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回执报文说明</w:t>
        </w:r>
        <w:r w:rsidR="004815EB">
          <w:tab/>
        </w:r>
        <w:r>
          <w:fldChar w:fldCharType="begin"/>
        </w:r>
        <w:r w:rsidR="004815EB">
          <w:instrText xml:space="preserve"> PAGEREF _Toc417392312 \h </w:instrText>
        </w:r>
        <w:r>
          <w:fldChar w:fldCharType="separate"/>
        </w:r>
        <w:r w:rsidR="004815EB">
          <w:t>8</w:t>
        </w:r>
        <w:r>
          <w:fldChar w:fldCharType="end"/>
        </w:r>
      </w:hyperlink>
    </w:p>
    <w:p w:rsidR="004A3BF7" w:rsidRDefault="00AE6EF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7392313" w:history="1">
        <w:r w:rsidR="004815EB">
          <w:rPr>
            <w:rStyle w:val="af6"/>
          </w:rPr>
          <w:t>2</w:t>
        </w:r>
        <w:r w:rsidR="004815E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815EB">
          <w:rPr>
            <w:rStyle w:val="af6"/>
            <w:rFonts w:hint="eastAsia"/>
          </w:rPr>
          <w:t>回执接口错误错误编码约定列表</w:t>
        </w:r>
        <w:r w:rsidR="004815EB">
          <w:tab/>
        </w:r>
        <w:r>
          <w:fldChar w:fldCharType="begin"/>
        </w:r>
        <w:r w:rsidR="004815EB">
          <w:instrText xml:space="preserve"> PAGEREF _Toc417392313 \h </w:instrText>
        </w:r>
        <w:r>
          <w:fldChar w:fldCharType="separate"/>
        </w:r>
        <w:r w:rsidR="004815EB">
          <w:t>9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314" w:history="1">
        <w:r w:rsidR="004815EB">
          <w:rPr>
            <w:rStyle w:val="af6"/>
            <w:snapToGrid w:val="0"/>
            <w:w w:val="0"/>
            <w:kern w:val="0"/>
          </w:rPr>
          <w:t>2.1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系统错误信息</w:t>
        </w:r>
        <w:r w:rsidR="004815EB">
          <w:tab/>
        </w:r>
        <w:r>
          <w:fldChar w:fldCharType="begin"/>
        </w:r>
        <w:r w:rsidR="004815EB">
          <w:instrText xml:space="preserve"> PAGEREF _Toc417392314 \h </w:instrText>
        </w:r>
        <w:r>
          <w:fldChar w:fldCharType="separate"/>
        </w:r>
        <w:r w:rsidR="004815EB">
          <w:t>9</w:t>
        </w:r>
        <w:r>
          <w:fldChar w:fldCharType="end"/>
        </w:r>
      </w:hyperlink>
    </w:p>
    <w:p w:rsidR="004A3BF7" w:rsidRDefault="00AE6EFC">
      <w:pPr>
        <w:pStyle w:val="20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7392315" w:history="1">
        <w:r w:rsidR="004815EB">
          <w:rPr>
            <w:rStyle w:val="af6"/>
            <w:snapToGrid w:val="0"/>
            <w:w w:val="0"/>
            <w:kern w:val="0"/>
          </w:rPr>
          <w:t>2.2</w:t>
        </w:r>
        <w:r w:rsidR="004815EB">
          <w:rPr>
            <w:rFonts w:asciiTheme="minorHAnsi" w:eastAsiaTheme="minorEastAsia" w:hAnsiTheme="minorHAnsi" w:cstheme="minorBidi"/>
            <w:szCs w:val="22"/>
          </w:rPr>
          <w:tab/>
        </w:r>
        <w:r w:rsidR="004815EB">
          <w:rPr>
            <w:rStyle w:val="af6"/>
            <w:rFonts w:hint="eastAsia"/>
          </w:rPr>
          <w:t>业务错误信息</w:t>
        </w:r>
        <w:r w:rsidR="004815EB">
          <w:tab/>
        </w:r>
        <w:r>
          <w:fldChar w:fldCharType="begin"/>
        </w:r>
        <w:r w:rsidR="004815EB">
          <w:instrText xml:space="preserve"> PAGEREF _Toc417392315 \h </w:instrText>
        </w:r>
        <w:r>
          <w:fldChar w:fldCharType="separate"/>
        </w:r>
        <w:r w:rsidR="004815EB">
          <w:t>9</w:t>
        </w:r>
        <w:r>
          <w:fldChar w:fldCharType="end"/>
        </w:r>
      </w:hyperlink>
    </w:p>
    <w:p w:rsidR="004A3BF7" w:rsidRDefault="00AE6EFC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4A3BF7" w:rsidRDefault="004815EB">
      <w:pPr>
        <w:widowControl/>
        <w:spacing w:line="360" w:lineRule="auto"/>
        <w:jc w:val="center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4A3BF7" w:rsidRDefault="004A3BF7"/>
    <w:p w:rsidR="004A3BF7" w:rsidRDefault="004815EB">
      <w:pPr>
        <w:pStyle w:val="1"/>
        <w:ind w:left="425" w:hanging="425"/>
      </w:pPr>
      <w:bookmarkStart w:id="2" w:name="_Toc417392295"/>
      <w:bookmarkStart w:id="3" w:name="_Toc389216244"/>
      <w:bookmarkStart w:id="4" w:name="_Toc342488818"/>
      <w:r>
        <w:rPr>
          <w:rFonts w:hint="eastAsia"/>
        </w:rPr>
        <w:t>概述</w:t>
      </w:r>
      <w:bookmarkEnd w:id="2"/>
      <w:bookmarkEnd w:id="3"/>
      <w:bookmarkEnd w:id="4"/>
    </w:p>
    <w:p w:rsidR="004A3BF7" w:rsidRDefault="004815EB">
      <w:pPr>
        <w:pStyle w:val="2"/>
      </w:pPr>
      <w:bookmarkStart w:id="5" w:name="_Toc342488819"/>
      <w:bookmarkStart w:id="6" w:name="_Toc417392296"/>
      <w:bookmarkStart w:id="7" w:name="_Toc389216245"/>
      <w:r>
        <w:rPr>
          <w:rFonts w:hint="eastAsia"/>
        </w:rPr>
        <w:t>文档目的</w:t>
      </w:r>
      <w:bookmarkEnd w:id="5"/>
      <w:bookmarkEnd w:id="6"/>
      <w:bookmarkEnd w:id="7"/>
    </w:p>
    <w:p w:rsidR="004A3BF7" w:rsidRDefault="004815EB">
      <w:pPr>
        <w:ind w:firstLine="420"/>
        <w:rPr>
          <w:sz w:val="24"/>
        </w:rPr>
      </w:pPr>
      <w:r>
        <w:rPr>
          <w:rFonts w:hint="eastAsia"/>
          <w:sz w:val="24"/>
        </w:rPr>
        <w:t>本文档主要规范跨境企业和浙江电子口岸的数据交换接口。</w:t>
      </w:r>
    </w:p>
    <w:p w:rsidR="004A3BF7" w:rsidRDefault="004815EB">
      <w:pPr>
        <w:pStyle w:val="2"/>
      </w:pPr>
      <w:bookmarkStart w:id="8" w:name="_Toc389216248"/>
      <w:bookmarkStart w:id="9" w:name="_Toc417392297"/>
      <w:r>
        <w:rPr>
          <w:rFonts w:hint="eastAsia"/>
        </w:rPr>
        <w:t>企业接收回执接口以及参数定义</w:t>
      </w:r>
      <w:bookmarkEnd w:id="8"/>
      <w:bookmarkEnd w:id="9"/>
    </w:p>
    <w:p w:rsidR="004A3BF7" w:rsidRDefault="004815E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回执有同步的有异步的，同步回执是只校验数据格式和报文落地，这两个没问题就返回成功；真正做入库的时候会有一些业务校验，比如单号是否重复，企业是否备案等，</w:t>
      </w:r>
      <w:r w:rsidR="00847389">
        <w:rPr>
          <w:rFonts w:hint="eastAsia"/>
          <w:sz w:val="24"/>
        </w:rPr>
        <w:t>业务校验发现</w:t>
      </w:r>
      <w:r>
        <w:rPr>
          <w:rFonts w:hint="eastAsia"/>
          <w:sz w:val="24"/>
        </w:rPr>
        <w:t>问题</w:t>
      </w:r>
      <w:r w:rsidR="00847389">
        <w:rPr>
          <w:rFonts w:hint="eastAsia"/>
          <w:sz w:val="24"/>
        </w:rPr>
        <w:t>时</w:t>
      </w:r>
      <w:r>
        <w:rPr>
          <w:rFonts w:hint="eastAsia"/>
          <w:sz w:val="24"/>
        </w:rPr>
        <w:t>会调用回执接口给企业一个异步回执</w:t>
      </w:r>
      <w:r w:rsidR="00847389">
        <w:rPr>
          <w:rFonts w:hint="eastAsia"/>
          <w:sz w:val="24"/>
        </w:rPr>
        <w:t>，成功入库则不返回异步回执</w:t>
      </w:r>
      <w:r>
        <w:rPr>
          <w:rFonts w:hint="eastAsia"/>
          <w:sz w:val="24"/>
        </w:rPr>
        <w:t>。异步回执接口采用</w:t>
      </w:r>
      <w:r>
        <w:rPr>
          <w:rFonts w:hint="eastAsia"/>
          <w:sz w:val="24"/>
        </w:rPr>
        <w:t xml:space="preserve">http post </w:t>
      </w:r>
      <w:r>
        <w:rPr>
          <w:rFonts w:hint="eastAsia"/>
          <w:sz w:val="24"/>
        </w:rPr>
        <w:t>方式，电子口岸会对发送内容加密加签，企业接收时需要解密验签，需要按照以下规范开发。</w:t>
      </w:r>
    </w:p>
    <w:p w:rsidR="00D7164A" w:rsidRDefault="00D7164A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企业自行</w:t>
      </w:r>
      <w:r w:rsidR="00847389">
        <w:rPr>
          <w:rFonts w:hint="eastAsia"/>
          <w:sz w:val="24"/>
        </w:rPr>
        <w:t>生成报文</w:t>
      </w:r>
      <w:r>
        <w:rPr>
          <w:rFonts w:hint="eastAsia"/>
          <w:sz w:val="24"/>
        </w:rPr>
        <w:t>对接总署版</w:t>
      </w:r>
      <w:r w:rsidR="00C33E86">
        <w:rPr>
          <w:rFonts w:hint="eastAsia"/>
          <w:sz w:val="24"/>
        </w:rPr>
        <w:t>接口</w:t>
      </w:r>
      <w:r>
        <w:rPr>
          <w:rFonts w:hint="eastAsia"/>
          <w:sz w:val="24"/>
        </w:rPr>
        <w:t>时，</w:t>
      </w:r>
      <w:r w:rsidR="00847389">
        <w:rPr>
          <w:rFonts w:hint="eastAsia"/>
          <w:sz w:val="24"/>
        </w:rPr>
        <w:t>浙江电子口岸会</w:t>
      </w:r>
      <w:r>
        <w:rPr>
          <w:rFonts w:hint="eastAsia"/>
          <w:sz w:val="24"/>
        </w:rPr>
        <w:t>异步返回成功入库信息</w:t>
      </w:r>
      <w:r w:rsidR="00847389">
        <w:rPr>
          <w:rFonts w:hint="eastAsia"/>
          <w:sz w:val="24"/>
        </w:rPr>
        <w:t>给企业</w:t>
      </w:r>
      <w:r>
        <w:rPr>
          <w:rFonts w:hint="eastAsia"/>
          <w:sz w:val="24"/>
        </w:rPr>
        <w:t>，企业在接收</w:t>
      </w:r>
      <w:r w:rsidR="00847389">
        <w:rPr>
          <w:rFonts w:hint="eastAsia"/>
          <w:sz w:val="24"/>
        </w:rPr>
        <w:t>该</w:t>
      </w:r>
      <w:r>
        <w:rPr>
          <w:rFonts w:hint="eastAsia"/>
          <w:sz w:val="24"/>
        </w:rPr>
        <w:t>成功入库异步回执之后再</w:t>
      </w:r>
      <w:r w:rsidR="00847389">
        <w:rPr>
          <w:rFonts w:hint="eastAsia"/>
          <w:sz w:val="24"/>
        </w:rPr>
        <w:t>生成总署版报文</w:t>
      </w:r>
      <w:r>
        <w:rPr>
          <w:rFonts w:hint="eastAsia"/>
          <w:sz w:val="24"/>
        </w:rPr>
        <w:t>发送。</w:t>
      </w:r>
    </w:p>
    <w:p w:rsidR="004A3BF7" w:rsidRDefault="004A3BF7">
      <w:pPr>
        <w:spacing w:line="400" w:lineRule="exact"/>
      </w:pPr>
    </w:p>
    <w:p w:rsidR="004A3BF7" w:rsidRDefault="004815EB">
      <w:pPr>
        <w:spacing w:line="400" w:lineRule="exact"/>
      </w:pPr>
      <w:r>
        <w:rPr>
          <w:rFonts w:hint="eastAsia"/>
        </w:rPr>
        <w:t>企业提供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4A3BF7" w:rsidRDefault="004815EB">
      <w:pPr>
        <w:spacing w:line="400" w:lineRule="exact"/>
        <w:rPr>
          <w:rFonts w:ascii="宋体" w:hAnsi="宋体" w:cs="Courier New"/>
          <w:color w:val="000000"/>
          <w:kern w:val="0"/>
          <w:sz w:val="24"/>
        </w:rPr>
      </w:pPr>
      <w:r>
        <w:rPr>
          <w:rFonts w:hint="eastAsia"/>
        </w:rPr>
        <w:t>例如：</w:t>
      </w:r>
      <w:hyperlink r:id="rId8" w:history="1">
        <w:r>
          <w:rPr>
            <w:rStyle w:val="af6"/>
            <w:rFonts w:ascii="宋体" w:hAnsi="宋体" w:cs="Courier New"/>
            <w:kern w:val="0"/>
            <w:sz w:val="24"/>
          </w:rPr>
          <w:t>http://</w:t>
        </w:r>
        <w:r>
          <w:rPr>
            <w:rStyle w:val="af6"/>
            <w:rFonts w:ascii="宋体" w:hAnsi="宋体" w:cs="Courier New" w:hint="eastAsia"/>
            <w:kern w:val="0"/>
            <w:sz w:val="24"/>
          </w:rPr>
          <w:t>xxx.xxx.xxx</w:t>
        </w:r>
        <w:r>
          <w:rPr>
            <w:rStyle w:val="af6"/>
            <w:rFonts w:ascii="宋体" w:hAnsi="宋体" w:cs="Courier New"/>
            <w:kern w:val="0"/>
            <w:sz w:val="24"/>
          </w:rPr>
          <w:t>.com/gateway/pac_message_receiver.do</w:t>
        </w:r>
      </w:hyperlink>
    </w:p>
    <w:p w:rsidR="004A3BF7" w:rsidRDefault="004815EB">
      <w:pPr>
        <w:spacing w:line="400" w:lineRule="exact"/>
        <w:jc w:val="left"/>
        <w:rPr>
          <w:rFonts w:ascii="宋体" w:hAnsi="宋体" w:cs="Courier New"/>
          <w:color w:val="000000"/>
          <w:kern w:val="0"/>
          <w:sz w:val="24"/>
        </w:rPr>
      </w:pPr>
      <w:r>
        <w:rPr>
          <w:rFonts w:ascii="宋体" w:hAnsi="宋体" w:cs="Courier New"/>
          <w:color w:val="000000"/>
          <w:kern w:val="0"/>
          <w:sz w:val="24"/>
        </w:rPr>
        <w:t>P</w:t>
      </w:r>
      <w:r>
        <w:rPr>
          <w:rFonts w:ascii="宋体" w:hAnsi="宋体" w:cs="Courier New" w:hint="eastAsia"/>
          <w:color w:val="000000"/>
          <w:kern w:val="0"/>
          <w:sz w:val="24"/>
        </w:rPr>
        <w:t>ost参数：</w:t>
      </w:r>
    </w:p>
    <w:p w:rsidR="004A3BF7" w:rsidRDefault="004815EB">
      <w:pPr>
        <w:spacing w:line="400" w:lineRule="exact"/>
        <w:jc w:val="left"/>
        <w:rPr>
          <w:rFonts w:ascii="宋体" w:hAnsi="宋体" w:cs="Courier New"/>
          <w:color w:val="000000"/>
          <w:kern w:val="0"/>
          <w:sz w:val="24"/>
        </w:rPr>
      </w:pPr>
      <w:r>
        <w:rPr>
          <w:rFonts w:ascii="宋体" w:hAnsi="宋体"/>
          <w:bCs/>
          <w:color w:val="000000"/>
          <w:kern w:val="0"/>
          <w:sz w:val="24"/>
        </w:rPr>
        <w:t>content</w:t>
      </w:r>
      <w:r>
        <w:rPr>
          <w:rFonts w:ascii="宋体" w:hAnsi="宋体" w:cs="Courier New" w:hint="eastAsia"/>
          <w:color w:val="000000"/>
          <w:kern w:val="0"/>
          <w:sz w:val="24"/>
        </w:rPr>
        <w:t xml:space="preserve"> =XXXX</w:t>
      </w:r>
    </w:p>
    <w:p w:rsidR="004A3BF7" w:rsidRDefault="004815EB">
      <w:pPr>
        <w:spacing w:line="400" w:lineRule="exact"/>
        <w:jc w:val="left"/>
        <w:rPr>
          <w:rFonts w:ascii="宋体" w:hAnsi="宋体" w:cs="Courier New"/>
          <w:color w:val="000000"/>
          <w:kern w:val="0"/>
          <w:sz w:val="24"/>
        </w:rPr>
      </w:pPr>
      <w:r>
        <w:rPr>
          <w:rFonts w:ascii="宋体" w:hAnsi="宋体" w:cs="Courier New" w:hint="eastAsia"/>
          <w:color w:val="000000"/>
          <w:kern w:val="0"/>
          <w:sz w:val="24"/>
        </w:rPr>
        <w:t>msg_type=XXX</w:t>
      </w:r>
    </w:p>
    <w:p w:rsidR="004A3BF7" w:rsidRDefault="004815EB">
      <w:pPr>
        <w:spacing w:line="400" w:lineRule="exact"/>
        <w:jc w:val="left"/>
        <w:rPr>
          <w:rFonts w:ascii="宋体" w:hAnsi="宋体" w:cs="Courier New"/>
          <w:color w:val="000000"/>
          <w:kern w:val="0"/>
          <w:sz w:val="24"/>
        </w:rPr>
      </w:pPr>
      <w:r>
        <w:rPr>
          <w:rFonts w:ascii="宋体" w:hAnsi="宋体" w:cs="Courier New" w:hint="eastAsia"/>
          <w:color w:val="000000"/>
          <w:kern w:val="0"/>
          <w:sz w:val="24"/>
        </w:rPr>
        <w:t>data_digest=XXX</w:t>
      </w:r>
    </w:p>
    <w:p w:rsidR="004A3BF7" w:rsidRDefault="004A3BF7"/>
    <w:p w:rsidR="004A3BF7" w:rsidRDefault="004815EB">
      <w:pPr>
        <w:pStyle w:val="3"/>
      </w:pPr>
      <w:bookmarkStart w:id="10" w:name="_Toc417392298"/>
      <w:bookmarkStart w:id="11" w:name="_Toc342488830"/>
      <w:bookmarkStart w:id="12" w:name="_Toc389216250"/>
      <w:r>
        <w:rPr>
          <w:rFonts w:hint="eastAsia"/>
        </w:rPr>
        <w:t>参数</w:t>
      </w:r>
      <w:bookmarkEnd w:id="10"/>
      <w:bookmarkEnd w:id="11"/>
      <w:bookmarkEnd w:id="12"/>
    </w:p>
    <w:tbl>
      <w:tblPr>
        <w:tblW w:w="8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8"/>
        <w:gridCol w:w="6952"/>
      </w:tblGrid>
      <w:tr w:rsidR="004A3BF7">
        <w:trPr>
          <w:trHeight w:val="351"/>
          <w:jc w:val="center"/>
        </w:trPr>
        <w:tc>
          <w:tcPr>
            <w:tcW w:w="1658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6952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0"/>
              </w:rPr>
              <w:t>用途</w:t>
            </w:r>
          </w:p>
        </w:tc>
      </w:tr>
      <w:tr w:rsidR="004A3BF7">
        <w:trPr>
          <w:trHeight w:val="346"/>
          <w:jc w:val="center"/>
        </w:trPr>
        <w:tc>
          <w:tcPr>
            <w:tcW w:w="1658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  <w:t>content</w:t>
            </w:r>
          </w:p>
        </w:tc>
        <w:tc>
          <w:tcPr>
            <w:tcW w:w="6952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0"/>
              </w:rPr>
              <w:t>请求报文内容</w:t>
            </w:r>
          </w:p>
        </w:tc>
      </w:tr>
      <w:tr w:rsidR="004A3BF7">
        <w:trPr>
          <w:trHeight w:val="373"/>
          <w:jc w:val="center"/>
        </w:trPr>
        <w:tc>
          <w:tcPr>
            <w:tcW w:w="1658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  <w:t>msg_type</w:t>
            </w:r>
          </w:p>
        </w:tc>
        <w:tc>
          <w:tcPr>
            <w:tcW w:w="6952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  <w:t>消息类型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18"/>
                <w:szCs w:val="18"/>
              </w:rPr>
              <w:t>，不同消息类别对应报文格式不同。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CUSTOMS_DECLARE_RESULT_CALLBACK：跨境电商平台回执报文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格式参照：本文档1.2.6章节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CUSTOMS_DECLARE_GOODS_CALLBACK：</w:t>
            </w:r>
            <w:r w:rsidR="0073178B"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清单</w:t>
            </w: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审单结果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格式参照：《跨境贸易电子商务通关服务平台-进口电商企业数据交换报文规范》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章节名称：</w:t>
            </w:r>
            <w:r w:rsidR="0081442F" w:rsidRPr="00E35640"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企业从跨境电商通关服务平台接收清单审单结果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CUSTOMS_BILL_CALLBACK: 进口运单出区回执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格式参照：《跨境贸易电子商务通关服务平台-进口电商企业数据交换报文规范》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章节名称：进口运单出区回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CUSTOMS_TAX_CALLBACK: 税款回传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格式参照：《跨境贸易电子商务通关服务平台-进口电商企业数据交换报文规范》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章节名称：税款是否应征信息发送企业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PRODUCT_RECORD：产品备案信息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格式参照：《跨境贸易电子商务通关服务平台-进口电商企业数据交换报文规范》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章节名称：从跨境电商通关服务平台接收产品备案审单结果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CUSTOMS：报关申请单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格式参照：《跨境贸易电子商务通关服务平台-出口电商企业数据交换报文规范》</w:t>
            </w:r>
          </w:p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章节</w:t>
            </w:r>
            <w:bookmarkStart w:id="13" w:name="_GoBack"/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名称：跨境电商平台发送报关申请单数据</w:t>
            </w:r>
            <w:bookmarkEnd w:id="13"/>
          </w:p>
          <w:p w:rsidR="000F6104" w:rsidRDefault="000F6104" w:rsidP="000F6104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18"/>
                <w:szCs w:val="18"/>
              </w:rPr>
              <w:t>CUSTOMS_CEB_CALLBACK：总署版回执</w:t>
            </w:r>
          </w:p>
        </w:tc>
      </w:tr>
      <w:tr w:rsidR="004A3BF7">
        <w:trPr>
          <w:trHeight w:val="309"/>
          <w:jc w:val="center"/>
        </w:trPr>
        <w:tc>
          <w:tcPr>
            <w:tcW w:w="1658" w:type="dxa"/>
          </w:tcPr>
          <w:p w:rsidR="004A3BF7" w:rsidRDefault="004815EB">
            <w:pPr>
              <w:spacing w:line="360" w:lineRule="auto"/>
              <w:rPr>
                <w:rFonts w:ascii="宋体" w:hAnsi="宋体"/>
                <w:bCs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0"/>
              </w:rPr>
              <w:lastRenderedPageBreak/>
              <w:t>data_digest</w:t>
            </w:r>
          </w:p>
        </w:tc>
        <w:tc>
          <w:tcPr>
            <w:tcW w:w="6952" w:type="dxa"/>
          </w:tcPr>
          <w:p w:rsidR="004A3BF7" w:rsidRDefault="004815EB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4"/>
                <w:szCs w:val="20"/>
              </w:rPr>
              <w:t>请求签名，参考测试页面说明</w:t>
            </w:r>
          </w:p>
        </w:tc>
      </w:tr>
    </w:tbl>
    <w:p w:rsidR="004A3BF7" w:rsidRDefault="004A3BF7">
      <w:pPr>
        <w:rPr>
          <w:rFonts w:ascii="宋体" w:hAnsi="宋体" w:cs="Consolas"/>
          <w:color w:val="000000"/>
          <w:kern w:val="0"/>
          <w:sz w:val="24"/>
        </w:rPr>
      </w:pPr>
    </w:p>
    <w:p w:rsidR="004A3BF7" w:rsidRDefault="004815EB">
      <w:pPr>
        <w:pStyle w:val="3"/>
      </w:pPr>
      <w:bookmarkStart w:id="14" w:name="_Toc417392299"/>
      <w:bookmarkStart w:id="15" w:name="_Toc389216252"/>
      <w:r>
        <w:rPr>
          <w:rFonts w:hint="eastAsia"/>
        </w:rPr>
        <w:t>报</w:t>
      </w:r>
      <w:r>
        <w:t>文</w:t>
      </w:r>
      <w:r>
        <w:rPr>
          <w:rFonts w:hint="eastAsia"/>
        </w:rPr>
        <w:t>加密</w:t>
      </w:r>
      <w:r>
        <w:t>与解密</w:t>
      </w:r>
      <w:bookmarkEnd w:id="14"/>
      <w:bookmarkEnd w:id="15"/>
    </w:p>
    <w:p w:rsidR="004A3BF7" w:rsidRDefault="00481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鉴于与海关数据交换较强的安全级别要求，本方案采用国际通用的</w:t>
      </w:r>
      <w:r>
        <w:rPr>
          <w:sz w:val="28"/>
          <w:szCs w:val="28"/>
        </w:rPr>
        <w:t>非对称加密算法</w:t>
      </w:r>
      <w:r>
        <w:rPr>
          <w:rFonts w:hint="eastAsia"/>
          <w:sz w:val="28"/>
          <w:szCs w:val="28"/>
        </w:rPr>
        <w:t xml:space="preserve"> RSA</w:t>
      </w:r>
      <w:r>
        <w:rPr>
          <w:rFonts w:hint="eastAsia"/>
          <w:sz w:val="28"/>
          <w:szCs w:val="28"/>
        </w:rPr>
        <w:t>，实</w:t>
      </w:r>
      <w:r>
        <w:rPr>
          <w:rFonts w:hint="eastAsia"/>
          <w:i/>
          <w:sz w:val="28"/>
          <w:szCs w:val="28"/>
        </w:rPr>
        <w:t>现</w:t>
      </w:r>
      <w:r>
        <w:rPr>
          <w:i/>
          <w:sz w:val="28"/>
          <w:szCs w:val="28"/>
        </w:rPr>
        <w:t>防篡改、防抵赖</w:t>
      </w:r>
      <w:r>
        <w:rPr>
          <w:rFonts w:hint="eastAsia"/>
          <w:i/>
          <w:sz w:val="28"/>
          <w:szCs w:val="28"/>
        </w:rPr>
        <w:t>、数据机密性、身份认证四个层面</w:t>
      </w:r>
      <w:r>
        <w:rPr>
          <w:rFonts w:hint="eastAsia"/>
          <w:sz w:val="28"/>
          <w:szCs w:val="28"/>
        </w:rPr>
        <w:t>的安全要求。</w:t>
      </w:r>
    </w:p>
    <w:p w:rsidR="004A3BF7" w:rsidRDefault="004A3BF7">
      <w:pPr>
        <w:rPr>
          <w:sz w:val="30"/>
          <w:szCs w:val="30"/>
        </w:rPr>
      </w:pPr>
    </w:p>
    <w:p w:rsidR="004A3BF7" w:rsidRDefault="004815EB">
      <w:pPr>
        <w:pStyle w:val="3"/>
      </w:pPr>
      <w:bookmarkStart w:id="16" w:name="_Toc389216255"/>
      <w:bookmarkStart w:id="17" w:name="_Toc417392300"/>
      <w:r>
        <w:rPr>
          <w:rFonts w:hint="eastAsia"/>
        </w:rPr>
        <w:t>实现步骤</w:t>
      </w:r>
      <w:bookmarkEnd w:id="16"/>
      <w:bookmarkEnd w:id="17"/>
    </w:p>
    <w:p w:rsidR="004A3BF7" w:rsidRDefault="004815EB">
      <w:pPr>
        <w:rPr>
          <w:b/>
          <w:sz w:val="24"/>
        </w:rPr>
      </w:pPr>
      <w:r>
        <w:rPr>
          <w:rFonts w:hint="eastAsia"/>
          <w:b/>
          <w:sz w:val="24"/>
        </w:rPr>
        <w:t>开发参考页面说明：</w:t>
      </w:r>
    </w:p>
    <w:p w:rsidR="004A3BF7" w:rsidRDefault="00AE6EFC">
      <w:pPr>
        <w:rPr>
          <w:sz w:val="24"/>
        </w:rPr>
      </w:pPr>
      <w:hyperlink r:id="rId9" w:history="1">
        <w:r w:rsidR="004815EB">
          <w:rPr>
            <w:rStyle w:val="af6"/>
            <w:sz w:val="24"/>
          </w:rPr>
          <w:t>http://122.224.230.4:47008/eplinkJkfClient/</w:t>
        </w:r>
        <w:r w:rsidR="004815EB">
          <w:rPr>
            <w:rStyle w:val="af6"/>
            <w:rFonts w:hint="eastAsia"/>
            <w:sz w:val="24"/>
          </w:rPr>
          <w:t>index</w:t>
        </w:r>
        <w:r w:rsidR="004815EB">
          <w:rPr>
            <w:rStyle w:val="af6"/>
            <w:sz w:val="24"/>
          </w:rPr>
          <w:t>.jsp</w:t>
        </w:r>
      </w:hyperlink>
    </w:p>
    <w:p w:rsidR="004A3BF7" w:rsidRDefault="004A3BF7">
      <w:pPr>
        <w:rPr>
          <w:sz w:val="24"/>
        </w:rPr>
      </w:pPr>
    </w:p>
    <w:p w:rsidR="004A3BF7" w:rsidRDefault="004815EB">
      <w:pPr>
        <w:rPr>
          <w:sz w:val="24"/>
        </w:rPr>
      </w:pPr>
      <w:r>
        <w:rPr>
          <w:rFonts w:hint="eastAsia"/>
          <w:sz w:val="24"/>
        </w:rPr>
        <w:t>接口返回数据格式要求如下：</w:t>
      </w:r>
    </w:p>
    <w:p w:rsidR="004A3BF7" w:rsidRDefault="004815EB">
      <w:pPr>
        <w:rPr>
          <w:sz w:val="24"/>
        </w:rPr>
      </w:pPr>
      <w:r>
        <w:rPr>
          <w:rFonts w:hint="eastAsia"/>
          <w:sz w:val="24"/>
        </w:rPr>
        <w:t>基本参数</w:t>
      </w:r>
    </w:p>
    <w:p w:rsidR="004A3BF7" w:rsidRDefault="004A3BF7">
      <w:pPr>
        <w:rPr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5"/>
        <w:gridCol w:w="1950"/>
        <w:gridCol w:w="2160"/>
        <w:gridCol w:w="2927"/>
      </w:tblGrid>
      <w:tr w:rsidR="004A3BF7">
        <w:tc>
          <w:tcPr>
            <w:tcW w:w="1485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名称</w:t>
            </w:r>
          </w:p>
        </w:tc>
        <w:tc>
          <w:tcPr>
            <w:tcW w:w="195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类型</w:t>
            </w:r>
          </w:p>
        </w:tc>
        <w:tc>
          <w:tcPr>
            <w:tcW w:w="216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是否可为空</w:t>
            </w:r>
          </w:p>
        </w:tc>
        <w:tc>
          <w:tcPr>
            <w:tcW w:w="2927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备注</w:t>
            </w:r>
          </w:p>
        </w:tc>
      </w:tr>
      <w:tr w:rsidR="004A3BF7">
        <w:tc>
          <w:tcPr>
            <w:tcW w:w="1485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success</w:t>
            </w:r>
          </w:p>
        </w:tc>
        <w:tc>
          <w:tcPr>
            <w:tcW w:w="195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boolean</w:t>
            </w:r>
          </w:p>
        </w:tc>
        <w:tc>
          <w:tcPr>
            <w:tcW w:w="216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N</w:t>
            </w:r>
          </w:p>
        </w:tc>
        <w:tc>
          <w:tcPr>
            <w:tcW w:w="2927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是否成功</w:t>
            </w:r>
          </w:p>
        </w:tc>
      </w:tr>
      <w:tr w:rsidR="004A3BF7">
        <w:tc>
          <w:tcPr>
            <w:tcW w:w="1485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errorCodes</w:t>
            </w:r>
          </w:p>
        </w:tc>
        <w:tc>
          <w:tcPr>
            <w:tcW w:w="195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String(N)</w:t>
            </w:r>
          </w:p>
        </w:tc>
        <w:tc>
          <w:tcPr>
            <w:tcW w:w="216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Y</w:t>
            </w:r>
          </w:p>
        </w:tc>
        <w:tc>
          <w:tcPr>
            <w:tcW w:w="2927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错误编码</w:t>
            </w:r>
          </w:p>
        </w:tc>
      </w:tr>
      <w:tr w:rsidR="004A3BF7">
        <w:tc>
          <w:tcPr>
            <w:tcW w:w="1485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errorMsg</w:t>
            </w:r>
          </w:p>
        </w:tc>
        <w:tc>
          <w:tcPr>
            <w:tcW w:w="195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String(N)</w:t>
            </w:r>
          </w:p>
        </w:tc>
        <w:tc>
          <w:tcPr>
            <w:tcW w:w="2160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Y</w:t>
            </w:r>
          </w:p>
        </w:tc>
        <w:tc>
          <w:tcPr>
            <w:tcW w:w="2927" w:type="dxa"/>
          </w:tcPr>
          <w:p w:rsidR="004A3BF7" w:rsidRDefault="004815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错误信息</w:t>
            </w:r>
          </w:p>
        </w:tc>
      </w:tr>
      <w:tr w:rsidR="004A3BF7">
        <w:tc>
          <w:tcPr>
            <w:tcW w:w="1485" w:type="dxa"/>
          </w:tcPr>
          <w:p w:rsidR="004A3BF7" w:rsidRDefault="004A3BF7">
            <w:pPr>
              <w:rPr>
                <w:kern w:val="0"/>
                <w:sz w:val="24"/>
                <w:szCs w:val="20"/>
              </w:rPr>
            </w:pPr>
          </w:p>
        </w:tc>
        <w:tc>
          <w:tcPr>
            <w:tcW w:w="1950" w:type="dxa"/>
          </w:tcPr>
          <w:p w:rsidR="004A3BF7" w:rsidRDefault="004A3BF7">
            <w:pPr>
              <w:rPr>
                <w:kern w:val="0"/>
                <w:sz w:val="24"/>
                <w:szCs w:val="20"/>
              </w:rPr>
            </w:pPr>
          </w:p>
        </w:tc>
        <w:tc>
          <w:tcPr>
            <w:tcW w:w="2160" w:type="dxa"/>
          </w:tcPr>
          <w:p w:rsidR="004A3BF7" w:rsidRDefault="004A3BF7">
            <w:pPr>
              <w:rPr>
                <w:kern w:val="0"/>
                <w:sz w:val="24"/>
                <w:szCs w:val="20"/>
              </w:rPr>
            </w:pPr>
          </w:p>
        </w:tc>
        <w:tc>
          <w:tcPr>
            <w:tcW w:w="2927" w:type="dxa"/>
          </w:tcPr>
          <w:p w:rsidR="004A3BF7" w:rsidRDefault="004A3BF7">
            <w:pPr>
              <w:rPr>
                <w:kern w:val="0"/>
                <w:sz w:val="24"/>
                <w:szCs w:val="20"/>
              </w:rPr>
            </w:pPr>
          </w:p>
        </w:tc>
      </w:tr>
    </w:tbl>
    <w:p w:rsidR="004A3BF7" w:rsidRDefault="004A3BF7">
      <w:pPr>
        <w:rPr>
          <w:sz w:val="24"/>
        </w:rPr>
      </w:pPr>
    </w:p>
    <w:p w:rsidR="004A3BF7" w:rsidRDefault="004A3BF7">
      <w:pPr>
        <w:rPr>
          <w:sz w:val="24"/>
        </w:rPr>
      </w:pPr>
    </w:p>
    <w:p w:rsidR="004A3BF7" w:rsidRDefault="004815EB">
      <w:pPr>
        <w:rPr>
          <w:sz w:val="24"/>
        </w:rPr>
      </w:pPr>
      <w:r>
        <w:rPr>
          <w:rFonts w:hint="eastAsia"/>
          <w:sz w:val="24"/>
        </w:rPr>
        <w:t>正常时样例</w:t>
      </w:r>
      <w:r>
        <w:rPr>
          <w:rFonts w:hint="eastAsia"/>
          <w:sz w:val="24"/>
        </w:rPr>
        <w:t>:</w:t>
      </w:r>
    </w:p>
    <w:p w:rsidR="004A3BF7" w:rsidRDefault="004815EB">
      <w:pPr>
        <w:rPr>
          <w:sz w:val="24"/>
        </w:rPr>
      </w:pPr>
      <w:r>
        <w:rPr>
          <w:sz w:val="24"/>
        </w:rPr>
        <w:t>&lt;response&gt;</w:t>
      </w:r>
    </w:p>
    <w:p w:rsidR="004A3BF7" w:rsidRDefault="004815EB">
      <w:pPr>
        <w:rPr>
          <w:sz w:val="24"/>
        </w:rPr>
      </w:pPr>
      <w:r>
        <w:rPr>
          <w:sz w:val="24"/>
        </w:rPr>
        <w:t>&lt;success&gt;true&lt;/success&gt;</w:t>
      </w:r>
    </w:p>
    <w:p w:rsidR="004A3BF7" w:rsidRDefault="004815EB">
      <w:pPr>
        <w:rPr>
          <w:sz w:val="24"/>
        </w:rPr>
      </w:pPr>
      <w:r>
        <w:rPr>
          <w:sz w:val="24"/>
        </w:rPr>
        <w:t>&lt;/response&gt;</w:t>
      </w:r>
    </w:p>
    <w:p w:rsidR="004A3BF7" w:rsidRDefault="004A3BF7">
      <w:pPr>
        <w:rPr>
          <w:sz w:val="24"/>
        </w:rPr>
      </w:pPr>
    </w:p>
    <w:p w:rsidR="004A3BF7" w:rsidRDefault="004815EB">
      <w:pPr>
        <w:rPr>
          <w:sz w:val="24"/>
        </w:rPr>
      </w:pPr>
      <w:r>
        <w:rPr>
          <w:rFonts w:hint="eastAsia"/>
          <w:sz w:val="24"/>
        </w:rPr>
        <w:t>异常时样例</w:t>
      </w:r>
      <w:r>
        <w:rPr>
          <w:rFonts w:hint="eastAsia"/>
          <w:sz w:val="24"/>
        </w:rPr>
        <w:t xml:space="preserve">: </w:t>
      </w:r>
    </w:p>
    <w:p w:rsidR="004A3BF7" w:rsidRDefault="004815EB">
      <w:pPr>
        <w:rPr>
          <w:sz w:val="24"/>
        </w:rPr>
      </w:pPr>
      <w:r>
        <w:rPr>
          <w:sz w:val="24"/>
        </w:rPr>
        <w:t>&lt;response&gt;</w:t>
      </w:r>
    </w:p>
    <w:p w:rsidR="004A3BF7" w:rsidRDefault="004815EB">
      <w:pPr>
        <w:rPr>
          <w:sz w:val="24"/>
        </w:rPr>
      </w:pPr>
      <w:r>
        <w:rPr>
          <w:sz w:val="24"/>
        </w:rPr>
        <w:t>&lt;success&gt;false&lt;/success&gt;</w:t>
      </w:r>
    </w:p>
    <w:p w:rsidR="004A3BF7" w:rsidRDefault="004815EB">
      <w:pPr>
        <w:rPr>
          <w:sz w:val="24"/>
        </w:rPr>
      </w:pPr>
      <w:r>
        <w:rPr>
          <w:sz w:val="24"/>
        </w:rPr>
        <w:t>&lt;errorCode&gt;123&lt;/errorCode&gt;</w:t>
      </w:r>
    </w:p>
    <w:p w:rsidR="004A3BF7" w:rsidRDefault="004815EB">
      <w:pPr>
        <w:rPr>
          <w:sz w:val="24"/>
        </w:rPr>
      </w:pPr>
      <w:r>
        <w:rPr>
          <w:rFonts w:hint="eastAsia"/>
          <w:sz w:val="24"/>
        </w:rPr>
        <w:t>&lt;errorMsg&gt;</w:t>
      </w:r>
      <w:r>
        <w:rPr>
          <w:rFonts w:hint="eastAsia"/>
          <w:sz w:val="24"/>
        </w:rPr>
        <w:t>异常啦</w:t>
      </w:r>
      <w:r>
        <w:rPr>
          <w:rFonts w:hint="eastAsia"/>
          <w:sz w:val="24"/>
        </w:rPr>
        <w:t>&lt;/errorMsg&gt;</w:t>
      </w:r>
    </w:p>
    <w:p w:rsidR="004A3BF7" w:rsidRDefault="004815EB">
      <w:pPr>
        <w:rPr>
          <w:sz w:val="24"/>
        </w:rPr>
      </w:pPr>
      <w:r>
        <w:rPr>
          <w:sz w:val="24"/>
        </w:rPr>
        <w:t>&lt;/response&gt;</w:t>
      </w:r>
    </w:p>
    <w:p w:rsidR="004A3BF7" w:rsidRDefault="004A3BF7">
      <w:pPr>
        <w:rPr>
          <w:sz w:val="24"/>
        </w:rPr>
      </w:pPr>
    </w:p>
    <w:p w:rsidR="004A3BF7" w:rsidRDefault="004815EB">
      <w:pPr>
        <w:pStyle w:val="3"/>
      </w:pPr>
      <w:bookmarkStart w:id="18" w:name="_Toc417392301"/>
      <w:bookmarkStart w:id="19" w:name="_Toc389216256"/>
      <w:r>
        <w:rPr>
          <w:rFonts w:hint="eastAsia"/>
        </w:rPr>
        <w:t>安全性保证说明</w:t>
      </w:r>
      <w:bookmarkEnd w:id="18"/>
      <w:bookmarkEnd w:id="19"/>
    </w:p>
    <w:p w:rsidR="004A3BF7" w:rsidRDefault="004815EB">
      <w:pPr>
        <w:rPr>
          <w:sz w:val="24"/>
        </w:rPr>
      </w:pPr>
      <w:r>
        <w:rPr>
          <w:rFonts w:hint="eastAsia"/>
          <w:b/>
          <w:sz w:val="24"/>
        </w:rPr>
        <w:t>机密性：</w:t>
      </w:r>
      <w:r>
        <w:rPr>
          <w:rFonts w:hint="eastAsia"/>
          <w:sz w:val="24"/>
        </w:rPr>
        <w:t>通讯报文采用</w:t>
      </w: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算法加密，不可读，加密的消息只要收方能够解密</w:t>
      </w:r>
    </w:p>
    <w:p w:rsidR="004A3BF7" w:rsidRDefault="004815EB">
      <w:pPr>
        <w:rPr>
          <w:sz w:val="24"/>
        </w:rPr>
      </w:pPr>
      <w:r>
        <w:rPr>
          <w:rFonts w:hint="eastAsia"/>
          <w:b/>
          <w:sz w:val="24"/>
        </w:rPr>
        <w:t>防篡改</w:t>
      </w:r>
      <w:r>
        <w:rPr>
          <w:rFonts w:hint="eastAsia"/>
          <w:sz w:val="24"/>
        </w:rPr>
        <w:t>：收方验证消息签名，能够发先任何更改</w:t>
      </w:r>
    </w:p>
    <w:p w:rsidR="004A3BF7" w:rsidRDefault="004815EB">
      <w:pPr>
        <w:rPr>
          <w:b/>
          <w:sz w:val="24"/>
        </w:rPr>
      </w:pPr>
      <w:r>
        <w:rPr>
          <w:rFonts w:hint="eastAsia"/>
          <w:b/>
          <w:sz w:val="24"/>
        </w:rPr>
        <w:t>防抵赖：</w:t>
      </w:r>
      <w:r>
        <w:rPr>
          <w:rFonts w:hint="eastAsia"/>
          <w:sz w:val="24"/>
        </w:rPr>
        <w:t>收方收到到的消息签名由发方的私钥运算生成，其他人无法生成对应信息</w:t>
      </w:r>
    </w:p>
    <w:p w:rsidR="004A3BF7" w:rsidRDefault="004815EB">
      <w:pPr>
        <w:rPr>
          <w:b/>
          <w:sz w:val="24"/>
        </w:rPr>
      </w:pPr>
      <w:r>
        <w:rPr>
          <w:rFonts w:hint="eastAsia"/>
          <w:b/>
          <w:sz w:val="24"/>
        </w:rPr>
        <w:t>身份认证：</w:t>
      </w:r>
      <w:r>
        <w:rPr>
          <w:rFonts w:hint="eastAsia"/>
          <w:sz w:val="24"/>
        </w:rPr>
        <w:t>收方能够解密信息，发方默认收方身份合法</w:t>
      </w:r>
    </w:p>
    <w:p w:rsidR="004A3BF7" w:rsidRDefault="004815EB">
      <w:pPr>
        <w:pStyle w:val="3"/>
      </w:pPr>
      <w:bookmarkStart w:id="20" w:name="_Toc389216257"/>
      <w:bookmarkStart w:id="21" w:name="_Toc417392302"/>
      <w:r>
        <w:rPr>
          <w:rFonts w:hint="eastAsia"/>
        </w:rPr>
        <w:t>其它说明</w:t>
      </w:r>
      <w:bookmarkEnd w:id="20"/>
      <w:bookmarkEnd w:id="21"/>
    </w:p>
    <w:p w:rsidR="004A3BF7" w:rsidRDefault="004815EB">
      <w:r>
        <w:rPr>
          <w:rFonts w:hint="eastAsia"/>
        </w:rPr>
        <w:t xml:space="preserve">5.1 </w:t>
      </w:r>
      <w:r>
        <w:rPr>
          <w:rFonts w:hint="eastAsia"/>
        </w:rPr>
        <w:t>为了保证高度安全性，请求与响应双方向采用同等策略</w:t>
      </w:r>
    </w:p>
    <w:p w:rsidR="004A3BF7" w:rsidRDefault="004815EB">
      <w:r>
        <w:rPr>
          <w:rFonts w:hint="eastAsia"/>
        </w:rPr>
        <w:t xml:space="preserve">5.2 </w:t>
      </w:r>
      <w:r>
        <w:rPr>
          <w:rFonts w:hint="eastAsia"/>
        </w:rPr>
        <w:t>私钥的安全保管，是通讯安全的核心保障</w:t>
      </w:r>
    </w:p>
    <w:p w:rsidR="004A3BF7" w:rsidRDefault="004A3BF7"/>
    <w:p w:rsidR="004A3BF7" w:rsidRDefault="004A3BF7"/>
    <w:p w:rsidR="004A3BF7" w:rsidRDefault="004815EB">
      <w:pPr>
        <w:pStyle w:val="3"/>
      </w:pPr>
      <w:bookmarkStart w:id="22" w:name="_Toc417392303"/>
      <w:bookmarkStart w:id="23" w:name="_Toc389216258"/>
      <w:r>
        <w:rPr>
          <w:rFonts w:hint="eastAsia"/>
        </w:rPr>
        <w:lastRenderedPageBreak/>
        <w:t>通讯协议与报文格式</w:t>
      </w:r>
      <w:bookmarkEnd w:id="22"/>
      <w:bookmarkEnd w:id="23"/>
    </w:p>
    <w:p w:rsidR="004A3BF7" w:rsidRDefault="004815EB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4.1通讯双方采用http post方法作为通讯协议。请求头必须添加：</w:t>
      </w:r>
    </w:p>
    <w:p w:rsidR="004A3BF7" w:rsidRDefault="004815EB">
      <w:pPr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/>
          <w:color w:val="000000"/>
          <w:kern w:val="0"/>
          <w:sz w:val="24"/>
        </w:rPr>
        <w:t>"Content-type","application/x-www-form-urlencoded;charset=XXX</w:t>
      </w:r>
    </w:p>
    <w:p w:rsidR="004A3BF7" w:rsidRDefault="004815EB">
      <w:pPr>
        <w:rPr>
          <w:rFonts w:ascii="宋体" w:hAnsi="宋体"/>
          <w:color w:val="000000"/>
        </w:rPr>
      </w:pPr>
      <w:r>
        <w:rPr>
          <w:rFonts w:ascii="宋体" w:hAnsi="宋体" w:cs="Consolas" w:hint="eastAsia"/>
          <w:color w:val="000000"/>
          <w:kern w:val="0"/>
          <w:sz w:val="24"/>
        </w:rPr>
        <w:t>c</w:t>
      </w:r>
      <w:r>
        <w:rPr>
          <w:rFonts w:ascii="宋体" w:hAnsi="宋体" w:cs="Consolas"/>
          <w:color w:val="000000"/>
          <w:kern w:val="0"/>
          <w:sz w:val="24"/>
        </w:rPr>
        <w:t>harset</w:t>
      </w:r>
      <w:r>
        <w:rPr>
          <w:rFonts w:ascii="宋体" w:hAnsi="宋体" w:cs="Consolas" w:hint="eastAsia"/>
          <w:color w:val="000000"/>
          <w:kern w:val="0"/>
          <w:sz w:val="24"/>
        </w:rPr>
        <w:t>:GBK</w:t>
      </w:r>
      <w:r>
        <w:rPr>
          <w:rFonts w:ascii="宋体" w:hAnsi="宋体" w:cs="Consolas"/>
          <w:color w:val="000000"/>
          <w:kern w:val="0"/>
          <w:sz w:val="24"/>
        </w:rPr>
        <w:t>,</w:t>
      </w:r>
      <w:r>
        <w:rPr>
          <w:rFonts w:ascii="宋体" w:hAnsi="宋体" w:cs="Consolas" w:hint="eastAsia"/>
          <w:color w:val="000000"/>
          <w:kern w:val="0"/>
          <w:sz w:val="24"/>
        </w:rPr>
        <w:t xml:space="preserve">UTF-8 </w:t>
      </w:r>
      <w:r>
        <w:rPr>
          <w:rFonts w:ascii="宋体" w:hAnsi="宋体" w:hint="eastAsia"/>
          <w:color w:val="000000"/>
        </w:rPr>
        <w:t>可选</w:t>
      </w:r>
    </w:p>
    <w:p w:rsidR="004A3BF7" w:rsidRDefault="004815EB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4.2 http请求参数都通过http </w:t>
      </w:r>
      <w:r>
        <w:rPr>
          <w:rFonts w:ascii="宋体" w:hAnsi="宋体" w:hint="eastAsia"/>
          <w:color w:val="000000"/>
          <w:szCs w:val="21"/>
        </w:rPr>
        <w:t>URL编码传送</w:t>
      </w:r>
    </w:p>
    <w:p w:rsidR="004A3BF7" w:rsidRDefault="004A3BF7"/>
    <w:p w:rsidR="004A3BF7" w:rsidRDefault="004815EB">
      <w:pPr>
        <w:pStyle w:val="5"/>
        <w:numPr>
          <w:ilvl w:val="4"/>
          <w:numId w:val="0"/>
        </w:numPr>
        <w:ind w:left="1008" w:hanging="1008"/>
      </w:pPr>
      <w:r>
        <w:rPr>
          <w:rFonts w:hint="eastAsia"/>
        </w:rPr>
        <w:t>回执报文结构格式。</w:t>
      </w:r>
    </w:p>
    <w:p w:rsidR="004A3BF7" w:rsidRDefault="004815EB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报文结构采用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标准设计，</w:t>
      </w:r>
      <w:r>
        <w:rPr>
          <w:rFonts w:hint="eastAsia"/>
          <w:sz w:val="24"/>
        </w:rPr>
        <w:t>&lt;xml version=</w:t>
      </w:r>
      <w:r>
        <w:rPr>
          <w:sz w:val="24"/>
        </w:rPr>
        <w:t>”</w:t>
      </w:r>
      <w:r>
        <w:rPr>
          <w:rFonts w:hint="eastAsia"/>
          <w:sz w:val="24"/>
        </w:rPr>
        <w:t>1.0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 encoding=</w:t>
      </w:r>
      <w:r>
        <w:rPr>
          <w:sz w:val="24"/>
        </w:rPr>
        <w:t>”</w:t>
      </w:r>
      <w:r>
        <w:rPr>
          <w:rStyle w:val="pi1"/>
          <w:rFonts w:ascii="Verdana" w:hAnsi="Verdana"/>
          <w:color w:val="000000"/>
          <w:sz w:val="20"/>
          <w:szCs w:val="20"/>
        </w:rPr>
        <w:t>UTF-8</w:t>
      </w:r>
      <w:r>
        <w:rPr>
          <w:sz w:val="24"/>
        </w:rPr>
        <w:t>”</w:t>
      </w:r>
      <w:r>
        <w:rPr>
          <w:rFonts w:hint="eastAsia"/>
          <w:sz w:val="24"/>
        </w:rPr>
        <w:t>&gt;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48"/>
        <w:gridCol w:w="3240"/>
        <w:gridCol w:w="1034"/>
      </w:tblGrid>
      <w:tr w:rsidR="004A3BF7">
        <w:tc>
          <w:tcPr>
            <w:tcW w:w="4248" w:type="dxa"/>
            <w:shd w:val="clear" w:color="auto" w:fill="A6A6A6"/>
          </w:tcPr>
          <w:p w:rsidR="004A3BF7" w:rsidRDefault="004815EB">
            <w:pPr>
              <w:rPr>
                <w:b/>
              </w:rPr>
            </w:pPr>
            <w:r>
              <w:rPr>
                <w:rFonts w:hint="eastAsia"/>
                <w:b/>
              </w:rPr>
              <w:t>XML</w:t>
            </w:r>
            <w:r>
              <w:rPr>
                <w:rFonts w:hint="eastAsia"/>
                <w:b/>
              </w:rPr>
              <w:t>报文结构标志</w:t>
            </w:r>
          </w:p>
        </w:tc>
        <w:tc>
          <w:tcPr>
            <w:tcW w:w="3240" w:type="dxa"/>
            <w:shd w:val="clear" w:color="auto" w:fill="A6A6A6"/>
          </w:tcPr>
          <w:p w:rsidR="004A3BF7" w:rsidRDefault="004815E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34" w:type="dxa"/>
            <w:shd w:val="clear" w:color="auto" w:fill="A6A6A6"/>
          </w:tcPr>
          <w:p w:rsidR="004A3BF7" w:rsidRDefault="004815E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Style w:val="t1"/>
                <w:rFonts w:ascii="Verdana" w:hAnsi="Verdana"/>
                <w:color w:val="C00000"/>
                <w:sz w:val="20"/>
              </w:rPr>
            </w:pPr>
            <w:r>
              <w:rPr>
                <w:rStyle w:val="t1"/>
                <w:rFonts w:ascii="Verdana" w:hAnsi="Verdana" w:hint="eastAsia"/>
                <w:color w:val="C00000"/>
                <w:sz w:val="20"/>
              </w:rPr>
              <w:t xml:space="preserve">&lt;mo </w:t>
            </w:r>
            <w:r>
              <w:rPr>
                <w:rStyle w:val="t1"/>
                <w:rFonts w:ascii="Verdana" w:hAnsi="Verdana"/>
                <w:color w:val="C00000"/>
                <w:sz w:val="20"/>
              </w:rPr>
              <w:t>version="1.0.0"</w:t>
            </w:r>
            <w:r>
              <w:rPr>
                <w:rStyle w:val="t1"/>
                <w:rFonts w:ascii="Verdana" w:hAnsi="Verdana" w:hint="eastAsia"/>
                <w:color w:val="C00000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A3BF7">
            <w:pPr>
              <w:pStyle w:val="af9"/>
            </w:pPr>
          </w:p>
        </w:tc>
        <w:tc>
          <w:tcPr>
            <w:tcW w:w="1034" w:type="dxa"/>
          </w:tcPr>
          <w:p w:rsidR="004A3BF7" w:rsidRDefault="004A3BF7">
            <w:pPr>
              <w:rPr>
                <w:rStyle w:val="t1"/>
                <w:rFonts w:ascii="Verdana" w:hAnsi="Verdana"/>
                <w:sz w:val="20"/>
                <w:szCs w:val="20"/>
              </w:rPr>
            </w:pP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Style w:val="t1"/>
                <w:rFonts w:ascii="Verdana" w:hAnsi="Verdana"/>
                <w:color w:val="C00000"/>
                <w:sz w:val="20"/>
              </w:rPr>
            </w:pPr>
            <w:r>
              <w:rPr>
                <w:rStyle w:val="t1"/>
                <w:rFonts w:ascii="Verdana" w:hAnsi="Verdana" w:hint="eastAsia"/>
                <w:color w:val="C00000"/>
                <w:sz w:val="20"/>
              </w:rPr>
              <w:t>&lt;head&gt;</w:t>
            </w:r>
          </w:p>
        </w:tc>
        <w:tc>
          <w:tcPr>
            <w:tcW w:w="3240" w:type="dxa"/>
            <w:vAlign w:val="center"/>
          </w:tcPr>
          <w:p w:rsidR="004A3BF7" w:rsidRDefault="004A3BF7">
            <w:pPr>
              <w:pStyle w:val="af9"/>
            </w:pPr>
          </w:p>
        </w:tc>
        <w:tc>
          <w:tcPr>
            <w:tcW w:w="1034" w:type="dxa"/>
          </w:tcPr>
          <w:p w:rsidR="004A3BF7" w:rsidRDefault="004A3BF7">
            <w:pPr>
              <w:rPr>
                <w:rStyle w:val="t1"/>
                <w:rFonts w:ascii="Verdana" w:hAnsi="Verdana"/>
                <w:sz w:val="20"/>
                <w:szCs w:val="20"/>
              </w:rPr>
            </w:pP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Style w:val="t1"/>
                <w:rFonts w:ascii="Verdana" w:hAnsi="Verdana"/>
                <w:color w:val="C00000"/>
                <w:sz w:val="20"/>
              </w:rPr>
            </w:pPr>
            <w:r>
              <w:rPr>
                <w:rStyle w:val="t1"/>
                <w:rFonts w:ascii="Verdana" w:hAnsi="Verdana"/>
                <w:color w:val="C00000"/>
                <w:sz w:val="20"/>
              </w:rPr>
              <w:t>&lt;</w:t>
            </w:r>
            <w:r>
              <w:rPr>
                <w:rStyle w:val="t1"/>
                <w:rFonts w:ascii="Verdana" w:hAnsi="Verdana" w:hint="eastAsia"/>
                <w:color w:val="C00000"/>
                <w:sz w:val="20"/>
              </w:rPr>
              <w:t>body</w:t>
            </w:r>
            <w:r>
              <w:rPr>
                <w:rStyle w:val="t1"/>
                <w:rFonts w:ascii="Verdana" w:hAnsi="Verdana"/>
                <w:color w:val="C00000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A3BF7">
            <w:pPr>
              <w:pStyle w:val="af9"/>
              <w:rPr>
                <w:rStyle w:val="t1"/>
                <w:rFonts w:ascii="Verdana" w:hAnsi="Verdana"/>
                <w:caps w:val="0"/>
                <w:sz w:val="20"/>
              </w:rPr>
            </w:pPr>
          </w:p>
        </w:tc>
        <w:tc>
          <w:tcPr>
            <w:tcW w:w="1034" w:type="dxa"/>
          </w:tcPr>
          <w:p w:rsidR="004A3BF7" w:rsidRDefault="004A3BF7">
            <w:pPr>
              <w:rPr>
                <w:rStyle w:val="t1"/>
                <w:rFonts w:ascii="Verdana" w:hAnsi="Verdana"/>
                <w:sz w:val="20"/>
                <w:szCs w:val="20"/>
              </w:rPr>
            </w:pP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Style w:val="t1"/>
                <w:rFonts w:ascii="Verdana" w:hAnsi="Verdana"/>
                <w:color w:val="C00000"/>
                <w:sz w:val="20"/>
              </w:rPr>
            </w:pPr>
            <w:r>
              <w:rPr>
                <w:rStyle w:val="t1"/>
                <w:rFonts w:ascii="Verdana" w:hAnsi="Verdana"/>
                <w:color w:val="C00000"/>
                <w:sz w:val="20"/>
              </w:rPr>
              <w:t>&lt;</w:t>
            </w:r>
            <w:r>
              <w:rPr>
                <w:rStyle w:val="t1"/>
                <w:rFonts w:ascii="Verdana" w:hAnsi="Verdana" w:hint="eastAsia"/>
                <w:color w:val="C00000"/>
                <w:sz w:val="20"/>
              </w:rPr>
              <w:t>list</w:t>
            </w:r>
            <w:r>
              <w:rPr>
                <w:rStyle w:val="t1"/>
                <w:rFonts w:ascii="Verdana" w:hAnsi="Verdana"/>
                <w:color w:val="C00000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A3BF7">
            <w:pPr>
              <w:pStyle w:val="af9"/>
              <w:rPr>
                <w:rStyle w:val="t1"/>
                <w:rFonts w:ascii="Verdana" w:hAnsi="Verdana"/>
                <w:caps w:val="0"/>
                <w:sz w:val="20"/>
              </w:rPr>
            </w:pPr>
          </w:p>
        </w:tc>
        <w:tc>
          <w:tcPr>
            <w:tcW w:w="1034" w:type="dxa"/>
          </w:tcPr>
          <w:p w:rsidR="004A3BF7" w:rsidRDefault="004A3BF7">
            <w:pPr>
              <w:rPr>
                <w:rStyle w:val="t1"/>
                <w:rFonts w:ascii="Verdana" w:hAnsi="Verdana"/>
                <w:sz w:val="20"/>
                <w:szCs w:val="20"/>
              </w:rPr>
            </w:pP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Fonts w:ascii="宋体"/>
              </w:rPr>
            </w:pPr>
            <w:r>
              <w:rPr>
                <w:rStyle w:val="m1"/>
                <w:rFonts w:ascii="Verdana" w:hAnsi="Verdana"/>
                <w:sz w:val="20"/>
              </w:rPr>
              <w:t>&lt;</w:t>
            </w:r>
            <w:r>
              <w:rPr>
                <w:rStyle w:val="t1"/>
                <w:rFonts w:ascii="Verdana" w:hAnsi="Verdana"/>
                <w:sz w:val="20"/>
              </w:rPr>
              <w:t>jkfResult</w:t>
            </w:r>
            <w:r>
              <w:rPr>
                <w:rStyle w:val="m1"/>
                <w:rFonts w:ascii="Verdana" w:hAnsi="Verdana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815EB">
            <w:pPr>
              <w:pStyle w:val="af9"/>
            </w:pPr>
            <w:bookmarkStart w:id="24" w:name="_Ref114376677"/>
            <w:bookmarkStart w:id="25" w:name="_Toc114375601"/>
            <w:r>
              <w:rPr>
                <w:rFonts w:hint="eastAsia"/>
              </w:rPr>
              <w:t>处理结果</w:t>
            </w:r>
            <w:bookmarkEnd w:id="24"/>
            <w:bookmarkEnd w:id="25"/>
          </w:p>
        </w:tc>
        <w:tc>
          <w:tcPr>
            <w:tcW w:w="1034" w:type="dxa"/>
          </w:tcPr>
          <w:p w:rsidR="004A3BF7" w:rsidRDefault="004A3BF7"/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="0"/>
              <w:rPr>
                <w:rFonts w:ascii="宋体" w:hAnsi="宋体"/>
              </w:rPr>
            </w:pPr>
            <w:r>
              <w:rPr>
                <w:rStyle w:val="m1"/>
                <w:rFonts w:ascii="Verdana" w:hAnsi="Verdana"/>
                <w:sz w:val="20"/>
              </w:rPr>
              <w:t>&lt;</w:t>
            </w:r>
            <w:r>
              <w:rPr>
                <w:rStyle w:val="t1"/>
                <w:rFonts w:ascii="Verdana" w:hAnsi="Verdana" w:hint="eastAsia"/>
                <w:sz w:val="20"/>
              </w:rPr>
              <w:t xml:space="preserve"> r</w:t>
            </w:r>
            <w:r>
              <w:rPr>
                <w:rStyle w:val="t1"/>
                <w:rFonts w:ascii="Verdana" w:hAnsi="Verdana"/>
                <w:sz w:val="20"/>
              </w:rPr>
              <w:t>esultList</w:t>
            </w:r>
            <w:r>
              <w:rPr>
                <w:rStyle w:val="m1"/>
                <w:rFonts w:ascii="Verdana" w:hAnsi="Verdana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815EB">
            <w:pPr>
              <w:pStyle w:val="af9"/>
            </w:pPr>
            <w:r>
              <w:rPr>
                <w:rFonts w:hint="eastAsia"/>
              </w:rPr>
              <w:t>处理结果文字信息记录列表</w:t>
            </w:r>
          </w:p>
        </w:tc>
        <w:tc>
          <w:tcPr>
            <w:tcW w:w="1034" w:type="dxa"/>
          </w:tcPr>
          <w:p w:rsidR="004A3BF7" w:rsidRDefault="004A3BF7"/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pStyle w:val="ab"/>
              <w:ind w:firstLineChars="200" w:firstLine="400"/>
              <w:rPr>
                <w:rFonts w:ascii="宋体"/>
              </w:rPr>
            </w:pPr>
            <w:r>
              <w:rPr>
                <w:rStyle w:val="m1"/>
                <w:rFonts w:ascii="Verdana" w:hAnsi="Verdana"/>
                <w:sz w:val="20"/>
              </w:rPr>
              <w:t>&lt;</w:t>
            </w:r>
            <w:r>
              <w:rPr>
                <w:rStyle w:val="t1"/>
                <w:rFonts w:ascii="Verdana" w:hAnsi="Verdana"/>
                <w:szCs w:val="24"/>
              </w:rPr>
              <w:t xml:space="preserve"> jkfResultDetail</w:t>
            </w:r>
            <w:r>
              <w:rPr>
                <w:rStyle w:val="m1"/>
                <w:rFonts w:ascii="Verdana" w:hAnsi="Verdana"/>
                <w:sz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815EB">
            <w:pPr>
              <w:pStyle w:val="ab"/>
              <w:ind w:firstLine="0"/>
              <w:rPr>
                <w:rFonts w:hAnsi="宋体"/>
              </w:rPr>
            </w:pPr>
            <w:r>
              <w:rPr>
                <w:rFonts w:hint="eastAsia"/>
              </w:rPr>
              <w:t>处理结果文字信息记录明细</w:t>
            </w:r>
          </w:p>
        </w:tc>
        <w:tc>
          <w:tcPr>
            <w:tcW w:w="1034" w:type="dxa"/>
          </w:tcPr>
          <w:p w:rsidR="004A3BF7" w:rsidRDefault="004A3BF7">
            <w:pPr>
              <w:rPr>
                <w:rFonts w:ascii="宋体" w:hAnsi="宋体"/>
              </w:rPr>
            </w:pPr>
          </w:p>
        </w:tc>
      </w:tr>
      <w:tr w:rsidR="004A3BF7">
        <w:tc>
          <w:tcPr>
            <w:tcW w:w="4248" w:type="dxa"/>
            <w:vAlign w:val="center"/>
          </w:tcPr>
          <w:p w:rsidR="004A3BF7" w:rsidRDefault="004815EB">
            <w:pPr>
              <w:ind w:firstLineChars="400" w:firstLine="800"/>
              <w:rPr>
                <w:rFonts w:ascii="宋体"/>
              </w:rPr>
            </w:pP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resultInfo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3240" w:type="dxa"/>
            <w:vAlign w:val="center"/>
          </w:tcPr>
          <w:p w:rsidR="004A3BF7" w:rsidRDefault="004815EB">
            <w:pPr>
              <w:pStyle w:val="af9"/>
              <w:rPr>
                <w:rFonts w:hAnsi="宋体"/>
              </w:rPr>
            </w:pPr>
            <w:r>
              <w:rPr>
                <w:rFonts w:hint="eastAsia"/>
              </w:rPr>
              <w:t>处理结果文字</w:t>
            </w:r>
          </w:p>
        </w:tc>
        <w:tc>
          <w:tcPr>
            <w:tcW w:w="1034" w:type="dxa"/>
          </w:tcPr>
          <w:p w:rsidR="004A3BF7" w:rsidRDefault="004A3BF7">
            <w:pPr>
              <w:rPr>
                <w:rFonts w:ascii="宋体" w:hAnsi="宋体"/>
              </w:rPr>
            </w:pPr>
          </w:p>
        </w:tc>
      </w:tr>
    </w:tbl>
    <w:p w:rsidR="004A3BF7" w:rsidRDefault="004A3BF7">
      <w:pPr>
        <w:rPr>
          <w:rFonts w:ascii="宋体" w:hAnsi="宋体"/>
        </w:rPr>
      </w:pPr>
    </w:p>
    <w:p w:rsidR="004A3BF7" w:rsidRDefault="004815EB">
      <w:pPr>
        <w:pStyle w:val="5"/>
        <w:numPr>
          <w:ilvl w:val="4"/>
          <w:numId w:val="0"/>
        </w:numPr>
      </w:pPr>
      <w:r>
        <w:rPr>
          <w:rFonts w:hint="eastAsia"/>
        </w:rPr>
        <w:t xml:space="preserve">XML </w:t>
      </w:r>
      <w:r>
        <w:rPr>
          <w:rFonts w:hint="eastAsia"/>
        </w:rPr>
        <w:t>格式</w:t>
      </w:r>
    </w:p>
    <w:p w:rsidR="004A3BF7" w:rsidRDefault="004815EB">
      <w:pPr>
        <w:ind w:hanging="480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 w:hint="eastAsia"/>
          <w:color w:val="C00000"/>
          <w:sz w:val="20"/>
        </w:rPr>
        <w:t xml:space="preserve">mo </w:t>
      </w:r>
      <w:r>
        <w:rPr>
          <w:rStyle w:val="t1"/>
          <w:rFonts w:ascii="Verdana" w:hAnsi="Verdana"/>
          <w:color w:val="C00000"/>
          <w:sz w:val="20"/>
        </w:rPr>
        <w:t>version="1.0.0"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 w:hint="eastAsia"/>
          <w:sz w:val="20"/>
          <w:szCs w:val="20"/>
        </w:rPr>
        <w:t>&lt;</w:t>
      </w:r>
      <w:r>
        <w:rPr>
          <w:rStyle w:val="m1"/>
          <w:rFonts w:ascii="Verdana" w:hAnsi="Verdana" w:hint="eastAsia"/>
          <w:color w:val="C00000"/>
          <w:sz w:val="20"/>
          <w:szCs w:val="20"/>
        </w:rPr>
        <w:t>head</w:t>
      </w:r>
      <w:r>
        <w:rPr>
          <w:rStyle w:val="m1"/>
          <w:rFonts w:ascii="Verdana" w:hAnsi="Verdana" w:hint="eastAsia"/>
          <w:sz w:val="20"/>
          <w:szCs w:val="20"/>
        </w:rPr>
        <w:t>&gt;</w:t>
      </w:r>
    </w:p>
    <w:p w:rsidR="004A3BF7" w:rsidRDefault="004815EB">
      <w:pPr>
        <w:ind w:hanging="480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 w:hint="eastAsia"/>
          <w:sz w:val="20"/>
          <w:szCs w:val="20"/>
        </w:rPr>
        <w:tab/>
        <w:t>&lt;</w:t>
      </w:r>
      <w:r>
        <w:rPr>
          <w:rStyle w:val="m1"/>
          <w:rFonts w:ascii="Verdana" w:hAnsi="Verdana" w:hint="eastAsia"/>
          <w:color w:val="C00000"/>
          <w:sz w:val="20"/>
          <w:szCs w:val="20"/>
        </w:rPr>
        <w:t>businessType</w:t>
      </w:r>
      <w:r>
        <w:rPr>
          <w:rStyle w:val="m1"/>
          <w:rFonts w:ascii="Verdana" w:hAnsi="Verdana" w:hint="eastAsia"/>
          <w:sz w:val="20"/>
          <w:szCs w:val="20"/>
        </w:rPr>
        <w:t>&gt;RESULT &lt;/</w:t>
      </w:r>
      <w:r>
        <w:rPr>
          <w:rStyle w:val="m1"/>
          <w:rFonts w:ascii="Verdana" w:hAnsi="Verdana" w:hint="eastAsia"/>
          <w:color w:val="C00000"/>
          <w:sz w:val="20"/>
          <w:szCs w:val="20"/>
        </w:rPr>
        <w:t>businessType</w:t>
      </w:r>
      <w:r>
        <w:rPr>
          <w:rStyle w:val="m1"/>
          <w:rFonts w:ascii="Verdana" w:hAnsi="Verdana" w:hint="eastAsia"/>
          <w:sz w:val="20"/>
          <w:szCs w:val="20"/>
        </w:rPr>
        <w:t>&gt;</w:t>
      </w:r>
    </w:p>
    <w:p w:rsidR="004A3BF7" w:rsidRDefault="004815EB">
      <w:pPr>
        <w:ind w:hanging="480"/>
        <w:rPr>
          <w:rStyle w:val="t1"/>
          <w:rFonts w:ascii="Verdana" w:hAnsi="Verdana"/>
          <w:color w:val="C00000"/>
          <w:sz w:val="20"/>
        </w:rPr>
      </w:pPr>
      <w:r>
        <w:rPr>
          <w:rStyle w:val="m1"/>
          <w:rFonts w:ascii="Verdana" w:hAnsi="Verdana" w:hint="eastAsia"/>
          <w:sz w:val="20"/>
          <w:szCs w:val="20"/>
        </w:rPr>
        <w:t>&lt;/</w:t>
      </w:r>
      <w:r>
        <w:rPr>
          <w:rStyle w:val="m1"/>
          <w:rFonts w:ascii="Verdana" w:hAnsi="Verdana" w:hint="eastAsia"/>
          <w:color w:val="C00000"/>
          <w:sz w:val="20"/>
          <w:szCs w:val="20"/>
        </w:rPr>
        <w:t>head</w:t>
      </w:r>
      <w:r>
        <w:rPr>
          <w:rStyle w:val="m1"/>
          <w:rFonts w:ascii="Verdana" w:hAnsi="Verdana" w:hint="eastAsia"/>
          <w:sz w:val="20"/>
          <w:szCs w:val="20"/>
        </w:rPr>
        <w:t>&gt;</w:t>
      </w:r>
    </w:p>
    <w:p w:rsidR="004A3BF7" w:rsidRDefault="004815EB">
      <w:pPr>
        <w:ind w:hanging="480"/>
        <w:rPr>
          <w:rStyle w:val="m1"/>
          <w:rFonts w:ascii="Verdana" w:hAnsi="Verdana"/>
          <w:sz w:val="20"/>
          <w:szCs w:val="20"/>
        </w:rPr>
      </w:pPr>
      <w:r>
        <w:rPr>
          <w:rStyle w:val="t1"/>
          <w:rFonts w:ascii="Verdana" w:hAnsi="Verdana" w:hint="eastAsia"/>
          <w:color w:val="C00000"/>
          <w:sz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 w:hint="eastAsia"/>
          <w:color w:val="C00000"/>
          <w:sz w:val="20"/>
        </w:rPr>
        <w:t>body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hanging="480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 w:hint="eastAsia"/>
          <w:color w:val="C00000"/>
          <w:sz w:val="20"/>
        </w:rPr>
        <w:t>list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720" w:right="26" w:hanging="3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jkfResult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companyCode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企业备案编号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companyCode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businessNo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业务编号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businessNo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businessType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业务类型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businessType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declareType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申报类型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declareType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chkMark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处理结果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chkMark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noticeDate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通知日期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noticeDate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noticeTime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通知时间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noticeTime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note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备注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note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720" w:right="26" w:hanging="48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 w:hint="eastAsia"/>
          <w:b/>
          <w:bCs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 w:hint="eastAsia"/>
          <w:sz w:val="20"/>
          <w:szCs w:val="20"/>
        </w:rPr>
        <w:t>r</w:t>
      </w:r>
      <w:r>
        <w:rPr>
          <w:rStyle w:val="t1"/>
          <w:rFonts w:ascii="Verdana" w:hAnsi="Verdana"/>
          <w:sz w:val="20"/>
          <w:szCs w:val="20"/>
        </w:rPr>
        <w:t>esultList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 w:hint="eastAsia"/>
          <w:b/>
          <w:bCs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</w:rPr>
        <w:t>jkfResultDetail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120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resultInfo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 w:hint="eastAsia"/>
          <w:sz w:val="20"/>
          <w:szCs w:val="20"/>
        </w:rPr>
        <w:t>处理结果文字信息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resultInfo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720" w:right="26"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</w:rPr>
        <w:t>jkfResultDetail</w:t>
      </w:r>
      <w:r>
        <w:rPr>
          <w:rStyle w:val="t1"/>
        </w:rPr>
        <w:t>&gt;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</w:rPr>
        <w:t xml:space="preserve"> jkfResultDetail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 xml:space="preserve">...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</w:rPr>
        <w:t>jkfResultDetail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720" w:right="26" w:firstLine="12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Style w:val="tx1"/>
          <w:rFonts w:ascii="Verdana" w:hAnsi="Verdana"/>
          <w:sz w:val="20"/>
          <w:szCs w:val="20"/>
        </w:rPr>
        <w:t xml:space="preserve">... </w:t>
      </w:r>
    </w:p>
    <w:p w:rsidR="004A3BF7" w:rsidRDefault="004815EB">
      <w:pPr>
        <w:ind w:left="960" w:right="26"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</w:rPr>
        <w:t>jkfResultDetail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 xml:space="preserve">...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</w:rPr>
        <w:t>jkfResultDetail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480" w:right="26" w:hanging="240"/>
        <w:rPr>
          <w:rStyle w:val="m1"/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 w:hint="eastAsia"/>
          <w:sz w:val="20"/>
          <w:szCs w:val="20"/>
        </w:rPr>
        <w:t>r</w:t>
      </w:r>
      <w:r>
        <w:rPr>
          <w:rStyle w:val="t1"/>
          <w:rFonts w:ascii="Verdana" w:hAnsi="Verdana"/>
          <w:sz w:val="20"/>
          <w:szCs w:val="20"/>
        </w:rPr>
        <w:t>esultList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ind w:left="480" w:right="26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jkfResult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tabs>
          <w:tab w:val="left" w:pos="1170"/>
        </w:tabs>
        <w:rPr>
          <w:rStyle w:val="b1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m1"/>
          <w:rFonts w:ascii="Verdana" w:hAnsi="Verdana" w:hint="eastAsia"/>
          <w:sz w:val="20"/>
          <w:szCs w:val="20"/>
        </w:rPr>
        <w:t>/</w:t>
      </w:r>
      <w:r>
        <w:rPr>
          <w:rStyle w:val="t1"/>
          <w:rFonts w:ascii="Verdana" w:hAnsi="Verdana" w:hint="eastAsia"/>
          <w:color w:val="C00000"/>
          <w:sz w:val="20"/>
        </w:rPr>
        <w:t>list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b1"/>
          <w:sz w:val="20"/>
          <w:szCs w:val="20"/>
        </w:rPr>
        <w:t> </w:t>
      </w:r>
    </w:p>
    <w:p w:rsidR="004A3BF7" w:rsidRDefault="004815EB">
      <w:pPr>
        <w:tabs>
          <w:tab w:val="left" w:pos="1170"/>
        </w:tabs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m1"/>
          <w:rFonts w:ascii="Verdana" w:hAnsi="Verdana" w:hint="eastAsia"/>
          <w:sz w:val="20"/>
          <w:szCs w:val="20"/>
        </w:rPr>
        <w:t>/</w:t>
      </w:r>
      <w:r>
        <w:rPr>
          <w:rStyle w:val="t1"/>
          <w:rFonts w:ascii="Verdana" w:hAnsi="Verdana" w:hint="eastAsia"/>
          <w:color w:val="C00000"/>
          <w:sz w:val="20"/>
        </w:rPr>
        <w:t>body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A3BF7" w:rsidRDefault="004815EB">
      <w:pPr>
        <w:tabs>
          <w:tab w:val="left" w:pos="1170"/>
        </w:tabs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 w:hint="eastAsia"/>
          <w:sz w:val="20"/>
          <w:szCs w:val="20"/>
        </w:rPr>
        <w:t>&lt;/</w:t>
      </w:r>
      <w:r>
        <w:rPr>
          <w:rStyle w:val="t1"/>
          <w:rFonts w:ascii="Verdana" w:hAnsi="Verdana" w:hint="eastAsia"/>
          <w:color w:val="C00000"/>
          <w:sz w:val="20"/>
        </w:rPr>
        <w:t>mo</w:t>
      </w:r>
      <w:r>
        <w:rPr>
          <w:rStyle w:val="m1"/>
          <w:rFonts w:ascii="Verdana" w:hAnsi="Verdana" w:hint="eastAsia"/>
          <w:sz w:val="20"/>
          <w:szCs w:val="20"/>
        </w:rPr>
        <w:t>&gt;</w:t>
      </w:r>
    </w:p>
    <w:p w:rsidR="004A3BF7" w:rsidRDefault="004815EB">
      <w:pPr>
        <w:pStyle w:val="5"/>
        <w:numPr>
          <w:ilvl w:val="4"/>
          <w:numId w:val="0"/>
        </w:numPr>
      </w:pPr>
      <w:r>
        <w:rPr>
          <w:rFonts w:hint="eastAsia"/>
        </w:rPr>
        <w:t>处理结果</w:t>
      </w:r>
      <w:r>
        <w:t>&lt;jkf</w:t>
      </w:r>
      <w:r>
        <w:rPr>
          <w:rFonts w:hint="eastAsia"/>
        </w:rPr>
        <w:t>R</w:t>
      </w:r>
      <w:r>
        <w:t>esult&gt;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2315"/>
        <w:gridCol w:w="1373"/>
        <w:gridCol w:w="1687"/>
        <w:gridCol w:w="720"/>
        <w:gridCol w:w="1980"/>
      </w:tblGrid>
      <w:tr w:rsidR="004A3BF7">
        <w:trPr>
          <w:trHeight w:val="285"/>
        </w:trPr>
        <w:tc>
          <w:tcPr>
            <w:tcW w:w="58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XML标签项</w:t>
            </w:r>
          </w:p>
        </w:tc>
        <w:tc>
          <w:tcPr>
            <w:tcW w:w="137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中文说明</w:t>
            </w:r>
          </w:p>
        </w:tc>
        <w:tc>
          <w:tcPr>
            <w:tcW w:w="1687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数据类型</w:t>
            </w:r>
          </w:p>
        </w:tc>
        <w:tc>
          <w:tcPr>
            <w:tcW w:w="72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必填</w:t>
            </w:r>
          </w:p>
        </w:tc>
        <w:tc>
          <w:tcPr>
            <w:tcW w:w="198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&lt;companyCode&gt;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pStyle w:val="af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企业备案编号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VARCHAR2(10)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&lt;businessNo&gt;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Style w:val="tx1"/>
                <w:rFonts w:ascii="Verdana" w:hAnsi="Verdana" w:hint="eastAsia"/>
                <w:sz w:val="20"/>
                <w:szCs w:val="20"/>
              </w:rPr>
              <w:t>业务</w:t>
            </w: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VARCHAR2(2</w:t>
            </w: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&lt;businessType&gt;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VARCHAR2(10)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业务类型代码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&lt;declareType&gt;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申报类型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申报类型代码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&lt;chkMark&gt;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处理结果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  <w:r w:rsidR="001C75C5">
              <w:rPr>
                <w:rFonts w:hint="eastAsia"/>
                <w:szCs w:val="21"/>
              </w:rPr>
              <w:t>1</w:t>
            </w:r>
            <w:r w:rsidR="001C75C5">
              <w:rPr>
                <w:rFonts w:hint="eastAsia"/>
                <w:szCs w:val="21"/>
              </w:rPr>
              <w:t>成功，</w:t>
            </w:r>
            <w:r w:rsidR="001C75C5">
              <w:rPr>
                <w:rFonts w:hint="eastAsia"/>
                <w:szCs w:val="21"/>
              </w:rPr>
              <w:t>2</w:t>
            </w:r>
            <w:r w:rsidR="001C75C5">
              <w:rPr>
                <w:rFonts w:hint="eastAsia"/>
                <w:szCs w:val="21"/>
              </w:rPr>
              <w:t>失败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&lt;noticeDate&gt;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通知日期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trike/>
                <w:szCs w:val="22"/>
              </w:rPr>
            </w:pPr>
            <w:r>
              <w:rPr>
                <w:rFonts w:hint="eastAsia"/>
                <w:strike/>
                <w:szCs w:val="22"/>
              </w:rPr>
              <w:t>DATE</w:t>
            </w:r>
          </w:p>
          <w:p w:rsidR="004A3BF7" w:rsidRDefault="004815EB">
            <w:pPr>
              <w:rPr>
                <w:szCs w:val="22"/>
              </w:rPr>
            </w:pPr>
            <w:r>
              <w:rPr>
                <w:color w:val="FF0000"/>
                <w:szCs w:val="21"/>
              </w:rPr>
              <w:t>VARCHAR2(10)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YYYY-MM-DD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&lt;noticeTime&gt;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通知时间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</w:t>
            </w:r>
            <w:r>
              <w:rPr>
                <w:rFonts w:hint="eastAsia"/>
                <w:szCs w:val="22"/>
              </w:rPr>
              <w:t>8</w:t>
            </w:r>
            <w:r>
              <w:rPr>
                <w:szCs w:val="22"/>
              </w:rPr>
              <w:t>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HH:MM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&lt;note&gt;</w:t>
            </w:r>
          </w:p>
        </w:tc>
        <w:tc>
          <w:tcPr>
            <w:tcW w:w="137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68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VARCHAR2(254)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ZJPORTRESULT</w:t>
            </w:r>
            <w:r>
              <w:rPr>
                <w:rFonts w:hint="eastAsia"/>
                <w:szCs w:val="21"/>
              </w:rPr>
              <w:t>表示浙江电子口岸反馈处理结果</w:t>
            </w:r>
          </w:p>
        </w:tc>
      </w:tr>
    </w:tbl>
    <w:p w:rsidR="004A3BF7" w:rsidRDefault="004A3BF7">
      <w:pPr>
        <w:rPr>
          <w:rFonts w:ascii="宋体" w:hAnsi="宋体"/>
        </w:rPr>
      </w:pPr>
    </w:p>
    <w:p w:rsidR="004A3BF7" w:rsidRDefault="004815EB">
      <w:pPr>
        <w:pStyle w:val="2"/>
      </w:pPr>
      <w:bookmarkStart w:id="26" w:name="_Toc417392304"/>
      <w:r>
        <w:rPr>
          <w:rFonts w:hint="eastAsia"/>
        </w:rPr>
        <w:t>企业申报数据到浙江电子口岸接口</w:t>
      </w:r>
      <w:bookmarkEnd w:id="26"/>
    </w:p>
    <w:p w:rsidR="004A3BF7" w:rsidRDefault="004815EB">
      <w:r>
        <w:rPr>
          <w:rFonts w:hint="eastAsia"/>
        </w:rPr>
        <w:t>接口为标准的</w:t>
      </w:r>
      <w:r>
        <w:rPr>
          <w:rFonts w:hint="eastAsia"/>
        </w:rPr>
        <w:t>webService</w:t>
      </w:r>
      <w:r>
        <w:rPr>
          <w:rFonts w:hint="eastAsia"/>
        </w:rPr>
        <w:t>，有三个参数</w:t>
      </w:r>
      <w:r>
        <w:rPr>
          <w:rFonts w:hint="eastAsia"/>
        </w:rPr>
        <w:t xml:space="preserve"> ,</w:t>
      </w:r>
      <w:r>
        <w:rPr>
          <w:rFonts w:hint="eastAsia"/>
        </w:rPr>
        <w:t>通过该接口申报数据到电子口岸不需要加解密。</w:t>
      </w:r>
    </w:p>
    <w:p w:rsidR="004A3BF7" w:rsidRDefault="004815EB">
      <w:pPr>
        <w:pStyle w:val="3"/>
      </w:pPr>
      <w:r>
        <w:rPr>
          <w:rFonts w:hint="eastAsia"/>
        </w:rPr>
        <w:t>申报数据不加密</w:t>
      </w:r>
      <w:r w:rsidR="004A1A15">
        <w:rPr>
          <w:rFonts w:hint="eastAsia"/>
        </w:rPr>
        <w:t>(</w:t>
      </w:r>
      <w:r w:rsidR="004A1A15">
        <w:rPr>
          <w:rFonts w:hint="eastAsia"/>
        </w:rPr>
        <w:t>已作废，采用加密接口</w:t>
      </w:r>
      <w:r w:rsidR="004A1A15">
        <w:rPr>
          <w:rFonts w:hint="eastAsia"/>
        </w:rPr>
        <w:t>1.3.2)</w:t>
      </w:r>
    </w:p>
    <w:p w:rsidR="004A3BF7" w:rsidRDefault="004815EB">
      <w:pPr>
        <w:pStyle w:val="4"/>
      </w:pPr>
      <w:bookmarkStart w:id="27" w:name="_Toc417392305"/>
      <w:r>
        <w:rPr>
          <w:rFonts w:hint="eastAsia"/>
        </w:rPr>
        <w:t>测试接口地址</w:t>
      </w:r>
      <w:bookmarkEnd w:id="27"/>
    </w:p>
    <w:p w:rsidR="004A3BF7" w:rsidRDefault="004815EB">
      <w:r>
        <w:rPr>
          <w:rFonts w:hint="eastAsia"/>
        </w:rPr>
        <w:t>WebService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  <w:hyperlink r:id="rId10" w:history="1">
        <w:r>
          <w:rPr>
            <w:rStyle w:val="af6"/>
            <w:rFonts w:hint="eastAsia"/>
          </w:rPr>
          <w:t>http://122.224.230.4:18003/newyorkWS/ws/ReceivedDeclare?wsdl</w:t>
        </w:r>
      </w:hyperlink>
    </w:p>
    <w:p w:rsidR="004A3BF7" w:rsidRDefault="004815EB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4A3BF7" w:rsidRDefault="000E0095">
      <w:pPr>
        <w:rPr>
          <w:rFonts w:ascii="Consolas" w:eastAsia="Consolas" w:hAnsi="Consolas"/>
          <w:color w:val="000000"/>
          <w:sz w:val="22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3pt">
            <v:imagedata r:id="rId11" o:title=""/>
          </v:shape>
        </w:pict>
      </w:r>
    </w:p>
    <w:p w:rsidR="004A3BF7" w:rsidRDefault="004A3BF7">
      <w:pPr>
        <w:rPr>
          <w:rFonts w:ascii="Consolas" w:eastAsia="Consolas" w:hAnsi="Consolas"/>
          <w:color w:val="000000"/>
          <w:sz w:val="22"/>
        </w:rPr>
      </w:pPr>
    </w:p>
    <w:p w:rsidR="004A3BF7" w:rsidRDefault="004815EB">
      <w:pPr>
        <w:pStyle w:val="4"/>
      </w:pPr>
      <w:bookmarkStart w:id="28" w:name="_Toc417392306"/>
      <w:r>
        <w:rPr>
          <w:rFonts w:hint="eastAsia"/>
        </w:rPr>
        <w:t>输入参数</w:t>
      </w:r>
      <w:bookmarkEnd w:id="28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4"/>
        <w:gridCol w:w="2372"/>
        <w:gridCol w:w="5103"/>
      </w:tblGrid>
      <w:tr w:rsidR="004A3BF7">
        <w:trPr>
          <w:trHeight w:val="454"/>
        </w:trPr>
        <w:tc>
          <w:tcPr>
            <w:tcW w:w="1564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372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5103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xmlStr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报文内容</w:t>
            </w:r>
          </w:p>
        </w:tc>
        <w:tc>
          <w:tcPr>
            <w:tcW w:w="51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表示报文具体内容，参考各报文规范定义文档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xmlType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报文类型</w:t>
            </w:r>
          </w:p>
        </w:tc>
        <w:tc>
          <w:tcPr>
            <w:tcW w:w="51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表示报文具体类型</w:t>
            </w:r>
            <w:r>
              <w:t>,</w:t>
            </w:r>
            <w:r>
              <w:rPr>
                <w:rFonts w:ascii="宋体" w:hAnsi="宋体" w:hint="eastAsia"/>
              </w:rPr>
              <w:t>对应报文中的</w:t>
            </w:r>
            <w:r>
              <w:t xml:space="preserve">businessType </w:t>
            </w:r>
            <w:r>
              <w:rPr>
                <w:rFonts w:ascii="宋体" w:hAnsi="宋体" w:hint="eastAsia"/>
              </w:rPr>
              <w:t>字段内容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t>sourceType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填写固定值“</w:t>
            </w:r>
            <w:r>
              <w:t>1</w:t>
            </w:r>
            <w:r>
              <w:rPr>
                <w:rFonts w:ascii="宋体" w:hAnsi="宋体" w:hint="eastAsia"/>
              </w:rPr>
              <w:t>”</w:t>
            </w:r>
          </w:p>
        </w:tc>
        <w:tc>
          <w:tcPr>
            <w:tcW w:w="51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填写固定值“</w:t>
            </w:r>
            <w:r>
              <w:t>1</w:t>
            </w:r>
            <w:r>
              <w:rPr>
                <w:rFonts w:ascii="宋体" w:hAnsi="宋体" w:hint="eastAsia"/>
              </w:rPr>
              <w:t>”</w:t>
            </w:r>
          </w:p>
        </w:tc>
      </w:tr>
    </w:tbl>
    <w:p w:rsidR="004A3BF7" w:rsidRDefault="004A3BF7"/>
    <w:p w:rsidR="004A3BF7" w:rsidRDefault="004A3BF7"/>
    <w:p w:rsidR="004A3BF7" w:rsidRDefault="004815EB">
      <w:pPr>
        <w:pStyle w:val="4"/>
      </w:pPr>
      <w:bookmarkStart w:id="29" w:name="_Toc417392307"/>
      <w:r>
        <w:rPr>
          <w:rFonts w:hint="eastAsia"/>
        </w:rPr>
        <w:t>返回报文格式</w:t>
      </w:r>
      <w:bookmarkEnd w:id="29"/>
    </w:p>
    <w:p w:rsidR="004A3BF7" w:rsidRDefault="004815EB">
      <w:r>
        <w:rPr>
          <w:rFonts w:hint="eastAsia"/>
        </w:rPr>
        <w:t>参考</w:t>
      </w:r>
      <w:r>
        <w:rPr>
          <w:rFonts w:hint="eastAsia"/>
        </w:rPr>
        <w:t xml:space="preserve"> 1.2.6 </w:t>
      </w:r>
      <w:r>
        <w:rPr>
          <w:rFonts w:hint="eastAsia"/>
        </w:rPr>
        <w:t>回执报文结构格式</w:t>
      </w:r>
    </w:p>
    <w:p w:rsidR="004A3BF7" w:rsidRDefault="004A3BF7"/>
    <w:p w:rsidR="004A3BF7" w:rsidRDefault="004815EB">
      <w:pPr>
        <w:pStyle w:val="3"/>
      </w:pPr>
      <w:r>
        <w:rPr>
          <w:rFonts w:hint="eastAsia"/>
        </w:rPr>
        <w:t>申报数据加密</w:t>
      </w:r>
    </w:p>
    <w:p w:rsidR="004A3BF7" w:rsidRDefault="004815EB">
      <w:pPr>
        <w:pStyle w:val="4"/>
      </w:pPr>
      <w:r>
        <w:rPr>
          <w:rFonts w:hint="eastAsia"/>
        </w:rPr>
        <w:t>测试接口地址</w:t>
      </w:r>
    </w:p>
    <w:p w:rsidR="004A3BF7" w:rsidRDefault="004815EB">
      <w:pPr>
        <w:jc w:val="left"/>
      </w:pPr>
      <w:r>
        <w:rPr>
          <w:rFonts w:hint="eastAsia"/>
        </w:rPr>
        <w:t>WebService</w:t>
      </w:r>
      <w:r>
        <w:rPr>
          <w:rFonts w:hint="eastAsia"/>
        </w:rPr>
        <w:t>接口地址</w:t>
      </w:r>
      <w:r>
        <w:rPr>
          <w:rFonts w:hint="eastAsia"/>
        </w:rPr>
        <w:t xml:space="preserve">  http://122.224.230.4:18003/newyorkWS/ws/ReceiveEncryptDeclare?wsdl</w:t>
      </w:r>
    </w:p>
    <w:p w:rsidR="004A3BF7" w:rsidRDefault="004A3BF7"/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接收密文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 w:rsidR="00FA7D03">
        <w:rPr>
          <w:rFonts w:ascii="Consolas" w:eastAsiaTheme="minorEastAsia" w:hAnsi="Consolas" w:hint="eastAsia"/>
          <w:b/>
          <w:color w:val="7F9FBF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</w:rPr>
        <w:t>c</w:t>
      </w:r>
      <w:r>
        <w:rPr>
          <w:rFonts w:ascii="Consolas" w:hAnsi="Consolas" w:hint="eastAsia"/>
          <w:color w:val="000000"/>
          <w:sz w:val="22"/>
        </w:rPr>
        <w:t>on</w:t>
      </w:r>
      <w:r>
        <w:rPr>
          <w:rFonts w:ascii="Consolas" w:eastAsia="Consolas" w:hAnsi="Consolas" w:hint="eastAsia"/>
          <w:color w:val="000000"/>
          <w:sz w:val="22"/>
        </w:rPr>
        <w:t>tent</w:t>
      </w:r>
      <w:r>
        <w:rPr>
          <w:rFonts w:ascii="Consolas" w:eastAsia="Consolas" w:hAnsi="Consolas" w:hint="eastAsia"/>
          <w:color w:val="3F5FBF"/>
          <w:sz w:val="22"/>
        </w:rPr>
        <w:t>报文密文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msgType 报文类型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dataDigest 验签字串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sendCode 发送方代码 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  <w:r>
        <w:rPr>
          <w:rFonts w:ascii="Consolas" w:eastAsia="Consolas" w:hAnsi="Consolas" w:hint="eastAsia"/>
          <w:color w:val="3F5FBF"/>
          <w:sz w:val="22"/>
        </w:rPr>
        <w:t xml:space="preserve"> 回执报文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receive(</w:t>
      </w:r>
      <w:r>
        <w:rPr>
          <w:rFonts w:ascii="Consolas" w:eastAsia="Consolas" w:hAnsi="Consolas" w:hint="eastAsia"/>
          <w:color w:val="646464"/>
          <w:sz w:val="22"/>
        </w:rPr>
        <w:t>@WebParam</w:t>
      </w:r>
      <w:r>
        <w:rPr>
          <w:rFonts w:ascii="Consolas" w:eastAsia="Consolas" w:hAnsi="Consolas" w:hint="eastAsia"/>
          <w:color w:val="000000"/>
          <w:sz w:val="22"/>
        </w:rPr>
        <w:t xml:space="preserve">(name = </w:t>
      </w:r>
      <w:r>
        <w:rPr>
          <w:rFonts w:ascii="Consolas" w:eastAsia="Consolas" w:hAnsi="Consolas" w:hint="eastAsia"/>
          <w:color w:val="2A00FF"/>
          <w:sz w:val="22"/>
        </w:rPr>
        <w:t>"content"</w:t>
      </w:r>
      <w:r>
        <w:rPr>
          <w:rFonts w:ascii="Consolas" w:eastAsia="Consolas" w:hAnsi="Consolas" w:hint="eastAsia"/>
          <w:color w:val="000000"/>
          <w:sz w:val="22"/>
        </w:rPr>
        <w:t>) String c</w:t>
      </w:r>
      <w:r>
        <w:rPr>
          <w:rFonts w:ascii="Consolas" w:hAnsi="Consolas" w:hint="eastAsia"/>
          <w:color w:val="000000"/>
          <w:sz w:val="22"/>
        </w:rPr>
        <w:t>on</w:t>
      </w:r>
      <w:r>
        <w:rPr>
          <w:rFonts w:ascii="Consolas" w:eastAsia="Consolas" w:hAnsi="Consolas" w:hint="eastAsia"/>
          <w:color w:val="000000"/>
          <w:sz w:val="22"/>
        </w:rPr>
        <w:t>tent,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@WebParam</w:t>
      </w:r>
      <w:r>
        <w:rPr>
          <w:rFonts w:ascii="Consolas" w:eastAsia="Consolas" w:hAnsi="Consolas" w:hint="eastAsia"/>
          <w:color w:val="000000"/>
          <w:sz w:val="22"/>
        </w:rPr>
        <w:t xml:space="preserve">(name = </w:t>
      </w:r>
      <w:r>
        <w:rPr>
          <w:rFonts w:ascii="Consolas" w:eastAsia="Consolas" w:hAnsi="Consolas" w:hint="eastAsia"/>
          <w:color w:val="2A00FF"/>
          <w:sz w:val="22"/>
        </w:rPr>
        <w:t>"msgType"</w:t>
      </w:r>
      <w:r>
        <w:rPr>
          <w:rFonts w:ascii="Consolas" w:eastAsia="Consolas" w:hAnsi="Consolas" w:hint="eastAsia"/>
          <w:color w:val="000000"/>
          <w:sz w:val="22"/>
        </w:rPr>
        <w:t>) String msgType,</w:t>
      </w:r>
    </w:p>
    <w:p w:rsidR="004A3BF7" w:rsidRDefault="004815EB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@WebParam</w:t>
      </w:r>
      <w:r>
        <w:rPr>
          <w:rFonts w:ascii="Consolas" w:eastAsia="Consolas" w:hAnsi="Consolas" w:hint="eastAsia"/>
          <w:color w:val="000000"/>
          <w:sz w:val="22"/>
        </w:rPr>
        <w:t xml:space="preserve">(name = </w:t>
      </w:r>
      <w:r>
        <w:rPr>
          <w:rFonts w:ascii="Consolas" w:eastAsia="Consolas" w:hAnsi="Consolas" w:hint="eastAsia"/>
          <w:color w:val="2A00FF"/>
          <w:sz w:val="22"/>
        </w:rPr>
        <w:t>"dataDigest"</w:t>
      </w:r>
      <w:r>
        <w:rPr>
          <w:rFonts w:ascii="Consolas" w:eastAsia="Consolas" w:hAnsi="Consolas" w:hint="eastAsia"/>
          <w:color w:val="000000"/>
          <w:sz w:val="22"/>
        </w:rPr>
        <w:t>) String dataDigest,</w:t>
      </w:r>
    </w:p>
    <w:p w:rsidR="004A3BF7" w:rsidRDefault="004815EB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@WebParam</w:t>
      </w:r>
      <w:r>
        <w:rPr>
          <w:rFonts w:ascii="Consolas" w:eastAsia="Consolas" w:hAnsi="Consolas" w:hint="eastAsia"/>
          <w:color w:val="000000"/>
          <w:sz w:val="22"/>
        </w:rPr>
        <w:t xml:space="preserve">(name = </w:t>
      </w:r>
      <w:r>
        <w:rPr>
          <w:rFonts w:ascii="Consolas" w:eastAsia="Consolas" w:hAnsi="Consolas" w:hint="eastAsia"/>
          <w:color w:val="2A00FF"/>
          <w:sz w:val="22"/>
        </w:rPr>
        <w:t>"sendCode"</w:t>
      </w:r>
      <w:r>
        <w:rPr>
          <w:rFonts w:ascii="Consolas" w:eastAsia="Consolas" w:hAnsi="Consolas" w:hint="eastAsia"/>
          <w:color w:val="000000"/>
          <w:sz w:val="22"/>
        </w:rPr>
        <w:t>) String sendCode);</w:t>
      </w:r>
    </w:p>
    <w:p w:rsidR="004A3BF7" w:rsidRDefault="004A3BF7"/>
    <w:p w:rsidR="004A3BF7" w:rsidRDefault="004A3BF7"/>
    <w:p w:rsidR="004A3BF7" w:rsidRDefault="004815EB">
      <w:pPr>
        <w:pStyle w:val="4"/>
      </w:pPr>
      <w:r>
        <w:rPr>
          <w:rFonts w:hint="eastAsia"/>
        </w:rPr>
        <w:t>输入参数</w:t>
      </w:r>
    </w:p>
    <w:p w:rsidR="004A3BF7" w:rsidRDefault="004A3BF7"/>
    <w:p w:rsidR="004A3BF7" w:rsidRDefault="004A3B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4"/>
        <w:gridCol w:w="2372"/>
        <w:gridCol w:w="5103"/>
      </w:tblGrid>
      <w:tr w:rsidR="004A3BF7">
        <w:trPr>
          <w:trHeight w:val="454"/>
        </w:trPr>
        <w:tc>
          <w:tcPr>
            <w:tcW w:w="1564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372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5103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报文密文</w:t>
            </w:r>
          </w:p>
        </w:tc>
        <w:tc>
          <w:tcPr>
            <w:tcW w:w="5103" w:type="dxa"/>
          </w:tcPr>
          <w:p w:rsidR="004A3BF7" w:rsidRDefault="004A3B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msgType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报文类型</w:t>
            </w:r>
          </w:p>
        </w:tc>
        <w:tc>
          <w:tcPr>
            <w:tcW w:w="5103" w:type="dxa"/>
          </w:tcPr>
          <w:p w:rsidR="004A3BF7" w:rsidRDefault="004815EB" w:rsidP="000378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表示报文具体类型</w:t>
            </w:r>
            <w:r>
              <w:t>,</w:t>
            </w:r>
            <w:r>
              <w:rPr>
                <w:rFonts w:ascii="宋体" w:hAnsi="宋体" w:hint="eastAsia"/>
              </w:rPr>
              <w:t>对应报文中的</w:t>
            </w:r>
            <w:r>
              <w:t xml:space="preserve">businessType </w:t>
            </w:r>
            <w:r>
              <w:rPr>
                <w:rFonts w:ascii="宋体" w:hAnsi="宋体" w:hint="eastAsia"/>
              </w:rPr>
              <w:t>字段内容</w:t>
            </w:r>
            <w:r w:rsidR="00037870">
              <w:rPr>
                <w:rFonts w:ascii="宋体" w:hAnsi="宋体" w:hint="eastAsia"/>
              </w:rPr>
              <w:t>,入库明细申报时填写“</w:t>
            </w:r>
            <w:r w:rsidR="00037870" w:rsidRPr="00037870">
              <w:rPr>
                <w:rFonts w:ascii="宋体" w:hAnsi="宋体"/>
              </w:rPr>
              <w:t>CBE_DELIVERY</w:t>
            </w:r>
            <w:r w:rsidR="00037870">
              <w:rPr>
                <w:rFonts w:ascii="宋体" w:hAnsi="宋体" w:hint="eastAsia"/>
              </w:rPr>
              <w:t>”</w:t>
            </w:r>
            <w:r w:rsidR="000E0095">
              <w:rPr>
                <w:rFonts w:ascii="宋体" w:hAnsi="宋体" w:hint="eastAsia"/>
              </w:rPr>
              <w:t>,退货申报填写“CBE_INVT_REFUND”，撤单申报填写“CBE_INVT_CANCEL”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dataDigest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验签字串</w:t>
            </w:r>
          </w:p>
        </w:tc>
        <w:tc>
          <w:tcPr>
            <w:tcW w:w="51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sendCode</w:t>
            </w:r>
          </w:p>
        </w:tc>
        <w:tc>
          <w:tcPr>
            <w:tcW w:w="2372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发送方企业代码</w:t>
            </w:r>
          </w:p>
        </w:tc>
        <w:tc>
          <w:tcPr>
            <w:tcW w:w="51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表示报文具体类型</w:t>
            </w:r>
            <w:r>
              <w:t>,</w:t>
            </w:r>
            <w:r>
              <w:rPr>
                <w:rFonts w:ascii="宋体" w:hAnsi="宋体" w:hint="eastAsia"/>
              </w:rPr>
              <w:t>对应报文中的</w:t>
            </w:r>
            <w:r>
              <w:rPr>
                <w:rFonts w:hint="eastAsia"/>
              </w:rPr>
              <w:t>jkfSign</w:t>
            </w:r>
            <w:r>
              <w:rPr>
                <w:rFonts w:hint="eastAsia"/>
              </w:rPr>
              <w:t>节点下的</w:t>
            </w:r>
            <w:r>
              <w:rPr>
                <w:rFonts w:hint="eastAsia"/>
              </w:rPr>
              <w:t>companyCode</w:t>
            </w:r>
            <w:r>
              <w:rPr>
                <w:rFonts w:ascii="宋体" w:hAnsi="宋体" w:hint="eastAsia"/>
              </w:rPr>
              <w:t>字段内容</w:t>
            </w:r>
          </w:p>
        </w:tc>
      </w:tr>
    </w:tbl>
    <w:p w:rsidR="004A3BF7" w:rsidRDefault="004A3BF7"/>
    <w:p w:rsidR="004A3BF7" w:rsidRDefault="004815EB">
      <w:pPr>
        <w:pStyle w:val="4"/>
      </w:pPr>
      <w:r>
        <w:rPr>
          <w:rFonts w:hint="eastAsia"/>
        </w:rPr>
        <w:t>返回报文格式</w:t>
      </w:r>
    </w:p>
    <w:p w:rsidR="004A3BF7" w:rsidRDefault="004815EB">
      <w:r>
        <w:rPr>
          <w:rFonts w:hint="eastAsia"/>
        </w:rPr>
        <w:t>参考</w:t>
      </w:r>
      <w:r>
        <w:rPr>
          <w:rFonts w:hint="eastAsia"/>
        </w:rPr>
        <w:t xml:space="preserve"> 1.2.6 </w:t>
      </w:r>
      <w:r>
        <w:rPr>
          <w:rFonts w:hint="eastAsia"/>
        </w:rPr>
        <w:t>回执报文结构格式</w:t>
      </w:r>
    </w:p>
    <w:p w:rsidR="004A3BF7" w:rsidRDefault="004A3BF7"/>
    <w:p w:rsidR="004A3BF7" w:rsidRDefault="004815EB">
      <w:pPr>
        <w:pStyle w:val="4"/>
      </w:pPr>
      <w:r>
        <w:rPr>
          <w:rFonts w:hint="eastAsia"/>
        </w:rPr>
        <w:t>开发参考界面说明</w:t>
      </w:r>
    </w:p>
    <w:p w:rsidR="004A3BF7" w:rsidRDefault="00AE6EFC">
      <w:pPr>
        <w:rPr>
          <w:sz w:val="24"/>
        </w:rPr>
      </w:pPr>
      <w:hyperlink r:id="rId12" w:history="1">
        <w:r w:rsidR="004815EB">
          <w:rPr>
            <w:rStyle w:val="af6"/>
            <w:sz w:val="24"/>
          </w:rPr>
          <w:t>http://122.224.230.4:47008/eplinkJkfClient/</w:t>
        </w:r>
        <w:r w:rsidR="004815EB">
          <w:rPr>
            <w:rStyle w:val="af6"/>
            <w:rFonts w:hint="eastAsia"/>
            <w:sz w:val="24"/>
          </w:rPr>
          <w:t>index</w:t>
        </w:r>
        <w:r w:rsidR="004815EB">
          <w:rPr>
            <w:rStyle w:val="af6"/>
            <w:sz w:val="24"/>
          </w:rPr>
          <w:t>.jsp</w:t>
        </w:r>
      </w:hyperlink>
    </w:p>
    <w:p w:rsidR="004A3BF7" w:rsidRDefault="004A3BF7"/>
    <w:p w:rsidR="003831F7" w:rsidRDefault="003831F7" w:rsidP="003831F7">
      <w:pPr>
        <w:pStyle w:val="2"/>
      </w:pPr>
      <w:r>
        <w:rPr>
          <w:rFonts w:hint="eastAsia"/>
        </w:rPr>
        <w:t>企业自行申报总署版报文到浙江电子口岸三级节点接口</w:t>
      </w:r>
    </w:p>
    <w:p w:rsidR="003831F7" w:rsidRPr="002256F9" w:rsidRDefault="003831F7" w:rsidP="00BC67E6">
      <w:pPr>
        <w:ind w:firstLineChars="150" w:firstLine="315"/>
      </w:pPr>
      <w:r>
        <w:rPr>
          <w:rFonts w:hint="eastAsia"/>
        </w:rPr>
        <w:t>接口为标准的</w:t>
      </w:r>
      <w:r>
        <w:rPr>
          <w:rFonts w:hint="eastAsia"/>
        </w:rPr>
        <w:t>webService</w:t>
      </w:r>
      <w:r>
        <w:rPr>
          <w:rFonts w:hint="eastAsia"/>
        </w:rPr>
        <w:t>，有</w:t>
      </w:r>
      <w:r w:rsidR="00BC67E6">
        <w:rPr>
          <w:rFonts w:hint="eastAsia"/>
        </w:rPr>
        <w:t>一</w:t>
      </w:r>
      <w:r>
        <w:rPr>
          <w:rFonts w:hint="eastAsia"/>
        </w:rPr>
        <w:t>个参数</w:t>
      </w:r>
      <w:r>
        <w:rPr>
          <w:rFonts w:hint="eastAsia"/>
        </w:rPr>
        <w:t xml:space="preserve"> ,</w:t>
      </w:r>
      <w:r>
        <w:rPr>
          <w:rFonts w:hint="eastAsia"/>
        </w:rPr>
        <w:t>通过该接口申报数据到电子口岸</w:t>
      </w:r>
      <w:r w:rsidR="00BC67E6">
        <w:rPr>
          <w:rFonts w:hint="eastAsia"/>
        </w:rPr>
        <w:t>，目前</w:t>
      </w:r>
      <w:r>
        <w:rPr>
          <w:rFonts w:hint="eastAsia"/>
        </w:rPr>
        <w:t>不需要</w:t>
      </w:r>
      <w:r>
        <w:rPr>
          <w:rFonts w:hint="eastAsia"/>
        </w:rPr>
        <w:lastRenderedPageBreak/>
        <w:t>加解密</w:t>
      </w:r>
      <w:r w:rsidR="00BC67E6">
        <w:rPr>
          <w:rFonts w:hint="eastAsia"/>
        </w:rPr>
        <w:t>加签</w:t>
      </w:r>
      <w:r>
        <w:rPr>
          <w:rFonts w:hint="eastAsia"/>
        </w:rPr>
        <w:t>。</w:t>
      </w:r>
      <w:r w:rsidR="002256F9">
        <w:rPr>
          <w:rFonts w:hint="eastAsia"/>
        </w:rPr>
        <w:t>发送数据格式为终端报文格式，总署版报文当中</w:t>
      </w:r>
      <w:r w:rsidR="002256F9" w:rsidRPr="002256F9">
        <w:rPr>
          <w:rFonts w:hint="eastAsia"/>
        </w:rPr>
        <w:t>的内部编号字段</w:t>
      </w:r>
      <w:r w:rsidR="002256F9">
        <w:rPr>
          <w:rFonts w:hint="eastAsia"/>
        </w:rPr>
        <w:t>填写要求和</w:t>
      </w:r>
      <w:r w:rsidR="002256F9" w:rsidRPr="002256F9">
        <w:rPr>
          <w:rFonts w:hint="eastAsia"/>
        </w:rPr>
        <w:t>发给杭州版报文里面的</w:t>
      </w:r>
      <w:r w:rsidR="002256F9" w:rsidRPr="002256F9">
        <w:rPr>
          <w:rFonts w:hint="eastAsia"/>
        </w:rPr>
        <w:t>businessNo</w:t>
      </w:r>
      <w:r w:rsidR="002256F9">
        <w:rPr>
          <w:rFonts w:hint="eastAsia"/>
        </w:rPr>
        <w:t>一致。</w:t>
      </w:r>
    </w:p>
    <w:p w:rsidR="003831F7" w:rsidRDefault="003831F7" w:rsidP="00CD2BA2">
      <w:pPr>
        <w:pStyle w:val="3"/>
      </w:pPr>
      <w:r>
        <w:rPr>
          <w:rFonts w:hint="eastAsia"/>
        </w:rPr>
        <w:t>测试接口地址</w:t>
      </w:r>
    </w:p>
    <w:p w:rsidR="0095443E" w:rsidRDefault="003831F7" w:rsidP="003831F7">
      <w:pPr>
        <w:jc w:val="left"/>
      </w:pPr>
      <w:r>
        <w:rPr>
          <w:rFonts w:hint="eastAsia"/>
        </w:rPr>
        <w:t>WebService</w:t>
      </w: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:rsidR="003831F7" w:rsidRDefault="003831F7" w:rsidP="003831F7">
      <w:pPr>
        <w:jc w:val="left"/>
      </w:pPr>
      <w:r>
        <w:rPr>
          <w:rFonts w:hint="eastAsia"/>
        </w:rPr>
        <w:t xml:space="preserve"> http://122.224.230.4:18003/</w:t>
      </w:r>
      <w:r w:rsidR="0095443E" w:rsidRPr="0095443E">
        <w:t>newyorkWS/ws/ReceiveCebDeclare?wsdl</w:t>
      </w:r>
    </w:p>
    <w:p w:rsidR="003831F7" w:rsidRDefault="003831F7" w:rsidP="003831F7"/>
    <w:p w:rsidR="003831F7" w:rsidRDefault="003831F7" w:rsidP="003831F7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3831F7" w:rsidRDefault="003831F7" w:rsidP="003831F7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</w:p>
    <w:p w:rsidR="003831F7" w:rsidRDefault="003831F7" w:rsidP="003831F7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接收密文</w:t>
      </w:r>
    </w:p>
    <w:p w:rsidR="003831F7" w:rsidRPr="0095443E" w:rsidRDefault="003831F7" w:rsidP="003831F7">
      <w:pPr>
        <w:jc w:val="left"/>
        <w:rPr>
          <w:rFonts w:ascii="Consolas" w:eastAsiaTheme="minorEastAsia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Theme="minorEastAsia" w:hAnsi="Consolas" w:hint="eastAsia"/>
          <w:b/>
          <w:color w:val="7F9FBF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</w:rPr>
        <w:t>c</w:t>
      </w:r>
      <w:r>
        <w:rPr>
          <w:rFonts w:ascii="Consolas" w:hAnsi="Consolas" w:hint="eastAsia"/>
          <w:color w:val="000000"/>
          <w:sz w:val="22"/>
        </w:rPr>
        <w:t>on</w:t>
      </w:r>
      <w:r>
        <w:rPr>
          <w:rFonts w:ascii="Consolas" w:eastAsia="Consolas" w:hAnsi="Consolas" w:hint="eastAsia"/>
          <w:color w:val="000000"/>
          <w:sz w:val="22"/>
        </w:rPr>
        <w:t>tent</w:t>
      </w:r>
      <w:r w:rsidR="0095443E">
        <w:rPr>
          <w:rFonts w:ascii="Consolas" w:eastAsiaTheme="minorEastAsia" w:hAnsi="Consolas" w:hint="eastAsia"/>
          <w:color w:val="3F5FBF"/>
          <w:sz w:val="22"/>
        </w:rPr>
        <w:t>总署版终端格式报文</w:t>
      </w:r>
    </w:p>
    <w:p w:rsidR="003831F7" w:rsidRDefault="003831F7" w:rsidP="003831F7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  <w:r>
        <w:rPr>
          <w:rFonts w:ascii="Consolas" w:eastAsia="Consolas" w:hAnsi="Consolas" w:hint="eastAsia"/>
          <w:color w:val="3F5FBF"/>
          <w:sz w:val="22"/>
        </w:rPr>
        <w:t xml:space="preserve"> 回执报文</w:t>
      </w:r>
    </w:p>
    <w:p w:rsidR="003831F7" w:rsidRDefault="003831F7" w:rsidP="003831F7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3831F7" w:rsidRPr="0095443E" w:rsidRDefault="003831F7" w:rsidP="0095443E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String receive(</w:t>
      </w:r>
      <w:r>
        <w:rPr>
          <w:rFonts w:ascii="Consolas" w:eastAsia="Consolas" w:hAnsi="Consolas" w:hint="eastAsia"/>
          <w:color w:val="646464"/>
          <w:sz w:val="22"/>
        </w:rPr>
        <w:t>@WebParam</w:t>
      </w:r>
      <w:r>
        <w:rPr>
          <w:rFonts w:ascii="Consolas" w:eastAsia="Consolas" w:hAnsi="Consolas" w:hint="eastAsia"/>
          <w:color w:val="000000"/>
          <w:sz w:val="22"/>
        </w:rPr>
        <w:t xml:space="preserve">(name = </w:t>
      </w:r>
      <w:r>
        <w:rPr>
          <w:rFonts w:ascii="Consolas" w:eastAsia="Consolas" w:hAnsi="Consolas" w:hint="eastAsia"/>
          <w:color w:val="2A00FF"/>
          <w:sz w:val="22"/>
        </w:rPr>
        <w:t>"content"</w:t>
      </w:r>
      <w:r>
        <w:rPr>
          <w:rFonts w:ascii="Consolas" w:eastAsia="Consolas" w:hAnsi="Consolas" w:hint="eastAsia"/>
          <w:color w:val="000000"/>
          <w:sz w:val="22"/>
        </w:rPr>
        <w:t>) String c</w:t>
      </w:r>
      <w:r>
        <w:rPr>
          <w:rFonts w:ascii="Consolas" w:hAnsi="Consolas" w:hint="eastAsia"/>
          <w:color w:val="000000"/>
          <w:sz w:val="22"/>
        </w:rPr>
        <w:t>on</w:t>
      </w:r>
      <w:r>
        <w:rPr>
          <w:rFonts w:ascii="Consolas" w:eastAsia="Consolas" w:hAnsi="Consolas" w:hint="eastAsia"/>
          <w:color w:val="000000"/>
          <w:sz w:val="22"/>
        </w:rPr>
        <w:t>tent);</w:t>
      </w:r>
    </w:p>
    <w:p w:rsidR="003831F7" w:rsidRPr="0095443E" w:rsidRDefault="003831F7" w:rsidP="003831F7"/>
    <w:p w:rsidR="003831F7" w:rsidRDefault="003831F7" w:rsidP="00CD2BA2">
      <w:pPr>
        <w:pStyle w:val="3"/>
      </w:pPr>
      <w:r>
        <w:rPr>
          <w:rFonts w:hint="eastAsia"/>
        </w:rPr>
        <w:t>输入参数</w:t>
      </w:r>
    </w:p>
    <w:p w:rsidR="003831F7" w:rsidRDefault="003831F7" w:rsidP="003831F7"/>
    <w:p w:rsidR="003831F7" w:rsidRDefault="003831F7" w:rsidP="003831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4"/>
        <w:gridCol w:w="2372"/>
        <w:gridCol w:w="5103"/>
      </w:tblGrid>
      <w:tr w:rsidR="003831F7" w:rsidTr="003831F7">
        <w:trPr>
          <w:trHeight w:val="454"/>
        </w:trPr>
        <w:tc>
          <w:tcPr>
            <w:tcW w:w="1564" w:type="dxa"/>
            <w:shd w:val="clear" w:color="auto" w:fill="C0C0C0"/>
          </w:tcPr>
          <w:p w:rsidR="003831F7" w:rsidRDefault="003831F7" w:rsidP="003831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372" w:type="dxa"/>
            <w:shd w:val="clear" w:color="auto" w:fill="C0C0C0"/>
          </w:tcPr>
          <w:p w:rsidR="003831F7" w:rsidRDefault="003831F7" w:rsidP="003831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5103" w:type="dxa"/>
            <w:shd w:val="clear" w:color="auto" w:fill="C0C0C0"/>
          </w:tcPr>
          <w:p w:rsidR="003831F7" w:rsidRDefault="003831F7" w:rsidP="003831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3831F7" w:rsidTr="003831F7">
        <w:trPr>
          <w:trHeight w:val="454"/>
        </w:trPr>
        <w:tc>
          <w:tcPr>
            <w:tcW w:w="1564" w:type="dxa"/>
          </w:tcPr>
          <w:p w:rsidR="003831F7" w:rsidRDefault="003831F7" w:rsidP="003831F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2372" w:type="dxa"/>
          </w:tcPr>
          <w:p w:rsidR="003831F7" w:rsidRDefault="0095443E" w:rsidP="003831F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95443E">
              <w:rPr>
                <w:rFonts w:hint="eastAsia"/>
              </w:rPr>
              <w:t>总署版终端格式报文</w:t>
            </w:r>
          </w:p>
        </w:tc>
        <w:tc>
          <w:tcPr>
            <w:tcW w:w="5103" w:type="dxa"/>
          </w:tcPr>
          <w:p w:rsidR="003831F7" w:rsidRPr="0095443E" w:rsidRDefault="0095443E" w:rsidP="003831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5443E">
              <w:rPr>
                <w:rFonts w:hint="eastAsia"/>
              </w:rPr>
              <w:t>总署版终端格式报文</w:t>
            </w:r>
          </w:p>
        </w:tc>
      </w:tr>
    </w:tbl>
    <w:p w:rsidR="003831F7" w:rsidRDefault="003831F7" w:rsidP="003831F7"/>
    <w:p w:rsidR="003831F7" w:rsidRDefault="003831F7" w:rsidP="00CD2BA2">
      <w:pPr>
        <w:pStyle w:val="3"/>
      </w:pPr>
      <w:r>
        <w:rPr>
          <w:rFonts w:hint="eastAsia"/>
        </w:rPr>
        <w:t>返回报文格式</w:t>
      </w:r>
    </w:p>
    <w:p w:rsidR="00CD2BA2" w:rsidRPr="00CD2BA2" w:rsidRDefault="00CD2BA2" w:rsidP="00CD2BA2">
      <w:pPr>
        <w:ind w:firstLine="420"/>
        <w:rPr>
          <w:b/>
        </w:rPr>
      </w:pPr>
      <w:r w:rsidRPr="00CD2BA2">
        <w:rPr>
          <w:rFonts w:hint="eastAsia"/>
          <w:b/>
        </w:rPr>
        <w:t>接口调用同步返回：</w:t>
      </w:r>
    </w:p>
    <w:p w:rsidR="00CD2BA2" w:rsidRDefault="00CD2BA2" w:rsidP="00CD2BA2">
      <w:pPr>
        <w:ind w:firstLineChars="200" w:firstLine="420"/>
      </w:pPr>
      <w:r>
        <w:rPr>
          <w:rFonts w:hint="eastAsia"/>
        </w:rPr>
        <w:t>回执报文结构格式：</w:t>
      </w:r>
    </w:p>
    <w:p w:rsidR="00CD2BA2" w:rsidRPr="00CD2BA2" w:rsidRDefault="00CD2BA2" w:rsidP="00CD2BA2">
      <w:pPr>
        <w:widowControl/>
        <w:jc w:val="left"/>
        <w:rPr>
          <w:rFonts w:ascii="宋体" w:hAnsi="宋体" w:cs="宋体"/>
          <w:kern w:val="0"/>
          <w:sz w:val="24"/>
        </w:rPr>
      </w:pPr>
      <w:r w:rsidRPr="00CD2BA2">
        <w:rPr>
          <w:rFonts w:ascii="宋体" w:hAnsi="宋体" w:cs="宋体"/>
          <w:kern w:val="0"/>
          <w:sz w:val="24"/>
        </w:rPr>
        <w:t>&lt;mo version="1.0.0"&gt;</w:t>
      </w:r>
      <w:r w:rsidRPr="00CD2BA2">
        <w:rPr>
          <w:rFonts w:ascii="宋体" w:hAnsi="宋体" w:cs="宋体"/>
          <w:kern w:val="0"/>
          <w:sz w:val="24"/>
        </w:rPr>
        <w:br/>
        <w:t>  &lt;head&gt;</w:t>
      </w:r>
      <w:r w:rsidRPr="00CD2BA2">
        <w:rPr>
          <w:rFonts w:ascii="宋体" w:hAnsi="宋体" w:cs="宋体"/>
          <w:kern w:val="0"/>
          <w:sz w:val="24"/>
        </w:rPr>
        <w:br/>
        <w:t>    &lt;businessType&gt;RESULT&lt;/businessType&gt;</w:t>
      </w:r>
      <w:r w:rsidRPr="00CD2BA2">
        <w:rPr>
          <w:rFonts w:ascii="宋体" w:hAnsi="宋体" w:cs="宋体"/>
          <w:kern w:val="0"/>
          <w:sz w:val="24"/>
        </w:rPr>
        <w:br/>
        <w:t>  &lt;/head&gt;</w:t>
      </w:r>
      <w:r w:rsidRPr="00CD2BA2">
        <w:rPr>
          <w:rFonts w:ascii="宋体" w:hAnsi="宋体" w:cs="宋体"/>
          <w:kern w:val="0"/>
          <w:sz w:val="24"/>
        </w:rPr>
        <w:br/>
        <w:t>  &lt;body&gt;</w:t>
      </w:r>
      <w:r w:rsidRPr="00CD2BA2">
        <w:rPr>
          <w:rFonts w:ascii="宋体" w:hAnsi="宋体" w:cs="宋体"/>
          <w:kern w:val="0"/>
          <w:sz w:val="24"/>
        </w:rPr>
        <w:br/>
        <w:t>    &lt;list&gt;</w:t>
      </w:r>
      <w:r w:rsidRPr="00CD2BA2">
        <w:rPr>
          <w:rFonts w:ascii="宋体" w:hAnsi="宋体" w:cs="宋体"/>
          <w:kern w:val="0"/>
          <w:sz w:val="24"/>
        </w:rPr>
        <w:br/>
        <w:t>      &lt;jkfResult&gt;</w:t>
      </w:r>
      <w:r w:rsidRPr="00CD2BA2">
        <w:rPr>
          <w:rFonts w:ascii="宋体" w:hAnsi="宋体" w:cs="宋体"/>
          <w:kern w:val="0"/>
          <w:sz w:val="24"/>
        </w:rPr>
        <w:br/>
        <w:t>        &lt;chkMark&gt;1&lt;/chkMark&gt;</w:t>
      </w:r>
      <w:r w:rsidR="008B06AD">
        <w:rPr>
          <w:rFonts w:hint="eastAsia"/>
          <w:szCs w:val="21"/>
        </w:rPr>
        <w:t>1:</w:t>
      </w:r>
      <w:r w:rsidR="008B06AD">
        <w:rPr>
          <w:rFonts w:hint="eastAsia"/>
          <w:szCs w:val="21"/>
        </w:rPr>
        <w:t>成功</w:t>
      </w:r>
      <w:r w:rsidR="008B06AD">
        <w:rPr>
          <w:rFonts w:hint="eastAsia"/>
          <w:szCs w:val="21"/>
        </w:rPr>
        <w:t xml:space="preserve"> 2:</w:t>
      </w:r>
      <w:r w:rsidR="008B06AD">
        <w:rPr>
          <w:rFonts w:hint="eastAsia"/>
          <w:szCs w:val="21"/>
        </w:rPr>
        <w:t>处理失败</w:t>
      </w:r>
      <w:r w:rsidRPr="00CD2BA2">
        <w:rPr>
          <w:rFonts w:ascii="宋体" w:hAnsi="宋体" w:cs="宋体"/>
          <w:kern w:val="0"/>
          <w:sz w:val="24"/>
        </w:rPr>
        <w:br/>
        <w:t>        &lt;noticeDate&gt;2016-12-13&lt;/noticeDate&gt;</w:t>
      </w:r>
      <w:r w:rsidRPr="00CD2BA2">
        <w:rPr>
          <w:rFonts w:ascii="宋体" w:hAnsi="宋体" w:cs="宋体"/>
          <w:kern w:val="0"/>
          <w:sz w:val="24"/>
        </w:rPr>
        <w:br/>
        <w:t>        &lt;noticeTime&gt;18:13&lt;/noticeTime&gt;</w:t>
      </w:r>
      <w:r w:rsidRPr="00CD2BA2">
        <w:rPr>
          <w:rFonts w:ascii="宋体" w:hAnsi="宋体" w:cs="宋体"/>
          <w:kern w:val="0"/>
          <w:sz w:val="24"/>
        </w:rPr>
        <w:br/>
        <w:t>        &lt;resultList&gt;</w:t>
      </w:r>
      <w:r w:rsidRPr="00CD2BA2">
        <w:rPr>
          <w:rFonts w:ascii="宋体" w:hAnsi="宋体" w:cs="宋体"/>
          <w:kern w:val="0"/>
          <w:sz w:val="24"/>
        </w:rPr>
        <w:br/>
        <w:t>          &lt;jkfResultDetail&gt;</w:t>
      </w:r>
      <w:r w:rsidRPr="00CD2BA2">
        <w:rPr>
          <w:rFonts w:ascii="宋体" w:hAnsi="宋体" w:cs="宋体"/>
          <w:kern w:val="0"/>
          <w:sz w:val="24"/>
        </w:rPr>
        <w:br/>
      </w:r>
      <w:r w:rsidRPr="00CD2BA2">
        <w:rPr>
          <w:rFonts w:ascii="宋体" w:hAnsi="宋体" w:cs="宋体"/>
          <w:kern w:val="0"/>
          <w:sz w:val="24"/>
        </w:rPr>
        <w:lastRenderedPageBreak/>
        <w:t>            &lt;resultInfo&gt;处理成功&lt;/resultInfo&gt;</w:t>
      </w:r>
      <w:r w:rsidRPr="00CD2BA2">
        <w:rPr>
          <w:rFonts w:ascii="宋体" w:hAnsi="宋体" w:cs="宋体"/>
          <w:kern w:val="0"/>
          <w:sz w:val="24"/>
        </w:rPr>
        <w:br/>
        <w:t>          &lt;/jkfResultDetail&gt;</w:t>
      </w:r>
      <w:r w:rsidRPr="00CD2BA2">
        <w:rPr>
          <w:rFonts w:ascii="宋体" w:hAnsi="宋体" w:cs="宋体"/>
          <w:kern w:val="0"/>
          <w:sz w:val="24"/>
        </w:rPr>
        <w:br/>
        <w:t>        &lt;/resultList&gt;</w:t>
      </w:r>
      <w:r w:rsidRPr="00CD2BA2">
        <w:rPr>
          <w:rFonts w:ascii="宋体" w:hAnsi="宋体" w:cs="宋体"/>
          <w:kern w:val="0"/>
          <w:sz w:val="24"/>
        </w:rPr>
        <w:br/>
        <w:t>      &lt;/jkfResult&gt;</w:t>
      </w:r>
      <w:r w:rsidRPr="00CD2BA2">
        <w:rPr>
          <w:rFonts w:ascii="宋体" w:hAnsi="宋体" w:cs="宋体"/>
          <w:kern w:val="0"/>
          <w:sz w:val="24"/>
        </w:rPr>
        <w:br/>
        <w:t>    &lt;/list&gt;</w:t>
      </w:r>
      <w:r w:rsidRPr="00CD2BA2">
        <w:rPr>
          <w:rFonts w:ascii="宋体" w:hAnsi="宋体" w:cs="宋体"/>
          <w:kern w:val="0"/>
          <w:sz w:val="24"/>
        </w:rPr>
        <w:br/>
        <w:t>  &lt;/body&gt;</w:t>
      </w:r>
      <w:r w:rsidRPr="00CD2BA2">
        <w:rPr>
          <w:rFonts w:ascii="宋体" w:hAnsi="宋体" w:cs="宋体"/>
          <w:kern w:val="0"/>
          <w:sz w:val="24"/>
        </w:rPr>
        <w:br/>
        <w:t>&lt;/mo&gt;</w:t>
      </w:r>
    </w:p>
    <w:p w:rsidR="00CD2BA2" w:rsidRPr="00CD2BA2" w:rsidRDefault="00CD2BA2" w:rsidP="00CD2BA2">
      <w:pPr>
        <w:ind w:firstLineChars="200" w:firstLine="420"/>
      </w:pPr>
    </w:p>
    <w:p w:rsidR="00CD2BA2" w:rsidRPr="00CD2BA2" w:rsidRDefault="00CD2BA2" w:rsidP="00CD2BA2">
      <w:pPr>
        <w:ind w:firstLine="420"/>
      </w:pPr>
    </w:p>
    <w:p w:rsidR="00CD2BA2" w:rsidRDefault="00CD2BA2" w:rsidP="0026725E">
      <w:pPr>
        <w:ind w:firstLineChars="200" w:firstLine="422"/>
        <w:jc w:val="left"/>
      </w:pPr>
      <w:r w:rsidRPr="00CD2BA2">
        <w:rPr>
          <w:rFonts w:hint="eastAsia"/>
          <w:b/>
        </w:rPr>
        <w:t>总署版报文内容异步返回</w:t>
      </w:r>
      <w:r w:rsidR="0026725E">
        <w:rPr>
          <w:rFonts w:hint="eastAsia"/>
          <w:b/>
        </w:rPr>
        <w:t>见</w:t>
      </w:r>
      <w:r w:rsidR="0026725E">
        <w:rPr>
          <w:rFonts w:hint="eastAsia"/>
          <w:b/>
        </w:rPr>
        <w:t>1.5</w:t>
      </w:r>
      <w:r w:rsidR="0026725E">
        <w:rPr>
          <w:rFonts w:hint="eastAsia"/>
          <w:b/>
        </w:rPr>
        <w:t>章节</w:t>
      </w:r>
    </w:p>
    <w:p w:rsidR="0026725E" w:rsidRDefault="0026725E" w:rsidP="0026725E">
      <w:pPr>
        <w:pStyle w:val="2"/>
      </w:pPr>
      <w:r>
        <w:rPr>
          <w:rFonts w:hint="eastAsia"/>
        </w:rPr>
        <w:t>总署版异步回执</w:t>
      </w:r>
    </w:p>
    <w:p w:rsidR="0026725E" w:rsidRDefault="0026725E" w:rsidP="0026725E">
      <w:pPr>
        <w:ind w:firstLineChars="200" w:firstLine="420"/>
        <w:jc w:val="left"/>
      </w:pPr>
    </w:p>
    <w:p w:rsidR="0026725E" w:rsidRDefault="0026725E" w:rsidP="00647A75">
      <w:pPr>
        <w:ind w:leftChars="100" w:left="210" w:firstLineChars="200" w:firstLine="420"/>
      </w:pPr>
      <w:r>
        <w:rPr>
          <w:rFonts w:hint="eastAsia"/>
        </w:rPr>
        <w:t>通过原有企业提供的根据</w:t>
      </w:r>
      <w:r>
        <w:rPr>
          <w:rFonts w:hint="eastAsia"/>
        </w:rPr>
        <w:t>1.2</w:t>
      </w:r>
      <w:r>
        <w:rPr>
          <w:rFonts w:hint="eastAsia"/>
        </w:rPr>
        <w:t>章节开发的回调接口发送企业，</w:t>
      </w:r>
      <w:r w:rsidRPr="00647A75">
        <w:t>msg_type</w:t>
      </w:r>
      <w:r>
        <w:rPr>
          <w:rFonts w:hint="eastAsia"/>
        </w:rPr>
        <w:t>为</w:t>
      </w:r>
      <w:r w:rsidRPr="00647A75">
        <w:rPr>
          <w:rFonts w:hint="eastAsia"/>
        </w:rPr>
        <w:t xml:space="preserve">CUSTOMS_CEB_CALLBACK </w:t>
      </w:r>
      <w:r w:rsidRPr="00647A75">
        <w:rPr>
          <w:rFonts w:hint="eastAsia"/>
        </w:rPr>
        <w:t>，</w:t>
      </w:r>
      <w:r>
        <w:rPr>
          <w:rFonts w:hint="eastAsia"/>
        </w:rPr>
        <w:t>报文格式定义见</w:t>
      </w:r>
      <w:r w:rsidRPr="00AD0851">
        <w:t>海关总署公告</w:t>
      </w:r>
      <w:r w:rsidRPr="00AD0851">
        <w:t>2016</w:t>
      </w:r>
      <w:r w:rsidRPr="00AD0851">
        <w:t>年第</w:t>
      </w:r>
      <w:r w:rsidRPr="00AD0851">
        <w:t>57</w:t>
      </w:r>
      <w:r w:rsidRPr="00AD0851">
        <w:t>号</w:t>
      </w:r>
      <w:r>
        <w:rPr>
          <w:rFonts w:hint="eastAsia"/>
        </w:rPr>
        <w:t>附件</w:t>
      </w:r>
      <w:r w:rsidRPr="00AD0851">
        <w:rPr>
          <w:rFonts w:hint="eastAsia"/>
        </w:rPr>
        <w:t>《跨境电子商务进口统一版信息化系统企业对接报文规范（试行）</w:t>
      </w:r>
      <w:r w:rsidRPr="00AD0851">
        <w:rPr>
          <w:rFonts w:hint="eastAsia"/>
        </w:rPr>
        <w:t>.doc</w:t>
      </w:r>
      <w:r w:rsidRPr="00AD0851">
        <w:rPr>
          <w:rFonts w:hint="eastAsia"/>
        </w:rPr>
        <w:t>》</w:t>
      </w:r>
      <w:r>
        <w:rPr>
          <w:rFonts w:hint="eastAsia"/>
        </w:rPr>
        <w:t>，</w:t>
      </w:r>
      <w:r w:rsidRPr="00AD0851">
        <w:rPr>
          <w:rFonts w:hint="eastAsia"/>
        </w:rPr>
        <w:t>章节</w:t>
      </w:r>
      <w:r w:rsidRPr="00AD0851">
        <w:rPr>
          <w:rFonts w:hint="eastAsia"/>
        </w:rPr>
        <w:t xml:space="preserve">2 </w:t>
      </w:r>
      <w:r w:rsidRPr="00AD0851">
        <w:rPr>
          <w:rFonts w:hint="eastAsia"/>
        </w:rPr>
        <w:t>“业务节点报文”</w:t>
      </w:r>
      <w:r>
        <w:rPr>
          <w:rFonts w:hint="eastAsia"/>
        </w:rPr>
        <w:t>下各单证</w:t>
      </w:r>
      <w:r w:rsidRPr="00AD0851">
        <w:rPr>
          <w:rFonts w:hint="eastAsia"/>
        </w:rPr>
        <w:t>回执报文</w:t>
      </w:r>
      <w:r>
        <w:rPr>
          <w:rFonts w:hint="eastAsia"/>
        </w:rPr>
        <w:t>定义。</w:t>
      </w:r>
    </w:p>
    <w:p w:rsidR="0026725E" w:rsidRPr="0026725E" w:rsidRDefault="0026725E" w:rsidP="00D77FC3">
      <w:pPr>
        <w:ind w:leftChars="50" w:left="105" w:firstLineChars="150" w:firstLine="315"/>
        <w:jc w:val="left"/>
      </w:pPr>
    </w:p>
    <w:p w:rsidR="004A3BF7" w:rsidRDefault="004815EB">
      <w:pPr>
        <w:pStyle w:val="2"/>
      </w:pPr>
      <w:r>
        <w:rPr>
          <w:rFonts w:hint="eastAsia"/>
        </w:rPr>
        <w:t>进口购买金额是否超限查询接口</w:t>
      </w:r>
      <w:r w:rsidR="00A82BD5">
        <w:rPr>
          <w:rFonts w:hint="eastAsia"/>
        </w:rPr>
        <w:t>（已作废）</w:t>
      </w:r>
    </w:p>
    <w:p w:rsidR="004A3BF7" w:rsidRDefault="004815EB">
      <w:pPr>
        <w:ind w:leftChars="100" w:left="210" w:firstLineChars="200" w:firstLine="420"/>
      </w:pPr>
      <w:r>
        <w:rPr>
          <w:rFonts w:hint="eastAsia"/>
        </w:rPr>
        <w:t>可以通过该接口，查询进口单证中对应的消费者身份证号码、联系方式查询年度购买金额和购买次数。</w:t>
      </w:r>
    </w:p>
    <w:p w:rsidR="004A3BF7" w:rsidRDefault="004815EB">
      <w:pPr>
        <w:pStyle w:val="3"/>
      </w:pPr>
      <w:r>
        <w:rPr>
          <w:rFonts w:hint="eastAsia"/>
        </w:rPr>
        <w:t xml:space="preserve">http post </w:t>
      </w:r>
      <w:r>
        <w:rPr>
          <w:rFonts w:hint="eastAsia"/>
        </w:rPr>
        <w:t>接口测试地址</w:t>
      </w:r>
    </w:p>
    <w:p w:rsidR="004A3BF7" w:rsidRDefault="004A3BF7"/>
    <w:p w:rsidR="004A3BF7" w:rsidRDefault="00AE6EFC">
      <w:hyperlink r:id="rId13" w:history="1">
        <w:r w:rsidR="004815EB">
          <w:rPr>
            <w:rStyle w:val="af6"/>
          </w:rPr>
          <w:t>http://122.224.230.4:18003/newyorkWS/query/companyQuery.jspb</w:t>
        </w:r>
      </w:hyperlink>
    </w:p>
    <w:p w:rsidR="004A3BF7" w:rsidRDefault="004A3BF7"/>
    <w:p w:rsidR="004A3BF7" w:rsidRDefault="004815EB">
      <w:pPr>
        <w:pStyle w:val="3"/>
      </w:pPr>
      <w:r>
        <w:rPr>
          <w:rFonts w:hint="eastAsia"/>
        </w:rPr>
        <w:t>查询参数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8"/>
        <w:gridCol w:w="2130"/>
        <w:gridCol w:w="3827"/>
      </w:tblGrid>
      <w:tr w:rsidR="004A3BF7">
        <w:trPr>
          <w:trHeight w:val="454"/>
        </w:trPr>
        <w:tc>
          <w:tcPr>
            <w:tcW w:w="2798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130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3827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4A3BF7">
        <w:trPr>
          <w:trHeight w:val="454"/>
        </w:trPr>
        <w:tc>
          <w:tcPr>
            <w:tcW w:w="2798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t>streamSeachSo.searchType</w:t>
            </w:r>
          </w:p>
        </w:tc>
        <w:tc>
          <w:tcPr>
            <w:tcW w:w="2130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查询类别</w:t>
            </w:r>
          </w:p>
        </w:tc>
        <w:tc>
          <w:tcPr>
            <w:tcW w:w="3827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：身份证，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：联系方式</w:t>
            </w:r>
          </w:p>
        </w:tc>
      </w:tr>
      <w:tr w:rsidR="004A3BF7">
        <w:trPr>
          <w:trHeight w:val="454"/>
        </w:trPr>
        <w:tc>
          <w:tcPr>
            <w:tcW w:w="2798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t>streamSeachSo.searchValue</w:t>
            </w:r>
          </w:p>
        </w:tc>
        <w:tc>
          <w:tcPr>
            <w:tcW w:w="2130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查询值</w:t>
            </w:r>
          </w:p>
        </w:tc>
        <w:tc>
          <w:tcPr>
            <w:tcW w:w="3827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4A3BF7">
        <w:trPr>
          <w:trHeight w:val="454"/>
        </w:trPr>
        <w:tc>
          <w:tcPr>
            <w:tcW w:w="2798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t>dataDigest</w:t>
            </w:r>
          </w:p>
        </w:tc>
        <w:tc>
          <w:tcPr>
            <w:tcW w:w="2130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3827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暂时非必填</w:t>
            </w:r>
          </w:p>
        </w:tc>
      </w:tr>
      <w:tr w:rsidR="004A3BF7">
        <w:trPr>
          <w:trHeight w:val="454"/>
        </w:trPr>
        <w:tc>
          <w:tcPr>
            <w:tcW w:w="2798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sendCode</w:t>
            </w:r>
          </w:p>
        </w:tc>
        <w:tc>
          <w:tcPr>
            <w:tcW w:w="2130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发送方备案编号</w:t>
            </w:r>
          </w:p>
        </w:tc>
        <w:tc>
          <w:tcPr>
            <w:tcW w:w="3827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暂时非必填</w:t>
            </w:r>
          </w:p>
        </w:tc>
      </w:tr>
    </w:tbl>
    <w:p w:rsidR="004A3BF7" w:rsidRDefault="004815EB">
      <w:pPr>
        <w:pStyle w:val="3"/>
      </w:pPr>
      <w:r>
        <w:rPr>
          <w:rFonts w:hint="eastAsia"/>
        </w:rPr>
        <w:lastRenderedPageBreak/>
        <w:t>查询结构结构</w:t>
      </w:r>
    </w:p>
    <w:p w:rsidR="004A3BF7" w:rsidRDefault="00481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http://122.224.230.4:18003/newyorkWS/query/companyQuery.jspb?streamSeachSo.searchType=1&amp;streamSeachSo.searchValue=1000</w:t>
      </w:r>
    </w:p>
    <w:p w:rsidR="004A3BF7" w:rsidRDefault="004815EB">
      <w:pPr>
        <w:pStyle w:val="3"/>
      </w:pPr>
      <w:r>
        <w:rPr>
          <w:rFonts w:hint="eastAsia"/>
        </w:rPr>
        <w:t>JOSN</w:t>
      </w:r>
      <w:r>
        <w:rPr>
          <w:rFonts w:hint="eastAsia"/>
        </w:rPr>
        <w:t>结构说明</w:t>
      </w:r>
    </w:p>
    <w:tbl>
      <w:tblPr>
        <w:tblW w:w="9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2315"/>
        <w:gridCol w:w="1515"/>
        <w:gridCol w:w="992"/>
        <w:gridCol w:w="709"/>
        <w:gridCol w:w="2976"/>
      </w:tblGrid>
      <w:tr w:rsidR="004A3BF7">
        <w:trPr>
          <w:trHeight w:val="285"/>
        </w:trPr>
        <w:tc>
          <w:tcPr>
            <w:tcW w:w="58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rFonts w:ascii="宋体" w:hAnsi="宋体"/>
                <w:b/>
                <w:bCs/>
              </w:rPr>
            </w:pPr>
          </w:p>
        </w:tc>
        <w:tc>
          <w:tcPr>
            <w:tcW w:w="15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中文说明</w:t>
            </w:r>
          </w:p>
        </w:tc>
        <w:tc>
          <w:tcPr>
            <w:tcW w:w="992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数据类型</w:t>
            </w:r>
          </w:p>
        </w:tc>
        <w:tc>
          <w:tcPr>
            <w:tcW w:w="709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必填</w:t>
            </w:r>
          </w:p>
        </w:tc>
        <w:tc>
          <w:tcPr>
            <w:tcW w:w="2976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t>buyAmount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pStyle w:val="af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购买金额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29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szCs w:val="21"/>
              </w:rPr>
            </w:pP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t>buyTimes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购买次数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非空</w:t>
            </w:r>
          </w:p>
        </w:tc>
        <w:tc>
          <w:tcPr>
            <w:tcW w:w="29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rFonts w:ascii="宋体" w:hAnsi="宋体" w:cs="Arial Unicode MS"/>
                <w:szCs w:val="21"/>
              </w:rPr>
            </w:pP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r>
              <w:t>searchValue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查询结果值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非空</w:t>
            </w:r>
          </w:p>
        </w:tc>
        <w:tc>
          <w:tcPr>
            <w:tcW w:w="29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rFonts w:ascii="宋体" w:hAnsi="宋体" w:cs="Arial Unicode MS"/>
                <w:szCs w:val="21"/>
              </w:rPr>
            </w:pP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r>
              <w:t>searchType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返回结果类型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szCs w:val="22"/>
              </w:rPr>
            </w:pPr>
          </w:p>
        </w:tc>
        <w:tc>
          <w:tcPr>
            <w:tcW w:w="70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29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：身份证，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：联系方式</w:t>
            </w:r>
          </w:p>
        </w:tc>
      </w:tr>
    </w:tbl>
    <w:p w:rsidR="004A3BF7" w:rsidRDefault="004A3BF7"/>
    <w:p w:rsidR="004A3BF7" w:rsidRDefault="004815EB">
      <w:r>
        <w:rPr>
          <w:rFonts w:hint="eastAsia"/>
        </w:rPr>
        <w:t>返回样例：</w:t>
      </w:r>
    </w:p>
    <w:p w:rsidR="004A3BF7" w:rsidRDefault="004815EB">
      <w:r>
        <w:t>{"buyAmount":"11551","buyTimes":"220","searchType":"1","searchValue":"1000"}</w:t>
      </w:r>
    </w:p>
    <w:p w:rsidR="004A3BF7" w:rsidRDefault="00F17E03">
      <w:pPr>
        <w:pStyle w:val="2"/>
      </w:pPr>
      <w:bookmarkStart w:id="30" w:name="_Toc417392308"/>
      <w:r>
        <w:rPr>
          <w:rFonts w:hint="eastAsia"/>
        </w:rPr>
        <w:t>清单</w:t>
      </w:r>
      <w:r w:rsidR="004815EB">
        <w:rPr>
          <w:rFonts w:hint="eastAsia"/>
        </w:rPr>
        <w:t>申报单状态查询接口</w:t>
      </w:r>
      <w:bookmarkEnd w:id="30"/>
    </w:p>
    <w:p w:rsidR="004A3BF7" w:rsidRDefault="004815EB">
      <w:pPr>
        <w:pStyle w:val="3"/>
      </w:pPr>
      <w:bookmarkStart w:id="31" w:name="_Toc417392309"/>
      <w:r>
        <w:rPr>
          <w:rFonts w:hint="eastAsia"/>
        </w:rPr>
        <w:t>接口地址</w:t>
      </w:r>
      <w:bookmarkEnd w:id="31"/>
    </w:p>
    <w:p w:rsidR="004A3BF7" w:rsidRDefault="004815EB">
      <w:r>
        <w:rPr>
          <w:rFonts w:hint="eastAsia"/>
        </w:rPr>
        <w:t>WebService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  <w:hyperlink r:id="rId14" w:history="1">
        <w:r>
          <w:rPr>
            <w:rStyle w:val="af6"/>
          </w:rPr>
          <w:t>http://122.224.230.4:18003/newyorkWS/ws/CheckGoodsDecl?wsdl</w:t>
        </w:r>
      </w:hyperlink>
    </w:p>
    <w:p w:rsidR="004A3BF7" w:rsidRDefault="004815EB">
      <w:pPr>
        <w:pStyle w:val="3"/>
      </w:pPr>
      <w:bookmarkStart w:id="32" w:name="_Toc417392310"/>
      <w:r>
        <w:rPr>
          <w:rFonts w:hint="eastAsia"/>
        </w:rPr>
        <w:t>查询参数</w:t>
      </w:r>
      <w:bookmarkEnd w:id="32"/>
    </w:p>
    <w:tbl>
      <w:tblPr>
        <w:tblW w:w="5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4"/>
        <w:gridCol w:w="1470"/>
        <w:gridCol w:w="2703"/>
      </w:tblGrid>
      <w:tr w:rsidR="004A3BF7">
        <w:trPr>
          <w:trHeight w:val="454"/>
        </w:trPr>
        <w:tc>
          <w:tcPr>
            <w:tcW w:w="1564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1470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中文名称</w:t>
            </w:r>
          </w:p>
        </w:tc>
        <w:tc>
          <w:tcPr>
            <w:tcW w:w="2703" w:type="dxa"/>
            <w:shd w:val="clear" w:color="auto" w:fill="C0C0C0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4A3BF7">
        <w:trPr>
          <w:trHeight w:val="454"/>
        </w:trPr>
        <w:tc>
          <w:tcPr>
            <w:tcW w:w="1564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wayBillNo</w:t>
            </w:r>
          </w:p>
        </w:tc>
        <w:tc>
          <w:tcPr>
            <w:tcW w:w="1470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分运单号</w:t>
            </w:r>
          </w:p>
        </w:tc>
        <w:tc>
          <w:tcPr>
            <w:tcW w:w="2703" w:type="dxa"/>
          </w:tcPr>
          <w:p w:rsidR="004A3BF7" w:rsidRDefault="00481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</w:tr>
    </w:tbl>
    <w:p w:rsidR="004A3BF7" w:rsidRDefault="004815EB">
      <w:pPr>
        <w:pStyle w:val="3"/>
      </w:pPr>
      <w:bookmarkStart w:id="33" w:name="_Toc417392311"/>
      <w:r>
        <w:rPr>
          <w:rFonts w:hint="eastAsia"/>
        </w:rPr>
        <w:t>回执报文结构</w:t>
      </w:r>
      <w:bookmarkEnd w:id="33"/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&lt;?</w:t>
      </w:r>
      <w:r>
        <w:rPr>
          <w:rFonts w:ascii="Consolas" w:eastAsia="Consolas" w:hAnsi="Consolas" w:hint="eastAsia"/>
          <w:color w:val="3F7F7F"/>
          <w:sz w:val="24"/>
        </w:rPr>
        <w:t>xml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mo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"1.0.0"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head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businessType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RESULT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businessType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head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body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checkGoodsDecl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wayBillNo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zwyyd152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wayBillNo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4"/>
        </w:rPr>
        <w:t>isOrderExist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isOrderExist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isPayInfoExist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isPayInfoExist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isWayBillExist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isWayBillExist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isDeclareExist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isDeclareExist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checkGoodsDecl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body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mo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4A3BF7" w:rsidRDefault="004815EB">
      <w:pPr>
        <w:pStyle w:val="3"/>
      </w:pPr>
      <w:bookmarkStart w:id="34" w:name="_Toc417392312"/>
      <w:r>
        <w:rPr>
          <w:rFonts w:hint="eastAsia"/>
        </w:rPr>
        <w:t>回执报文说明</w:t>
      </w:r>
      <w:bookmarkEnd w:id="34"/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2315"/>
        <w:gridCol w:w="1515"/>
        <w:gridCol w:w="1545"/>
        <w:gridCol w:w="720"/>
        <w:gridCol w:w="1980"/>
      </w:tblGrid>
      <w:tr w:rsidR="004A3BF7">
        <w:trPr>
          <w:trHeight w:val="285"/>
        </w:trPr>
        <w:tc>
          <w:tcPr>
            <w:tcW w:w="58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XML标签项</w:t>
            </w:r>
          </w:p>
        </w:tc>
        <w:tc>
          <w:tcPr>
            <w:tcW w:w="151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中文说明</w:t>
            </w:r>
          </w:p>
        </w:tc>
        <w:tc>
          <w:tcPr>
            <w:tcW w:w="154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数据类型</w:t>
            </w:r>
          </w:p>
        </w:tc>
        <w:tc>
          <w:tcPr>
            <w:tcW w:w="72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必填</w:t>
            </w:r>
          </w:p>
        </w:tc>
        <w:tc>
          <w:tcPr>
            <w:tcW w:w="198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</w:t>
            </w:r>
            <w:r>
              <w:rPr>
                <w:rFonts w:hint="eastAsia"/>
              </w:rPr>
              <w:t>wayBillNo</w:t>
            </w:r>
            <w:r>
              <w:rPr>
                <w:szCs w:val="21"/>
              </w:rPr>
              <w:t>&gt;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pStyle w:val="af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分运单号</w:t>
            </w:r>
          </w:p>
        </w:tc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VARCHAR2(</w:t>
            </w: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0)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A3BF7">
            <w:pPr>
              <w:rPr>
                <w:szCs w:val="21"/>
              </w:rPr>
            </w:pP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</w:t>
            </w:r>
            <w:r>
              <w:rPr>
                <w:rFonts w:hint="eastAsia"/>
              </w:rPr>
              <w:t>isDeclareExist</w:t>
            </w:r>
            <w:r>
              <w:rPr>
                <w:szCs w:val="21"/>
              </w:rPr>
              <w:t>&gt;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申报单</w:t>
            </w:r>
            <w:r>
              <w:rPr>
                <w:rFonts w:ascii="宋体" w:hAnsi="宋体" w:hint="eastAsia"/>
                <w:szCs w:val="21"/>
              </w:rPr>
              <w:t>是否存在</w:t>
            </w:r>
          </w:p>
        </w:tc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1存在，0不存在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</w:t>
            </w:r>
            <w:r>
              <w:t>isOrderExist</w:t>
            </w:r>
            <w:r>
              <w:rPr>
                <w:szCs w:val="21"/>
              </w:rPr>
              <w:t>&gt;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订单是否存在</w:t>
            </w:r>
          </w:p>
        </w:tc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1存在，0不存在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</w:t>
            </w:r>
            <w:r>
              <w:t>isPayInfoExist</w:t>
            </w:r>
            <w:r>
              <w:rPr>
                <w:szCs w:val="21"/>
              </w:rPr>
              <w:t>&gt;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支付单是否存在</w:t>
            </w:r>
          </w:p>
        </w:tc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1存在，0不存在</w:t>
            </w:r>
          </w:p>
        </w:tc>
      </w:tr>
      <w:tr w:rsidR="004A3BF7">
        <w:trPr>
          <w:trHeight w:val="20"/>
        </w:trPr>
        <w:tc>
          <w:tcPr>
            <w:tcW w:w="5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3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szCs w:val="21"/>
              </w:rPr>
              <w:t>&lt;</w:t>
            </w:r>
            <w:r>
              <w:t xml:space="preserve"> isWayBillExist</w:t>
            </w:r>
            <w:r>
              <w:rPr>
                <w:szCs w:val="21"/>
              </w:rPr>
              <w:t>&gt;</w:t>
            </w:r>
          </w:p>
        </w:tc>
        <w:tc>
          <w:tcPr>
            <w:tcW w:w="15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运单是否存在</w:t>
            </w:r>
          </w:p>
        </w:tc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2"/>
              </w:rPr>
            </w:pPr>
            <w:r>
              <w:rPr>
                <w:szCs w:val="22"/>
              </w:rPr>
              <w:t>CHAR(1)</w:t>
            </w:r>
          </w:p>
        </w:tc>
        <w:tc>
          <w:tcPr>
            <w:tcW w:w="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  <w:tc>
          <w:tcPr>
            <w:tcW w:w="198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BF7" w:rsidRDefault="004815E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1存在，0不存在</w:t>
            </w:r>
          </w:p>
        </w:tc>
      </w:tr>
    </w:tbl>
    <w:p w:rsidR="004A3BF7" w:rsidRDefault="004815EB">
      <w:pPr>
        <w:pStyle w:val="1"/>
      </w:pPr>
      <w:bookmarkStart w:id="35" w:name="_Toc389216265"/>
      <w:bookmarkStart w:id="36" w:name="_Toc417392313"/>
      <w:r>
        <w:rPr>
          <w:rFonts w:hint="eastAsia"/>
        </w:rPr>
        <w:t>回执接口错误错误</w:t>
      </w:r>
      <w:r>
        <w:t>编码</w:t>
      </w:r>
      <w:r>
        <w:rPr>
          <w:rFonts w:hint="eastAsia"/>
        </w:rPr>
        <w:t>约定</w:t>
      </w:r>
      <w:r>
        <w:t>列表</w:t>
      </w:r>
      <w:bookmarkStart w:id="37" w:name="_物流状态"/>
      <w:bookmarkStart w:id="38" w:name="_商品类型"/>
      <w:bookmarkStart w:id="39" w:name="_Toc113086278"/>
      <w:bookmarkStart w:id="40" w:name="_Toc113087036"/>
      <w:bookmarkStart w:id="41" w:name="_业务错误信息"/>
      <w:bookmarkStart w:id="42" w:name="_Toc113086277"/>
      <w:bookmarkStart w:id="43" w:name="_Toc113087037"/>
      <w:bookmarkStart w:id="44" w:name="_产品类型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4A3BF7" w:rsidRDefault="004815EB">
      <w:pPr>
        <w:pStyle w:val="2"/>
      </w:pPr>
      <w:bookmarkStart w:id="45" w:name="_Toc417392314"/>
      <w:bookmarkStart w:id="46" w:name="_Toc389216266"/>
      <w:r>
        <w:rPr>
          <w:rFonts w:hint="eastAsia"/>
        </w:rPr>
        <w:t>系统错误信息</w:t>
      </w:r>
      <w:bookmarkEnd w:id="45"/>
      <w:bookmarkEnd w:id="46"/>
    </w:p>
    <w:p w:rsidR="004A3BF7" w:rsidRDefault="004A3BF7">
      <w:pPr>
        <w:rPr>
          <w:rFonts w:ascii="宋体" w:hAnsi="宋体"/>
          <w:color w:val="000000"/>
        </w:rPr>
      </w:pPr>
    </w:p>
    <w:tbl>
      <w:tblPr>
        <w:tblW w:w="7528" w:type="dxa"/>
        <w:tblInd w:w="93" w:type="dxa"/>
        <w:tblLayout w:type="fixed"/>
        <w:tblLook w:val="04A0"/>
      </w:tblPr>
      <w:tblGrid>
        <w:gridCol w:w="2000"/>
        <w:gridCol w:w="5528"/>
      </w:tblGrid>
      <w:tr w:rsidR="004A3BF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</w:t>
            </w: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XML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非法的数字签名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非法的物流公司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非法的通知类型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非法的通知内空</w:t>
            </w:r>
          </w:p>
        </w:tc>
      </w:tr>
      <w:tr w:rsidR="004A3BF7">
        <w:trPr>
          <w:trHeight w:val="21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服务器请求超时，目标主机不可达请重试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系统异常，请重试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HTTP状态异常(非200)</w:t>
            </w:r>
          </w:p>
        </w:tc>
      </w:tr>
      <w:tr w:rsidR="004A3BF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S09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3BF7" w:rsidRDefault="004815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返回报文为空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找不到对应的网关信息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非法的网关信息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非法的请求参数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业务服务异常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系统流控</w:t>
            </w:r>
          </w:p>
        </w:tc>
      </w:tr>
      <w:tr w:rsidR="004A3BF7">
        <w:trPr>
          <w:trHeight w:val="25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回调响应业务层返回值无法序列化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网关业务通道层系统异常</w:t>
            </w:r>
          </w:p>
        </w:tc>
      </w:tr>
      <w:tr w:rsidR="004A3BF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lastRenderedPageBreak/>
              <w:t>S17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服务器响应超时，请重试</w:t>
            </w:r>
          </w:p>
        </w:tc>
      </w:tr>
      <w:tr w:rsidR="004A3BF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BF7" w:rsidRDefault="004815EB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S18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3BF7" w:rsidRDefault="004815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业务系统异常</w:t>
            </w:r>
          </w:p>
        </w:tc>
      </w:tr>
    </w:tbl>
    <w:p w:rsidR="004A3BF7" w:rsidRDefault="004A3BF7"/>
    <w:p w:rsidR="004A3BF7" w:rsidRDefault="004815EB">
      <w:pPr>
        <w:pStyle w:val="2"/>
      </w:pPr>
      <w:bookmarkStart w:id="47" w:name="_系统错误信息"/>
      <w:bookmarkStart w:id="48" w:name="_Toc417392315"/>
      <w:bookmarkStart w:id="49" w:name="_Toc342488875"/>
      <w:bookmarkStart w:id="50" w:name="_Toc389216267"/>
      <w:bookmarkEnd w:id="47"/>
      <w:r>
        <w:rPr>
          <w:rFonts w:hint="eastAsia"/>
        </w:rPr>
        <w:t>业务错误信息</w:t>
      </w:r>
      <w:bookmarkEnd w:id="48"/>
      <w:bookmarkEnd w:id="49"/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4A3BF7">
        <w:tc>
          <w:tcPr>
            <w:tcW w:w="4261" w:type="dxa"/>
          </w:tcPr>
          <w:p w:rsidR="004A3BF7" w:rsidRDefault="004815EB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标识</w:t>
            </w:r>
          </w:p>
        </w:tc>
        <w:tc>
          <w:tcPr>
            <w:tcW w:w="4261" w:type="dxa"/>
          </w:tcPr>
          <w:p w:rsidR="004A3BF7" w:rsidRDefault="004815EB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说明</w:t>
            </w:r>
          </w:p>
        </w:tc>
      </w:tr>
      <w:tr w:rsidR="004A3BF7">
        <w:tc>
          <w:tcPr>
            <w:tcW w:w="4261" w:type="dxa"/>
          </w:tcPr>
          <w:p w:rsidR="004A3BF7" w:rsidRDefault="00481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B0001</w:t>
            </w:r>
          </w:p>
        </w:tc>
        <w:tc>
          <w:tcPr>
            <w:tcW w:w="4261" w:type="dxa"/>
          </w:tcPr>
          <w:p w:rsidR="004A3BF7" w:rsidRDefault="00481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未知</w:t>
            </w:r>
            <w:r>
              <w:rPr>
                <w:sz w:val="20"/>
                <w:szCs w:val="20"/>
              </w:rPr>
              <w:t>业务错误</w:t>
            </w:r>
          </w:p>
        </w:tc>
      </w:tr>
      <w:tr w:rsidR="004A3BF7">
        <w:tc>
          <w:tcPr>
            <w:tcW w:w="4261" w:type="dxa"/>
          </w:tcPr>
          <w:p w:rsidR="004A3BF7" w:rsidRDefault="00481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B0002</w:t>
            </w:r>
          </w:p>
        </w:tc>
        <w:tc>
          <w:tcPr>
            <w:tcW w:w="4261" w:type="dxa"/>
          </w:tcPr>
          <w:p w:rsidR="004A3BF7" w:rsidRDefault="00481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必选</w:t>
            </w:r>
            <w:r>
              <w:rPr>
                <w:sz w:val="20"/>
                <w:szCs w:val="20"/>
              </w:rPr>
              <w:t>参数为空</w:t>
            </w:r>
          </w:p>
        </w:tc>
      </w:tr>
      <w:tr w:rsidR="004A3BF7">
        <w:tc>
          <w:tcPr>
            <w:tcW w:w="4261" w:type="dxa"/>
          </w:tcPr>
          <w:p w:rsidR="004A3BF7" w:rsidRDefault="004815EB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Cs/>
                <w:color w:val="FF0000"/>
                <w:kern w:val="0"/>
                <w:sz w:val="20"/>
                <w:szCs w:val="20"/>
              </w:rPr>
              <w:t>B3100</w:t>
            </w:r>
          </w:p>
        </w:tc>
        <w:tc>
          <w:tcPr>
            <w:tcW w:w="4261" w:type="dxa"/>
          </w:tcPr>
          <w:p w:rsidR="004A3BF7" w:rsidRDefault="004815EB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批量操作不能超过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条</w:t>
            </w:r>
          </w:p>
        </w:tc>
      </w:tr>
      <w:tr w:rsidR="004A3BF7">
        <w:tc>
          <w:tcPr>
            <w:tcW w:w="4261" w:type="dxa"/>
          </w:tcPr>
          <w:p w:rsidR="004A3BF7" w:rsidRDefault="004815EB">
            <w:pPr>
              <w:tabs>
                <w:tab w:val="center" w:pos="2022"/>
              </w:tabs>
              <w:rPr>
                <w:rFonts w:ascii="Courier New" w:hAnsi="Courier New" w:cs="Courier New"/>
                <w:b/>
                <w:iCs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Cs/>
                <w:color w:val="FF0000"/>
                <w:kern w:val="0"/>
                <w:sz w:val="20"/>
                <w:szCs w:val="20"/>
              </w:rPr>
              <w:t>B3101</w:t>
            </w:r>
            <w:r>
              <w:rPr>
                <w:rFonts w:ascii="Courier New" w:hAnsi="Courier New" w:cs="Courier New"/>
                <w:b/>
                <w:iCs/>
                <w:color w:val="FF0000"/>
                <w:kern w:val="0"/>
                <w:sz w:val="20"/>
                <w:szCs w:val="20"/>
              </w:rPr>
              <w:tab/>
            </w:r>
          </w:p>
        </w:tc>
        <w:tc>
          <w:tcPr>
            <w:tcW w:w="4261" w:type="dxa"/>
          </w:tcPr>
          <w:p w:rsidR="004A3BF7" w:rsidRDefault="004815EB">
            <w:pP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时间格式错误</w:t>
            </w:r>
          </w:p>
        </w:tc>
      </w:tr>
    </w:tbl>
    <w:p w:rsidR="004A3BF7" w:rsidRDefault="004A3BF7"/>
    <w:sectPr w:rsidR="004A3BF7" w:rsidSect="004A3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6FB" w:rsidRDefault="002E16FB" w:rsidP="004A1A15">
      <w:r>
        <w:separator/>
      </w:r>
    </w:p>
  </w:endnote>
  <w:endnote w:type="continuationSeparator" w:id="1">
    <w:p w:rsidR="002E16FB" w:rsidRDefault="002E16FB" w:rsidP="004A1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6FB" w:rsidRDefault="002E16FB" w:rsidP="004A1A15">
      <w:r>
        <w:separator/>
      </w:r>
    </w:p>
  </w:footnote>
  <w:footnote w:type="continuationSeparator" w:id="1">
    <w:p w:rsidR="002E16FB" w:rsidRDefault="002E16FB" w:rsidP="004A1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95BAA14A"/>
    <w:lvl w:ilvl="0">
      <w:start w:val="1"/>
      <w:numFmt w:val="decimal"/>
      <w:pStyle w:val="a"/>
      <w:suff w:val="nothing"/>
      <w:lvlText w:val="%1　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tabs>
          <w:tab w:val="num" w:pos="0"/>
        </w:tabs>
        <w:ind w:left="284" w:firstLine="0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tabs>
          <w:tab w:val="num" w:pos="0"/>
        </w:tabs>
        <w:ind w:left="568" w:firstLine="0"/>
      </w:pPr>
      <w:rPr>
        <w:rFonts w:ascii="黑体" w:eastAsia="黑体" w:hAnsi="黑体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tabs>
          <w:tab w:val="num" w:pos="0"/>
        </w:tabs>
        <w:ind w:left="1418" w:firstLine="0"/>
      </w:pPr>
      <w:rPr>
        <w:rFonts w:ascii="黑体" w:eastAsia="黑体" w:hAnsi="黑体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3AE"/>
    <w:rsid w:val="00000520"/>
    <w:rsid w:val="00000708"/>
    <w:rsid w:val="00000734"/>
    <w:rsid w:val="00000F1E"/>
    <w:rsid w:val="000020AB"/>
    <w:rsid w:val="00002391"/>
    <w:rsid w:val="0000240A"/>
    <w:rsid w:val="00002998"/>
    <w:rsid w:val="00002D1E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2407"/>
    <w:rsid w:val="00012ADE"/>
    <w:rsid w:val="0001302A"/>
    <w:rsid w:val="00014A26"/>
    <w:rsid w:val="00015E66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2766E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37870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503CD"/>
    <w:rsid w:val="000512DE"/>
    <w:rsid w:val="00051994"/>
    <w:rsid w:val="0005255E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66"/>
    <w:rsid w:val="00067BB5"/>
    <w:rsid w:val="000706A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A82"/>
    <w:rsid w:val="00082480"/>
    <w:rsid w:val="0008279D"/>
    <w:rsid w:val="00082B3E"/>
    <w:rsid w:val="000831FC"/>
    <w:rsid w:val="00083F62"/>
    <w:rsid w:val="00084608"/>
    <w:rsid w:val="00084913"/>
    <w:rsid w:val="0008570D"/>
    <w:rsid w:val="00085E2F"/>
    <w:rsid w:val="00086704"/>
    <w:rsid w:val="00086A2F"/>
    <w:rsid w:val="00087421"/>
    <w:rsid w:val="00090799"/>
    <w:rsid w:val="00090BDF"/>
    <w:rsid w:val="00090EF2"/>
    <w:rsid w:val="00092FF7"/>
    <w:rsid w:val="00094268"/>
    <w:rsid w:val="00094C59"/>
    <w:rsid w:val="00094F12"/>
    <w:rsid w:val="000960C9"/>
    <w:rsid w:val="00097E6E"/>
    <w:rsid w:val="000A139B"/>
    <w:rsid w:val="000A1B31"/>
    <w:rsid w:val="000A1DED"/>
    <w:rsid w:val="000A2370"/>
    <w:rsid w:val="000A4324"/>
    <w:rsid w:val="000A43F0"/>
    <w:rsid w:val="000A5703"/>
    <w:rsid w:val="000A57C5"/>
    <w:rsid w:val="000A59AC"/>
    <w:rsid w:val="000A6725"/>
    <w:rsid w:val="000B0C98"/>
    <w:rsid w:val="000B0D4E"/>
    <w:rsid w:val="000B10E1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9D4"/>
    <w:rsid w:val="000C57B5"/>
    <w:rsid w:val="000C5811"/>
    <w:rsid w:val="000C6A7B"/>
    <w:rsid w:val="000C7209"/>
    <w:rsid w:val="000C7B93"/>
    <w:rsid w:val="000D0188"/>
    <w:rsid w:val="000D0C08"/>
    <w:rsid w:val="000D2096"/>
    <w:rsid w:val="000D3F50"/>
    <w:rsid w:val="000D4989"/>
    <w:rsid w:val="000D71AF"/>
    <w:rsid w:val="000D7A4B"/>
    <w:rsid w:val="000D7DC6"/>
    <w:rsid w:val="000E0095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3EC9"/>
    <w:rsid w:val="000E5B0C"/>
    <w:rsid w:val="000E6611"/>
    <w:rsid w:val="000E68F3"/>
    <w:rsid w:val="000F088F"/>
    <w:rsid w:val="000F1C10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104"/>
    <w:rsid w:val="000F6E34"/>
    <w:rsid w:val="0010009A"/>
    <w:rsid w:val="001021BF"/>
    <w:rsid w:val="00102CBD"/>
    <w:rsid w:val="00102E65"/>
    <w:rsid w:val="00102F78"/>
    <w:rsid w:val="00103EB3"/>
    <w:rsid w:val="00104358"/>
    <w:rsid w:val="0010459E"/>
    <w:rsid w:val="00104879"/>
    <w:rsid w:val="00106BA7"/>
    <w:rsid w:val="00106D4D"/>
    <w:rsid w:val="001070FE"/>
    <w:rsid w:val="00107C27"/>
    <w:rsid w:val="0011059E"/>
    <w:rsid w:val="0011142C"/>
    <w:rsid w:val="0011232D"/>
    <w:rsid w:val="00113ED1"/>
    <w:rsid w:val="001140EE"/>
    <w:rsid w:val="001142AE"/>
    <w:rsid w:val="00115372"/>
    <w:rsid w:val="00117049"/>
    <w:rsid w:val="001170E3"/>
    <w:rsid w:val="00117281"/>
    <w:rsid w:val="001172E3"/>
    <w:rsid w:val="00120CFA"/>
    <w:rsid w:val="00120F83"/>
    <w:rsid w:val="00122001"/>
    <w:rsid w:val="00122FBF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60DD"/>
    <w:rsid w:val="00136A69"/>
    <w:rsid w:val="00136ECC"/>
    <w:rsid w:val="001374E8"/>
    <w:rsid w:val="00137D85"/>
    <w:rsid w:val="00137EE7"/>
    <w:rsid w:val="00141059"/>
    <w:rsid w:val="00141537"/>
    <w:rsid w:val="001420BE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5156"/>
    <w:rsid w:val="001452AF"/>
    <w:rsid w:val="00145542"/>
    <w:rsid w:val="00146206"/>
    <w:rsid w:val="00146C7F"/>
    <w:rsid w:val="00146DF1"/>
    <w:rsid w:val="001476A1"/>
    <w:rsid w:val="001502B6"/>
    <w:rsid w:val="00150B23"/>
    <w:rsid w:val="00153181"/>
    <w:rsid w:val="001535B7"/>
    <w:rsid w:val="00153F28"/>
    <w:rsid w:val="00155033"/>
    <w:rsid w:val="00155841"/>
    <w:rsid w:val="00156DEA"/>
    <w:rsid w:val="001572A9"/>
    <w:rsid w:val="00157735"/>
    <w:rsid w:val="001600FA"/>
    <w:rsid w:val="001602F5"/>
    <w:rsid w:val="00160323"/>
    <w:rsid w:val="001616AD"/>
    <w:rsid w:val="00161D40"/>
    <w:rsid w:val="0016298D"/>
    <w:rsid w:val="00164103"/>
    <w:rsid w:val="0016470E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27"/>
    <w:rsid w:val="00173227"/>
    <w:rsid w:val="00173C47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D8"/>
    <w:rsid w:val="0018735D"/>
    <w:rsid w:val="001901A4"/>
    <w:rsid w:val="00191389"/>
    <w:rsid w:val="00192829"/>
    <w:rsid w:val="0019299C"/>
    <w:rsid w:val="001931B9"/>
    <w:rsid w:val="00193EF8"/>
    <w:rsid w:val="0019447C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370A"/>
    <w:rsid w:val="001A37B3"/>
    <w:rsid w:val="001A3B57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2C0D"/>
    <w:rsid w:val="001B36FE"/>
    <w:rsid w:val="001B3704"/>
    <w:rsid w:val="001B46D4"/>
    <w:rsid w:val="001B55AD"/>
    <w:rsid w:val="001B6101"/>
    <w:rsid w:val="001B6B0C"/>
    <w:rsid w:val="001C083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5C5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CF9"/>
    <w:rsid w:val="001E0BA1"/>
    <w:rsid w:val="001E1305"/>
    <w:rsid w:val="001E2723"/>
    <w:rsid w:val="001E3317"/>
    <w:rsid w:val="001E3523"/>
    <w:rsid w:val="001E4618"/>
    <w:rsid w:val="001E78E5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4D08"/>
    <w:rsid w:val="001F56A9"/>
    <w:rsid w:val="001F5B4B"/>
    <w:rsid w:val="001F6E74"/>
    <w:rsid w:val="002001FE"/>
    <w:rsid w:val="00200EBD"/>
    <w:rsid w:val="002015E3"/>
    <w:rsid w:val="00202FB9"/>
    <w:rsid w:val="00204A80"/>
    <w:rsid w:val="00204AA7"/>
    <w:rsid w:val="0020509E"/>
    <w:rsid w:val="002052B4"/>
    <w:rsid w:val="002052D9"/>
    <w:rsid w:val="0020547B"/>
    <w:rsid w:val="00206169"/>
    <w:rsid w:val="00206CD2"/>
    <w:rsid w:val="00206D4C"/>
    <w:rsid w:val="00207A97"/>
    <w:rsid w:val="0021008B"/>
    <w:rsid w:val="002100C8"/>
    <w:rsid w:val="00210C64"/>
    <w:rsid w:val="00211125"/>
    <w:rsid w:val="00211787"/>
    <w:rsid w:val="00212087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001F"/>
    <w:rsid w:val="00221B67"/>
    <w:rsid w:val="00223C59"/>
    <w:rsid w:val="00224A89"/>
    <w:rsid w:val="00225199"/>
    <w:rsid w:val="002256F9"/>
    <w:rsid w:val="00225971"/>
    <w:rsid w:val="00225AFE"/>
    <w:rsid w:val="00226EED"/>
    <w:rsid w:val="00227483"/>
    <w:rsid w:val="002312AF"/>
    <w:rsid w:val="00231928"/>
    <w:rsid w:val="002325EB"/>
    <w:rsid w:val="00232DD5"/>
    <w:rsid w:val="00233ABF"/>
    <w:rsid w:val="00233E22"/>
    <w:rsid w:val="00235C64"/>
    <w:rsid w:val="00236387"/>
    <w:rsid w:val="00240092"/>
    <w:rsid w:val="00240C46"/>
    <w:rsid w:val="00240C85"/>
    <w:rsid w:val="00241C78"/>
    <w:rsid w:val="002420B3"/>
    <w:rsid w:val="00242836"/>
    <w:rsid w:val="00244954"/>
    <w:rsid w:val="00244D2C"/>
    <w:rsid w:val="00245162"/>
    <w:rsid w:val="0024704E"/>
    <w:rsid w:val="002476F6"/>
    <w:rsid w:val="0024772B"/>
    <w:rsid w:val="00247FD9"/>
    <w:rsid w:val="00252526"/>
    <w:rsid w:val="0025405B"/>
    <w:rsid w:val="0025407F"/>
    <w:rsid w:val="00255AB3"/>
    <w:rsid w:val="00256DAE"/>
    <w:rsid w:val="0025764C"/>
    <w:rsid w:val="00260D97"/>
    <w:rsid w:val="00260EC2"/>
    <w:rsid w:val="00261825"/>
    <w:rsid w:val="00263090"/>
    <w:rsid w:val="00264020"/>
    <w:rsid w:val="00264436"/>
    <w:rsid w:val="002653B4"/>
    <w:rsid w:val="002654BB"/>
    <w:rsid w:val="002669DD"/>
    <w:rsid w:val="00266A44"/>
    <w:rsid w:val="0026725E"/>
    <w:rsid w:val="00267C7B"/>
    <w:rsid w:val="00267EAC"/>
    <w:rsid w:val="002705CC"/>
    <w:rsid w:val="00270864"/>
    <w:rsid w:val="00270A89"/>
    <w:rsid w:val="00270E55"/>
    <w:rsid w:val="002715DA"/>
    <w:rsid w:val="00271B0D"/>
    <w:rsid w:val="00272172"/>
    <w:rsid w:val="00272D49"/>
    <w:rsid w:val="00273AFF"/>
    <w:rsid w:val="00275102"/>
    <w:rsid w:val="00275AB9"/>
    <w:rsid w:val="0027648C"/>
    <w:rsid w:val="00276E01"/>
    <w:rsid w:val="00276FCD"/>
    <w:rsid w:val="00280530"/>
    <w:rsid w:val="002805A9"/>
    <w:rsid w:val="00280630"/>
    <w:rsid w:val="00280F3E"/>
    <w:rsid w:val="002817EB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A5"/>
    <w:rsid w:val="00293BB8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6ED9"/>
    <w:rsid w:val="002A70A0"/>
    <w:rsid w:val="002B03CF"/>
    <w:rsid w:val="002B0ADF"/>
    <w:rsid w:val="002B0FF0"/>
    <w:rsid w:val="002B1091"/>
    <w:rsid w:val="002B123D"/>
    <w:rsid w:val="002B15AA"/>
    <w:rsid w:val="002B170A"/>
    <w:rsid w:val="002B1889"/>
    <w:rsid w:val="002B263F"/>
    <w:rsid w:val="002B2856"/>
    <w:rsid w:val="002B293F"/>
    <w:rsid w:val="002B401D"/>
    <w:rsid w:val="002B4589"/>
    <w:rsid w:val="002B5959"/>
    <w:rsid w:val="002B6806"/>
    <w:rsid w:val="002B6E51"/>
    <w:rsid w:val="002B7181"/>
    <w:rsid w:val="002C0472"/>
    <w:rsid w:val="002C25C9"/>
    <w:rsid w:val="002C2F95"/>
    <w:rsid w:val="002C41F3"/>
    <w:rsid w:val="002C6282"/>
    <w:rsid w:val="002C6BF6"/>
    <w:rsid w:val="002C7721"/>
    <w:rsid w:val="002D0C85"/>
    <w:rsid w:val="002D114B"/>
    <w:rsid w:val="002D53FD"/>
    <w:rsid w:val="002D6AE4"/>
    <w:rsid w:val="002D79D5"/>
    <w:rsid w:val="002E08BF"/>
    <w:rsid w:val="002E16FB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4A48"/>
    <w:rsid w:val="00304BEB"/>
    <w:rsid w:val="003054C4"/>
    <w:rsid w:val="00305D5E"/>
    <w:rsid w:val="00306373"/>
    <w:rsid w:val="00306F04"/>
    <w:rsid w:val="0031017A"/>
    <w:rsid w:val="0031026A"/>
    <w:rsid w:val="003109BF"/>
    <w:rsid w:val="00310F75"/>
    <w:rsid w:val="003112D6"/>
    <w:rsid w:val="00311B7E"/>
    <w:rsid w:val="00313AFC"/>
    <w:rsid w:val="00313F02"/>
    <w:rsid w:val="00313F4E"/>
    <w:rsid w:val="0031532C"/>
    <w:rsid w:val="00315B1E"/>
    <w:rsid w:val="00315C1D"/>
    <w:rsid w:val="003160DD"/>
    <w:rsid w:val="00316C74"/>
    <w:rsid w:val="00317B67"/>
    <w:rsid w:val="00317FF2"/>
    <w:rsid w:val="00321758"/>
    <w:rsid w:val="00321A0E"/>
    <w:rsid w:val="00322956"/>
    <w:rsid w:val="00323145"/>
    <w:rsid w:val="00323D3B"/>
    <w:rsid w:val="0032496D"/>
    <w:rsid w:val="00325882"/>
    <w:rsid w:val="00330991"/>
    <w:rsid w:val="00330EAB"/>
    <w:rsid w:val="00331084"/>
    <w:rsid w:val="00331D5C"/>
    <w:rsid w:val="00331F43"/>
    <w:rsid w:val="0033207D"/>
    <w:rsid w:val="0033208D"/>
    <w:rsid w:val="00332184"/>
    <w:rsid w:val="00332AD4"/>
    <w:rsid w:val="00333ABE"/>
    <w:rsid w:val="00334B81"/>
    <w:rsid w:val="00335C99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6EE2"/>
    <w:rsid w:val="00347905"/>
    <w:rsid w:val="00347F9E"/>
    <w:rsid w:val="00347FAE"/>
    <w:rsid w:val="003501D1"/>
    <w:rsid w:val="00350BE0"/>
    <w:rsid w:val="00353A95"/>
    <w:rsid w:val="003553AB"/>
    <w:rsid w:val="00355449"/>
    <w:rsid w:val="00356000"/>
    <w:rsid w:val="003566E9"/>
    <w:rsid w:val="00357872"/>
    <w:rsid w:val="00357C8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D8D"/>
    <w:rsid w:val="00372ED5"/>
    <w:rsid w:val="0037349B"/>
    <w:rsid w:val="00373C76"/>
    <w:rsid w:val="0037418C"/>
    <w:rsid w:val="0037570F"/>
    <w:rsid w:val="00375F14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31F7"/>
    <w:rsid w:val="00384C86"/>
    <w:rsid w:val="00385292"/>
    <w:rsid w:val="00385322"/>
    <w:rsid w:val="003854FB"/>
    <w:rsid w:val="0038612F"/>
    <w:rsid w:val="00386D7D"/>
    <w:rsid w:val="0038721D"/>
    <w:rsid w:val="00387432"/>
    <w:rsid w:val="003879A1"/>
    <w:rsid w:val="00387A3E"/>
    <w:rsid w:val="00387D7E"/>
    <w:rsid w:val="00390078"/>
    <w:rsid w:val="00392A02"/>
    <w:rsid w:val="00392D32"/>
    <w:rsid w:val="00393C73"/>
    <w:rsid w:val="00395F0E"/>
    <w:rsid w:val="0039734A"/>
    <w:rsid w:val="00397C2A"/>
    <w:rsid w:val="003A0E3B"/>
    <w:rsid w:val="003A19D6"/>
    <w:rsid w:val="003A1B30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46C"/>
    <w:rsid w:val="003B77A9"/>
    <w:rsid w:val="003B7CF5"/>
    <w:rsid w:val="003C0BA0"/>
    <w:rsid w:val="003C1466"/>
    <w:rsid w:val="003C3650"/>
    <w:rsid w:val="003C4243"/>
    <w:rsid w:val="003C514C"/>
    <w:rsid w:val="003C5F57"/>
    <w:rsid w:val="003C62DD"/>
    <w:rsid w:val="003C7B73"/>
    <w:rsid w:val="003D069F"/>
    <w:rsid w:val="003D082B"/>
    <w:rsid w:val="003D08C8"/>
    <w:rsid w:val="003D160A"/>
    <w:rsid w:val="003D16BD"/>
    <w:rsid w:val="003D24DC"/>
    <w:rsid w:val="003D25BF"/>
    <w:rsid w:val="003D277D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38"/>
    <w:rsid w:val="003E6E41"/>
    <w:rsid w:val="003F1CCD"/>
    <w:rsid w:val="003F22B7"/>
    <w:rsid w:val="003F2808"/>
    <w:rsid w:val="003F31B8"/>
    <w:rsid w:val="003F3B01"/>
    <w:rsid w:val="003F536A"/>
    <w:rsid w:val="003F57FF"/>
    <w:rsid w:val="003F5964"/>
    <w:rsid w:val="003F6976"/>
    <w:rsid w:val="003F73DE"/>
    <w:rsid w:val="003F768B"/>
    <w:rsid w:val="003F7B24"/>
    <w:rsid w:val="00400DF6"/>
    <w:rsid w:val="00402227"/>
    <w:rsid w:val="00402390"/>
    <w:rsid w:val="00402FF7"/>
    <w:rsid w:val="004048E4"/>
    <w:rsid w:val="004060D9"/>
    <w:rsid w:val="004121D2"/>
    <w:rsid w:val="00413404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4013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348E"/>
    <w:rsid w:val="00433C6B"/>
    <w:rsid w:val="00433EC2"/>
    <w:rsid w:val="00434B10"/>
    <w:rsid w:val="0043505A"/>
    <w:rsid w:val="004355D4"/>
    <w:rsid w:val="004376B0"/>
    <w:rsid w:val="00437FA6"/>
    <w:rsid w:val="00440801"/>
    <w:rsid w:val="00440C6E"/>
    <w:rsid w:val="00441E68"/>
    <w:rsid w:val="0044348C"/>
    <w:rsid w:val="00444E6D"/>
    <w:rsid w:val="004451AC"/>
    <w:rsid w:val="00445421"/>
    <w:rsid w:val="004459F5"/>
    <w:rsid w:val="00446B98"/>
    <w:rsid w:val="00446DB8"/>
    <w:rsid w:val="004476D0"/>
    <w:rsid w:val="00447EB5"/>
    <w:rsid w:val="0045024F"/>
    <w:rsid w:val="00450FEB"/>
    <w:rsid w:val="00451314"/>
    <w:rsid w:val="004513CF"/>
    <w:rsid w:val="004514B9"/>
    <w:rsid w:val="0045169F"/>
    <w:rsid w:val="00452164"/>
    <w:rsid w:val="00452167"/>
    <w:rsid w:val="00454161"/>
    <w:rsid w:val="00454BB8"/>
    <w:rsid w:val="00454CF7"/>
    <w:rsid w:val="00454D9E"/>
    <w:rsid w:val="00454FC7"/>
    <w:rsid w:val="0045670D"/>
    <w:rsid w:val="0045720C"/>
    <w:rsid w:val="0045745B"/>
    <w:rsid w:val="00457488"/>
    <w:rsid w:val="00457819"/>
    <w:rsid w:val="004609F6"/>
    <w:rsid w:val="00460A35"/>
    <w:rsid w:val="00460D19"/>
    <w:rsid w:val="00462B35"/>
    <w:rsid w:val="00462DC3"/>
    <w:rsid w:val="0046560D"/>
    <w:rsid w:val="00465935"/>
    <w:rsid w:val="00465FA6"/>
    <w:rsid w:val="004660ED"/>
    <w:rsid w:val="00466A2C"/>
    <w:rsid w:val="00467120"/>
    <w:rsid w:val="0046737C"/>
    <w:rsid w:val="00467C64"/>
    <w:rsid w:val="00470487"/>
    <w:rsid w:val="004704C6"/>
    <w:rsid w:val="0047059E"/>
    <w:rsid w:val="00471976"/>
    <w:rsid w:val="004726D6"/>
    <w:rsid w:val="0047282C"/>
    <w:rsid w:val="00472860"/>
    <w:rsid w:val="00472B16"/>
    <w:rsid w:val="00472FD0"/>
    <w:rsid w:val="004737BB"/>
    <w:rsid w:val="0047519C"/>
    <w:rsid w:val="00475648"/>
    <w:rsid w:val="00475677"/>
    <w:rsid w:val="004758C9"/>
    <w:rsid w:val="00476009"/>
    <w:rsid w:val="00476036"/>
    <w:rsid w:val="00476CCC"/>
    <w:rsid w:val="00477EB0"/>
    <w:rsid w:val="0048066E"/>
    <w:rsid w:val="00480A8A"/>
    <w:rsid w:val="004815EB"/>
    <w:rsid w:val="00481690"/>
    <w:rsid w:val="00482D28"/>
    <w:rsid w:val="00482F3C"/>
    <w:rsid w:val="004830B7"/>
    <w:rsid w:val="0048316B"/>
    <w:rsid w:val="00483546"/>
    <w:rsid w:val="004842C9"/>
    <w:rsid w:val="00485663"/>
    <w:rsid w:val="0048597D"/>
    <w:rsid w:val="00485A73"/>
    <w:rsid w:val="0048605D"/>
    <w:rsid w:val="004860C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E9"/>
    <w:rsid w:val="0049645F"/>
    <w:rsid w:val="00496A18"/>
    <w:rsid w:val="00496B7B"/>
    <w:rsid w:val="00497C97"/>
    <w:rsid w:val="004A08DC"/>
    <w:rsid w:val="004A1A15"/>
    <w:rsid w:val="004A3BF7"/>
    <w:rsid w:val="004A46E8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304E"/>
    <w:rsid w:val="004B3211"/>
    <w:rsid w:val="004B4D42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AB1"/>
    <w:rsid w:val="004C6D46"/>
    <w:rsid w:val="004C77B8"/>
    <w:rsid w:val="004D019D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40C1"/>
    <w:rsid w:val="004D590F"/>
    <w:rsid w:val="004D5C71"/>
    <w:rsid w:val="004D5D05"/>
    <w:rsid w:val="004D6520"/>
    <w:rsid w:val="004E006B"/>
    <w:rsid w:val="004E00BF"/>
    <w:rsid w:val="004E0D73"/>
    <w:rsid w:val="004E1A5A"/>
    <w:rsid w:val="004E1BB6"/>
    <w:rsid w:val="004E22CF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E7B6C"/>
    <w:rsid w:val="004F0977"/>
    <w:rsid w:val="004F0EE1"/>
    <w:rsid w:val="004F1ACF"/>
    <w:rsid w:val="004F2605"/>
    <w:rsid w:val="004F45F6"/>
    <w:rsid w:val="004F5783"/>
    <w:rsid w:val="004F5931"/>
    <w:rsid w:val="004F617D"/>
    <w:rsid w:val="004F62DF"/>
    <w:rsid w:val="004F6A90"/>
    <w:rsid w:val="004F6F46"/>
    <w:rsid w:val="0050151C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7CB3"/>
    <w:rsid w:val="00510036"/>
    <w:rsid w:val="005104CF"/>
    <w:rsid w:val="00510CDB"/>
    <w:rsid w:val="005111B7"/>
    <w:rsid w:val="00511DA7"/>
    <w:rsid w:val="0051270F"/>
    <w:rsid w:val="00514FA2"/>
    <w:rsid w:val="00515209"/>
    <w:rsid w:val="005155D6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F5E"/>
    <w:rsid w:val="005251B3"/>
    <w:rsid w:val="005258BC"/>
    <w:rsid w:val="005264EE"/>
    <w:rsid w:val="00526D37"/>
    <w:rsid w:val="005310A6"/>
    <w:rsid w:val="005318E1"/>
    <w:rsid w:val="00531C9B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6A"/>
    <w:rsid w:val="005531E5"/>
    <w:rsid w:val="00553670"/>
    <w:rsid w:val="005547D1"/>
    <w:rsid w:val="00554E44"/>
    <w:rsid w:val="00555103"/>
    <w:rsid w:val="00556717"/>
    <w:rsid w:val="00560A5C"/>
    <w:rsid w:val="00561252"/>
    <w:rsid w:val="005615FF"/>
    <w:rsid w:val="00561893"/>
    <w:rsid w:val="0056197E"/>
    <w:rsid w:val="00562058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F97"/>
    <w:rsid w:val="00572F68"/>
    <w:rsid w:val="00573130"/>
    <w:rsid w:val="00573329"/>
    <w:rsid w:val="005736C4"/>
    <w:rsid w:val="005736C6"/>
    <w:rsid w:val="00573C09"/>
    <w:rsid w:val="00575756"/>
    <w:rsid w:val="00576564"/>
    <w:rsid w:val="00576C0B"/>
    <w:rsid w:val="00577EB3"/>
    <w:rsid w:val="00577F8E"/>
    <w:rsid w:val="00580302"/>
    <w:rsid w:val="00581647"/>
    <w:rsid w:val="005818A5"/>
    <w:rsid w:val="0058207B"/>
    <w:rsid w:val="005825E8"/>
    <w:rsid w:val="00583799"/>
    <w:rsid w:val="005841C8"/>
    <w:rsid w:val="0058486A"/>
    <w:rsid w:val="00584CC2"/>
    <w:rsid w:val="005854CD"/>
    <w:rsid w:val="00585843"/>
    <w:rsid w:val="005865F3"/>
    <w:rsid w:val="00586A83"/>
    <w:rsid w:val="00587124"/>
    <w:rsid w:val="00587717"/>
    <w:rsid w:val="00591802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68D6"/>
    <w:rsid w:val="005975A5"/>
    <w:rsid w:val="00597998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49C0"/>
    <w:rsid w:val="005D7D02"/>
    <w:rsid w:val="005E047D"/>
    <w:rsid w:val="005E0C5F"/>
    <w:rsid w:val="005E1142"/>
    <w:rsid w:val="005E1E20"/>
    <w:rsid w:val="005E1F0C"/>
    <w:rsid w:val="005E245D"/>
    <w:rsid w:val="005E26F6"/>
    <w:rsid w:val="005E27EB"/>
    <w:rsid w:val="005E376D"/>
    <w:rsid w:val="005E379D"/>
    <w:rsid w:val="005E3BD1"/>
    <w:rsid w:val="005E3E2D"/>
    <w:rsid w:val="005E3F15"/>
    <w:rsid w:val="005E4CB2"/>
    <w:rsid w:val="005E589A"/>
    <w:rsid w:val="005E5EC3"/>
    <w:rsid w:val="005E61E4"/>
    <w:rsid w:val="005E64F1"/>
    <w:rsid w:val="005E6DD5"/>
    <w:rsid w:val="005F0A80"/>
    <w:rsid w:val="005F1B59"/>
    <w:rsid w:val="005F2156"/>
    <w:rsid w:val="005F2C73"/>
    <w:rsid w:val="005F3714"/>
    <w:rsid w:val="005F3A45"/>
    <w:rsid w:val="005F41A7"/>
    <w:rsid w:val="005F4C8D"/>
    <w:rsid w:val="005F4ED5"/>
    <w:rsid w:val="005F74AA"/>
    <w:rsid w:val="005F765E"/>
    <w:rsid w:val="005F79EC"/>
    <w:rsid w:val="00601AFC"/>
    <w:rsid w:val="00603036"/>
    <w:rsid w:val="006049A9"/>
    <w:rsid w:val="00604CF3"/>
    <w:rsid w:val="0060611F"/>
    <w:rsid w:val="00606425"/>
    <w:rsid w:val="00606A4A"/>
    <w:rsid w:val="006071DC"/>
    <w:rsid w:val="00607398"/>
    <w:rsid w:val="006074B5"/>
    <w:rsid w:val="00607BB0"/>
    <w:rsid w:val="00611708"/>
    <w:rsid w:val="00611AE2"/>
    <w:rsid w:val="00611E79"/>
    <w:rsid w:val="006134C8"/>
    <w:rsid w:val="00613863"/>
    <w:rsid w:val="00613B97"/>
    <w:rsid w:val="006154A5"/>
    <w:rsid w:val="00616AAC"/>
    <w:rsid w:val="00616D72"/>
    <w:rsid w:val="00617033"/>
    <w:rsid w:val="006174CD"/>
    <w:rsid w:val="00617CB7"/>
    <w:rsid w:val="00620EBD"/>
    <w:rsid w:val="00621AF9"/>
    <w:rsid w:val="006220EE"/>
    <w:rsid w:val="00622508"/>
    <w:rsid w:val="006227AC"/>
    <w:rsid w:val="00622948"/>
    <w:rsid w:val="00624F66"/>
    <w:rsid w:val="00625547"/>
    <w:rsid w:val="00626719"/>
    <w:rsid w:val="00626DF7"/>
    <w:rsid w:val="00627013"/>
    <w:rsid w:val="00627D37"/>
    <w:rsid w:val="00627E11"/>
    <w:rsid w:val="00630FB3"/>
    <w:rsid w:val="006311B4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2F20"/>
    <w:rsid w:val="006437F8"/>
    <w:rsid w:val="00643D7C"/>
    <w:rsid w:val="006468AA"/>
    <w:rsid w:val="00647225"/>
    <w:rsid w:val="00647A75"/>
    <w:rsid w:val="00647BE9"/>
    <w:rsid w:val="00650EC2"/>
    <w:rsid w:val="00651E98"/>
    <w:rsid w:val="006528D5"/>
    <w:rsid w:val="006536AD"/>
    <w:rsid w:val="006537CB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793D"/>
    <w:rsid w:val="00667ADB"/>
    <w:rsid w:val="00667BEA"/>
    <w:rsid w:val="00667FAD"/>
    <w:rsid w:val="006704E8"/>
    <w:rsid w:val="00672EB3"/>
    <w:rsid w:val="00673C24"/>
    <w:rsid w:val="0067562F"/>
    <w:rsid w:val="0067627A"/>
    <w:rsid w:val="0067708F"/>
    <w:rsid w:val="00677973"/>
    <w:rsid w:val="00677BE2"/>
    <w:rsid w:val="00681554"/>
    <w:rsid w:val="00681DE3"/>
    <w:rsid w:val="00682290"/>
    <w:rsid w:val="00683631"/>
    <w:rsid w:val="00683E76"/>
    <w:rsid w:val="006848ED"/>
    <w:rsid w:val="00686065"/>
    <w:rsid w:val="00686C4C"/>
    <w:rsid w:val="00686E43"/>
    <w:rsid w:val="00687699"/>
    <w:rsid w:val="00690A4A"/>
    <w:rsid w:val="0069157F"/>
    <w:rsid w:val="0069188B"/>
    <w:rsid w:val="00691F6C"/>
    <w:rsid w:val="00692BC8"/>
    <w:rsid w:val="00693399"/>
    <w:rsid w:val="00693B4F"/>
    <w:rsid w:val="00693EE2"/>
    <w:rsid w:val="00694437"/>
    <w:rsid w:val="006945DC"/>
    <w:rsid w:val="00694E49"/>
    <w:rsid w:val="006972CB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423B"/>
    <w:rsid w:val="006A45F3"/>
    <w:rsid w:val="006A4B7A"/>
    <w:rsid w:val="006A5A9C"/>
    <w:rsid w:val="006A5D42"/>
    <w:rsid w:val="006A68C5"/>
    <w:rsid w:val="006A6991"/>
    <w:rsid w:val="006A6C2A"/>
    <w:rsid w:val="006A6F9A"/>
    <w:rsid w:val="006A7E9E"/>
    <w:rsid w:val="006B0963"/>
    <w:rsid w:val="006B0E8F"/>
    <w:rsid w:val="006B22CD"/>
    <w:rsid w:val="006B22E7"/>
    <w:rsid w:val="006B2DC8"/>
    <w:rsid w:val="006B47B0"/>
    <w:rsid w:val="006B47F9"/>
    <w:rsid w:val="006B583C"/>
    <w:rsid w:val="006B75D1"/>
    <w:rsid w:val="006C03E1"/>
    <w:rsid w:val="006C093E"/>
    <w:rsid w:val="006C1399"/>
    <w:rsid w:val="006C17C1"/>
    <w:rsid w:val="006C1832"/>
    <w:rsid w:val="006C1F8C"/>
    <w:rsid w:val="006C241A"/>
    <w:rsid w:val="006C2558"/>
    <w:rsid w:val="006C350F"/>
    <w:rsid w:val="006C3CA7"/>
    <w:rsid w:val="006C3D03"/>
    <w:rsid w:val="006C4A04"/>
    <w:rsid w:val="006C630C"/>
    <w:rsid w:val="006D29DE"/>
    <w:rsid w:val="006D2F4E"/>
    <w:rsid w:val="006D3132"/>
    <w:rsid w:val="006D3E1D"/>
    <w:rsid w:val="006D4A0B"/>
    <w:rsid w:val="006D6083"/>
    <w:rsid w:val="006D775D"/>
    <w:rsid w:val="006D7AE9"/>
    <w:rsid w:val="006E193B"/>
    <w:rsid w:val="006E24EB"/>
    <w:rsid w:val="006E4C44"/>
    <w:rsid w:val="006E519D"/>
    <w:rsid w:val="006E5A1B"/>
    <w:rsid w:val="006E5AAF"/>
    <w:rsid w:val="006E712A"/>
    <w:rsid w:val="006F02BA"/>
    <w:rsid w:val="006F0488"/>
    <w:rsid w:val="006F04D1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209A"/>
    <w:rsid w:val="00702160"/>
    <w:rsid w:val="007023C1"/>
    <w:rsid w:val="00702873"/>
    <w:rsid w:val="00702F77"/>
    <w:rsid w:val="00703290"/>
    <w:rsid w:val="00703C17"/>
    <w:rsid w:val="00703D98"/>
    <w:rsid w:val="007040EF"/>
    <w:rsid w:val="007048C7"/>
    <w:rsid w:val="00704B0D"/>
    <w:rsid w:val="007050D1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78B"/>
    <w:rsid w:val="007319DA"/>
    <w:rsid w:val="007328C8"/>
    <w:rsid w:val="00732C1B"/>
    <w:rsid w:val="007332E0"/>
    <w:rsid w:val="007341E7"/>
    <w:rsid w:val="00734D99"/>
    <w:rsid w:val="0073572E"/>
    <w:rsid w:val="00736249"/>
    <w:rsid w:val="00741728"/>
    <w:rsid w:val="00743127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578F5"/>
    <w:rsid w:val="007604BA"/>
    <w:rsid w:val="007607D3"/>
    <w:rsid w:val="00763318"/>
    <w:rsid w:val="007637F8"/>
    <w:rsid w:val="00763BAB"/>
    <w:rsid w:val="00763E44"/>
    <w:rsid w:val="00765EEE"/>
    <w:rsid w:val="0076632A"/>
    <w:rsid w:val="00766406"/>
    <w:rsid w:val="0076711B"/>
    <w:rsid w:val="007677F7"/>
    <w:rsid w:val="00767E47"/>
    <w:rsid w:val="0077004F"/>
    <w:rsid w:val="007703D0"/>
    <w:rsid w:val="00772A9E"/>
    <w:rsid w:val="00773F4F"/>
    <w:rsid w:val="0077406C"/>
    <w:rsid w:val="007746CB"/>
    <w:rsid w:val="00774B13"/>
    <w:rsid w:val="00774D8F"/>
    <w:rsid w:val="0077517E"/>
    <w:rsid w:val="00777DED"/>
    <w:rsid w:val="00777EDE"/>
    <w:rsid w:val="00780104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CE3"/>
    <w:rsid w:val="00787991"/>
    <w:rsid w:val="00790111"/>
    <w:rsid w:val="00790C6D"/>
    <w:rsid w:val="00791AE1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37EC"/>
    <w:rsid w:val="007B58B1"/>
    <w:rsid w:val="007B6BA3"/>
    <w:rsid w:val="007B7135"/>
    <w:rsid w:val="007B7B96"/>
    <w:rsid w:val="007C0717"/>
    <w:rsid w:val="007C18CC"/>
    <w:rsid w:val="007C1A97"/>
    <w:rsid w:val="007C1E2A"/>
    <w:rsid w:val="007C313E"/>
    <w:rsid w:val="007C40E9"/>
    <w:rsid w:val="007C4699"/>
    <w:rsid w:val="007C5222"/>
    <w:rsid w:val="007C53D6"/>
    <w:rsid w:val="007C5ADA"/>
    <w:rsid w:val="007C67D6"/>
    <w:rsid w:val="007C6F7C"/>
    <w:rsid w:val="007C745B"/>
    <w:rsid w:val="007C76CB"/>
    <w:rsid w:val="007D15A8"/>
    <w:rsid w:val="007D2174"/>
    <w:rsid w:val="007D2290"/>
    <w:rsid w:val="007D251B"/>
    <w:rsid w:val="007D251C"/>
    <w:rsid w:val="007D280C"/>
    <w:rsid w:val="007D2E28"/>
    <w:rsid w:val="007D3D85"/>
    <w:rsid w:val="007D57D2"/>
    <w:rsid w:val="007D5915"/>
    <w:rsid w:val="007D627C"/>
    <w:rsid w:val="007D6D00"/>
    <w:rsid w:val="007E0457"/>
    <w:rsid w:val="007E228E"/>
    <w:rsid w:val="007E2F9E"/>
    <w:rsid w:val="007E3875"/>
    <w:rsid w:val="007E4CC1"/>
    <w:rsid w:val="007E5633"/>
    <w:rsid w:val="007E787F"/>
    <w:rsid w:val="007F0C12"/>
    <w:rsid w:val="007F0D3A"/>
    <w:rsid w:val="007F3418"/>
    <w:rsid w:val="007F3A9A"/>
    <w:rsid w:val="007F3C0D"/>
    <w:rsid w:val="007F3CEC"/>
    <w:rsid w:val="007F6145"/>
    <w:rsid w:val="007F6BCB"/>
    <w:rsid w:val="007F6CA9"/>
    <w:rsid w:val="007F7149"/>
    <w:rsid w:val="007F7767"/>
    <w:rsid w:val="0080155B"/>
    <w:rsid w:val="00803EBA"/>
    <w:rsid w:val="00804664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2354"/>
    <w:rsid w:val="008125E3"/>
    <w:rsid w:val="00812632"/>
    <w:rsid w:val="0081442F"/>
    <w:rsid w:val="00814E6B"/>
    <w:rsid w:val="008158F6"/>
    <w:rsid w:val="008168F8"/>
    <w:rsid w:val="00816965"/>
    <w:rsid w:val="00816BDD"/>
    <w:rsid w:val="0081737D"/>
    <w:rsid w:val="0081773B"/>
    <w:rsid w:val="008204EF"/>
    <w:rsid w:val="00820509"/>
    <w:rsid w:val="00820784"/>
    <w:rsid w:val="00821657"/>
    <w:rsid w:val="00821791"/>
    <w:rsid w:val="00821987"/>
    <w:rsid w:val="00821D2B"/>
    <w:rsid w:val="00821EBF"/>
    <w:rsid w:val="00822667"/>
    <w:rsid w:val="00823A3B"/>
    <w:rsid w:val="008250F8"/>
    <w:rsid w:val="0082655F"/>
    <w:rsid w:val="00826712"/>
    <w:rsid w:val="0082694D"/>
    <w:rsid w:val="008276CA"/>
    <w:rsid w:val="00827DF1"/>
    <w:rsid w:val="008306BD"/>
    <w:rsid w:val="008308CF"/>
    <w:rsid w:val="00830CC2"/>
    <w:rsid w:val="008314C0"/>
    <w:rsid w:val="00831AA2"/>
    <w:rsid w:val="008321E8"/>
    <w:rsid w:val="008348D9"/>
    <w:rsid w:val="00835E06"/>
    <w:rsid w:val="00836CF5"/>
    <w:rsid w:val="008370E9"/>
    <w:rsid w:val="008374AB"/>
    <w:rsid w:val="0083772D"/>
    <w:rsid w:val="00841190"/>
    <w:rsid w:val="00841284"/>
    <w:rsid w:val="00842723"/>
    <w:rsid w:val="00843F88"/>
    <w:rsid w:val="0084591C"/>
    <w:rsid w:val="00845966"/>
    <w:rsid w:val="00845DE2"/>
    <w:rsid w:val="0084665F"/>
    <w:rsid w:val="008468EF"/>
    <w:rsid w:val="00846DC6"/>
    <w:rsid w:val="00847389"/>
    <w:rsid w:val="00847557"/>
    <w:rsid w:val="00847736"/>
    <w:rsid w:val="008479B1"/>
    <w:rsid w:val="008503DC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1633"/>
    <w:rsid w:val="00863360"/>
    <w:rsid w:val="00863887"/>
    <w:rsid w:val="00864519"/>
    <w:rsid w:val="008645C9"/>
    <w:rsid w:val="00865286"/>
    <w:rsid w:val="00865425"/>
    <w:rsid w:val="00865B1C"/>
    <w:rsid w:val="00866357"/>
    <w:rsid w:val="008672EC"/>
    <w:rsid w:val="00870EE1"/>
    <w:rsid w:val="00870FE8"/>
    <w:rsid w:val="00871F1B"/>
    <w:rsid w:val="00871FA3"/>
    <w:rsid w:val="0087250D"/>
    <w:rsid w:val="00872BA7"/>
    <w:rsid w:val="00872C78"/>
    <w:rsid w:val="008731A6"/>
    <w:rsid w:val="00873D3C"/>
    <w:rsid w:val="00874260"/>
    <w:rsid w:val="00877D3E"/>
    <w:rsid w:val="0088063F"/>
    <w:rsid w:val="00881FFC"/>
    <w:rsid w:val="00882A67"/>
    <w:rsid w:val="00883154"/>
    <w:rsid w:val="00883AD9"/>
    <w:rsid w:val="00883FE8"/>
    <w:rsid w:val="00885E45"/>
    <w:rsid w:val="00886003"/>
    <w:rsid w:val="00886892"/>
    <w:rsid w:val="008868BC"/>
    <w:rsid w:val="008874E4"/>
    <w:rsid w:val="00887901"/>
    <w:rsid w:val="00887A90"/>
    <w:rsid w:val="00891B59"/>
    <w:rsid w:val="00891F28"/>
    <w:rsid w:val="00891FEB"/>
    <w:rsid w:val="00892091"/>
    <w:rsid w:val="00893D51"/>
    <w:rsid w:val="00893F2F"/>
    <w:rsid w:val="0089460E"/>
    <w:rsid w:val="008952D4"/>
    <w:rsid w:val="00895CDD"/>
    <w:rsid w:val="00896B22"/>
    <w:rsid w:val="00897664"/>
    <w:rsid w:val="00897C5D"/>
    <w:rsid w:val="008A07DE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6C1"/>
    <w:rsid w:val="008A69A7"/>
    <w:rsid w:val="008A74E6"/>
    <w:rsid w:val="008B06AD"/>
    <w:rsid w:val="008B1AFB"/>
    <w:rsid w:val="008B2218"/>
    <w:rsid w:val="008B2A77"/>
    <w:rsid w:val="008B3100"/>
    <w:rsid w:val="008B3187"/>
    <w:rsid w:val="008B3B3C"/>
    <w:rsid w:val="008B3D3D"/>
    <w:rsid w:val="008B4BB2"/>
    <w:rsid w:val="008B5EE2"/>
    <w:rsid w:val="008B7403"/>
    <w:rsid w:val="008B75C1"/>
    <w:rsid w:val="008C0930"/>
    <w:rsid w:val="008C15F2"/>
    <w:rsid w:val="008C2991"/>
    <w:rsid w:val="008C30EB"/>
    <w:rsid w:val="008C31CC"/>
    <w:rsid w:val="008C4833"/>
    <w:rsid w:val="008C4980"/>
    <w:rsid w:val="008C4B19"/>
    <w:rsid w:val="008C595C"/>
    <w:rsid w:val="008C5C97"/>
    <w:rsid w:val="008C5EA3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78D"/>
    <w:rsid w:val="008D5987"/>
    <w:rsid w:val="008D656F"/>
    <w:rsid w:val="008D6C71"/>
    <w:rsid w:val="008D7DDA"/>
    <w:rsid w:val="008E02F2"/>
    <w:rsid w:val="008E0CE1"/>
    <w:rsid w:val="008E15E8"/>
    <w:rsid w:val="008E1E34"/>
    <w:rsid w:val="008E2A88"/>
    <w:rsid w:val="008E30D4"/>
    <w:rsid w:val="008E46CA"/>
    <w:rsid w:val="008E4C22"/>
    <w:rsid w:val="008E4C46"/>
    <w:rsid w:val="008E5432"/>
    <w:rsid w:val="008E5CC7"/>
    <w:rsid w:val="008E7209"/>
    <w:rsid w:val="008E73B1"/>
    <w:rsid w:val="008E7791"/>
    <w:rsid w:val="008F01AB"/>
    <w:rsid w:val="008F062A"/>
    <w:rsid w:val="008F0891"/>
    <w:rsid w:val="008F0CFB"/>
    <w:rsid w:val="008F29C3"/>
    <w:rsid w:val="008F33AC"/>
    <w:rsid w:val="008F4B48"/>
    <w:rsid w:val="008F5142"/>
    <w:rsid w:val="008F59E6"/>
    <w:rsid w:val="008F5FC1"/>
    <w:rsid w:val="008F69D2"/>
    <w:rsid w:val="008F79FC"/>
    <w:rsid w:val="008F7F3D"/>
    <w:rsid w:val="009001CD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FC5"/>
    <w:rsid w:val="009124A4"/>
    <w:rsid w:val="009124B4"/>
    <w:rsid w:val="00913066"/>
    <w:rsid w:val="00916426"/>
    <w:rsid w:val="0091674D"/>
    <w:rsid w:val="0091787A"/>
    <w:rsid w:val="00920A49"/>
    <w:rsid w:val="0092257B"/>
    <w:rsid w:val="00922E29"/>
    <w:rsid w:val="00922EDB"/>
    <w:rsid w:val="009252AE"/>
    <w:rsid w:val="009261D6"/>
    <w:rsid w:val="0092699E"/>
    <w:rsid w:val="00926C89"/>
    <w:rsid w:val="009274CA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75FE"/>
    <w:rsid w:val="00937CA2"/>
    <w:rsid w:val="00937CC9"/>
    <w:rsid w:val="009405B5"/>
    <w:rsid w:val="00940911"/>
    <w:rsid w:val="00941628"/>
    <w:rsid w:val="009416A7"/>
    <w:rsid w:val="00942A7D"/>
    <w:rsid w:val="00942BDA"/>
    <w:rsid w:val="0094300A"/>
    <w:rsid w:val="0094368E"/>
    <w:rsid w:val="00943DDD"/>
    <w:rsid w:val="00944F53"/>
    <w:rsid w:val="00945CB6"/>
    <w:rsid w:val="009461A1"/>
    <w:rsid w:val="00946E50"/>
    <w:rsid w:val="00947A2E"/>
    <w:rsid w:val="0095047C"/>
    <w:rsid w:val="0095053E"/>
    <w:rsid w:val="009509FC"/>
    <w:rsid w:val="00950C18"/>
    <w:rsid w:val="00951549"/>
    <w:rsid w:val="00953056"/>
    <w:rsid w:val="0095391B"/>
    <w:rsid w:val="009539BC"/>
    <w:rsid w:val="00953A92"/>
    <w:rsid w:val="0095443E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F7F"/>
    <w:rsid w:val="00961F35"/>
    <w:rsid w:val="009627CA"/>
    <w:rsid w:val="0096290B"/>
    <w:rsid w:val="009638B5"/>
    <w:rsid w:val="009639D5"/>
    <w:rsid w:val="00965364"/>
    <w:rsid w:val="009655C2"/>
    <w:rsid w:val="00965C3F"/>
    <w:rsid w:val="0096619A"/>
    <w:rsid w:val="00966447"/>
    <w:rsid w:val="00967F6D"/>
    <w:rsid w:val="00970158"/>
    <w:rsid w:val="0097057C"/>
    <w:rsid w:val="0097154B"/>
    <w:rsid w:val="009723A0"/>
    <w:rsid w:val="00972694"/>
    <w:rsid w:val="00972CF6"/>
    <w:rsid w:val="00973D6A"/>
    <w:rsid w:val="00975C44"/>
    <w:rsid w:val="009762D1"/>
    <w:rsid w:val="00976D04"/>
    <w:rsid w:val="00977AD6"/>
    <w:rsid w:val="009808F7"/>
    <w:rsid w:val="00980FE3"/>
    <w:rsid w:val="00981001"/>
    <w:rsid w:val="0098166E"/>
    <w:rsid w:val="00981786"/>
    <w:rsid w:val="0098210A"/>
    <w:rsid w:val="00982259"/>
    <w:rsid w:val="009828AF"/>
    <w:rsid w:val="00982EE6"/>
    <w:rsid w:val="00982F10"/>
    <w:rsid w:val="00983A89"/>
    <w:rsid w:val="00984684"/>
    <w:rsid w:val="009847DD"/>
    <w:rsid w:val="00985512"/>
    <w:rsid w:val="009875EE"/>
    <w:rsid w:val="00987D02"/>
    <w:rsid w:val="00987D7E"/>
    <w:rsid w:val="00990740"/>
    <w:rsid w:val="009908E1"/>
    <w:rsid w:val="00990B28"/>
    <w:rsid w:val="00990ECC"/>
    <w:rsid w:val="00991094"/>
    <w:rsid w:val="00991B7C"/>
    <w:rsid w:val="009927D7"/>
    <w:rsid w:val="009935DC"/>
    <w:rsid w:val="009944AE"/>
    <w:rsid w:val="00994799"/>
    <w:rsid w:val="00995A33"/>
    <w:rsid w:val="0099652C"/>
    <w:rsid w:val="00997C60"/>
    <w:rsid w:val="009A118D"/>
    <w:rsid w:val="009A16D0"/>
    <w:rsid w:val="009A258C"/>
    <w:rsid w:val="009A25F4"/>
    <w:rsid w:val="009A3267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CDC"/>
    <w:rsid w:val="009B3023"/>
    <w:rsid w:val="009B3931"/>
    <w:rsid w:val="009B3C42"/>
    <w:rsid w:val="009B3D7A"/>
    <w:rsid w:val="009B4622"/>
    <w:rsid w:val="009B4CF7"/>
    <w:rsid w:val="009B556A"/>
    <w:rsid w:val="009B6001"/>
    <w:rsid w:val="009B6051"/>
    <w:rsid w:val="009B6731"/>
    <w:rsid w:val="009B6C8F"/>
    <w:rsid w:val="009B6EC4"/>
    <w:rsid w:val="009B700F"/>
    <w:rsid w:val="009B72F7"/>
    <w:rsid w:val="009C0D50"/>
    <w:rsid w:val="009C1168"/>
    <w:rsid w:val="009C2F99"/>
    <w:rsid w:val="009C3BAC"/>
    <w:rsid w:val="009C3CB4"/>
    <w:rsid w:val="009C43AD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23F6"/>
    <w:rsid w:val="009D2D50"/>
    <w:rsid w:val="009D398C"/>
    <w:rsid w:val="009D3A96"/>
    <w:rsid w:val="009D4469"/>
    <w:rsid w:val="009D44A9"/>
    <w:rsid w:val="009D544E"/>
    <w:rsid w:val="009D709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701"/>
    <w:rsid w:val="009F49CE"/>
    <w:rsid w:val="009F5C9E"/>
    <w:rsid w:val="009F5D92"/>
    <w:rsid w:val="009F640B"/>
    <w:rsid w:val="009F6891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47E"/>
    <w:rsid w:val="00A137E1"/>
    <w:rsid w:val="00A13B05"/>
    <w:rsid w:val="00A148ED"/>
    <w:rsid w:val="00A14B98"/>
    <w:rsid w:val="00A14C02"/>
    <w:rsid w:val="00A14F5B"/>
    <w:rsid w:val="00A16D90"/>
    <w:rsid w:val="00A17659"/>
    <w:rsid w:val="00A177B9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D11"/>
    <w:rsid w:val="00A30EFB"/>
    <w:rsid w:val="00A31D17"/>
    <w:rsid w:val="00A31E6A"/>
    <w:rsid w:val="00A325B4"/>
    <w:rsid w:val="00A32AE6"/>
    <w:rsid w:val="00A32E3A"/>
    <w:rsid w:val="00A330D9"/>
    <w:rsid w:val="00A33FD3"/>
    <w:rsid w:val="00A35B43"/>
    <w:rsid w:val="00A3612F"/>
    <w:rsid w:val="00A365F6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6B9"/>
    <w:rsid w:val="00A437DD"/>
    <w:rsid w:val="00A4464B"/>
    <w:rsid w:val="00A45470"/>
    <w:rsid w:val="00A4548A"/>
    <w:rsid w:val="00A454C0"/>
    <w:rsid w:val="00A458D5"/>
    <w:rsid w:val="00A479C5"/>
    <w:rsid w:val="00A47A11"/>
    <w:rsid w:val="00A47D6F"/>
    <w:rsid w:val="00A504D8"/>
    <w:rsid w:val="00A50FAA"/>
    <w:rsid w:val="00A517D3"/>
    <w:rsid w:val="00A51D08"/>
    <w:rsid w:val="00A52F0E"/>
    <w:rsid w:val="00A5327E"/>
    <w:rsid w:val="00A539A2"/>
    <w:rsid w:val="00A54B33"/>
    <w:rsid w:val="00A55011"/>
    <w:rsid w:val="00A55A0B"/>
    <w:rsid w:val="00A55FA7"/>
    <w:rsid w:val="00A5616B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E1D"/>
    <w:rsid w:val="00A75E9A"/>
    <w:rsid w:val="00A762DE"/>
    <w:rsid w:val="00A76ED7"/>
    <w:rsid w:val="00A77372"/>
    <w:rsid w:val="00A773C8"/>
    <w:rsid w:val="00A800FE"/>
    <w:rsid w:val="00A804D2"/>
    <w:rsid w:val="00A8077E"/>
    <w:rsid w:val="00A80B02"/>
    <w:rsid w:val="00A81804"/>
    <w:rsid w:val="00A82AA5"/>
    <w:rsid w:val="00A82ADB"/>
    <w:rsid w:val="00A82BD5"/>
    <w:rsid w:val="00A82E27"/>
    <w:rsid w:val="00A82F54"/>
    <w:rsid w:val="00A839D3"/>
    <w:rsid w:val="00A83FCA"/>
    <w:rsid w:val="00A85684"/>
    <w:rsid w:val="00A85F2D"/>
    <w:rsid w:val="00A85FB0"/>
    <w:rsid w:val="00A86835"/>
    <w:rsid w:val="00A86F03"/>
    <w:rsid w:val="00A87874"/>
    <w:rsid w:val="00A91415"/>
    <w:rsid w:val="00A92E54"/>
    <w:rsid w:val="00A93E96"/>
    <w:rsid w:val="00A93EF6"/>
    <w:rsid w:val="00A94C07"/>
    <w:rsid w:val="00A95200"/>
    <w:rsid w:val="00A95585"/>
    <w:rsid w:val="00A9671B"/>
    <w:rsid w:val="00A96EB7"/>
    <w:rsid w:val="00A97C3C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7C4F"/>
    <w:rsid w:val="00AB00FC"/>
    <w:rsid w:val="00AB1831"/>
    <w:rsid w:val="00AB2976"/>
    <w:rsid w:val="00AB30EF"/>
    <w:rsid w:val="00AB38FC"/>
    <w:rsid w:val="00AB3F4B"/>
    <w:rsid w:val="00AB5702"/>
    <w:rsid w:val="00AB6278"/>
    <w:rsid w:val="00AB65CE"/>
    <w:rsid w:val="00AB7B36"/>
    <w:rsid w:val="00AC139C"/>
    <w:rsid w:val="00AC13EA"/>
    <w:rsid w:val="00AC2633"/>
    <w:rsid w:val="00AC26C0"/>
    <w:rsid w:val="00AC291C"/>
    <w:rsid w:val="00AC2C8D"/>
    <w:rsid w:val="00AC45DE"/>
    <w:rsid w:val="00AC4E83"/>
    <w:rsid w:val="00AC679B"/>
    <w:rsid w:val="00AC78C1"/>
    <w:rsid w:val="00AC799C"/>
    <w:rsid w:val="00AC7B6A"/>
    <w:rsid w:val="00AC7E1E"/>
    <w:rsid w:val="00AD04C6"/>
    <w:rsid w:val="00AD05A0"/>
    <w:rsid w:val="00AD0851"/>
    <w:rsid w:val="00AD1191"/>
    <w:rsid w:val="00AD1560"/>
    <w:rsid w:val="00AD17C5"/>
    <w:rsid w:val="00AD1E38"/>
    <w:rsid w:val="00AD25E2"/>
    <w:rsid w:val="00AD3462"/>
    <w:rsid w:val="00AD3783"/>
    <w:rsid w:val="00AD39BF"/>
    <w:rsid w:val="00AD3DD0"/>
    <w:rsid w:val="00AD4A36"/>
    <w:rsid w:val="00AD4C45"/>
    <w:rsid w:val="00AD669F"/>
    <w:rsid w:val="00AD6772"/>
    <w:rsid w:val="00AD6EBD"/>
    <w:rsid w:val="00AD740E"/>
    <w:rsid w:val="00AE23A9"/>
    <w:rsid w:val="00AE34FA"/>
    <w:rsid w:val="00AE3881"/>
    <w:rsid w:val="00AE3F7A"/>
    <w:rsid w:val="00AE5F95"/>
    <w:rsid w:val="00AE6EFC"/>
    <w:rsid w:val="00AE7C52"/>
    <w:rsid w:val="00AF39E6"/>
    <w:rsid w:val="00AF3FE6"/>
    <w:rsid w:val="00AF502E"/>
    <w:rsid w:val="00AF62CD"/>
    <w:rsid w:val="00AF666A"/>
    <w:rsid w:val="00AF6D1E"/>
    <w:rsid w:val="00AF7760"/>
    <w:rsid w:val="00B01268"/>
    <w:rsid w:val="00B01BCE"/>
    <w:rsid w:val="00B02CF8"/>
    <w:rsid w:val="00B03850"/>
    <w:rsid w:val="00B03AE8"/>
    <w:rsid w:val="00B04329"/>
    <w:rsid w:val="00B06390"/>
    <w:rsid w:val="00B06A8E"/>
    <w:rsid w:val="00B07975"/>
    <w:rsid w:val="00B079FA"/>
    <w:rsid w:val="00B07CB0"/>
    <w:rsid w:val="00B07DCE"/>
    <w:rsid w:val="00B07E20"/>
    <w:rsid w:val="00B107C9"/>
    <w:rsid w:val="00B10A80"/>
    <w:rsid w:val="00B11739"/>
    <w:rsid w:val="00B117EE"/>
    <w:rsid w:val="00B12286"/>
    <w:rsid w:val="00B12B2E"/>
    <w:rsid w:val="00B15C6F"/>
    <w:rsid w:val="00B15DA7"/>
    <w:rsid w:val="00B20911"/>
    <w:rsid w:val="00B20984"/>
    <w:rsid w:val="00B20A4C"/>
    <w:rsid w:val="00B21737"/>
    <w:rsid w:val="00B21B3A"/>
    <w:rsid w:val="00B21CC3"/>
    <w:rsid w:val="00B21DD1"/>
    <w:rsid w:val="00B22966"/>
    <w:rsid w:val="00B22B68"/>
    <w:rsid w:val="00B245D7"/>
    <w:rsid w:val="00B24AA6"/>
    <w:rsid w:val="00B25CE4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49E"/>
    <w:rsid w:val="00B3575B"/>
    <w:rsid w:val="00B35F83"/>
    <w:rsid w:val="00B37087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D27"/>
    <w:rsid w:val="00B5058F"/>
    <w:rsid w:val="00B50657"/>
    <w:rsid w:val="00B507B8"/>
    <w:rsid w:val="00B521C7"/>
    <w:rsid w:val="00B53A27"/>
    <w:rsid w:val="00B53C7F"/>
    <w:rsid w:val="00B54715"/>
    <w:rsid w:val="00B54724"/>
    <w:rsid w:val="00B547AF"/>
    <w:rsid w:val="00B54E78"/>
    <w:rsid w:val="00B558D9"/>
    <w:rsid w:val="00B601D9"/>
    <w:rsid w:val="00B60907"/>
    <w:rsid w:val="00B61B01"/>
    <w:rsid w:val="00B61BA3"/>
    <w:rsid w:val="00B62207"/>
    <w:rsid w:val="00B636EC"/>
    <w:rsid w:val="00B65D9B"/>
    <w:rsid w:val="00B66992"/>
    <w:rsid w:val="00B67586"/>
    <w:rsid w:val="00B7073D"/>
    <w:rsid w:val="00B71E02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90B24"/>
    <w:rsid w:val="00B90E8A"/>
    <w:rsid w:val="00B91678"/>
    <w:rsid w:val="00B91A6F"/>
    <w:rsid w:val="00B926EB"/>
    <w:rsid w:val="00B95799"/>
    <w:rsid w:val="00B96314"/>
    <w:rsid w:val="00B96612"/>
    <w:rsid w:val="00B96D0A"/>
    <w:rsid w:val="00B97103"/>
    <w:rsid w:val="00B979FB"/>
    <w:rsid w:val="00BA06CB"/>
    <w:rsid w:val="00BA0C3F"/>
    <w:rsid w:val="00BA0D14"/>
    <w:rsid w:val="00BA0EA2"/>
    <w:rsid w:val="00BA0F6F"/>
    <w:rsid w:val="00BA1DE0"/>
    <w:rsid w:val="00BA2BFC"/>
    <w:rsid w:val="00BA2D92"/>
    <w:rsid w:val="00BA484B"/>
    <w:rsid w:val="00BA492F"/>
    <w:rsid w:val="00BA4966"/>
    <w:rsid w:val="00BA5342"/>
    <w:rsid w:val="00BA56CD"/>
    <w:rsid w:val="00BA65EF"/>
    <w:rsid w:val="00BB093C"/>
    <w:rsid w:val="00BB0FF8"/>
    <w:rsid w:val="00BB1CCA"/>
    <w:rsid w:val="00BB2B05"/>
    <w:rsid w:val="00BB2CC9"/>
    <w:rsid w:val="00BB30A5"/>
    <w:rsid w:val="00BB3505"/>
    <w:rsid w:val="00BB4163"/>
    <w:rsid w:val="00BB52FE"/>
    <w:rsid w:val="00BB534C"/>
    <w:rsid w:val="00BB5857"/>
    <w:rsid w:val="00BB5D23"/>
    <w:rsid w:val="00BB6017"/>
    <w:rsid w:val="00BB620D"/>
    <w:rsid w:val="00BB73D7"/>
    <w:rsid w:val="00BC175F"/>
    <w:rsid w:val="00BC3DC3"/>
    <w:rsid w:val="00BC4ED9"/>
    <w:rsid w:val="00BC4F5B"/>
    <w:rsid w:val="00BC50B1"/>
    <w:rsid w:val="00BC5D9E"/>
    <w:rsid w:val="00BC67E6"/>
    <w:rsid w:val="00BC6CBD"/>
    <w:rsid w:val="00BC720A"/>
    <w:rsid w:val="00BD004D"/>
    <w:rsid w:val="00BD0833"/>
    <w:rsid w:val="00BD0A2F"/>
    <w:rsid w:val="00BD18A7"/>
    <w:rsid w:val="00BD2365"/>
    <w:rsid w:val="00BD5EE3"/>
    <w:rsid w:val="00BD6BB3"/>
    <w:rsid w:val="00BD710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436"/>
    <w:rsid w:val="00BF0119"/>
    <w:rsid w:val="00BF0B49"/>
    <w:rsid w:val="00BF0C07"/>
    <w:rsid w:val="00BF0CE9"/>
    <w:rsid w:val="00BF1014"/>
    <w:rsid w:val="00BF10B2"/>
    <w:rsid w:val="00BF2732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DCC"/>
    <w:rsid w:val="00C041C4"/>
    <w:rsid w:val="00C043E0"/>
    <w:rsid w:val="00C05FB3"/>
    <w:rsid w:val="00C064AD"/>
    <w:rsid w:val="00C067B5"/>
    <w:rsid w:val="00C06831"/>
    <w:rsid w:val="00C06E81"/>
    <w:rsid w:val="00C0717B"/>
    <w:rsid w:val="00C07386"/>
    <w:rsid w:val="00C11261"/>
    <w:rsid w:val="00C11381"/>
    <w:rsid w:val="00C121B1"/>
    <w:rsid w:val="00C127E5"/>
    <w:rsid w:val="00C1363F"/>
    <w:rsid w:val="00C14C2D"/>
    <w:rsid w:val="00C14DD9"/>
    <w:rsid w:val="00C15DA4"/>
    <w:rsid w:val="00C164E9"/>
    <w:rsid w:val="00C2024A"/>
    <w:rsid w:val="00C207B9"/>
    <w:rsid w:val="00C20932"/>
    <w:rsid w:val="00C21F43"/>
    <w:rsid w:val="00C22294"/>
    <w:rsid w:val="00C2283D"/>
    <w:rsid w:val="00C22D24"/>
    <w:rsid w:val="00C23236"/>
    <w:rsid w:val="00C2323C"/>
    <w:rsid w:val="00C233A4"/>
    <w:rsid w:val="00C233FD"/>
    <w:rsid w:val="00C2358B"/>
    <w:rsid w:val="00C24DFA"/>
    <w:rsid w:val="00C25900"/>
    <w:rsid w:val="00C26C71"/>
    <w:rsid w:val="00C30497"/>
    <w:rsid w:val="00C30C80"/>
    <w:rsid w:val="00C3133E"/>
    <w:rsid w:val="00C314FE"/>
    <w:rsid w:val="00C31796"/>
    <w:rsid w:val="00C3195B"/>
    <w:rsid w:val="00C31C6F"/>
    <w:rsid w:val="00C32B11"/>
    <w:rsid w:val="00C33253"/>
    <w:rsid w:val="00C33C5E"/>
    <w:rsid w:val="00C33E86"/>
    <w:rsid w:val="00C342B1"/>
    <w:rsid w:val="00C344DF"/>
    <w:rsid w:val="00C34900"/>
    <w:rsid w:val="00C34B41"/>
    <w:rsid w:val="00C34BDD"/>
    <w:rsid w:val="00C35445"/>
    <w:rsid w:val="00C360C9"/>
    <w:rsid w:val="00C36FBD"/>
    <w:rsid w:val="00C3797B"/>
    <w:rsid w:val="00C37B0B"/>
    <w:rsid w:val="00C400FA"/>
    <w:rsid w:val="00C40852"/>
    <w:rsid w:val="00C40E95"/>
    <w:rsid w:val="00C41E75"/>
    <w:rsid w:val="00C41FAA"/>
    <w:rsid w:val="00C437E4"/>
    <w:rsid w:val="00C44328"/>
    <w:rsid w:val="00C44BA0"/>
    <w:rsid w:val="00C456AE"/>
    <w:rsid w:val="00C459F3"/>
    <w:rsid w:val="00C45A9A"/>
    <w:rsid w:val="00C45C93"/>
    <w:rsid w:val="00C50044"/>
    <w:rsid w:val="00C50AA8"/>
    <w:rsid w:val="00C5176A"/>
    <w:rsid w:val="00C51977"/>
    <w:rsid w:val="00C5214C"/>
    <w:rsid w:val="00C522D5"/>
    <w:rsid w:val="00C52381"/>
    <w:rsid w:val="00C532F2"/>
    <w:rsid w:val="00C53A7F"/>
    <w:rsid w:val="00C551AC"/>
    <w:rsid w:val="00C557BF"/>
    <w:rsid w:val="00C55AF9"/>
    <w:rsid w:val="00C55D6E"/>
    <w:rsid w:val="00C56165"/>
    <w:rsid w:val="00C56215"/>
    <w:rsid w:val="00C566EE"/>
    <w:rsid w:val="00C57158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D2E"/>
    <w:rsid w:val="00C80607"/>
    <w:rsid w:val="00C80C49"/>
    <w:rsid w:val="00C80D3F"/>
    <w:rsid w:val="00C815F0"/>
    <w:rsid w:val="00C818C2"/>
    <w:rsid w:val="00C8225D"/>
    <w:rsid w:val="00C82536"/>
    <w:rsid w:val="00C829A6"/>
    <w:rsid w:val="00C83F47"/>
    <w:rsid w:val="00C84FA2"/>
    <w:rsid w:val="00C850C4"/>
    <w:rsid w:val="00C85B97"/>
    <w:rsid w:val="00C86FF5"/>
    <w:rsid w:val="00C875BE"/>
    <w:rsid w:val="00C8768B"/>
    <w:rsid w:val="00C9079B"/>
    <w:rsid w:val="00C917BC"/>
    <w:rsid w:val="00C91AED"/>
    <w:rsid w:val="00C91CA2"/>
    <w:rsid w:val="00C91CC6"/>
    <w:rsid w:val="00C92EB9"/>
    <w:rsid w:val="00C936B4"/>
    <w:rsid w:val="00C949A3"/>
    <w:rsid w:val="00C95202"/>
    <w:rsid w:val="00C956D6"/>
    <w:rsid w:val="00C959A9"/>
    <w:rsid w:val="00C964C8"/>
    <w:rsid w:val="00C97066"/>
    <w:rsid w:val="00C9744E"/>
    <w:rsid w:val="00C97AD6"/>
    <w:rsid w:val="00C97BA7"/>
    <w:rsid w:val="00C97DED"/>
    <w:rsid w:val="00CA015B"/>
    <w:rsid w:val="00CA15B6"/>
    <w:rsid w:val="00CA226F"/>
    <w:rsid w:val="00CA3036"/>
    <w:rsid w:val="00CA34BA"/>
    <w:rsid w:val="00CA36D0"/>
    <w:rsid w:val="00CA39ED"/>
    <w:rsid w:val="00CA53C3"/>
    <w:rsid w:val="00CA55B8"/>
    <w:rsid w:val="00CA6477"/>
    <w:rsid w:val="00CA70E7"/>
    <w:rsid w:val="00CA758A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93E"/>
    <w:rsid w:val="00CB4E7D"/>
    <w:rsid w:val="00CB5914"/>
    <w:rsid w:val="00CB60F6"/>
    <w:rsid w:val="00CB6225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D0566"/>
    <w:rsid w:val="00CD0FC5"/>
    <w:rsid w:val="00CD290F"/>
    <w:rsid w:val="00CD2BA2"/>
    <w:rsid w:val="00CD2E05"/>
    <w:rsid w:val="00CD2FB8"/>
    <w:rsid w:val="00CD32C7"/>
    <w:rsid w:val="00CD4702"/>
    <w:rsid w:val="00CD5DC9"/>
    <w:rsid w:val="00CD6229"/>
    <w:rsid w:val="00CD6931"/>
    <w:rsid w:val="00CD6A69"/>
    <w:rsid w:val="00CD70B9"/>
    <w:rsid w:val="00CE03CD"/>
    <w:rsid w:val="00CE03FA"/>
    <w:rsid w:val="00CE0C34"/>
    <w:rsid w:val="00CE1036"/>
    <w:rsid w:val="00CE1964"/>
    <w:rsid w:val="00CE1BA4"/>
    <w:rsid w:val="00CE22F3"/>
    <w:rsid w:val="00CE4CBB"/>
    <w:rsid w:val="00CE5D5F"/>
    <w:rsid w:val="00CE6009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4416"/>
    <w:rsid w:val="00CF79DA"/>
    <w:rsid w:val="00D01249"/>
    <w:rsid w:val="00D01255"/>
    <w:rsid w:val="00D01B91"/>
    <w:rsid w:val="00D01EC5"/>
    <w:rsid w:val="00D02286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1380"/>
    <w:rsid w:val="00D1345E"/>
    <w:rsid w:val="00D1469B"/>
    <w:rsid w:val="00D14AFD"/>
    <w:rsid w:val="00D14DA2"/>
    <w:rsid w:val="00D156A4"/>
    <w:rsid w:val="00D170F5"/>
    <w:rsid w:val="00D203EC"/>
    <w:rsid w:val="00D218F9"/>
    <w:rsid w:val="00D22FAC"/>
    <w:rsid w:val="00D2489E"/>
    <w:rsid w:val="00D2587D"/>
    <w:rsid w:val="00D27B17"/>
    <w:rsid w:val="00D27C3D"/>
    <w:rsid w:val="00D27FC4"/>
    <w:rsid w:val="00D31129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2135"/>
    <w:rsid w:val="00D52F37"/>
    <w:rsid w:val="00D53784"/>
    <w:rsid w:val="00D53AFD"/>
    <w:rsid w:val="00D5407E"/>
    <w:rsid w:val="00D55E60"/>
    <w:rsid w:val="00D607CF"/>
    <w:rsid w:val="00D617A9"/>
    <w:rsid w:val="00D61E3C"/>
    <w:rsid w:val="00D636E0"/>
    <w:rsid w:val="00D63A41"/>
    <w:rsid w:val="00D64695"/>
    <w:rsid w:val="00D657E8"/>
    <w:rsid w:val="00D66517"/>
    <w:rsid w:val="00D66A86"/>
    <w:rsid w:val="00D66C98"/>
    <w:rsid w:val="00D70654"/>
    <w:rsid w:val="00D709FD"/>
    <w:rsid w:val="00D70A24"/>
    <w:rsid w:val="00D70F05"/>
    <w:rsid w:val="00D7164A"/>
    <w:rsid w:val="00D71718"/>
    <w:rsid w:val="00D72247"/>
    <w:rsid w:val="00D7270A"/>
    <w:rsid w:val="00D748B9"/>
    <w:rsid w:val="00D75D8D"/>
    <w:rsid w:val="00D76A59"/>
    <w:rsid w:val="00D772BA"/>
    <w:rsid w:val="00D77FC3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10B"/>
    <w:rsid w:val="00D8647A"/>
    <w:rsid w:val="00D86FA8"/>
    <w:rsid w:val="00D870D2"/>
    <w:rsid w:val="00D91E00"/>
    <w:rsid w:val="00D9272F"/>
    <w:rsid w:val="00D92ACA"/>
    <w:rsid w:val="00D94A3C"/>
    <w:rsid w:val="00D94D35"/>
    <w:rsid w:val="00D94FF0"/>
    <w:rsid w:val="00D96291"/>
    <w:rsid w:val="00D96C64"/>
    <w:rsid w:val="00D97A2A"/>
    <w:rsid w:val="00DA0F49"/>
    <w:rsid w:val="00DA1ECA"/>
    <w:rsid w:val="00DA2D12"/>
    <w:rsid w:val="00DA5326"/>
    <w:rsid w:val="00DA5CE8"/>
    <w:rsid w:val="00DA7148"/>
    <w:rsid w:val="00DA7B7E"/>
    <w:rsid w:val="00DA7CFB"/>
    <w:rsid w:val="00DB0AD2"/>
    <w:rsid w:val="00DB1075"/>
    <w:rsid w:val="00DB1339"/>
    <w:rsid w:val="00DB15E1"/>
    <w:rsid w:val="00DB2517"/>
    <w:rsid w:val="00DB2AF2"/>
    <w:rsid w:val="00DB2B9C"/>
    <w:rsid w:val="00DB2E46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D5D"/>
    <w:rsid w:val="00DC3386"/>
    <w:rsid w:val="00DC52BE"/>
    <w:rsid w:val="00DC6167"/>
    <w:rsid w:val="00DC699E"/>
    <w:rsid w:val="00DC7916"/>
    <w:rsid w:val="00DC7971"/>
    <w:rsid w:val="00DD0DCB"/>
    <w:rsid w:val="00DD15BC"/>
    <w:rsid w:val="00DD3595"/>
    <w:rsid w:val="00DD39C4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7A35"/>
    <w:rsid w:val="00DF13E3"/>
    <w:rsid w:val="00DF158C"/>
    <w:rsid w:val="00DF16D9"/>
    <w:rsid w:val="00DF1963"/>
    <w:rsid w:val="00DF1DBA"/>
    <w:rsid w:val="00DF2AF1"/>
    <w:rsid w:val="00DF2F11"/>
    <w:rsid w:val="00DF4819"/>
    <w:rsid w:val="00DF4AFB"/>
    <w:rsid w:val="00DF53B2"/>
    <w:rsid w:val="00DF568D"/>
    <w:rsid w:val="00DF57DA"/>
    <w:rsid w:val="00DF77E3"/>
    <w:rsid w:val="00DF7D64"/>
    <w:rsid w:val="00DF7E3F"/>
    <w:rsid w:val="00E00599"/>
    <w:rsid w:val="00E0098B"/>
    <w:rsid w:val="00E01900"/>
    <w:rsid w:val="00E01945"/>
    <w:rsid w:val="00E03CDB"/>
    <w:rsid w:val="00E0476D"/>
    <w:rsid w:val="00E055F5"/>
    <w:rsid w:val="00E057D2"/>
    <w:rsid w:val="00E0654D"/>
    <w:rsid w:val="00E06584"/>
    <w:rsid w:val="00E071B3"/>
    <w:rsid w:val="00E07433"/>
    <w:rsid w:val="00E07563"/>
    <w:rsid w:val="00E10331"/>
    <w:rsid w:val="00E107DC"/>
    <w:rsid w:val="00E1081E"/>
    <w:rsid w:val="00E1148C"/>
    <w:rsid w:val="00E11D35"/>
    <w:rsid w:val="00E12EDB"/>
    <w:rsid w:val="00E13037"/>
    <w:rsid w:val="00E136AD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4F35"/>
    <w:rsid w:val="00E252F8"/>
    <w:rsid w:val="00E277AF"/>
    <w:rsid w:val="00E27E80"/>
    <w:rsid w:val="00E31DDF"/>
    <w:rsid w:val="00E324B3"/>
    <w:rsid w:val="00E32F93"/>
    <w:rsid w:val="00E34505"/>
    <w:rsid w:val="00E34614"/>
    <w:rsid w:val="00E3478F"/>
    <w:rsid w:val="00E34B7F"/>
    <w:rsid w:val="00E34EC8"/>
    <w:rsid w:val="00E35466"/>
    <w:rsid w:val="00E3551D"/>
    <w:rsid w:val="00E35640"/>
    <w:rsid w:val="00E360E8"/>
    <w:rsid w:val="00E36BF3"/>
    <w:rsid w:val="00E37501"/>
    <w:rsid w:val="00E41E62"/>
    <w:rsid w:val="00E433A0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72ED"/>
    <w:rsid w:val="00E50360"/>
    <w:rsid w:val="00E52458"/>
    <w:rsid w:val="00E53CF7"/>
    <w:rsid w:val="00E53FF4"/>
    <w:rsid w:val="00E54BAB"/>
    <w:rsid w:val="00E55573"/>
    <w:rsid w:val="00E5601D"/>
    <w:rsid w:val="00E563C4"/>
    <w:rsid w:val="00E56857"/>
    <w:rsid w:val="00E60389"/>
    <w:rsid w:val="00E60698"/>
    <w:rsid w:val="00E61943"/>
    <w:rsid w:val="00E61B70"/>
    <w:rsid w:val="00E626D5"/>
    <w:rsid w:val="00E630D7"/>
    <w:rsid w:val="00E632C4"/>
    <w:rsid w:val="00E6365D"/>
    <w:rsid w:val="00E63902"/>
    <w:rsid w:val="00E644E1"/>
    <w:rsid w:val="00E65D9E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F5B"/>
    <w:rsid w:val="00E85843"/>
    <w:rsid w:val="00E85B36"/>
    <w:rsid w:val="00E85B64"/>
    <w:rsid w:val="00E85EE2"/>
    <w:rsid w:val="00E86309"/>
    <w:rsid w:val="00E86EC4"/>
    <w:rsid w:val="00E871B6"/>
    <w:rsid w:val="00E907A4"/>
    <w:rsid w:val="00E90B38"/>
    <w:rsid w:val="00E90EF8"/>
    <w:rsid w:val="00E938D4"/>
    <w:rsid w:val="00E9400C"/>
    <w:rsid w:val="00E949F9"/>
    <w:rsid w:val="00E94BB2"/>
    <w:rsid w:val="00E96A38"/>
    <w:rsid w:val="00E97696"/>
    <w:rsid w:val="00EA1866"/>
    <w:rsid w:val="00EA24D2"/>
    <w:rsid w:val="00EA25BC"/>
    <w:rsid w:val="00EA25C8"/>
    <w:rsid w:val="00EA26CD"/>
    <w:rsid w:val="00EA3669"/>
    <w:rsid w:val="00EA59F1"/>
    <w:rsid w:val="00EA6671"/>
    <w:rsid w:val="00EB7CDD"/>
    <w:rsid w:val="00EC23A5"/>
    <w:rsid w:val="00EC2416"/>
    <w:rsid w:val="00EC35E6"/>
    <w:rsid w:val="00EC3640"/>
    <w:rsid w:val="00EC3648"/>
    <w:rsid w:val="00EC42DB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69A4"/>
    <w:rsid w:val="00ED6A94"/>
    <w:rsid w:val="00ED6F81"/>
    <w:rsid w:val="00ED745E"/>
    <w:rsid w:val="00EE036C"/>
    <w:rsid w:val="00EE0422"/>
    <w:rsid w:val="00EE05E3"/>
    <w:rsid w:val="00EE0D91"/>
    <w:rsid w:val="00EE17B4"/>
    <w:rsid w:val="00EE2097"/>
    <w:rsid w:val="00EE2764"/>
    <w:rsid w:val="00EE2D61"/>
    <w:rsid w:val="00EE2DAA"/>
    <w:rsid w:val="00EE3240"/>
    <w:rsid w:val="00EE4024"/>
    <w:rsid w:val="00EE41A6"/>
    <w:rsid w:val="00EE4342"/>
    <w:rsid w:val="00EE5256"/>
    <w:rsid w:val="00EE5330"/>
    <w:rsid w:val="00EE5823"/>
    <w:rsid w:val="00EE6210"/>
    <w:rsid w:val="00EE65FF"/>
    <w:rsid w:val="00EE6CC6"/>
    <w:rsid w:val="00EE7B30"/>
    <w:rsid w:val="00EE7C56"/>
    <w:rsid w:val="00EE7E42"/>
    <w:rsid w:val="00EF04B4"/>
    <w:rsid w:val="00EF0AF9"/>
    <w:rsid w:val="00EF287F"/>
    <w:rsid w:val="00EF3DCF"/>
    <w:rsid w:val="00EF4F10"/>
    <w:rsid w:val="00EF5C3D"/>
    <w:rsid w:val="00EF62C6"/>
    <w:rsid w:val="00EF6C68"/>
    <w:rsid w:val="00F00076"/>
    <w:rsid w:val="00F008D3"/>
    <w:rsid w:val="00F01BE6"/>
    <w:rsid w:val="00F01D63"/>
    <w:rsid w:val="00F01DBC"/>
    <w:rsid w:val="00F02239"/>
    <w:rsid w:val="00F02BB5"/>
    <w:rsid w:val="00F039ED"/>
    <w:rsid w:val="00F03EFF"/>
    <w:rsid w:val="00F05DE7"/>
    <w:rsid w:val="00F05F1A"/>
    <w:rsid w:val="00F06E70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17E03"/>
    <w:rsid w:val="00F2174E"/>
    <w:rsid w:val="00F21AAA"/>
    <w:rsid w:val="00F2353C"/>
    <w:rsid w:val="00F23F51"/>
    <w:rsid w:val="00F243F4"/>
    <w:rsid w:val="00F25712"/>
    <w:rsid w:val="00F25A85"/>
    <w:rsid w:val="00F25BBD"/>
    <w:rsid w:val="00F25D16"/>
    <w:rsid w:val="00F2686C"/>
    <w:rsid w:val="00F27872"/>
    <w:rsid w:val="00F27D55"/>
    <w:rsid w:val="00F30432"/>
    <w:rsid w:val="00F3184C"/>
    <w:rsid w:val="00F33066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48B"/>
    <w:rsid w:val="00F436D9"/>
    <w:rsid w:val="00F44A0D"/>
    <w:rsid w:val="00F44E25"/>
    <w:rsid w:val="00F45ED3"/>
    <w:rsid w:val="00F4738D"/>
    <w:rsid w:val="00F47DCD"/>
    <w:rsid w:val="00F50621"/>
    <w:rsid w:val="00F50E69"/>
    <w:rsid w:val="00F510AF"/>
    <w:rsid w:val="00F524FE"/>
    <w:rsid w:val="00F52D2F"/>
    <w:rsid w:val="00F52E72"/>
    <w:rsid w:val="00F533E7"/>
    <w:rsid w:val="00F544C7"/>
    <w:rsid w:val="00F5554D"/>
    <w:rsid w:val="00F559FE"/>
    <w:rsid w:val="00F564AD"/>
    <w:rsid w:val="00F56800"/>
    <w:rsid w:val="00F569DA"/>
    <w:rsid w:val="00F56E7C"/>
    <w:rsid w:val="00F5759F"/>
    <w:rsid w:val="00F5773E"/>
    <w:rsid w:val="00F57A8A"/>
    <w:rsid w:val="00F60A19"/>
    <w:rsid w:val="00F60DC5"/>
    <w:rsid w:val="00F61FF0"/>
    <w:rsid w:val="00F62258"/>
    <w:rsid w:val="00F62FB6"/>
    <w:rsid w:val="00F63550"/>
    <w:rsid w:val="00F6442A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AE6"/>
    <w:rsid w:val="00F7474A"/>
    <w:rsid w:val="00F74795"/>
    <w:rsid w:val="00F753B0"/>
    <w:rsid w:val="00F768C0"/>
    <w:rsid w:val="00F76B35"/>
    <w:rsid w:val="00F77727"/>
    <w:rsid w:val="00F779FF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2141"/>
    <w:rsid w:val="00FA324B"/>
    <w:rsid w:val="00FA3961"/>
    <w:rsid w:val="00FA3C4B"/>
    <w:rsid w:val="00FA5214"/>
    <w:rsid w:val="00FA5541"/>
    <w:rsid w:val="00FA5935"/>
    <w:rsid w:val="00FA7D03"/>
    <w:rsid w:val="00FA7FCD"/>
    <w:rsid w:val="00FB1137"/>
    <w:rsid w:val="00FB23C9"/>
    <w:rsid w:val="00FB3A6E"/>
    <w:rsid w:val="00FB420D"/>
    <w:rsid w:val="00FB45D4"/>
    <w:rsid w:val="00FB4690"/>
    <w:rsid w:val="00FB579C"/>
    <w:rsid w:val="00FB6C27"/>
    <w:rsid w:val="00FB6F1B"/>
    <w:rsid w:val="00FC1225"/>
    <w:rsid w:val="00FC1B77"/>
    <w:rsid w:val="00FC26E9"/>
    <w:rsid w:val="00FC2CC6"/>
    <w:rsid w:val="00FC2D50"/>
    <w:rsid w:val="00FC3A5C"/>
    <w:rsid w:val="00FC419A"/>
    <w:rsid w:val="00FC49B1"/>
    <w:rsid w:val="00FC4D4B"/>
    <w:rsid w:val="00FC5185"/>
    <w:rsid w:val="00FC59C1"/>
    <w:rsid w:val="00FC603B"/>
    <w:rsid w:val="00FC675D"/>
    <w:rsid w:val="00FC70B1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BF5"/>
    <w:rsid w:val="00FD7028"/>
    <w:rsid w:val="00FD72B3"/>
    <w:rsid w:val="00FE0572"/>
    <w:rsid w:val="00FE05E7"/>
    <w:rsid w:val="00FE06DB"/>
    <w:rsid w:val="00FE072D"/>
    <w:rsid w:val="00FE28ED"/>
    <w:rsid w:val="00FE2A21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FF2"/>
    <w:rsid w:val="00FF04E6"/>
    <w:rsid w:val="00FF3AF5"/>
    <w:rsid w:val="00FF3FC2"/>
    <w:rsid w:val="00FF42CF"/>
    <w:rsid w:val="00FF4ED1"/>
    <w:rsid w:val="00FF62B2"/>
    <w:rsid w:val="00FF6DF3"/>
    <w:rsid w:val="00FF793B"/>
    <w:rsid w:val="068E7F94"/>
    <w:rsid w:val="0CE95A3D"/>
    <w:rsid w:val="0DE170D0"/>
    <w:rsid w:val="0F295F6C"/>
    <w:rsid w:val="10A50CDB"/>
    <w:rsid w:val="18542BF6"/>
    <w:rsid w:val="1952091A"/>
    <w:rsid w:val="1BE55050"/>
    <w:rsid w:val="1DB60B4F"/>
    <w:rsid w:val="1F8110BF"/>
    <w:rsid w:val="204A758A"/>
    <w:rsid w:val="20633C30"/>
    <w:rsid w:val="20BE0AC7"/>
    <w:rsid w:val="287F06FD"/>
    <w:rsid w:val="2B4E089B"/>
    <w:rsid w:val="2C814110"/>
    <w:rsid w:val="30605EEE"/>
    <w:rsid w:val="31111965"/>
    <w:rsid w:val="325D3F31"/>
    <w:rsid w:val="32E72810"/>
    <w:rsid w:val="367D10F2"/>
    <w:rsid w:val="38635A90"/>
    <w:rsid w:val="3C0E4317"/>
    <w:rsid w:val="3D5F713C"/>
    <w:rsid w:val="440A2AAE"/>
    <w:rsid w:val="47652830"/>
    <w:rsid w:val="51CD4943"/>
    <w:rsid w:val="53774CFF"/>
    <w:rsid w:val="55B30A26"/>
    <w:rsid w:val="585A5481"/>
    <w:rsid w:val="5B2A30A1"/>
    <w:rsid w:val="5FE11A5B"/>
    <w:rsid w:val="646215BF"/>
    <w:rsid w:val="6C6A4E6D"/>
    <w:rsid w:val="74792624"/>
    <w:rsid w:val="79D83D75"/>
    <w:rsid w:val="7B3A48B6"/>
    <w:rsid w:val="7BC6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nhideWhenUsed="0" w:qFormat="1"/>
    <w:lsdException w:name="toc 2" w:uiPriority="39" w:unhideWhenUsed="0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unhideWhenUsed="0" w:qFormat="1"/>
    <w:lsdException w:name="header" w:uiPriority="99" w:qFormat="1"/>
    <w:lsdException w:name="footer" w:uiPriority="99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uiPriority="99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nhideWhenUsed="0" w:qFormat="1"/>
    <w:lsdException w:name="Body Text First Indent" w:semiHidden="1"/>
    <w:lsdException w:name="Body Text First Indent 2" w:semiHidden="1"/>
    <w:lsdException w:name="Note Heading" w:semiHidden="1"/>
    <w:lsdException w:name="Body Text 2" w:unhideWhenUsed="0" w:qFormat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0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uiPriority="99" w:qFormat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uiPriority="99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34" w:qFormat="1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5">
    <w:name w:val="Normal"/>
    <w:qFormat/>
    <w:rsid w:val="004A3B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Char"/>
    <w:qFormat/>
    <w:rsid w:val="004A3BF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5"/>
    <w:next w:val="a5"/>
    <w:link w:val="2Char"/>
    <w:qFormat/>
    <w:rsid w:val="004A3BF7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5"/>
    <w:next w:val="a5"/>
    <w:link w:val="3Char"/>
    <w:qFormat/>
    <w:rsid w:val="004A3BF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5"/>
    <w:next w:val="a5"/>
    <w:link w:val="4Char"/>
    <w:qFormat/>
    <w:rsid w:val="004A3B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Char"/>
    <w:qFormat/>
    <w:rsid w:val="004A3B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qFormat/>
    <w:rsid w:val="004A3B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link w:val="7Char"/>
    <w:qFormat/>
    <w:rsid w:val="004A3B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link w:val="8Char"/>
    <w:qFormat/>
    <w:rsid w:val="004A3B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link w:val="9Char"/>
    <w:qFormat/>
    <w:rsid w:val="004A3B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annotation subject"/>
    <w:basedOn w:val="aa"/>
    <w:next w:val="aa"/>
    <w:link w:val="Char"/>
    <w:uiPriority w:val="99"/>
    <w:unhideWhenUsed/>
    <w:qFormat/>
    <w:rsid w:val="004A3BF7"/>
    <w:pPr>
      <w:widowControl w:val="0"/>
    </w:pPr>
    <w:rPr>
      <w:b/>
      <w:bCs/>
      <w:kern w:val="2"/>
      <w:sz w:val="21"/>
    </w:rPr>
  </w:style>
  <w:style w:type="paragraph" w:styleId="aa">
    <w:name w:val="annotation text"/>
    <w:basedOn w:val="a5"/>
    <w:link w:val="Char0"/>
    <w:qFormat/>
    <w:rsid w:val="004A3BF7"/>
    <w:pPr>
      <w:widowControl/>
      <w:jc w:val="left"/>
    </w:pPr>
    <w:rPr>
      <w:kern w:val="0"/>
      <w:sz w:val="24"/>
    </w:rPr>
  </w:style>
  <w:style w:type="paragraph" w:styleId="ab">
    <w:name w:val="Normal Indent"/>
    <w:basedOn w:val="a5"/>
    <w:qFormat/>
    <w:rsid w:val="004A3BF7"/>
    <w:pPr>
      <w:ind w:firstLine="420"/>
    </w:pPr>
    <w:rPr>
      <w:szCs w:val="20"/>
    </w:rPr>
  </w:style>
  <w:style w:type="paragraph" w:styleId="ac">
    <w:name w:val="Document Map"/>
    <w:basedOn w:val="a5"/>
    <w:link w:val="Char1"/>
    <w:uiPriority w:val="99"/>
    <w:unhideWhenUsed/>
    <w:qFormat/>
    <w:rsid w:val="004A3BF7"/>
    <w:rPr>
      <w:rFonts w:ascii="宋体"/>
      <w:sz w:val="18"/>
      <w:szCs w:val="18"/>
    </w:rPr>
  </w:style>
  <w:style w:type="paragraph" w:styleId="ad">
    <w:name w:val="Body Text"/>
    <w:basedOn w:val="a5"/>
    <w:link w:val="Char2"/>
    <w:uiPriority w:val="99"/>
    <w:unhideWhenUsed/>
    <w:qFormat/>
    <w:rsid w:val="004A3BF7"/>
    <w:pPr>
      <w:spacing w:after="120"/>
    </w:pPr>
  </w:style>
  <w:style w:type="paragraph" w:styleId="30">
    <w:name w:val="toc 3"/>
    <w:basedOn w:val="a5"/>
    <w:next w:val="a5"/>
    <w:uiPriority w:val="39"/>
    <w:unhideWhenUsed/>
    <w:qFormat/>
    <w:rsid w:val="004A3BF7"/>
    <w:pPr>
      <w:ind w:leftChars="400" w:left="840"/>
    </w:pPr>
  </w:style>
  <w:style w:type="paragraph" w:styleId="ae">
    <w:name w:val="Plain Text"/>
    <w:basedOn w:val="a5"/>
    <w:link w:val="Char3"/>
    <w:uiPriority w:val="99"/>
    <w:unhideWhenUsed/>
    <w:qFormat/>
    <w:rsid w:val="004A3BF7"/>
    <w:pPr>
      <w:widowControl/>
      <w:jc w:val="left"/>
    </w:pPr>
    <w:rPr>
      <w:rFonts w:ascii="Calibri" w:hAnsi="Calibri" w:cs="Calibri"/>
      <w:kern w:val="0"/>
      <w:szCs w:val="21"/>
    </w:rPr>
  </w:style>
  <w:style w:type="paragraph" w:styleId="af">
    <w:name w:val="Date"/>
    <w:basedOn w:val="a5"/>
    <w:next w:val="a5"/>
    <w:link w:val="Char4"/>
    <w:qFormat/>
    <w:rsid w:val="004A3BF7"/>
    <w:rPr>
      <w:szCs w:val="20"/>
    </w:rPr>
  </w:style>
  <w:style w:type="paragraph" w:styleId="af0">
    <w:name w:val="Balloon Text"/>
    <w:basedOn w:val="a5"/>
    <w:link w:val="Char5"/>
    <w:uiPriority w:val="99"/>
    <w:unhideWhenUsed/>
    <w:qFormat/>
    <w:rsid w:val="004A3BF7"/>
    <w:rPr>
      <w:sz w:val="18"/>
      <w:szCs w:val="18"/>
    </w:rPr>
  </w:style>
  <w:style w:type="paragraph" w:styleId="af1">
    <w:name w:val="footer"/>
    <w:basedOn w:val="a5"/>
    <w:link w:val="Char6"/>
    <w:uiPriority w:val="99"/>
    <w:unhideWhenUsed/>
    <w:qFormat/>
    <w:rsid w:val="004A3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5"/>
    <w:link w:val="Char7"/>
    <w:uiPriority w:val="99"/>
    <w:unhideWhenUsed/>
    <w:qFormat/>
    <w:rsid w:val="004A3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qFormat/>
    <w:rsid w:val="004A3BF7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5"/>
    <w:next w:val="a5"/>
    <w:uiPriority w:val="39"/>
    <w:qFormat/>
    <w:rsid w:val="004A3BF7"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1">
    <w:name w:val="Body Text 2"/>
    <w:basedOn w:val="a5"/>
    <w:link w:val="2Char0"/>
    <w:qFormat/>
    <w:rsid w:val="004A3BF7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HTML">
    <w:name w:val="HTML Preformatted"/>
    <w:basedOn w:val="a5"/>
    <w:link w:val="HTMLChar"/>
    <w:uiPriority w:val="99"/>
    <w:unhideWhenUsed/>
    <w:qFormat/>
    <w:rsid w:val="004A3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3">
    <w:name w:val="Normal (Web)"/>
    <w:basedOn w:val="a5"/>
    <w:uiPriority w:val="99"/>
    <w:unhideWhenUsed/>
    <w:qFormat/>
    <w:rsid w:val="004A3B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Title"/>
    <w:basedOn w:val="a5"/>
    <w:next w:val="a5"/>
    <w:link w:val="Char8"/>
    <w:uiPriority w:val="10"/>
    <w:qFormat/>
    <w:rsid w:val="004A3BF7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5">
    <w:name w:val="FollowedHyperlink"/>
    <w:basedOn w:val="a6"/>
    <w:uiPriority w:val="99"/>
    <w:unhideWhenUsed/>
    <w:qFormat/>
    <w:rsid w:val="004A3BF7"/>
    <w:rPr>
      <w:color w:val="800080"/>
      <w:u w:val="single"/>
    </w:rPr>
  </w:style>
  <w:style w:type="character" w:styleId="af6">
    <w:name w:val="Hyperlink"/>
    <w:basedOn w:val="a6"/>
    <w:uiPriority w:val="99"/>
    <w:qFormat/>
    <w:rsid w:val="004A3BF7"/>
    <w:rPr>
      <w:color w:val="0000FF"/>
      <w:u w:val="single"/>
    </w:rPr>
  </w:style>
  <w:style w:type="character" w:styleId="af7">
    <w:name w:val="annotation reference"/>
    <w:basedOn w:val="a6"/>
    <w:semiHidden/>
    <w:qFormat/>
    <w:rsid w:val="004A3BF7"/>
    <w:rPr>
      <w:sz w:val="21"/>
      <w:szCs w:val="21"/>
    </w:rPr>
  </w:style>
  <w:style w:type="table" w:styleId="af8">
    <w:name w:val="Table Grid"/>
    <w:basedOn w:val="a7"/>
    <w:uiPriority w:val="59"/>
    <w:qFormat/>
    <w:rsid w:val="004A3B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5"/>
    <w:uiPriority w:val="34"/>
    <w:qFormat/>
    <w:rsid w:val="004A3BF7"/>
    <w:pPr>
      <w:ind w:firstLineChars="200" w:firstLine="420"/>
    </w:pPr>
  </w:style>
  <w:style w:type="paragraph" w:customStyle="1" w:styleId="12">
    <w:name w:val="引用1"/>
    <w:basedOn w:val="a5"/>
    <w:next w:val="a5"/>
    <w:link w:val="Char9"/>
    <w:uiPriority w:val="29"/>
    <w:qFormat/>
    <w:rsid w:val="004A3BF7"/>
    <w:rPr>
      <w:i/>
      <w:iCs/>
      <w:color w:val="000000"/>
    </w:rPr>
  </w:style>
  <w:style w:type="paragraph" w:customStyle="1" w:styleId="TOC1">
    <w:name w:val="TOC 标题1"/>
    <w:basedOn w:val="1"/>
    <w:next w:val="a5"/>
    <w:uiPriority w:val="39"/>
    <w:unhideWhenUsed/>
    <w:qFormat/>
    <w:rsid w:val="004A3B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 w:cs="黑体"/>
      <w:b w:val="0"/>
      <w:bCs w:val="0"/>
      <w:color w:val="365F90"/>
      <w:kern w:val="0"/>
      <w:szCs w:val="32"/>
    </w:rPr>
  </w:style>
  <w:style w:type="paragraph" w:customStyle="1" w:styleId="af9">
    <w:name w:val="表格字体"/>
    <w:basedOn w:val="a5"/>
    <w:qFormat/>
    <w:rsid w:val="004A3BF7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1Char">
    <w:name w:val="标题 1 Char"/>
    <w:basedOn w:val="a6"/>
    <w:link w:val="1"/>
    <w:uiPriority w:val="9"/>
    <w:qFormat/>
    <w:rsid w:val="004A3BF7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6"/>
    <w:link w:val="2"/>
    <w:qFormat/>
    <w:rsid w:val="004A3BF7"/>
    <w:rPr>
      <w:b/>
      <w:bCs/>
      <w:kern w:val="2"/>
      <w:sz w:val="30"/>
      <w:szCs w:val="32"/>
    </w:rPr>
  </w:style>
  <w:style w:type="character" w:customStyle="1" w:styleId="3Char">
    <w:name w:val="标题 3 Char"/>
    <w:basedOn w:val="a6"/>
    <w:link w:val="3"/>
    <w:qFormat/>
    <w:rsid w:val="004A3BF7"/>
    <w:rPr>
      <w:b/>
      <w:bCs/>
      <w:kern w:val="2"/>
      <w:sz w:val="28"/>
      <w:szCs w:val="32"/>
    </w:rPr>
  </w:style>
  <w:style w:type="character" w:customStyle="1" w:styleId="4Char">
    <w:name w:val="标题 4 Char"/>
    <w:basedOn w:val="a6"/>
    <w:link w:val="4"/>
    <w:qFormat/>
    <w:rsid w:val="004A3BF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6"/>
    <w:link w:val="5"/>
    <w:qFormat/>
    <w:rsid w:val="004A3BF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6"/>
    <w:link w:val="6"/>
    <w:qFormat/>
    <w:rsid w:val="004A3BF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6"/>
    <w:link w:val="7"/>
    <w:qFormat/>
    <w:rsid w:val="004A3BF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6"/>
    <w:link w:val="8"/>
    <w:qFormat/>
    <w:rsid w:val="004A3BF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6"/>
    <w:link w:val="9"/>
    <w:qFormat/>
    <w:rsid w:val="004A3BF7"/>
    <w:rPr>
      <w:rFonts w:ascii="Arial" w:eastAsia="黑体" w:hAnsi="Arial" w:cs="Times New Roman"/>
      <w:szCs w:val="21"/>
    </w:rPr>
  </w:style>
  <w:style w:type="character" w:customStyle="1" w:styleId="Char7">
    <w:name w:val="页眉 Char"/>
    <w:basedOn w:val="a6"/>
    <w:link w:val="af2"/>
    <w:uiPriority w:val="99"/>
    <w:qFormat/>
    <w:rsid w:val="004A3BF7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页脚 Char"/>
    <w:basedOn w:val="a6"/>
    <w:link w:val="af1"/>
    <w:uiPriority w:val="99"/>
    <w:qFormat/>
    <w:rsid w:val="004A3BF7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6"/>
    <w:link w:val="aa"/>
    <w:qFormat/>
    <w:rsid w:val="004A3BF7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0">
    <w:name w:val="正文文本 2 Char"/>
    <w:basedOn w:val="a6"/>
    <w:link w:val="21"/>
    <w:qFormat/>
    <w:rsid w:val="004A3BF7"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Char2">
    <w:name w:val="正文文本 Char"/>
    <w:basedOn w:val="a6"/>
    <w:link w:val="ad"/>
    <w:uiPriority w:val="99"/>
    <w:semiHidden/>
    <w:qFormat/>
    <w:rsid w:val="004A3BF7"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6"/>
    <w:link w:val="ac"/>
    <w:uiPriority w:val="99"/>
    <w:semiHidden/>
    <w:qFormat/>
    <w:rsid w:val="004A3BF7"/>
    <w:rPr>
      <w:rFonts w:ascii="宋体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6"/>
    <w:link w:val="af0"/>
    <w:uiPriority w:val="99"/>
    <w:semiHidden/>
    <w:qFormat/>
    <w:rsid w:val="004A3BF7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主题 Char"/>
    <w:basedOn w:val="Char0"/>
    <w:link w:val="a9"/>
    <w:uiPriority w:val="99"/>
    <w:semiHidden/>
    <w:qFormat/>
    <w:rsid w:val="004A3BF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Char8">
    <w:name w:val="标题 Char"/>
    <w:basedOn w:val="a6"/>
    <w:link w:val="af4"/>
    <w:uiPriority w:val="10"/>
    <w:qFormat/>
    <w:rsid w:val="004A3BF7"/>
    <w:rPr>
      <w:rFonts w:ascii="Cambria" w:eastAsia="宋体" w:hAnsi="Cambria" w:cs="黑体"/>
      <w:b/>
      <w:bCs/>
      <w:sz w:val="32"/>
      <w:szCs w:val="32"/>
    </w:rPr>
  </w:style>
  <w:style w:type="character" w:customStyle="1" w:styleId="Char9">
    <w:name w:val="引用 Char"/>
    <w:basedOn w:val="a6"/>
    <w:link w:val="12"/>
    <w:uiPriority w:val="29"/>
    <w:qFormat/>
    <w:rsid w:val="004A3BF7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m1">
    <w:name w:val="m1"/>
    <w:basedOn w:val="a6"/>
    <w:qFormat/>
    <w:rsid w:val="004A3BF7"/>
    <w:rPr>
      <w:color w:val="0000FF"/>
    </w:rPr>
  </w:style>
  <w:style w:type="character" w:customStyle="1" w:styleId="t1">
    <w:name w:val="t1"/>
    <w:qFormat/>
    <w:rsid w:val="004A3BF7"/>
    <w:rPr>
      <w:color w:val="990000"/>
    </w:rPr>
  </w:style>
  <w:style w:type="character" w:customStyle="1" w:styleId="pi1">
    <w:name w:val="pi1"/>
    <w:qFormat/>
    <w:rsid w:val="004A3BF7"/>
    <w:rPr>
      <w:color w:val="0000FF"/>
    </w:rPr>
  </w:style>
  <w:style w:type="character" w:customStyle="1" w:styleId="tx1">
    <w:name w:val="tx1"/>
    <w:qFormat/>
    <w:rsid w:val="004A3BF7"/>
    <w:rPr>
      <w:b/>
      <w:bCs/>
    </w:rPr>
  </w:style>
  <w:style w:type="character" w:customStyle="1" w:styleId="b1">
    <w:name w:val="b1"/>
    <w:qFormat/>
    <w:rsid w:val="004A3BF7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Char4">
    <w:name w:val="日期 Char"/>
    <w:basedOn w:val="a6"/>
    <w:link w:val="af"/>
    <w:qFormat/>
    <w:rsid w:val="004A3BF7"/>
    <w:rPr>
      <w:rFonts w:ascii="Times New Roman" w:eastAsia="宋体" w:hAnsi="Times New Roman" w:cs="Times New Roman"/>
      <w:szCs w:val="20"/>
    </w:rPr>
  </w:style>
  <w:style w:type="character" w:customStyle="1" w:styleId="Char3">
    <w:name w:val="纯文本 Char"/>
    <w:basedOn w:val="a6"/>
    <w:link w:val="ae"/>
    <w:uiPriority w:val="99"/>
    <w:semiHidden/>
    <w:qFormat/>
    <w:rsid w:val="004A3BF7"/>
    <w:rPr>
      <w:rFonts w:ascii="Calibri" w:hAnsi="Calibri" w:cs="Calibri"/>
      <w:sz w:val="21"/>
      <w:szCs w:val="21"/>
    </w:rPr>
  </w:style>
  <w:style w:type="character" w:customStyle="1" w:styleId="HTMLChar">
    <w:name w:val="HTML 预设格式 Char"/>
    <w:basedOn w:val="a6"/>
    <w:link w:val="HTML"/>
    <w:uiPriority w:val="99"/>
    <w:semiHidden/>
    <w:qFormat/>
    <w:rsid w:val="004A3BF7"/>
    <w:rPr>
      <w:rFonts w:ascii="宋体" w:hAnsi="宋体" w:cs="宋体"/>
      <w:sz w:val="24"/>
      <w:szCs w:val="24"/>
    </w:rPr>
  </w:style>
  <w:style w:type="paragraph" w:styleId="afa">
    <w:name w:val="List Paragraph"/>
    <w:basedOn w:val="a5"/>
    <w:uiPriority w:val="34"/>
    <w:qFormat/>
    <w:rsid w:val="00DF57DA"/>
    <w:pPr>
      <w:ind w:firstLineChars="200" w:firstLine="420"/>
    </w:pPr>
  </w:style>
  <w:style w:type="character" w:styleId="afb">
    <w:name w:val="Strong"/>
    <w:basedOn w:val="a6"/>
    <w:uiPriority w:val="22"/>
    <w:qFormat/>
    <w:rsid w:val="00AD0851"/>
    <w:rPr>
      <w:b/>
      <w:bCs/>
    </w:rPr>
  </w:style>
  <w:style w:type="paragraph" w:customStyle="1" w:styleId="a0">
    <w:name w:val="一级条标题"/>
    <w:next w:val="a5"/>
    <w:rsid w:val="00AD0851"/>
    <w:pPr>
      <w:numPr>
        <w:ilvl w:val="1"/>
        <w:numId w:val="3"/>
      </w:numPr>
      <w:spacing w:beforeLines="50" w:afterLines="50"/>
      <w:ind w:left="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5"/>
    <w:rsid w:val="00AD0851"/>
    <w:pPr>
      <w:numPr>
        <w:numId w:val="3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1">
    <w:name w:val="二级条标题"/>
    <w:basedOn w:val="a0"/>
    <w:next w:val="a5"/>
    <w:rsid w:val="00AD0851"/>
    <w:pPr>
      <w:numPr>
        <w:ilvl w:val="2"/>
      </w:numPr>
      <w:ind w:left="0"/>
      <w:outlineLvl w:val="3"/>
    </w:pPr>
  </w:style>
  <w:style w:type="paragraph" w:customStyle="1" w:styleId="a2">
    <w:name w:val="三级条标题"/>
    <w:basedOn w:val="a1"/>
    <w:next w:val="a5"/>
    <w:rsid w:val="00AD0851"/>
    <w:pPr>
      <w:numPr>
        <w:ilvl w:val="3"/>
      </w:numPr>
      <w:ind w:left="0"/>
      <w:outlineLvl w:val="4"/>
    </w:pPr>
  </w:style>
  <w:style w:type="paragraph" w:customStyle="1" w:styleId="a3">
    <w:name w:val="四级条标题"/>
    <w:basedOn w:val="a2"/>
    <w:next w:val="a5"/>
    <w:rsid w:val="00AD0851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5"/>
    <w:rsid w:val="00AD0851"/>
    <w:pPr>
      <w:numPr>
        <w:ilvl w:val="5"/>
      </w:numPr>
      <w:outlineLvl w:val="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com/gateway/pac_message_receiver.do" TargetMode="External"/><Relationship Id="rId13" Type="http://schemas.openxmlformats.org/officeDocument/2006/relationships/hyperlink" Target="http://122.224.230.4:18003/newyorkWS/query/companyQuery.jsp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2.224.230.4:47008/eplinkJkfClient/testSend.j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2.224.230.4:18003/newyorkWS/ws/ReceivedDeclare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2.224.230.4:47008/eplinkJkfClient/testSend.jsp" TargetMode="External"/><Relationship Id="rId14" Type="http://schemas.openxmlformats.org/officeDocument/2006/relationships/hyperlink" Target="http://122.224.230.4:18003/newyorkWS/ws/CheckGoodsDecl?wsd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1377</Words>
  <Characters>7855</Characters>
  <Application>Microsoft Office Word</Application>
  <DocSecurity>0</DocSecurity>
  <Lines>65</Lines>
  <Paragraphs>18</Paragraphs>
  <ScaleCrop>false</ScaleCrop>
  <Company>Alibaba</Company>
  <LinksUpToDate>false</LinksUpToDate>
  <CharactersWithSpaces>9214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统一对接(PAC)海关接口文档</dc:title>
  <dc:creator>loujianhua</dc:creator>
  <cp:lastModifiedBy>loujianhua</cp:lastModifiedBy>
  <cp:revision>116</cp:revision>
  <cp:lastPrinted>2013-03-12T08:58:00Z</cp:lastPrinted>
  <dcterms:created xsi:type="dcterms:W3CDTF">2012-09-06T11:32:00Z</dcterms:created>
  <dcterms:modified xsi:type="dcterms:W3CDTF">2017-01-12T03:17:00Z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_AdHocReviewCycleID">
    <vt:i4>-950477331</vt:i4>
  </property>
  <property fmtid="{D5CDD505-2E9C-101B-9397-08002B2CF9AE}" pid="4" name="_NewReviewCycle">
    <vt:lpwstr/>
  </property>
  <property fmtid="{D5CDD505-2E9C-101B-9397-08002B2CF9AE}" pid="5" name="_EmailSubject">
    <vt:lpwstr>杭州海关跨境进口企业对接文档</vt:lpwstr>
  </property>
  <property fmtid="{D5CDD505-2E9C-101B-9397-08002B2CF9AE}" pid="6" name="_AuthorEmail">
    <vt:lpwstr>loujh@zjport.gov.cn</vt:lpwstr>
  </property>
  <property fmtid="{D5CDD505-2E9C-101B-9397-08002B2CF9AE}" pid="7" name="_AuthorEmailDisplayName">
    <vt:lpwstr>loujianhua</vt:lpwstr>
  </property>
</Properties>
</file>