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jc w:val="left"/>
      </w:pPr>
      <w:r>
        <w:t>部署注意事项</w:t>
      </w:r>
    </w:p>
    <w:p>
      <w:pPr>
        <w:pStyle w:val="3"/>
      </w:pPr>
      <w:r>
        <w:t>数据库</w:t>
      </w:r>
    </w:p>
    <w:p>
      <w:pPr>
        <w:numPr>
          <w:ilvl w:val="0"/>
          <w:numId w:val="1"/>
        </w:numPr>
        <w:snapToGrid w:val="0"/>
        <w:spacing w:line="312" w:lineRule="auto"/>
      </w:pPr>
      <w:r>
        <w:t>需要开启psql服务到指定端口，目前dev环境是5432  通过postgresql.conf的port字段设置</w:t>
      </w:r>
    </w:p>
    <w:p>
      <w:pPr>
        <w:numPr>
          <w:ilvl w:val="0"/>
          <w:numId w:val="1"/>
        </w:numPr>
        <w:snapToGrid w:val="0"/>
        <w:spacing w:line="312" w:lineRule="auto"/>
      </w:pPr>
      <w:r>
        <w:t>需要创建对应的用户skoj和数据库skojda 密码是Nice_try</w:t>
      </w:r>
    </w:p>
    <w:p>
      <w:pPr>
        <w:pStyle w:val="3"/>
      </w:pPr>
      <w:r>
        <w:t>Django</w:t>
      </w:r>
    </w:p>
    <w:p>
      <w:r>
        <w:t xml:space="preserve">python </w:t>
      </w:r>
      <w:r>
        <w:rPr>
          <w:color w:val="auto"/>
        </w:rPr>
        <w:t>manage.py</w:t>
      </w:r>
      <w:r>
        <w:t xml:space="preserve"> startapp appname  新增app</w:t>
      </w:r>
    </w:p>
    <w:p>
      <w:pPr>
        <w:numPr>
          <w:ilvl w:val="0"/>
          <w:numId w:val="2"/>
        </w:numPr>
      </w:pPr>
      <w:r>
        <w:t>初始化使用python manage.py makemigrations 对应app</w:t>
      </w:r>
    </w:p>
    <w:p>
      <w:pPr>
        <w:numPr>
          <w:ilvl w:val="0"/>
          <w:numId w:val="2"/>
        </w:numPr>
      </w:pPr>
      <w:r>
        <w:t>迁移数据库使用python manage.py migrate</w:t>
      </w:r>
    </w:p>
    <w:p>
      <w:pPr>
        <w:numPr>
          <w:ilvl w:val="0"/>
          <w:numId w:val="2"/>
        </w:numPr>
      </w:pPr>
      <w:r>
        <w:t>运行使用python manage.py runserver</w:t>
      </w:r>
    </w:p>
    <w:p>
      <w:pPr>
        <w:numPr>
          <w:ilvl w:val="0"/>
          <w:numId w:val="2"/>
        </w:numPr>
      </w:pPr>
      <w:r>
        <w:t>创建python manage.py inituser --username root --password rootroot --action create_super_admin</w:t>
      </w:r>
    </w:p>
    <w:p>
      <w:pPr>
        <w:pStyle w:val="3"/>
      </w:pPr>
      <w:r>
        <w:t>psql</w:t>
      </w:r>
    </w:p>
    <w:p>
      <w:r>
        <w:t>设置端口为</w:t>
      </w:r>
    </w:p>
    <w:p>
      <w:pPr>
        <w:numPr>
          <w:ilvl w:val="0"/>
          <w:numId w:val="3"/>
        </w:numPr>
      </w:pPr>
      <w:r>
        <w:t>sudo -u postgres psql</w:t>
      </w:r>
    </w:p>
    <w:p>
      <w:pPr>
        <w:numPr>
          <w:ilvl w:val="0"/>
          <w:numId w:val="3"/>
        </w:numPr>
      </w:pPr>
      <w:r>
        <w:t>查看所有数据库\l</w:t>
      </w:r>
    </w:p>
    <w:p>
      <w:pPr>
        <w:numPr>
          <w:ilvl w:val="0"/>
          <w:numId w:val="3"/>
        </w:numPr>
      </w:pPr>
      <w:r>
        <w:t>切换数据库\c skojda</w:t>
      </w:r>
    </w:p>
    <w:p>
      <w:pPr>
        <w:numPr>
          <w:ilvl w:val="0"/>
          <w:numId w:val="3"/>
        </w:numPr>
        <w:pBdr>
          <w:bottom w:val="none" w:color="auto" w:sz="0" w:space="0"/>
        </w:pBdr>
      </w:pPr>
      <w:r>
        <w:t xml:space="preserve"> 删除指定app的创建行，以便重新migrate   delete from django_migrations where app='yourappname'</w:t>
      </w:r>
    </w:p>
    <w:p>
      <w:pPr>
        <w:pStyle w:val="3"/>
      </w:pPr>
      <w:r>
        <w:t>Redis</w:t>
      </w:r>
    </w:p>
    <w:p>
      <w:r>
        <w:t xml:space="preserve">设置端口为6380  </w:t>
      </w:r>
    </w:p>
    <w:p>
      <w:pPr>
        <w:rPr>
          <w:rFonts w:ascii="Arial" w:hAnsi="Arial" w:eastAsia="Arial" w:cs="Arial"/>
          <w:b w:val="0"/>
          <w:i w:val="0"/>
          <w:strike w:val="0"/>
          <w:color w:val="333333"/>
          <w:spacing w:val="0"/>
          <w:sz w:val="21"/>
          <w:u w:val="none"/>
          <w:shd w:val="clear" w:color="auto" w:fill="FFFFFF"/>
        </w:rPr>
      </w:pPr>
      <w:r>
        <w:rPr>
          <w:rFonts w:ascii="Arial" w:hAnsi="Arial" w:eastAsia="Arial" w:cs="Arial"/>
          <w:b w:val="0"/>
          <w:i w:val="0"/>
          <w:strike w:val="0"/>
          <w:color w:val="333333"/>
          <w:spacing w:val="0"/>
          <w:sz w:val="21"/>
          <w:u w:val="none"/>
          <w:shd w:val="clear" w:color="auto" w:fill="FFFFFF"/>
        </w:rPr>
        <w:t xml:space="preserve">redis-server </w:t>
      </w:r>
      <w:r>
        <w:rPr>
          <w:rFonts w:ascii="Arial" w:hAnsi="Arial" w:eastAsia="Arial" w:cs="Arial"/>
          <w:b w:val="0"/>
          <w:i w:val="0"/>
          <w:strike w:val="0"/>
          <w:color w:val="auto"/>
          <w:spacing w:val="0"/>
          <w:sz w:val="21"/>
          <w:shd w:val="clear" w:color="auto" w:fill="FFFFFF"/>
        </w:rPr>
        <w:t>redis.windows.conf</w:t>
      </w:r>
    </w:p>
    <w:p>
      <w:pPr>
        <w:pBdr>
          <w:bottom w:val="none" w:color="auto" w:sz="0" w:space="0"/>
        </w:pBdr>
      </w:pPr>
      <w:r>
        <w:t>redis-server /usr/local/redis/etc/redis.conf</w:t>
      </w:r>
    </w:p>
    <w:p>
      <w:pPr>
        <w:pStyle w:val="3"/>
      </w:pPr>
      <w:r>
        <w:t>前端</w:t>
      </w:r>
    </w:p>
    <w:p>
      <w:pPr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set NODE_ENV=development</w:t>
      </w:r>
    </w:p>
    <w:p>
      <w:pPr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set TARGET=http://127.0.0.1:8000</w:t>
      </w:r>
    </w:p>
    <w:p>
      <w:pPr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set NODE_OPTIONS=--openssl-legacy-provider</w:t>
      </w:r>
    </w:p>
    <w:p>
      <w:r>
        <w:t>Icon图标：</w:t>
      </w:r>
      <w:r>
        <w:rPr>
          <w:rStyle w:val="9"/>
        </w:rPr>
        <w:fldChar w:fldCharType="begin"/>
      </w:r>
      <w:r>
        <w:rPr>
          <w:rStyle w:val="9"/>
        </w:rPr>
        <w:instrText xml:space="preserve">HYPERLINK http://v2.iviewui.com/components/icon normalLink \tdkey  \tdfn http%3A//v2.iviewui.com/components/icon \tdlt inline </w:instrText>
      </w:r>
      <w:r>
        <w:rPr>
          <w:rStyle w:val="9"/>
        </w:rPr>
        <w:fldChar w:fldCharType="separate"/>
      </w:r>
      <w:r>
        <w:rPr>
          <w:rStyle w:val="9"/>
        </w:rPr>
        <w:t>http://v2.iviewui.com/components/icon</w:t>
      </w:r>
      <w:r>
        <w:rPr>
          <w:rStyle w:val="9"/>
        </w:rPr>
        <w:fldChar w:fldCharType="end"/>
      </w:r>
    </w:p>
    <w:p>
      <w:pPr>
        <w:pBdr>
          <w:bottom w:val="none" w:color="auto" w:sz="0" w:space="0"/>
        </w:pBdr>
      </w:pPr>
      <w:r>
        <w:rPr>
          <w:b w:val="0"/>
          <w:i w:val="0"/>
          <w:strike w:val="0"/>
          <w:spacing w:val="0"/>
          <w:u w:val="none"/>
        </w:rPr>
        <w:t>{ parser: "babylon" } is deprecated; we now treat it as { parser: "babel" }. 报错解决：</w:t>
      </w:r>
      <w:r>
        <w:rPr>
          <w:rFonts w:ascii="微软雅黑" w:hAnsi="微软雅黑" w:eastAsia="微软雅黑" w:cs="微软雅黑"/>
          <w:b w:val="0"/>
          <w:i w:val="0"/>
          <w:strike w:val="0"/>
          <w:color w:val="4D4D4D"/>
          <w:spacing w:val="0"/>
          <w:sz w:val="24"/>
          <w:u w:val="none"/>
          <w:shd w:val="clear" w:color="auto" w:fill="FFFFFF"/>
        </w:rPr>
        <w:t xml:space="preserve">/node_modules/vue-loader/lib/template-compiler/index.js  </w:t>
      </w:r>
      <w:r>
        <w:rPr>
          <w:b w:val="0"/>
          <w:i w:val="0"/>
          <w:strike w:val="0"/>
          <w:spacing w:val="0"/>
          <w:u w:val="none"/>
        </w:rPr>
        <w:t>babylon 替换为 babel</w:t>
      </w:r>
    </w:p>
    <w:p>
      <w:pPr>
        <w:pStyle w:val="3"/>
      </w:pPr>
      <w:r>
        <w:t>github_token</w:t>
      </w:r>
    </w:p>
    <w:p>
      <w:pPr>
        <w:rPr>
          <w:rFonts w:hint="default" w:eastAsiaTheme="minorEastAsia"/>
          <w:b w:val="0"/>
          <w:i w:val="0"/>
          <w:strike w:val="0"/>
          <w:color w:val="auto"/>
          <w:spacing w:val="0"/>
          <w:lang w:val="en-US" w:eastAsia="zh-CN"/>
        </w:rPr>
      </w:pPr>
      <w:r>
        <w:rPr>
          <w:rFonts w:hint="eastAsia"/>
          <w:b w:val="0"/>
          <w:i w:val="0"/>
          <w:strike w:val="0"/>
          <w:color w:val="auto"/>
          <w:spacing w:val="0"/>
          <w:lang w:val="en-US" w:eastAsia="zh-CN"/>
        </w:rPr>
        <w:t>已弃用  使用gitee开发</w:t>
      </w:r>
    </w:p>
    <w:p>
      <w:pPr>
        <w:pStyle w:val="2"/>
        <w:pBdr>
          <w:bottom w:val="none" w:color="auto" w:sz="0" w:space="0"/>
        </w:pBdr>
      </w:pPr>
      <w:r>
        <w:t>开发注意事项</w:t>
      </w:r>
    </w:p>
    <w:p>
      <w:pPr>
        <w:pStyle w:val="3"/>
      </w:pPr>
      <w:r>
        <w:t>前端</w:t>
      </w:r>
    </w:p>
    <w:p>
      <w:r>
        <w:t>大多样式都是iview组件，例如Card组件</w:t>
      </w:r>
    </w:p>
    <w:p>
      <w:r>
        <w:t>iview:Affix-----图钉  固定到某个位置  使用VueAffixBox --- components是个集合</w:t>
      </w:r>
    </w:p>
    <w:p>
      <w:r>
        <w:t xml:space="preserve">客观题  </w:t>
      </w:r>
    </w:p>
    <w:p>
      <w:r>
        <w:t>答案在后端是一个json，{“ans”:[]}</w:t>
      </w:r>
    </w:p>
    <w:p>
      <w:r>
        <w:t>在 script脚本中设置环境变量，注意 &amp;&amp; 连接符前不能有空格，否则通过process.env.NODE_ENV获取到的环境变量值后会多一个空格。</w:t>
      </w:r>
    </w:p>
    <w:p>
      <w:r>
        <w:rPr>
          <w:rStyle w:val="9"/>
        </w:rPr>
        <w:fldChar w:fldCharType="begin"/>
      </w:r>
      <w:r>
        <w:rPr>
          <w:rStyle w:val="9"/>
        </w:rPr>
        <w:instrText xml:space="preserve">HYPERLINK https://www.cnblogs.com/panie2015/p/16709547.html normalLink \tdfu https://www.cnblogs.com/panie2015/p/16709547.html \tdfn https%3A//www.cnblogs.com/panie2015/p/16709547.html \tdfe -10 \tdlt inline \tdsub normalLink</w:instrText>
      </w:r>
      <w:r>
        <w:rPr>
          <w:rStyle w:val="9"/>
        </w:rPr>
        <w:fldChar w:fldCharType="separate"/>
      </w:r>
      <w:r>
        <w:rPr>
          <w:rStyle w:val="9"/>
        </w:rPr>
        <w:t>【Vue项目实践】 Unsupported engine</w:t>
      </w:r>
      <w:r>
        <w:rPr>
          <w:rStyle w:val="9"/>
        </w:rPr>
        <w:fldChar w:fldCharType="end"/>
      </w:r>
    </w:p>
    <w:p>
      <w:r>
        <w:drawing>
          <wp:inline distT="0" distB="0" distL="0" distR="0">
            <wp:extent cx="5760085" cy="552005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npm设置</w:t>
      </w:r>
    </w:p>
    <w:p/>
    <w:p>
      <w:pPr>
        <w:pStyle w:val="3"/>
      </w:pPr>
      <w:r>
        <w:t>redis</w:t>
      </w:r>
    </w:p>
    <w:p>
      <w:r>
        <w:rPr>
          <w:rStyle w:val="9"/>
        </w:rPr>
        <w:fldChar w:fldCharType="begin"/>
      </w:r>
      <w:r>
        <w:rPr>
          <w:rStyle w:val="9"/>
        </w:rPr>
        <w:instrText xml:space="preserve">HYPERLINK https://www.cnblogs.com/wpcnblog/p/16733593.html normalLink \tdfu https://www.cnblogs.com/wpcnblog/p/16733593.html \tdfn https%3A//www.cnblogs.com/wpcnblog/p/16733593.html \tdfe -10 \tdlt inline \tdsub normalLink</w:instrText>
      </w:r>
      <w:r>
        <w:rPr>
          <w:rStyle w:val="9"/>
        </w:rPr>
        <w:fldChar w:fldCharType="separate"/>
      </w:r>
      <w:r>
        <w:rPr>
          <w:rStyle w:val="9"/>
        </w:rPr>
        <w:t>linux安装redis步骤</w:t>
      </w:r>
      <w:r>
        <w:rPr>
          <w:rStyle w:val="9"/>
        </w:rPr>
        <w:fldChar w:fldCharType="end"/>
      </w:r>
    </w:p>
    <w:p>
      <w:pPr>
        <w:pStyle w:val="3"/>
      </w:pPr>
      <w:r>
        <w:t>需求</w:t>
      </w:r>
    </w:p>
    <w:p>
      <w:r>
        <w:t>支持学管在手机端查看作业提交情况</w:t>
      </w:r>
    </w:p>
    <w:p>
      <w:r>
        <w:t>上传文件-课件讲义------加密浏览</w:t>
      </w:r>
    </w:p>
    <w:p>
      <w:r>
        <w:t>扩展----回放</w:t>
      </w:r>
    </w:p>
    <w:p>
      <w:pPr>
        <w:pStyle w:val="3"/>
      </w:pPr>
      <w:r>
        <w:t>github</w:t>
      </w:r>
    </w:p>
    <w:p>
      <w:r>
        <w:rPr>
          <w:rStyle w:val="9"/>
        </w:rPr>
        <w:fldChar w:fldCharType="begin"/>
      </w:r>
      <w:r>
        <w:rPr>
          <w:rStyle w:val="9"/>
        </w:rPr>
        <w:instrText xml:space="preserve">HYPERLINK https://blog.csdn.net/susu1083018911/article/details/123736522 normalLink \tdfu https://blog.csdn.net/susu1083018911/article/details/123736522 \tdlf FromDialog \tdfn %u89E3%u51B3gitignore%u4E0D%u751F%u6548 \tdfe -10 \tdlt inline \tdsub normalLink</w:instrText>
      </w:r>
      <w:r>
        <w:rPr>
          <w:rStyle w:val="9"/>
        </w:rPr>
        <w:fldChar w:fldCharType="separate"/>
      </w:r>
      <w:r>
        <w:rPr>
          <w:rStyle w:val="9"/>
        </w:rPr>
        <w:t>解决gitignore不生效</w:t>
      </w:r>
      <w:r>
        <w:rPr>
          <w:rStyle w:val="9"/>
        </w:rPr>
        <w:fldChar w:fldCharType="end"/>
      </w:r>
      <w:r>
        <w:t>：</w:t>
      </w:r>
    </w:p>
    <w:p>
      <w:pPr>
        <w:pBdr>
          <w:bottom w:val="none" w:color="auto" w:sz="0" w:space="0"/>
        </w:pBdr>
      </w:pPr>
      <w:r>
        <w:t>git rm -r --cached .</w:t>
      </w:r>
    </w:p>
    <w:p>
      <w:pPr>
        <w:pBdr>
          <w:bottom w:val="none" w:color="auto" w:sz="0" w:space="0"/>
        </w:pBdr>
      </w:pPr>
      <w:r>
        <w:t>git add .</w:t>
      </w:r>
    </w:p>
    <w:p>
      <w:r>
        <w:t>git commit -m "update .gitignore"</w:t>
      </w:r>
    </w:p>
    <w:p>
      <w:pPr>
        <w:pStyle w:val="3"/>
      </w:pPr>
      <w:r>
        <w:t>JudgeServer</w:t>
      </w:r>
    </w:p>
    <w:p>
      <w:r>
        <w:drawing>
          <wp:inline distT="0" distB="0" distL="0" distR="0">
            <wp:extent cx="5760085" cy="114617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将后端接口的judgeserverheartbeat作为环境变量交给JudgeServer</w:t>
      </w:r>
      <w:bookmarkStart w:id="0" w:name="_GoBack"/>
      <w:bookmarkEnd w:id="0"/>
    </w:p>
    <w:p/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00000"/>
    <w:rsid w:val="1E3678C1"/>
    <w:rsid w:val="3CB33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">
    <w:name w:val="Table Grid"/>
    <w:basedOn w:val="6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9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1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2023-03-29T12:25:00Z</dcterms:created>
  <dc:creator>18494</dc:creator>
  <cp:lastModifiedBy>Nice_try</cp:lastModifiedBy>
  <dcterms:modified xsi:type="dcterms:W3CDTF">2023-03-29T04:27:30Z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90020A5B949043F9B03C88D03DB9BFE1</vt:lpwstr>
  </property>
</Properties>
</file>