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E4" w:rsidRDefault="00CE4EE4" w:rsidP="00CE4EE4">
      <w:pPr>
        <w:pStyle w:val="2"/>
        <w:jc w:val="center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SaaS</w:t>
      </w:r>
      <w:r>
        <w:rPr>
          <w:rFonts w:hint="eastAsia"/>
        </w:rPr>
        <w:t>平台的响应式和个性化配置</w:t>
      </w:r>
      <w:r>
        <w:rPr>
          <w:rFonts w:hint="eastAsia"/>
        </w:rPr>
        <w:t>web</w:t>
      </w:r>
      <w:r>
        <w:rPr>
          <w:rFonts w:hint="eastAsia"/>
        </w:rPr>
        <w:t>研究与实现</w:t>
      </w:r>
    </w:p>
    <w:p w:rsidR="00CE4EE4" w:rsidRDefault="00CE4EE4" w:rsidP="00CE4EE4"/>
    <w:p w:rsidR="00CE4EE4" w:rsidRDefault="00CE4EE4" w:rsidP="00CE4EE4">
      <w:pPr>
        <w:rPr>
          <w:b/>
        </w:rPr>
      </w:pPr>
      <w:r w:rsidRPr="00CE4EE4">
        <w:rPr>
          <w:b/>
        </w:rPr>
        <w:t>思路</w:t>
      </w:r>
      <w:r w:rsidRPr="00CE4EE4">
        <w:rPr>
          <w:rFonts w:hint="eastAsia"/>
          <w:b/>
        </w:rPr>
        <w:t>：</w:t>
      </w:r>
    </w:p>
    <w:p w:rsidR="00740F11" w:rsidRPr="00CE4EE4" w:rsidRDefault="00740F11" w:rsidP="00CE4EE4">
      <w:pPr>
        <w:rPr>
          <w:rFonts w:hint="eastAsia"/>
          <w:b/>
        </w:rPr>
      </w:pPr>
    </w:p>
    <w:p w:rsidR="00CE4EE4" w:rsidRPr="00CD278E" w:rsidRDefault="00CE4EE4" w:rsidP="00CE4EE4">
      <w:pPr>
        <w:rPr>
          <w:rFonts w:hint="eastAsia"/>
          <w:b/>
        </w:rPr>
      </w:pPr>
      <w:r w:rsidRPr="00CD278E">
        <w:rPr>
          <w:rFonts w:hint="eastAsia"/>
          <w:b/>
        </w:rPr>
        <w:t>响应式</w:t>
      </w:r>
      <w:r w:rsidRPr="00CD278E">
        <w:rPr>
          <w:rFonts w:hint="eastAsia"/>
          <w:b/>
        </w:rPr>
        <w:t>web(</w:t>
      </w:r>
      <w:r w:rsidRPr="00CD278E">
        <w:rPr>
          <w:rFonts w:hint="eastAsia"/>
          <w:b/>
        </w:rPr>
        <w:t>结合</w:t>
      </w:r>
      <w:r w:rsidRPr="00CD278E">
        <w:rPr>
          <w:rFonts w:hint="eastAsia"/>
          <w:b/>
        </w:rPr>
        <w:t>html5</w:t>
      </w:r>
      <w:r w:rsidRPr="00CD278E">
        <w:rPr>
          <w:rFonts w:hint="eastAsia"/>
          <w:b/>
        </w:rPr>
        <w:t>和</w:t>
      </w:r>
      <w:r w:rsidR="00CD278E">
        <w:rPr>
          <w:rFonts w:hint="eastAsia"/>
          <w:b/>
        </w:rPr>
        <w:t>css3)</w:t>
      </w:r>
    </w:p>
    <w:p w:rsidR="00CE4EE4" w:rsidRDefault="00CE4EE4" w:rsidP="00CE4E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可适配不同的台式机，自动响应并调整布局，内容全显示</w:t>
      </w:r>
    </w:p>
    <w:p w:rsidR="00CE4EE4" w:rsidRDefault="00CE4EE4" w:rsidP="00CE4E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可适配不同的移动设备，根据屏幕大小来改变网站布局，不需要频繁的放大屏幕图标</w:t>
      </w:r>
    </w:p>
    <w:p w:rsidR="00CE4EE4" w:rsidRDefault="00CE4EE4" w:rsidP="00CE4E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可适配移动设备的横竖向显示</w:t>
      </w:r>
    </w:p>
    <w:p w:rsidR="00CE4EE4" w:rsidRDefault="00EF7781" w:rsidP="00CE4EE4">
      <w:pPr>
        <w:rPr>
          <w:rFonts w:hint="eastAsia"/>
        </w:rPr>
      </w:pPr>
      <w:r>
        <w:t>4</w:t>
      </w:r>
      <w:r w:rsidR="00CE4EE4">
        <w:rPr>
          <w:rFonts w:hint="eastAsia"/>
        </w:rPr>
        <w:t>.</w:t>
      </w:r>
      <w:r w:rsidR="00CE4EE4">
        <w:rPr>
          <w:rFonts w:hint="eastAsia"/>
        </w:rPr>
        <w:t>可配置内容，配置显示可用的信息</w:t>
      </w:r>
      <w:r w:rsidR="005915E4">
        <w:rPr>
          <w:rFonts w:hint="eastAsia"/>
        </w:rPr>
        <w:t>(</w:t>
      </w:r>
      <w:r w:rsidR="005915E4">
        <w:rPr>
          <w:rFonts w:hint="eastAsia"/>
        </w:rPr>
        <w:t>移动端的选择显示</w:t>
      </w:r>
      <w:r w:rsidR="005915E4">
        <w:rPr>
          <w:rFonts w:hint="eastAsia"/>
        </w:rPr>
        <w:t>)</w:t>
      </w:r>
    </w:p>
    <w:p w:rsidR="00CE4EE4" w:rsidRDefault="00EF7781" w:rsidP="00CE4EE4">
      <w:pPr>
        <w:rPr>
          <w:rFonts w:hint="eastAsia"/>
        </w:rPr>
      </w:pPr>
      <w:r>
        <w:t>5</w:t>
      </w:r>
      <w:r w:rsidR="00CE4EE4">
        <w:rPr>
          <w:rFonts w:hint="eastAsia"/>
        </w:rPr>
        <w:t>.</w:t>
      </w:r>
      <w:r w:rsidR="00C70072">
        <w:rPr>
          <w:rFonts w:hint="eastAsia"/>
        </w:rPr>
        <w:t>注意</w:t>
      </w:r>
      <w:r w:rsidR="00CE4EE4">
        <w:rPr>
          <w:rFonts w:hint="eastAsia"/>
        </w:rPr>
        <w:t>移动端走流量，不可以向传统网页不作任何处理</w:t>
      </w:r>
    </w:p>
    <w:p w:rsidR="00CE4EE4" w:rsidRDefault="00EF7781" w:rsidP="00CE4EE4">
      <w:pPr>
        <w:rPr>
          <w:rFonts w:hint="eastAsia"/>
        </w:rPr>
      </w:pPr>
      <w:r>
        <w:rPr>
          <w:rFonts w:hint="eastAsia"/>
        </w:rPr>
        <w:t>6</w:t>
      </w:r>
      <w:r w:rsidR="00CE4EE4">
        <w:rPr>
          <w:rFonts w:hint="eastAsia"/>
        </w:rPr>
        <w:t>.</w:t>
      </w:r>
      <w:r w:rsidR="00CE4EE4">
        <w:rPr>
          <w:rFonts w:hint="eastAsia"/>
        </w:rPr>
        <w:t>创新点：复杂的表单的响应式展示</w:t>
      </w:r>
    </w:p>
    <w:p w:rsidR="00CE4EE4" w:rsidRDefault="00CE4EE4" w:rsidP="00CE4EE4"/>
    <w:p w:rsidR="00CE4EE4" w:rsidRPr="00CD278E" w:rsidRDefault="00CE4EE4" w:rsidP="00CE4EE4">
      <w:pPr>
        <w:rPr>
          <w:rFonts w:hint="eastAsia"/>
          <w:b/>
        </w:rPr>
      </w:pPr>
      <w:r w:rsidRPr="00CD278E">
        <w:rPr>
          <w:rFonts w:hint="eastAsia"/>
          <w:b/>
        </w:rPr>
        <w:t>个性化配置</w:t>
      </w:r>
    </w:p>
    <w:p w:rsidR="00CE4EE4" w:rsidRDefault="00CE4EE4" w:rsidP="00CE4EE4">
      <w:pPr>
        <w:rPr>
          <w:rFonts w:hint="eastAsia"/>
        </w:rPr>
      </w:pPr>
      <w:r>
        <w:rPr>
          <w:rFonts w:hint="eastAsia"/>
        </w:rPr>
        <w:t>1.</w:t>
      </w:r>
      <w:r w:rsidR="005F2C27">
        <w:rPr>
          <w:rFonts w:hint="eastAsia"/>
        </w:rPr>
        <w:t>个性化配置各个公司的风格（</w:t>
      </w:r>
      <w:r w:rsidR="005F2C27">
        <w:rPr>
          <w:rFonts w:hint="eastAsia"/>
        </w:rPr>
        <w:t>logo</w:t>
      </w:r>
      <w:r w:rsidR="005F2C27">
        <w:rPr>
          <w:rFonts w:hint="eastAsia"/>
        </w:rPr>
        <w:t>，皮肤等）</w:t>
      </w:r>
    </w:p>
    <w:p w:rsidR="00CE4EE4" w:rsidRDefault="00CE4EE4" w:rsidP="00CE4EE4">
      <w:pPr>
        <w:rPr>
          <w:rFonts w:hint="eastAsia"/>
        </w:rPr>
      </w:pPr>
      <w:r>
        <w:rPr>
          <w:rFonts w:hint="eastAsia"/>
        </w:rPr>
        <w:t>2.</w:t>
      </w:r>
      <w:r w:rsidR="00523FD3">
        <w:rPr>
          <w:rFonts w:hint="eastAsia"/>
        </w:rPr>
        <w:t>根据用户</w:t>
      </w:r>
      <w:r>
        <w:rPr>
          <w:rFonts w:hint="eastAsia"/>
        </w:rPr>
        <w:t>工作习惯和工作重要程度，实现模块的</w:t>
      </w:r>
      <w:r w:rsidR="000E2175">
        <w:rPr>
          <w:rFonts w:hint="eastAsia"/>
        </w:rPr>
        <w:t>拖拽</w:t>
      </w:r>
      <w:r>
        <w:rPr>
          <w:rFonts w:hint="eastAsia"/>
        </w:rPr>
        <w:t>排序。</w:t>
      </w:r>
    </w:p>
    <w:p w:rsidR="00CE4EE4" w:rsidRDefault="00CE4EE4" w:rsidP="00CE4E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根据用户工作的重要性，实现一些模块的删除和修改</w:t>
      </w:r>
    </w:p>
    <w:p w:rsidR="00A94423" w:rsidRDefault="00CE4EE4" w:rsidP="00CE4EE4">
      <w:r>
        <w:rPr>
          <w:rFonts w:hint="eastAsia"/>
        </w:rPr>
        <w:t>4.</w:t>
      </w:r>
      <w:r>
        <w:rPr>
          <w:rFonts w:hint="eastAsia"/>
        </w:rPr>
        <w:t>根据用户常用配置流程，实现</w:t>
      </w:r>
      <w:r w:rsidR="008052F5">
        <w:rPr>
          <w:rFonts w:hint="eastAsia"/>
        </w:rPr>
        <w:t>操作</w:t>
      </w:r>
      <w:r>
        <w:rPr>
          <w:rFonts w:hint="eastAsia"/>
        </w:rPr>
        <w:t>流程的可配置</w:t>
      </w:r>
    </w:p>
    <w:p w:rsidR="00CE4EE4" w:rsidRDefault="00CE4EE4" w:rsidP="00CE4EE4"/>
    <w:p w:rsidR="00CE4EE4" w:rsidRPr="00010E36" w:rsidRDefault="00CE4EE4" w:rsidP="00CE4EE4">
      <w:pPr>
        <w:rPr>
          <w:rFonts w:hint="eastAsia"/>
          <w:b/>
        </w:rPr>
      </w:pPr>
      <w:r w:rsidRPr="00CE4EE4">
        <w:rPr>
          <w:b/>
        </w:rPr>
        <w:t>意义</w:t>
      </w:r>
      <w:r w:rsidRPr="00CE4EE4">
        <w:rPr>
          <w:rFonts w:hint="eastAsia"/>
          <w:b/>
        </w:rPr>
        <w:t>:</w:t>
      </w:r>
    </w:p>
    <w:p w:rsidR="0050153A" w:rsidRDefault="00947D1D" w:rsidP="0050153A">
      <w:r>
        <w:rPr>
          <w:rFonts w:hint="eastAsia"/>
        </w:rPr>
        <w:t>1.</w:t>
      </w:r>
      <w:r w:rsidR="00CE4EE4">
        <w:rPr>
          <w:rFonts w:hint="eastAsia"/>
        </w:rPr>
        <w:t>响应式设计能够从根本上解决网页在不同</w:t>
      </w:r>
      <w:r w:rsidR="00AB4C3B">
        <w:rPr>
          <w:rFonts w:hint="eastAsia"/>
        </w:rPr>
        <w:t>电脑</w:t>
      </w:r>
      <w:r w:rsidR="00CE4EE4">
        <w:rPr>
          <w:rFonts w:hint="eastAsia"/>
        </w:rPr>
        <w:t>屏幕大小的移动终端的显示问题</w:t>
      </w:r>
      <w:r w:rsidR="00AB4C3B">
        <w:rPr>
          <w:rFonts w:hint="eastAsia"/>
        </w:rPr>
        <w:t>，</w:t>
      </w:r>
      <w:r w:rsidR="00AB4C3B">
        <w:t>且</w:t>
      </w:r>
      <w:r w:rsidR="0074334A">
        <w:t>解决</w:t>
      </w:r>
      <w:r w:rsidR="00CE4EE4">
        <w:rPr>
          <w:rFonts w:hint="eastAsia"/>
        </w:rPr>
        <w:t>移动终端上显示时存在页面布局混乱、无用信息过多等问题</w:t>
      </w:r>
    </w:p>
    <w:p w:rsidR="00CE4EE4" w:rsidRPr="00CE4EE4" w:rsidRDefault="00947D1D" w:rsidP="00CE4EE4">
      <w:pPr>
        <w:rPr>
          <w:rFonts w:hint="eastAsia"/>
        </w:rPr>
      </w:pPr>
      <w:r>
        <w:rPr>
          <w:rFonts w:hint="eastAsia"/>
        </w:rPr>
        <w:t>2.</w:t>
      </w:r>
      <w:r w:rsidR="005F744A">
        <w:t>个性化配置能够让</w:t>
      </w:r>
      <w:r w:rsidR="000E3D23">
        <w:t>各自</w:t>
      </w:r>
      <w:r w:rsidR="005F744A">
        <w:t>公司个性化配置</w:t>
      </w:r>
      <w:r w:rsidR="005F744A">
        <w:rPr>
          <w:rFonts w:hint="eastAsia"/>
        </w:rPr>
        <w:t>风格，</w:t>
      </w:r>
      <w:r w:rsidR="00733A50">
        <w:rPr>
          <w:rFonts w:hint="eastAsia"/>
        </w:rPr>
        <w:t>让用户个性化配置模块和流程。</w:t>
      </w:r>
      <w:bookmarkStart w:id="0" w:name="_GoBack"/>
      <w:bookmarkEnd w:id="0"/>
    </w:p>
    <w:sectPr w:rsidR="00CE4EE4" w:rsidRPr="00CE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522" w:rsidRDefault="00293522" w:rsidP="00CE4EE4">
      <w:r>
        <w:separator/>
      </w:r>
    </w:p>
  </w:endnote>
  <w:endnote w:type="continuationSeparator" w:id="0">
    <w:p w:rsidR="00293522" w:rsidRDefault="00293522" w:rsidP="00CE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522" w:rsidRDefault="00293522" w:rsidP="00CE4EE4">
      <w:r>
        <w:separator/>
      </w:r>
    </w:p>
  </w:footnote>
  <w:footnote w:type="continuationSeparator" w:id="0">
    <w:p w:rsidR="00293522" w:rsidRDefault="00293522" w:rsidP="00CE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5729A"/>
    <w:multiLevelType w:val="hybridMultilevel"/>
    <w:tmpl w:val="CC22E60E"/>
    <w:lvl w:ilvl="0" w:tplc="33D493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92"/>
    <w:rsid w:val="00010E36"/>
    <w:rsid w:val="00027F0A"/>
    <w:rsid w:val="0006339A"/>
    <w:rsid w:val="000B4A56"/>
    <w:rsid w:val="000E2175"/>
    <w:rsid w:val="000E3D23"/>
    <w:rsid w:val="0012327C"/>
    <w:rsid w:val="00125A91"/>
    <w:rsid w:val="00164C4B"/>
    <w:rsid w:val="0022098B"/>
    <w:rsid w:val="002648AE"/>
    <w:rsid w:val="00287C26"/>
    <w:rsid w:val="00293522"/>
    <w:rsid w:val="002E23A3"/>
    <w:rsid w:val="003819AA"/>
    <w:rsid w:val="00415E7D"/>
    <w:rsid w:val="004A707B"/>
    <w:rsid w:val="004C6C70"/>
    <w:rsid w:val="0050153A"/>
    <w:rsid w:val="00523FD3"/>
    <w:rsid w:val="0056291C"/>
    <w:rsid w:val="005915E4"/>
    <w:rsid w:val="005A27CA"/>
    <w:rsid w:val="005B1744"/>
    <w:rsid w:val="005D4388"/>
    <w:rsid w:val="005F2C27"/>
    <w:rsid w:val="005F744A"/>
    <w:rsid w:val="006D0DF9"/>
    <w:rsid w:val="00733A50"/>
    <w:rsid w:val="00737D7A"/>
    <w:rsid w:val="00740F11"/>
    <w:rsid w:val="0074334A"/>
    <w:rsid w:val="007D7241"/>
    <w:rsid w:val="008052F5"/>
    <w:rsid w:val="00820F97"/>
    <w:rsid w:val="0082559A"/>
    <w:rsid w:val="00830592"/>
    <w:rsid w:val="008877FC"/>
    <w:rsid w:val="00891277"/>
    <w:rsid w:val="008B2F5B"/>
    <w:rsid w:val="008E2ABD"/>
    <w:rsid w:val="008E3D8B"/>
    <w:rsid w:val="009448AE"/>
    <w:rsid w:val="00946A28"/>
    <w:rsid w:val="00947D1D"/>
    <w:rsid w:val="00984ECF"/>
    <w:rsid w:val="009B1E56"/>
    <w:rsid w:val="009D56FC"/>
    <w:rsid w:val="00A0530E"/>
    <w:rsid w:val="00A10E9C"/>
    <w:rsid w:val="00A94423"/>
    <w:rsid w:val="00A94B62"/>
    <w:rsid w:val="00AB4C3B"/>
    <w:rsid w:val="00AF4B47"/>
    <w:rsid w:val="00BE1301"/>
    <w:rsid w:val="00BF77D1"/>
    <w:rsid w:val="00C70072"/>
    <w:rsid w:val="00C72BE0"/>
    <w:rsid w:val="00CD278E"/>
    <w:rsid w:val="00CD2E25"/>
    <w:rsid w:val="00CD677D"/>
    <w:rsid w:val="00CE1CB1"/>
    <w:rsid w:val="00CE4EE4"/>
    <w:rsid w:val="00D07BA7"/>
    <w:rsid w:val="00D11135"/>
    <w:rsid w:val="00D2048A"/>
    <w:rsid w:val="00DC23F7"/>
    <w:rsid w:val="00E27D76"/>
    <w:rsid w:val="00EB4A2B"/>
    <w:rsid w:val="00EC108D"/>
    <w:rsid w:val="00EF7781"/>
    <w:rsid w:val="00F44377"/>
    <w:rsid w:val="00F6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5903E2-69F2-4722-80CD-2FE1DFDF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0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C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108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5E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4E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4E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</dc:creator>
  <cp:keywords/>
  <dc:description/>
  <cp:lastModifiedBy>huanhuan</cp:lastModifiedBy>
  <cp:revision>75</cp:revision>
  <dcterms:created xsi:type="dcterms:W3CDTF">2016-09-01T01:31:00Z</dcterms:created>
  <dcterms:modified xsi:type="dcterms:W3CDTF">2016-10-25T07:30:00Z</dcterms:modified>
</cp:coreProperties>
</file>