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EF" w:rsidRPr="003C64EF" w:rsidRDefault="003C64EF" w:rsidP="003C64EF">
      <w:pPr>
        <w:pStyle w:val="2"/>
        <w:pageBreakBefore/>
        <w:rPr>
          <w:sz w:val="40"/>
        </w:rPr>
      </w:pPr>
      <w:bookmarkStart w:id="0" w:name="_Toc3908035"/>
      <w:proofErr w:type="gramStart"/>
      <w:r w:rsidRPr="003C64EF">
        <w:rPr>
          <w:sz w:val="40"/>
        </w:rPr>
        <w:t>产品愿景和</w:t>
      </w:r>
      <w:proofErr w:type="gramEnd"/>
      <w:r w:rsidRPr="003C64EF">
        <w:rPr>
          <w:sz w:val="40"/>
        </w:rPr>
        <w:t>商业机会</w:t>
      </w:r>
      <w:bookmarkStart w:id="1" w:name="_GoBack"/>
      <w:bookmarkEnd w:id="0"/>
      <w:bookmarkEnd w:id="1"/>
    </w:p>
    <w:p w:rsidR="003C64EF" w:rsidRPr="003C64EF" w:rsidRDefault="003C64EF" w:rsidP="003C64EF">
      <w:pPr>
        <w:rPr>
          <w:rStyle w:val="a8"/>
          <w:sz w:val="28"/>
          <w:szCs w:val="28"/>
        </w:rPr>
      </w:pPr>
      <w:r w:rsidRPr="003C64EF">
        <w:rPr>
          <w:rStyle w:val="a8"/>
          <w:rFonts w:hint="eastAsia"/>
          <w:sz w:val="28"/>
          <w:szCs w:val="28"/>
        </w:rPr>
        <w:t>定位：</w:t>
      </w:r>
    </w:p>
    <w:p w:rsidR="003C64EF" w:rsidRPr="003C64EF" w:rsidRDefault="003C64EF" w:rsidP="003C64EF">
      <w:pPr>
        <w:rPr>
          <w:sz w:val="28"/>
          <w:szCs w:val="28"/>
        </w:rPr>
      </w:pPr>
      <w:r w:rsidRPr="003C64EF">
        <w:rPr>
          <w:sz w:val="28"/>
          <w:szCs w:val="28"/>
        </w:rPr>
        <w:t xml:space="preserve">    </w:t>
      </w:r>
      <w:r w:rsidRPr="003C64EF">
        <w:rPr>
          <w:sz w:val="28"/>
          <w:szCs w:val="28"/>
        </w:rPr>
        <w:t>为不同年龄段的人群提供相应的心理辅导服务。主要针对中学生、大学生、刚步入社会的毕业生等群体，通过使用这款</w:t>
      </w:r>
      <w:r w:rsidRPr="003C64EF">
        <w:rPr>
          <w:sz w:val="28"/>
          <w:szCs w:val="28"/>
        </w:rPr>
        <w:t>app</w:t>
      </w:r>
      <w:r w:rsidRPr="003C64EF">
        <w:rPr>
          <w:sz w:val="28"/>
          <w:szCs w:val="28"/>
        </w:rPr>
        <w:t>来调节自己的心理问题。</w:t>
      </w:r>
    </w:p>
    <w:p w:rsidR="003C64EF" w:rsidRPr="003C64EF" w:rsidRDefault="003C64EF" w:rsidP="003C64EF">
      <w:pPr>
        <w:rPr>
          <w:sz w:val="28"/>
          <w:szCs w:val="28"/>
        </w:rPr>
      </w:pPr>
      <w:r w:rsidRPr="003C64EF">
        <w:rPr>
          <w:rFonts w:hint="eastAsia"/>
          <w:sz w:val="28"/>
          <w:szCs w:val="28"/>
        </w:rPr>
        <w:t>商业机会：</w:t>
      </w:r>
    </w:p>
    <w:p w:rsidR="003C64EF" w:rsidRPr="003C64EF" w:rsidRDefault="003C64EF" w:rsidP="003C64EF">
      <w:pPr>
        <w:rPr>
          <w:sz w:val="28"/>
          <w:szCs w:val="28"/>
        </w:rPr>
      </w:pPr>
      <w:r w:rsidRPr="003C64EF">
        <w:rPr>
          <w:sz w:val="28"/>
          <w:szCs w:val="28"/>
        </w:rPr>
        <w:t xml:space="preserve">    </w:t>
      </w:r>
      <w:r w:rsidRPr="003C64EF">
        <w:rPr>
          <w:sz w:val="28"/>
          <w:szCs w:val="28"/>
        </w:rPr>
        <w:t>经济的快速发展，生活水平质量提高，人们对于精神层面的重视</w:t>
      </w:r>
    </w:p>
    <w:p w:rsidR="003C64EF" w:rsidRPr="003C64EF" w:rsidRDefault="003C64EF" w:rsidP="003C64EF">
      <w:pPr>
        <w:rPr>
          <w:sz w:val="28"/>
          <w:szCs w:val="28"/>
        </w:rPr>
      </w:pPr>
      <w:r w:rsidRPr="003C64EF">
        <w:rPr>
          <w:sz w:val="28"/>
          <w:szCs w:val="28"/>
        </w:rPr>
        <w:t xml:space="preserve">    </w:t>
      </w:r>
      <w:r w:rsidRPr="003C64EF">
        <w:rPr>
          <w:sz w:val="28"/>
          <w:szCs w:val="28"/>
        </w:rPr>
        <w:t>大学生心理问题层出不穷，情感问题</w:t>
      </w:r>
    </w:p>
    <w:p w:rsidR="003C64EF" w:rsidRPr="003C64EF" w:rsidRDefault="003C64EF" w:rsidP="003C64EF">
      <w:pPr>
        <w:rPr>
          <w:sz w:val="28"/>
          <w:szCs w:val="28"/>
        </w:rPr>
      </w:pPr>
      <w:r w:rsidRPr="003C64EF">
        <w:rPr>
          <w:sz w:val="28"/>
          <w:szCs w:val="28"/>
        </w:rPr>
        <w:t xml:space="preserve">    </w:t>
      </w:r>
      <w:r w:rsidRPr="003C64EF">
        <w:rPr>
          <w:sz w:val="28"/>
          <w:szCs w:val="28"/>
        </w:rPr>
        <w:t>现在大多数人都有心理问题，生活压力过大，生活烦恼</w:t>
      </w:r>
    </w:p>
    <w:p w:rsidR="003C64EF" w:rsidRPr="003C64EF" w:rsidRDefault="003C64EF" w:rsidP="003C64EF">
      <w:pPr>
        <w:rPr>
          <w:rStyle w:val="a8"/>
          <w:sz w:val="28"/>
          <w:szCs w:val="28"/>
        </w:rPr>
      </w:pPr>
      <w:r w:rsidRPr="003C64EF">
        <w:rPr>
          <w:rStyle w:val="a8"/>
          <w:rFonts w:hint="eastAsia"/>
          <w:sz w:val="28"/>
          <w:szCs w:val="28"/>
        </w:rPr>
        <w:t>商业模式：</w:t>
      </w:r>
    </w:p>
    <w:p w:rsidR="003C64EF" w:rsidRPr="003C64EF" w:rsidRDefault="003C64EF" w:rsidP="003C64EF">
      <w:pPr>
        <w:rPr>
          <w:sz w:val="28"/>
          <w:szCs w:val="28"/>
        </w:rPr>
      </w:pPr>
      <w:r w:rsidRPr="003C64EF">
        <w:rPr>
          <w:sz w:val="28"/>
          <w:szCs w:val="28"/>
        </w:rPr>
        <w:t xml:space="preserve">    </w:t>
      </w:r>
      <w:r w:rsidRPr="003C64EF">
        <w:rPr>
          <w:sz w:val="28"/>
          <w:szCs w:val="28"/>
        </w:rPr>
        <w:t>心里咨询收费</w:t>
      </w:r>
    </w:p>
    <w:p w:rsidR="003C64EF" w:rsidRPr="003C64EF" w:rsidRDefault="003C64EF" w:rsidP="003C64EF">
      <w:pPr>
        <w:rPr>
          <w:sz w:val="28"/>
          <w:szCs w:val="28"/>
        </w:rPr>
      </w:pPr>
      <w:r w:rsidRPr="003C64EF">
        <w:rPr>
          <w:sz w:val="28"/>
          <w:szCs w:val="28"/>
        </w:rPr>
        <w:t xml:space="preserve">    </w:t>
      </w:r>
      <w:r w:rsidRPr="003C64EF">
        <w:rPr>
          <w:sz w:val="28"/>
          <w:szCs w:val="28"/>
        </w:rPr>
        <w:t>定期保管东西收费</w:t>
      </w:r>
    </w:p>
    <w:p w:rsidR="00790646" w:rsidRPr="003C64EF" w:rsidRDefault="00790646">
      <w:pPr>
        <w:rPr>
          <w:sz w:val="28"/>
          <w:szCs w:val="28"/>
        </w:rPr>
      </w:pPr>
    </w:p>
    <w:sectPr w:rsidR="00790646" w:rsidRPr="003C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794" w:rsidRDefault="00CC0794" w:rsidP="003C64EF">
      <w:r>
        <w:separator/>
      </w:r>
    </w:p>
  </w:endnote>
  <w:endnote w:type="continuationSeparator" w:id="0">
    <w:p w:rsidR="00CC0794" w:rsidRDefault="00CC0794" w:rsidP="003C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794" w:rsidRDefault="00CC0794" w:rsidP="003C64EF">
      <w:r>
        <w:separator/>
      </w:r>
    </w:p>
  </w:footnote>
  <w:footnote w:type="continuationSeparator" w:id="0">
    <w:p w:rsidR="00CC0794" w:rsidRDefault="00CC0794" w:rsidP="003C6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C64E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0646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0794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3AB0F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C6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64E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Strong"/>
    <w:basedOn w:val="a0"/>
    <w:uiPriority w:val="22"/>
    <w:qFormat/>
    <w:rsid w:val="003C6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6</cp:revision>
  <dcterms:created xsi:type="dcterms:W3CDTF">2012-08-13T06:38:00Z</dcterms:created>
  <dcterms:modified xsi:type="dcterms:W3CDTF">2019-03-27T01:20:00Z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