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EF71" w14:textId="55B96C3B" w:rsidR="00B5034B" w:rsidRPr="00B5034B" w:rsidRDefault="00B5034B" w:rsidP="00B5034B">
      <w:pPr>
        <w:jc w:val="center"/>
        <w:rPr>
          <w:b/>
          <w:sz w:val="28"/>
        </w:rPr>
      </w:pPr>
      <w:r w:rsidRPr="00B5034B">
        <w:rPr>
          <w:rFonts w:hint="eastAsia"/>
          <w:b/>
          <w:sz w:val="28"/>
        </w:rPr>
        <w:t>项目成本估算</w:t>
      </w:r>
    </w:p>
    <w:p w14:paraId="4C2E3F23" w14:textId="20CC790E" w:rsidR="009423C4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直接成本：项目成员工资、硬件设备、材料费用</w:t>
      </w:r>
      <w:r w:rsidR="002D1E27">
        <w:rPr>
          <w:rFonts w:hint="eastAsia"/>
          <w:sz w:val="24"/>
        </w:rPr>
        <w:t>（主要是成员工资在project里面显示</w:t>
      </w:r>
      <w:r w:rsidR="00F4169F">
        <w:rPr>
          <w:rFonts w:hint="eastAsia"/>
          <w:sz w:val="24"/>
        </w:rPr>
        <w:t>，</w:t>
      </w:r>
      <w:r w:rsidR="002D1E27">
        <w:rPr>
          <w:rFonts w:hint="eastAsia"/>
          <w:sz w:val="24"/>
        </w:rPr>
        <w:t>）</w:t>
      </w:r>
    </w:p>
    <w:p w14:paraId="03560893" w14:textId="0283D2BF" w:rsidR="003A0EEE" w:rsidRPr="00B5034B" w:rsidRDefault="003A0EEE">
      <w:pPr>
        <w:rPr>
          <w:sz w:val="24"/>
        </w:rPr>
      </w:pPr>
      <w:r w:rsidRPr="00B5034B">
        <w:rPr>
          <w:rFonts w:hint="eastAsia"/>
          <w:sz w:val="24"/>
        </w:rPr>
        <w:t>间接成本：企业水电费、管理费</w:t>
      </w:r>
      <w:r w:rsidR="005B06BF">
        <w:rPr>
          <w:rFonts w:hint="eastAsia"/>
          <w:sz w:val="24"/>
        </w:rPr>
        <w:t>（</w:t>
      </w:r>
      <w:r w:rsidR="00242287">
        <w:rPr>
          <w:sz w:val="24"/>
        </w:rPr>
        <w:t>1</w:t>
      </w:r>
      <w:r w:rsidR="005B06BF">
        <w:rPr>
          <w:rFonts w:hint="eastAsia"/>
          <w:sz w:val="24"/>
        </w:rPr>
        <w:t>1</w:t>
      </w:r>
      <w:r w:rsidR="005B06BF">
        <w:rPr>
          <w:sz w:val="24"/>
        </w:rPr>
        <w:t>000</w:t>
      </w:r>
      <w:r w:rsidR="005B06BF">
        <w:rPr>
          <w:rFonts w:hint="eastAsia"/>
          <w:sz w:val="24"/>
        </w:rPr>
        <w:t>元）</w:t>
      </w:r>
    </w:p>
    <w:p w14:paraId="6C2D0EE4" w14:textId="6F238215" w:rsidR="003A0EEE" w:rsidRDefault="003A0EEE">
      <w:pPr>
        <w:rPr>
          <w:sz w:val="24"/>
        </w:rPr>
      </w:pPr>
      <w:r w:rsidRPr="00B5034B">
        <w:rPr>
          <w:rFonts w:hint="eastAsia"/>
          <w:sz w:val="24"/>
        </w:rPr>
        <w:t>储备资金：应对风险的</w:t>
      </w:r>
      <w:r w:rsidR="002D1E27">
        <w:rPr>
          <w:rFonts w:hint="eastAsia"/>
          <w:sz w:val="24"/>
        </w:rPr>
        <w:t>（大约需要1</w:t>
      </w:r>
      <w:r w:rsidR="002D1E27">
        <w:rPr>
          <w:sz w:val="24"/>
        </w:rPr>
        <w:t>0</w:t>
      </w:r>
      <w:r w:rsidR="002D1E27">
        <w:rPr>
          <w:rFonts w:hint="eastAsia"/>
          <w:sz w:val="24"/>
        </w:rPr>
        <w:t>万）</w:t>
      </w:r>
    </w:p>
    <w:p w14:paraId="40424768" w14:textId="3B95E15E" w:rsidR="005B06BF" w:rsidRDefault="005B06BF">
      <w:pPr>
        <w:rPr>
          <w:sz w:val="24"/>
        </w:rPr>
      </w:pPr>
      <w:r>
        <w:rPr>
          <w:noProof/>
        </w:rPr>
        <w:drawing>
          <wp:inline distT="0" distB="0" distL="0" distR="0" wp14:anchorId="78A4C7EA" wp14:editId="25D01A83">
            <wp:extent cx="5274310" cy="448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9B73" w14:textId="04EED0E2" w:rsidR="005B06BF" w:rsidRDefault="005B06BF">
      <w:pPr>
        <w:rPr>
          <w:sz w:val="24"/>
        </w:rPr>
      </w:pPr>
      <w:r>
        <w:rPr>
          <w:rFonts w:hint="eastAsia"/>
          <w:sz w:val="24"/>
        </w:rPr>
        <w:t>直接成本大约需要6</w:t>
      </w:r>
      <w:r>
        <w:rPr>
          <w:sz w:val="24"/>
        </w:rPr>
        <w:t>1400</w:t>
      </w:r>
      <w:r>
        <w:rPr>
          <w:rFonts w:hint="eastAsia"/>
          <w:sz w:val="24"/>
        </w:rPr>
        <w:t>元</w:t>
      </w:r>
    </w:p>
    <w:p w14:paraId="58D031D6" w14:textId="4C5700F2" w:rsidR="005B06BF" w:rsidRDefault="005B06BF">
      <w:pPr>
        <w:rPr>
          <w:sz w:val="24"/>
        </w:rPr>
      </w:pPr>
      <w:r>
        <w:rPr>
          <w:rFonts w:hint="eastAsia"/>
          <w:sz w:val="24"/>
        </w:rPr>
        <w:t>间接成本工期大约需要3个月时间</w:t>
      </w:r>
      <w:r w:rsidR="00242287">
        <w:rPr>
          <w:rFonts w:hint="eastAsia"/>
          <w:sz w:val="24"/>
        </w:rPr>
        <w:t>，企业水电费大约需要1</w:t>
      </w:r>
      <w:r w:rsidR="00242287">
        <w:rPr>
          <w:sz w:val="24"/>
        </w:rPr>
        <w:t>000</w:t>
      </w:r>
      <w:r w:rsidR="00242287">
        <w:rPr>
          <w:rFonts w:hint="eastAsia"/>
          <w:sz w:val="24"/>
        </w:rPr>
        <w:t>元+管理费企业的租金大约需要</w:t>
      </w:r>
      <w:r w:rsidR="00242287">
        <w:rPr>
          <w:sz w:val="24"/>
        </w:rPr>
        <w:t>1</w:t>
      </w:r>
      <w:r w:rsidR="00242287">
        <w:rPr>
          <w:rFonts w:hint="eastAsia"/>
          <w:sz w:val="24"/>
        </w:rPr>
        <w:t>万</w:t>
      </w:r>
    </w:p>
    <w:p w14:paraId="40CC1B6E" w14:textId="38491BB6" w:rsidR="00B5063C" w:rsidRDefault="00B5063C">
      <w:pPr>
        <w:rPr>
          <w:sz w:val="24"/>
        </w:rPr>
      </w:pPr>
      <w:r>
        <w:rPr>
          <w:rFonts w:hint="eastAsia"/>
          <w:sz w:val="24"/>
        </w:rPr>
        <w:t>储备资金1</w:t>
      </w:r>
      <w:r>
        <w:rPr>
          <w:sz w:val="24"/>
        </w:rPr>
        <w:t>0</w:t>
      </w:r>
      <w:r>
        <w:rPr>
          <w:rFonts w:hint="eastAsia"/>
          <w:sz w:val="24"/>
        </w:rPr>
        <w:t>万</w:t>
      </w:r>
    </w:p>
    <w:p w14:paraId="67B8EB5C" w14:textId="5FB9AE35" w:rsidR="00B5063C" w:rsidRPr="00B5063C" w:rsidRDefault="00B5063C">
      <w:pPr>
        <w:rPr>
          <w:rFonts w:hint="eastAsia"/>
          <w:sz w:val="24"/>
        </w:rPr>
      </w:pPr>
      <w:r>
        <w:rPr>
          <w:rFonts w:hint="eastAsia"/>
          <w:sz w:val="24"/>
        </w:rPr>
        <w:t>总计1</w:t>
      </w:r>
      <w:r>
        <w:rPr>
          <w:sz w:val="24"/>
        </w:rPr>
        <w:t>72400</w:t>
      </w:r>
      <w:r>
        <w:rPr>
          <w:rFonts w:hint="eastAsia"/>
          <w:sz w:val="24"/>
        </w:rPr>
        <w:t>元</w:t>
      </w:r>
      <w:bookmarkStart w:id="0" w:name="_GoBack"/>
      <w:bookmarkEnd w:id="0"/>
    </w:p>
    <w:sectPr w:rsidR="00B5063C" w:rsidRPr="00B50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A4"/>
    <w:rsid w:val="00242287"/>
    <w:rsid w:val="002D1E27"/>
    <w:rsid w:val="003815A4"/>
    <w:rsid w:val="003A0EEE"/>
    <w:rsid w:val="005B06BF"/>
    <w:rsid w:val="009423C4"/>
    <w:rsid w:val="00B5034B"/>
    <w:rsid w:val="00B5063C"/>
    <w:rsid w:val="00F4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28DD"/>
  <w15:chartTrackingRefBased/>
  <w15:docId w15:val="{791DE7C6-75BB-4DF1-BE34-94B9C3A1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慧 王</cp:lastModifiedBy>
  <cp:revision>8</cp:revision>
  <dcterms:created xsi:type="dcterms:W3CDTF">2019-06-02T03:09:00Z</dcterms:created>
  <dcterms:modified xsi:type="dcterms:W3CDTF">2019-06-17T07:55:00Z</dcterms:modified>
</cp:coreProperties>
</file>