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一框架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 spring MVC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Spring中AOP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 xml:space="preserve">   原理：面向切面编程  通过动态代理为程序提供统一的功能，解决一些公共问题   优点：再对原有基础上添加功能时，不改变源码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oc（控制反转）和DI（依赖注入）  原理：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就是控制翻转或是依赖注入。通俗的讲就是如果在什么地方需要一个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"http://www.so.com/s?q=%E5%AF%B9%E8%B1%A1&amp;ie=utf-8&amp;src=internal_wenda_recommend_textn"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对象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，你自己不用去通过new 生成你需要的对象，而是通过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"http://www.so.com/s?q=spring&amp;ie=utf-8&amp;src=internal_wenda_recommend_textn" \t "https://wenda.so.com/q/_blank"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t>spring</w:t>
      </w:r>
      <w:r>
        <w:rPr>
          <w:rFonts w:hint="eastAsia" w:ascii="微软雅黑" w:hAnsi="微软雅黑" w:eastAsia="微软雅黑" w:cs="微软雅黑"/>
          <w:i w:val="0"/>
          <w:caps w:val="0"/>
          <w:color w:val="0063C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的bean工厂为你长生这样一个对象。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springMVC的流程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用户发送请求至前端控制器DispatcherServlet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DispatcherServlet收到请求调用HandlerMapping处理器映射器。处理器映射器根据请求url找到具体的处理器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DispatcherServlet通过HandlerAdapter处理器适配器调用处理器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.Controller执行完成返回ModelAndView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，最后渲染出来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4、前台多个参数，这些参数都是一个对象，快速得到对象？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方法：直接在方法中声明这个对象，SpringMvc就自动把属性赋值到这个对象里面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5，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Spring下的注解？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注册：@Controller @Service @Component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注入：@Autowired @Resource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请求地址：@RequestMapping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返回具体数据类型而非跳转：@ResponseBody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6，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SpringMvc中的转发和重定向?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转发： return：“hello”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重定向 ：return：“redirect:hello.jsp”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7，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什么是Mybatis的接口绑定，有什么好处？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Mybatis实现了DAO接口与xml映射文件的绑定，自动为我们生成接口的具体实现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  <w:lang w:val="en-US" w:eastAsia="zh-CN"/>
        </w:rPr>
        <w:t>8，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${} 和 #{}的区别？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#{}：预编译处理，sql中的#{}替换成？，补全预编译语句，有效的防止Sql语句注入，这种取值是编译好SQL语句再取值。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8"/>
          <w:szCs w:val="28"/>
          <w:highlight w:val="red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8"/>
          <w:szCs w:val="28"/>
          <w:highlight w:val="red"/>
          <w:shd w:val="clear" w:fill="FFFFFF"/>
          <w:lang w:val="en-US" w:eastAsia="zh-CN"/>
        </w:rPr>
        <w:t>javaSE基础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java面向对象的特性  继承，封装，抽象，多态（精髓）【重载和重写】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ajorEastAsia" w:hAnsiTheme="majorEastAsia" w:eastAsiaTheme="majorEastAsia" w:cstheme="majorEastAsi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&amp;和&amp;&amp;的区别：&amp;&amp;短路与  &amp;逻辑与</w:t>
      </w: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Theme="majorEastAsia" w:hAnsiTheme="majorEastAsia" w:eastAsiaTheme="majorEastAsia" w:cstheme="majorEastAsi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  <w:t>静态变量和实例变量的区别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==和 equals 的区别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5.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String s = "Hello";s = s + " world!";这两行代码执行后，原始的 String 对象 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中的内容到底变了没有？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没变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6.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String 、StringBuilder 、StringBuffer 的区别？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1）String 是只读字符串，也就意味着 String 引用的字符串内容是不能被改变的。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2）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StringBuffer/StringBuilder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（没有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synchronized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修饰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 表示的字符串对象可以直接进行修改。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7.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Java 的基本数据类型都有哪些各占几个字节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Byte 1            float 4   double 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 xml:space="preserve">Short 2           char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Int   4           boolean 1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Long  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8.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String 类常用方法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charAt（int  index） 获取字符串中指定位置的字符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String 【】split （String regex，int  limit ） 将字符串分割成子字符串，并返回字符串数组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String  substring（int  beginIndex，int  endIndex） 获取从 beginIndex 开始到 endIndex 结束的子字符串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8.</w:t>
      </w:r>
      <w:r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  <w:t>什么是 java 序列化，如何实现 java 序列化？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000000"/>
          <w:kern w:val="0"/>
          <w:sz w:val="28"/>
          <w:szCs w:val="28"/>
          <w:lang w:val="en-US" w:eastAsia="zh-CN" w:bidi="ar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Chars="0" w:right="0" w:rightChars="0"/>
        <w:rPr>
          <w:rFonts w:hint="default" w:asciiTheme="majorEastAsia" w:hAnsiTheme="majorEastAsia" w:eastAsiaTheme="majorEastAsia" w:cstheme="majorEastAsia"/>
          <w:i w:val="0"/>
          <w:caps w:val="0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3779D4"/>
    <w:multiLevelType w:val="multilevel"/>
    <w:tmpl w:val="FD377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FA96049"/>
    <w:multiLevelType w:val="singleLevel"/>
    <w:tmpl w:val="5FA960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7D5C08"/>
    <w:multiLevelType w:val="singleLevel"/>
    <w:tmpl w:val="6F7D5C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93B11AE"/>
    <w:multiLevelType w:val="multilevel"/>
    <w:tmpl w:val="793B1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647DD"/>
    <w:rsid w:val="016647DD"/>
    <w:rsid w:val="1A9078BC"/>
    <w:rsid w:val="39793A02"/>
    <w:rsid w:val="7776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2019-09-28T06:19:00Z</dcterms:created>
  <dc:creator>园情</dc:creator>
  <cp:lastModifiedBy>园情</cp:lastModifiedBy>
  <dcterms:modified xsi:type="dcterms:W3CDTF">2019-09-28T09:18:48Z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