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黑体"/>
          <w:b/>
          <w:bCs/>
          <w:color w:val="auto"/>
          <w:sz w:val="24"/>
          <w:szCs w:val="24"/>
          <w:highlight w:val="none"/>
        </w:rPr>
      </w:pPr>
      <w:r>
        <w:rPr>
          <w:rFonts w:hint="eastAsia" w:ascii="Times New Roman" w:hAnsi="Times New Roman" w:eastAsia="黑体"/>
          <w:b/>
          <w:bCs/>
          <w:color w:val="auto"/>
          <w:sz w:val="24"/>
          <w:szCs w:val="24"/>
          <w:highlight w:val="none"/>
        </w:rPr>
        <w:t>Non</w:t>
      </w:r>
      <w:r>
        <w:rPr>
          <w:rFonts w:hint="eastAsia" w:ascii="Times New Roman" w:hAnsi="Times New Roman" w:eastAsia="黑体"/>
          <w:b/>
          <w:bCs/>
          <w:color w:val="auto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eastAsia="黑体"/>
          <w:b/>
          <w:bCs/>
          <w:color w:val="auto"/>
          <w:sz w:val="24"/>
          <w:szCs w:val="24"/>
          <w:highlight w:val="none"/>
        </w:rPr>
        <w:t>targeted metabolomics data processing and peak annotation</w:t>
      </w:r>
      <w:r>
        <w:rPr>
          <w:rFonts w:ascii="Times New Roman" w:hAnsi="Times New Roman" w:eastAsia="黑体"/>
          <w:b/>
          <w:bCs/>
          <w:color w:val="auto"/>
          <w:sz w:val="24"/>
          <w:szCs w:val="24"/>
          <w:highlight w:val="none"/>
        </w:rPr>
        <w:t>：</w:t>
      </w:r>
    </w:p>
    <w:p>
      <w:pPr>
        <w:spacing w:after="0" w:line="240" w:lineRule="auto"/>
        <w:rPr>
          <w:rFonts w:ascii="Times New Roman" w:hAnsi="Times New Roman" w:eastAsia="黑体"/>
          <w:b/>
          <w:bCs/>
          <w:color w:val="auto"/>
          <w:sz w:val="24"/>
          <w:szCs w:val="24"/>
          <w:highlight w:val="none"/>
        </w:rPr>
      </w:pPr>
      <w:bookmarkStart w:id="0" w:name="_GoBack"/>
      <w:bookmarkEnd w:id="0"/>
    </w:p>
    <w:p>
      <w:pPr>
        <w:spacing w:after="0" w:line="240" w:lineRule="auto"/>
        <w:ind w:firstLine="480" w:firstLineChars="200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The raw data were converted to the mzXML format using ProteoWizard and processed with an in-house program, which was developed using </w:t>
      </w:r>
      <w:r>
        <w:rPr>
          <w:rFonts w:hint="eastAsia" w:ascii="Times New Roman" w:hAnsi="Times New Roman" w:eastAsia="黑体"/>
          <w:color w:val="auto"/>
          <w:sz w:val="24"/>
          <w:szCs w:val="24"/>
          <w:highlight w:val="none"/>
        </w:rPr>
        <w:t>R 3.6.0</w:t>
      </w: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 and based on XCMS, for peak detection, extraction, alignment, and integration. Then an in-house MS2 database (BiotreeDB) was applied in metabolite annotation. The cutoff for annotation was set at 0.3.</w:t>
      </w:r>
    </w:p>
    <w:p>
      <w:pPr>
        <w:spacing w:after="0" w:line="240" w:lineRule="auto"/>
        <w:rPr>
          <w:rFonts w:ascii="Times New Roman" w:hAnsi="Times New Roman" w:eastAsia="黑体"/>
          <w:b/>
          <w:bCs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b/>
          <w:bCs/>
          <w:color w:val="auto"/>
          <w:sz w:val="24"/>
          <w:szCs w:val="24"/>
          <w:highlight w:val="none"/>
        </w:rPr>
        <w:t xml:space="preserve">The program used for peak discrimination, filtering, alignment and CAMERA analysis the in LC-(+)ESI-MS data: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rm(list=ls(all=TRUE)）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library(Biobase)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library(xcms)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library(multtest)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library(CAMERA)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sessionInfo()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xs&lt;-xcmsSet(profmethod="binlin",method="centWave",ppm=25, peakwidth=c(5,30), snthresh =20,prefilter=c(3,100),integrate=1, mzdiff =0.05)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xs &lt;-group(xs,bw=10,minfrac=0.5,mzwid=0.25)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save(xs,file="xs.Rda")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ret.xs.obiwarp &lt;-retcor(xs,method="obiwarp",plottype="deviation")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ret.xs.obiwarp&lt;-group(ret.xs.obiwarp, bw=10,minfrac=0.5,mzwid=0.25)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ret.xs.obiwarp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fill.ret.xs.obiwarp&lt;-fillPeaks(ret.xs.obiwarp)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fill.ret.xs.obiwarp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save(fill.ret.xs.obiwarp, file="fill.ret.xs.obiwarp.Rda")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an.1&lt;-annotate(fill.ret.xs.obiwarp,sigma=6,perfwhm=0.3,cor_eic_th=0.75,maxcharge=3,maxiso=3,mzabs=0.03,multiplier=3,polarity="positive")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peaklist.1&lt;-getPeaklist(an.1)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write.csv(peaklist.1,file='annotated.1.csv')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report.fill.ret.xs.obiwarp&lt;-diffreport(fill.ret.xs.obiwarp,"1","2",eicmax=5000,file="diet")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save(report.fill.ret.xs.obiwarp,file="report.fill.ret.xs.obiwarp.Rad")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</w:p>
    <w:p>
      <w:pPr>
        <w:spacing w:after="0" w:line="240" w:lineRule="auto"/>
        <w:rPr>
          <w:rFonts w:ascii="Times New Roman" w:hAnsi="Times New Roman" w:eastAsia="黑体"/>
          <w:b/>
          <w:bCs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b/>
          <w:bCs/>
          <w:color w:val="auto"/>
          <w:sz w:val="24"/>
          <w:szCs w:val="24"/>
          <w:highlight w:val="none"/>
        </w:rPr>
        <w:t>The program used for the LC-(-)ESI-MS data: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rm(list=ls(all=TRUE)）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library(Biobase)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library(xcms)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library(multtest)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library(CAMERA)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sessionInfo()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xs&lt;-xcmsSet(profmethod="binlin",method="centWave",ppm=25, peakwidth=c(5,30), snthresh =20,prefilter=c(3,100),integrate=1, mzdiff =0.05)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xs &lt;-group(xs,bw=10,minfrac=0.5,mzwid=0.25)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save(xs,file="xs.Rda")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ret.xs.obiwarp &lt;-retcor(xs,method="obiwarp",plottype="deviation")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ret.xs.obiwarp&lt;-group(ret.xs.obiwarp, bw=10,minfrac=0.5,mzwid=0.25)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ret.xs.obiwarp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fill.ret.xs.obiwarp&lt;-fillPeaks(ret.xs.obiwarp)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fill.ret.xs.obiwarp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save(fill.ret.xs.obiwarp, file="fill.ret.xs.obiwarp.Rda")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an.1&lt;-annotate(fill.ret.xs.obiwarp,sigma=6,perfwhm=0.3,cor_eic_th=0.75,maxcharge=3,maxiso=3,mzabs=0.03,multiplier=3,polarity="negative")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peaklist.1&lt;-getPeaklist(an.1)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 xml:space="preserve">write.csv(peaklist.1,file='annotated.1.csv') 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report.fill.ret.xs.obiwarp&lt;-diffreport(fill.ret.xs.obiwarp,"1","2",eicmax=5000,file="diet")</w:t>
      </w:r>
    </w:p>
    <w:p>
      <w:pPr>
        <w:spacing w:after="0" w:line="240" w:lineRule="auto"/>
        <w:rPr>
          <w:rFonts w:ascii="Times New Roman" w:hAnsi="Times New Roman" w:eastAsia="黑体"/>
          <w:color w:val="auto"/>
          <w:sz w:val="24"/>
          <w:szCs w:val="24"/>
          <w:highlight w:val="none"/>
        </w:rPr>
      </w:pPr>
      <w:r>
        <w:rPr>
          <w:rFonts w:ascii="Times New Roman" w:hAnsi="Times New Roman" w:eastAsia="黑体"/>
          <w:color w:val="auto"/>
          <w:sz w:val="24"/>
          <w:szCs w:val="24"/>
          <w:highlight w:val="none"/>
        </w:rPr>
        <w:t>save(report.fill.ret.xs.obiwarp,file="report.fill.ret.xs.obiwarp.Rad")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OTk0NWE2OWRmNmMwMDM4NzNjOGQzZDI4MjQwMWIifQ=="/>
  </w:docVars>
  <w:rsids>
    <w:rsidRoot w:val="00000000"/>
    <w:rsid w:val="7F7D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2023-07-10T06:08:24Z</dcterms:created>
  <dc:creator>HPWANGHUIQING</dc:creator>
  <cp:lastModifiedBy>青～smile</cp:lastModifiedBy>
  <dcterms:modified xsi:type="dcterms:W3CDTF">2023-07-10T06:11:56Z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2F0164FCE3A44D0983A64854AB964BD9_12</vt:lpwstr>
  </property>
</Properties>
</file>