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基于区块链的去中心化UAV安全共识机制研究综述</w:t>
      </w:r>
    </w:p>
    <w:p>
      <w:r>
        <w:t>下表汇总了几篇关于区块链驱动的无人机（UAV）去中心化安全共识机制的代表性论文，重点关注其中针对拒绝服务（DoS）攻击防御和数据隐私保护这两个安全目标的设计。表中分别列出了每篇论文的研究目标与核心贡献、所采用的区块链技术/机制、方法优缺点分析，以及当前方法的不足或可改进之处。</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sz w:val="20"/>
              </w:rPr>
              <w:t>论文 (年份)</w:t>
            </w:r>
          </w:p>
        </w:tc>
        <w:tc>
          <w:tcPr>
            <w:tcW w:type="dxa" w:w="1728"/>
          </w:tcPr>
          <w:p>
            <w:r>
              <w:rPr>
                <w:sz w:val="20"/>
              </w:rPr>
              <w:t>研究目标与核心贡献</w:t>
            </w:r>
          </w:p>
        </w:tc>
        <w:tc>
          <w:tcPr>
            <w:tcW w:type="dxa" w:w="1728"/>
          </w:tcPr>
          <w:p>
            <w:r>
              <w:rPr>
                <w:sz w:val="20"/>
              </w:rPr>
              <w:t>采用的区块链技术/机制</w:t>
            </w:r>
          </w:p>
        </w:tc>
        <w:tc>
          <w:tcPr>
            <w:tcW w:type="dxa" w:w="1728"/>
          </w:tcPr>
          <w:p>
            <w:r>
              <w:rPr>
                <w:sz w:val="20"/>
              </w:rPr>
              <w:t>方法优缺点分析</w:t>
            </w:r>
          </w:p>
        </w:tc>
        <w:tc>
          <w:tcPr>
            <w:tcW w:type="dxa" w:w="1728"/>
          </w:tcPr>
          <w:p>
            <w:r>
              <w:rPr>
                <w:sz w:val="20"/>
              </w:rPr>
              <w:t>不足或可改进之处</w:t>
            </w:r>
          </w:p>
        </w:tc>
      </w:tr>
      <w:tr>
        <w:tc>
          <w:tcPr>
            <w:tcW w:type="dxa" w:w="1728"/>
          </w:tcPr>
          <w:p>
            <w:r>
              <w:rPr>
                <w:sz w:val="20"/>
              </w:rPr>
              <w:t>**Ahanger 等 (2022)**</w:t>
              <w:br/>
              <w:t>- **目标：**保护无人机与地面控制间通信安全，增强分散UAV在物联网环境下的协同能力。</w:t>
              <w:br/>
              <w:t>- **贡献：**提出一种分布式无人机网络方案，采用轻量级区块链架构和信誉值共识协议，以降低恶意攻击风险，并通过多类型交易满足不同数据访问需求。</w:t>
            </w:r>
          </w:p>
        </w:tc>
        <w:tc>
          <w:tcPr>
            <w:tcW w:type="dxa" w:w="1728"/>
          </w:tcPr>
          <w:p>
            <w:r>
              <w:rPr>
                <w:sz w:val="20"/>
              </w:rPr>
              <w:t>采用定制的轻量级区块链（私有链），降低资源占用；利用信誉值驱动共识，确保网络中消息和节点可信。</w:t>
            </w:r>
          </w:p>
        </w:tc>
        <w:tc>
          <w:tcPr>
            <w:tcW w:type="dxa" w:w="1728"/>
          </w:tcPr>
          <w:p>
            <w:r>
              <w:rPr>
                <w:sz w:val="20"/>
              </w:rPr>
              <w:t>**优点：**</w:t>
              <w:br/>
              <w:t>- 计算和存储开销低，适合资源受限环境；</w:t>
              <w:br/>
              <w:t>- 增强通信可信度，降低恶意节点影响。</w:t>
              <w:br/>
              <w:t>**缺点：**</w:t>
              <w:br/>
              <w:t>- 信誉评价机制复杂，初始信任建立困难；</w:t>
              <w:br/>
              <w:t>- 轻量级设计可能牺牲部分吞吐量及功能。</w:t>
            </w:r>
          </w:p>
        </w:tc>
        <w:tc>
          <w:tcPr>
            <w:tcW w:type="dxa" w:w="1728"/>
          </w:tcPr>
          <w:p>
            <w:r>
              <w:rPr>
                <w:sz w:val="20"/>
              </w:rPr>
              <w:t>对DoS攻击缺乏专门流量控制机制；数据隐私保护细节描述不足，可考虑引入匿名认证或零知识证明等更强隐私技术，同时优化信誉机制防止伪造。</w:t>
            </w:r>
          </w:p>
        </w:tc>
        <w:tc>
          <w:tcPr>
            <w:tcW w:type="dxa" w:w="1728"/>
          </w:tcPr>
          <w:p/>
        </w:tc>
      </w:tr>
      <w:tr>
        <w:tc>
          <w:tcPr>
            <w:tcW w:type="dxa" w:w="1728"/>
          </w:tcPr>
          <w:p>
            <w:r>
              <w:rPr>
                <w:sz w:val="20"/>
              </w:rPr>
              <w:t>**Zhou 等 (2023)**</w:t>
              <w:br/>
              <w:t>- **目标：**解决无人机集群资源受限下的恶意节点攻击问题，提升群组网络安全性和鲁棒性。</w:t>
              <w:br/>
              <w:t>- **贡献：**提出基于区块链的自适应组网机制，通过GUID身份认证、共识参与评估以及基于信任的路由学习，实现内部恶意节点识别和快速群组切换。</w:t>
            </w:r>
          </w:p>
        </w:tc>
        <w:tc>
          <w:tcPr>
            <w:tcW w:type="dxa" w:w="1728"/>
          </w:tcPr>
          <w:p>
            <w:r>
              <w:rPr>
                <w:sz w:val="20"/>
              </w:rPr>
              <w:t>采用联盟链/私有链进行身份管理；结合拜占庭共识与参与度评估；使用GUID进行唯一身份标识。</w:t>
            </w:r>
          </w:p>
        </w:tc>
        <w:tc>
          <w:tcPr>
            <w:tcW w:type="dxa" w:w="1728"/>
          </w:tcPr>
          <w:p>
            <w:r>
              <w:rPr>
                <w:sz w:val="20"/>
              </w:rPr>
              <w:t>**优点：**</w:t>
              <w:br/>
              <w:t>- 实现身份认证、防止非法节点混入；</w:t>
              <w:br/>
              <w:t>- 及时发现并隔离恶意节点，提升内部安全性；</w:t>
              <w:br/>
              <w:t>- 基于信任的路由选择改善数据传输效率。</w:t>
              <w:br/>
              <w:t>**缺点：**</w:t>
              <w:br/>
              <w:t>- 系统复杂度高，计算和通信开销增加；</w:t>
              <w:br/>
              <w:t>- 高动态拓扑下可能存在路由更新延迟；</w:t>
              <w:br/>
              <w:t>- 隐私方面考虑不足，上链身份信息可能泄露。</w:t>
            </w:r>
          </w:p>
        </w:tc>
        <w:tc>
          <w:tcPr>
            <w:tcW w:type="dxa" w:w="1728"/>
          </w:tcPr>
          <w:p>
            <w:r>
              <w:rPr>
                <w:sz w:val="20"/>
              </w:rPr>
              <w:t>可增加流量异常检测与限流措施，防范外部DoS攻击；在链上存储敏感信息时采用哈希或匿名凭证以增强隐私保护；引入事件触发机制优化共识和路由更新。</w:t>
            </w:r>
          </w:p>
        </w:tc>
        <w:tc>
          <w:tcPr>
            <w:tcW w:type="dxa" w:w="1728"/>
          </w:tcPr>
          <w:p/>
        </w:tc>
      </w:tr>
      <w:tr>
        <w:tc>
          <w:tcPr>
            <w:tcW w:type="dxa" w:w="1728"/>
          </w:tcPr>
          <w:p>
            <w:r>
              <w:rPr>
                <w:sz w:val="20"/>
              </w:rPr>
              <w:t>**Li 等 (2024)**</w:t>
              <w:br/>
              <w:t>- **目标：**应对无人机网络中无线通信及数据交换风险，提升整体安全性和服务效率。</w:t>
              <w:br/>
              <w:t>- **贡献：**构建融合区块链与深度学习的安全防御架构，包括身份管理、恶意进程检测和数据可信共享平台，实现实时安全态势感知。</w:t>
            </w:r>
          </w:p>
        </w:tc>
        <w:tc>
          <w:tcPr>
            <w:tcW w:type="dxa" w:w="1728"/>
          </w:tcPr>
          <w:p>
            <w:r>
              <w:rPr>
                <w:sz w:val="20"/>
              </w:rPr>
              <w:t>采用私有链/联盟链架构进行身份认证和数据共享；利用智能合约执行访问控制；结合数字签名和加密算法；未明确指定共识机制，可能采用PBFT改进版。</w:t>
            </w:r>
          </w:p>
        </w:tc>
        <w:tc>
          <w:tcPr>
            <w:tcW w:type="dxa" w:w="1728"/>
          </w:tcPr>
          <w:p>
            <w:r>
              <w:rPr>
                <w:sz w:val="20"/>
              </w:rPr>
              <w:t>**优点：**</w:t>
              <w:br/>
              <w:t>- 多层防御体系，防止未授权接入；</w:t>
              <w:br/>
              <w:t>- AI实时监测入侵，自动响应安全威胁；</w:t>
              <w:br/>
              <w:t>- 链上数据共享确保不可篡改与溯源。</w:t>
              <w:br/>
              <w:t>**缺点：**</w:t>
              <w:br/>
              <w:t>- 系统复杂度高，增加能耗和通信负载；</w:t>
              <w:br/>
              <w:t>- 深度学习模型训练与实时性平衡问题；</w:t>
              <w:br/>
              <w:t>- 大规模数据上链可能面临存储和延迟问题。</w:t>
            </w:r>
          </w:p>
        </w:tc>
        <w:tc>
          <w:tcPr>
            <w:tcW w:type="dxa" w:w="1728"/>
          </w:tcPr>
          <w:p>
            <w:r>
              <w:rPr>
                <w:sz w:val="20"/>
              </w:rPr>
              <w:t>建议将部分计算卸载到边缘服务器，采用轻量级共识及剪枝后的深度学习模型；引入联邦学习或安全多方计算提升隐私保护；利用事件触发机制减少不必要的链上交易。</w:t>
            </w:r>
          </w:p>
        </w:tc>
        <w:tc>
          <w:tcPr>
            <w:tcW w:type="dxa" w:w="1728"/>
          </w:tcPr>
          <w:p/>
        </w:tc>
      </w:tr>
      <w:tr>
        <w:tc>
          <w:tcPr>
            <w:tcW w:type="dxa" w:w="1728"/>
          </w:tcPr>
          <w:p>
            <w:r>
              <w:rPr>
                <w:sz w:val="20"/>
              </w:rPr>
              <w:t>**Hafeez 等 (2024)**</w:t>
              <w:br/>
              <w:t>- **目标：**在灾后通信场景中协调多异构无人机恢复通信，解决安全、隐私与可扩展性挑战。</w:t>
              <w:br/>
              <w:t>- **贡献：**设计区块链驱动的UAV集群框架，采用联盟链、DPoS-PBFT混合共识和去中心化编队算法，实现数据共享安全及高效灾后救援通信。</w:t>
            </w:r>
          </w:p>
        </w:tc>
        <w:tc>
          <w:tcPr>
            <w:tcW w:type="dxa" w:w="1728"/>
          </w:tcPr>
          <w:p>
            <w:r>
              <w:rPr>
                <w:sz w:val="20"/>
              </w:rPr>
              <w:t>采用联盟链架构；利用混合共识机制（DPoS+PBFT）提升扩展性与容错性；结合智能合约和分群flocking算法。</w:t>
            </w:r>
          </w:p>
        </w:tc>
        <w:tc>
          <w:tcPr>
            <w:tcW w:type="dxa" w:w="1728"/>
          </w:tcPr>
          <w:p>
            <w:r>
              <w:rPr>
                <w:sz w:val="20"/>
              </w:rPr>
              <w:t>**优点：**</w:t>
              <w:br/>
              <w:t>- 混合共识保证高性能与安全平衡，系统具备良好扩展性；</w:t>
              <w:br/>
              <w:t>- 在网络受损情况下仍能保持低延迟通信；</w:t>
              <w:br/>
              <w:t>- 加密与访问控制措施有效保护数据隐私。</w:t>
              <w:br/>
              <w:t>**缺点：**</w:t>
              <w:br/>
              <w:t>- 委托节点管理存在中心化风险；</w:t>
              <w:br/>
              <w:t>- 系统复杂度高，对软硬件要求较高；</w:t>
              <w:br/>
              <w:t>- 仅在仿真中验证，实际大规模部署仍需进一步测试。</w:t>
            </w:r>
          </w:p>
        </w:tc>
        <w:tc>
          <w:tcPr>
            <w:tcW w:type="dxa" w:w="1728"/>
          </w:tcPr>
          <w:p>
            <w:r>
              <w:rPr>
                <w:sz w:val="20"/>
              </w:rPr>
              <w:t>可进一步优化委托节点选举机制，防范集中化风险；结合差分隐私或零知识证明增强隐私保护；引入事件触发机制仅在异常情况时启动额外安全措施以降低常态开销。</w:t>
            </w:r>
          </w:p>
        </w:tc>
        <w:tc>
          <w:tcPr>
            <w:tcW w:type="dxa" w:w="1728"/>
          </w:tcPr>
          <w:p/>
        </w:tc>
      </w:tr>
      <w:tr>
        <w:tc>
          <w:tcPr>
            <w:tcW w:type="dxa" w:w="1728"/>
          </w:tcPr>
          <w:p>
            <w:r>
              <w:rPr>
                <w:sz w:val="20"/>
              </w:rPr>
              <w:t>**Gai 等 (2021)**</w:t>
              <w:br/>
              <w:t>- **目标：**在多无人机群组通信中实现安全高效的多方身份认证，确保对等和群组通信的可信性。</w:t>
              <w:br/>
              <w:t>- **贡献：**提出区块链支持的群组通信方案，通过分布式身份认证和链上记录实现多方参与的安全通信，具有良好的防篡改与溯源能力。</w:t>
            </w:r>
          </w:p>
        </w:tc>
        <w:tc>
          <w:tcPr>
            <w:tcW w:type="dxa" w:w="1728"/>
          </w:tcPr>
          <w:p>
            <w:r>
              <w:rPr>
                <w:sz w:val="20"/>
              </w:rPr>
              <w:t>采用私有链/许可链记录身份和通信证据；利用拜占庭容错共识（如PBFT或PoA）；结合非对称加密与智能合约进行身份验证和通信管理。</w:t>
            </w:r>
          </w:p>
        </w:tc>
        <w:tc>
          <w:tcPr>
            <w:tcW w:type="dxa" w:w="1728"/>
          </w:tcPr>
          <w:p>
            <w:r>
              <w:rPr>
                <w:sz w:val="20"/>
              </w:rPr>
              <w:t>**优点：**</w:t>
              <w:br/>
              <w:t>- 分布式身份认证消除集中式服务器单点故障；</w:t>
              <w:br/>
              <w:t>- 链上记录保证了不可篡改和责任追溯；</w:t>
              <w:br/>
              <w:t>- 支持点对点及群组通信，具备较高通信效率。</w:t>
              <w:br/>
              <w:t>**缺点：**</w:t>
              <w:br/>
              <w:t>- 隐私保护不足，链上身份信息易被授权节点查看；</w:t>
              <w:br/>
              <w:t>- 节点数量大幅增加时，存储和共识开销上升；</w:t>
              <w:br/>
              <w:t>- 对DoS攻击应对机制描述不够。</w:t>
            </w:r>
          </w:p>
        </w:tc>
        <w:tc>
          <w:tcPr>
            <w:tcW w:type="dxa" w:w="1728"/>
          </w:tcPr>
          <w:p>
            <w:r>
              <w:rPr>
                <w:sz w:val="20"/>
              </w:rPr>
              <w:t>建议引入环签名或零知识证明提升匿名性；采用信誉或行为审计机制过滤异常链上请求；利用事件触发策略在无人机状态改变时启动共识更新，降低常态通信负担。</w:t>
            </w:r>
          </w:p>
        </w:tc>
        <w:tc>
          <w:tcPr>
            <w:tcW w:type="dxa" w:w="1728"/>
          </w:tcPr>
          <w:p/>
        </w:tc>
      </w:tr>
      <w:tr>
        <w:tc>
          <w:tcPr>
            <w:tcW w:type="dxa" w:w="1728"/>
          </w:tcPr>
          <w:p>
            <w:r>
              <w:rPr>
                <w:sz w:val="20"/>
              </w:rPr>
              <w:t>**Koulianos 等 (2024)**</w:t>
              <w:br/>
              <w:t>- **目标：**解决区块链赋能无人机通信时隐私泄露问题，实现在不暴露敏感信息情况下证明身份或位置的真实性。</w:t>
              <w:br/>
              <w:t>- **贡献：**提出利用零知识证明（zk-SNARKs）实现无人机隐私认证，在以太坊测试网上进行原型验证，并评估生成证明的功耗和计算开销。</w:t>
            </w:r>
          </w:p>
        </w:tc>
        <w:tc>
          <w:tcPr>
            <w:tcW w:type="dxa" w:w="1728"/>
          </w:tcPr>
          <w:p>
            <w:r>
              <w:rPr>
                <w:sz w:val="20"/>
              </w:rPr>
              <w:t>依托以太坊公有链；利用zk-SNARK零知识证明和智能合约实现隐私认证；结合数字签名和哈希算法管理身份与证明关系。</w:t>
            </w:r>
          </w:p>
        </w:tc>
        <w:tc>
          <w:tcPr>
            <w:tcW w:type="dxa" w:w="1728"/>
          </w:tcPr>
          <w:p>
            <w:r>
              <w:rPr>
                <w:sz w:val="20"/>
              </w:rPr>
              <w:t>**优点：**</w:t>
              <w:br/>
              <w:t>- 通过零知识证明实现隐私保护，无需暴露敏感数据；</w:t>
              <w:br/>
              <w:t>- 利用公有链实现去中心化和透明验证；</w:t>
              <w:br/>
              <w:t>- 实验表明在资源较充足的设备上证明生成开销可控。</w:t>
              <w:br/>
              <w:t>**缺点：**</w:t>
              <w:br/>
              <w:t>- 证明生成与验证计算开销较大，不适合资源受限无人机；</w:t>
              <w:br/>
              <w:t>- 部署在主网时会面临交易手续费及延迟问题；</w:t>
              <w:br/>
              <w:t>- 聚焦隐私认证，对其它安全威胁覆盖不够。</w:t>
            </w:r>
          </w:p>
        </w:tc>
        <w:tc>
          <w:tcPr>
            <w:tcW w:type="dxa" w:w="1728"/>
          </w:tcPr>
          <w:p>
            <w:r>
              <w:rPr>
                <w:sz w:val="20"/>
              </w:rPr>
              <w:t>可探索更高效且无需可信设置的零知识方案（如zk-STARKs）；利用事件触发机制减少不必要的频繁证明生成；结合访问控制和入侵检测形成完整安全体系。</w:t>
            </w:r>
          </w:p>
        </w:tc>
        <w:tc>
          <w:tcPr>
            <w:tcW w:type="dxa" w:w="1728"/>
          </w:tcPr>
          <w:p/>
        </w:tc>
      </w:tr>
    </w:tbl>
    <w:p>
      <w:pPr>
        <w:pStyle w:val="Heading1"/>
      </w:pPr>
      <w:r>
        <w:t>引入事件触发策略的优化分析</w:t>
      </w:r>
    </w:p>
    <w:p>
      <w:r>
        <w:t>事件触发策略是指系统根据特定事件或条件的出现来触发通信或共识，而非以固定频率持续运行。该策略可带来如下优化：</w:t>
        <w:br/>
        <w:t>1. **减少不必要通信，提升性能**：仅在需要时启动共识或数据同步，可降低通信负载和能耗。</w:t>
        <w:br/>
        <w:t>2. **提高安全响应速度**：在检测到异常流量或攻击时立即触发安全协议，加快DoS攻击响应速度。</w:t>
        <w:br/>
        <w:t>3. **按需隐私保护**：在关键时刻触发身份验证或隐私证明，避免频繁计算，保护敏感信息。</w:t>
        <w:br/>
        <w:br/>
        <w:t>需要注意的是，引入事件触发策略需配合可靠的事件检测机制，防止攻击者伪造事件。总体而言，事件触发策略可动态平衡安全与性能，常态下降低链上开销，一旦出现安全事件迅速启动防御措施。</w:t>
      </w:r>
    </w:p>
    <w:p>
      <w:pPr>
        <w:pStyle w:val="Heading1"/>
      </w:pPr>
      <w:r>
        <w:t>参考文献</w:t>
      </w:r>
    </w:p>
    <w:p>
      <w:r>
        <w:t>【5】 Caprol, et al. Towards a Blockchain-Based Multi-UAV Surveillance System. 2021.</w:t>
        <w:br/>
        <w:t>【28】 Gai, et al. Blockchain-Enabled Trustworthy Group Communications in UAV Networks. IEEE TITS, 2021.</w:t>
        <w:br/>
        <w:t>【33】 Zhou, et al. Towards secure and resilient UAV swarm network based on blockchain. IET Blockchain, 2023.</w:t>
        <w:br/>
        <w:t>【34】 Koulianos, et al. Enhancing UAV Security: A Zero-Knowledge Proof Approach with zk-SNARKs. 2024.</w:t>
        <w:br/>
        <w:t>【40】 Ahanger, et al. Distributed Blockchain-Based Platform for UAVs. Comput. Intell. Neurosci., 2022.</w:t>
        <w:br/>
        <w:t>【52】 Li, et al. A secure and efficient UAV network defense strategy: Convergence of blockchain and deep learning. Comput. Stand. Interfaces, 2024.</w:t>
        <w:br/>
        <w:t>【53】 Hafeez, et al. Blockchain-Enhanced UAV Networks for Post-Disaster Communication: A Decentralized Flocking Approach. arXiv preprint,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