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9.png" ContentType="image/png"/>
  <Override PartName="/word/media/rId134.png" ContentType="image/png"/>
  <Override PartName="/word/media/rId137.png" ContentType="image/png"/>
  <Override PartName="/word/media/rId22.png" ContentType="image/png"/>
  <Override PartName="/word/media/rId102.png" ContentType="image/png"/>
  <Override PartName="/word/media/rId106.png" ContentType="image/png"/>
  <Override PartName="/word/media/rId109.png" ContentType="image/png"/>
  <Override PartName="/word/media/rId118.png" ContentType="image/png"/>
  <Override PartName="/word/media/rId122.png" ContentType="image/png"/>
  <Override PartName="/word/media/rId144.png" ContentType="image/png"/>
  <Override PartName="/word/media/rId147.png" ContentType="image/png"/>
  <Override PartName="/word/media/rId150.png" ContentType="image/png"/>
  <Override PartName="/word/media/rId153.png" ContentType="image/png"/>
  <Override PartName="/word/media/rId32.png" ContentType="image/png"/>
  <Override PartName="/word/media/rId40.png" ContentType="image/png"/>
  <Override PartName="/word/media/rId59.png" ContentType="image/png"/>
  <Override PartName="/word/media/rId63.png" ContentType="image/png"/>
  <Override PartName="/word/media/rId68.png" ContentType="image/png"/>
  <Override PartName="/word/media/rId75.png" ContentType="image/png"/>
  <Override PartName="/word/media/rId88.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畢業專題：專題報告（下學期）</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5" w:name="基於-rag-與混合檢索的輕小說查詢系統"/>
    <w:p>
      <w:pPr>
        <w:pStyle w:val="Heading1"/>
      </w:pPr>
      <w:r>
        <w:rPr>
          <w:rFonts w:hint="eastAsia"/>
        </w:rPr>
        <w:t xml:space="preserve">基於</w:t>
      </w:r>
      <w:r>
        <w:t xml:space="preserve"> RAG </w:t>
      </w:r>
      <w:r>
        <w:rPr>
          <w:rFonts w:hint="eastAsia"/>
        </w:rPr>
        <w:t xml:space="preserve">與混合檢索的輕小說查詢系統</w:t>
      </w:r>
    </w:p>
    <w:bookmarkStart w:id="9" w:name="計畫摘要-abstract"/>
    <w:p>
      <w:pPr>
        <w:pStyle w:val="Heading2"/>
      </w:pPr>
      <w:r>
        <w:rPr>
          <w:rFonts w:hint="eastAsia"/>
        </w:rPr>
        <w:t xml:space="preserve">計畫摘要</w:t>
      </w:r>
      <w:r>
        <w:t xml:space="preserve"> Abstract</w:t>
      </w:r>
    </w:p>
    <w:p>
      <w:pPr>
        <w:pStyle w:val="FirstParagraph"/>
      </w:pPr>
      <w:r>
        <w:rPr>
          <w:rFonts w:hint="eastAsia"/>
        </w:rPr>
        <w:t xml:space="preserve">關鍵詞：檢索增強生成、混合檢索、大語言模型、任務解構、重新排序</w:t>
      </w:r>
      <w:r>
        <w:t xml:space="preserve"> </w:t>
      </w:r>
      <w:r>
        <w:t xml:space="preserve">Keywords: Retrieval-Augmented Generation (RAG), Hybrid Search, Large Language Models (LLMs), Task Deconstruction, Reranking</w:t>
      </w:r>
    </w:p>
    <w:p>
      <w:pPr>
        <w:pStyle w:val="BodyText"/>
      </w:pPr>
      <w:r>
        <w:rPr>
          <w:rFonts w:hint="eastAsia"/>
        </w:rPr>
        <w:t xml:space="preserve">隨著網路文學市場規模擴大，傳統以手動標籤為主的檢索流程較難處理口語化與情境化查詢；而直接依賴大型語言模型（LLM）生成搜尋語法或標籤，則容易出現語義偏移、標籤幻覺與結構化輸出不穩定等問題。為改善上述不足，本專題設計並實作一套結合</w:t>
      </w:r>
      <w:r>
        <w:t xml:space="preserve"> LLM </w:t>
      </w:r>
      <w:r>
        <w:rPr>
          <w:rFonts w:hint="eastAsia"/>
        </w:rPr>
        <w:t xml:space="preserve">解析與規則導向過濾的混合式輕小說檢索引擎，以兼顧語意彈性與約束可控性。</w:t>
      </w:r>
    </w:p>
    <w:p>
      <w:pPr>
        <w:pStyle w:val="BodyText"/>
      </w:pPr>
      <w:r>
        <w:rPr>
          <w:rFonts w:hint="eastAsia"/>
        </w:rPr>
        <w:t xml:space="preserve">本系統的核心方法包含：以標籤模板與標籤描述的加權向量化進行標籤映射；以多分支解析（語意理解、標籤投影、結構化約束）分拆查詢；並依任務型態採用差異化輸出契約，降低解析失敗與長尾延遲；最後在候選池可控的前提下，使用</w:t>
      </w:r>
      <w:r>
        <w:t xml:space="preserve"> PermSC </w:t>
      </w:r>
      <w:r>
        <w:rPr>
          <w:rFonts w:hint="eastAsia"/>
        </w:rPr>
        <w:t xml:space="preserve">重排序降低位置偏誤。評估採用內部批次實驗與多種</w:t>
      </w:r>
      <w:r>
        <w:t xml:space="preserve"> IR </w:t>
      </w:r>
      <w:r>
        <w:rPr>
          <w:rFonts w:hint="eastAsia"/>
        </w:rPr>
        <w:t xml:space="preserve">指標（如</w:t>
      </w:r>
      <w:r>
        <w:t xml:space="preserve"> </w:t>
      </w:r>
      <w:r>
        <w:rPr>
          <w:rFonts w:hint="eastAsia"/>
        </w:rPr>
        <w:t xml:space="preserve">P@K、NDCG@K、mAP@K、pNDCG@K）觀察解析穩定度與排序品質，細節與數據見後續章節。</w:t>
      </w:r>
    </w:p>
    <w:bookmarkEnd w:id="9"/>
    <w:bookmarkStart w:id="10" w:name="一目錄-contents"/>
    <w:p>
      <w:pPr>
        <w:pStyle w:val="Heading2"/>
      </w:pPr>
      <w:r>
        <w:rPr>
          <w:rFonts w:hint="eastAsia"/>
        </w:rPr>
        <w:t xml:space="preserve">一、目錄</w:t>
      </w:r>
      <w:r>
        <w:t xml:space="preserve"> Contents</w:t>
      </w:r>
    </w:p>
    <w:p>
      <w:pPr>
        <w:pStyle w:val="Compact"/>
        <w:numPr>
          <w:ilvl w:val="0"/>
          <w:numId w:val="1001"/>
        </w:numPr>
      </w:pPr>
      <w:hyperlink w:anchor="二前言-introduction">
        <w:r>
          <w:rPr>
            <w:rStyle w:val="Hyperlink"/>
            <w:rFonts w:hint="eastAsia"/>
          </w:rPr>
          <w:t xml:space="preserve">二、前言</w:t>
        </w:r>
        <w:r>
          <w:rPr>
            <w:rStyle w:val="Hyperlink"/>
          </w:rPr>
          <w:t xml:space="preserve"> Introduction</w:t>
        </w:r>
      </w:hyperlink>
    </w:p>
    <w:p>
      <w:pPr>
        <w:pStyle w:val="Compact"/>
        <w:numPr>
          <w:ilvl w:val="1"/>
          <w:numId w:val="1002"/>
        </w:numPr>
      </w:pPr>
      <w:hyperlink w:anchor="一研究背景">
        <w:r>
          <w:rPr>
            <w:rStyle w:val="Hyperlink"/>
            <w:rFonts w:hint="eastAsia"/>
          </w:rPr>
          <w:t xml:space="preserve">（一）、研究背景</w:t>
        </w:r>
      </w:hyperlink>
    </w:p>
    <w:p>
      <w:pPr>
        <w:pStyle w:val="Compact"/>
        <w:numPr>
          <w:ilvl w:val="1"/>
          <w:numId w:val="1002"/>
        </w:numPr>
      </w:pPr>
      <w:hyperlink w:anchor="二相關研究">
        <w:r>
          <w:rPr>
            <w:rStyle w:val="Hyperlink"/>
            <w:rFonts w:hint="eastAsia"/>
          </w:rPr>
          <w:t xml:space="preserve">（二）、相關研究</w:t>
        </w:r>
      </w:hyperlink>
    </w:p>
    <w:p>
      <w:pPr>
        <w:pStyle w:val="Compact"/>
        <w:numPr>
          <w:ilvl w:val="0"/>
          <w:numId w:val="1001"/>
        </w:numPr>
      </w:pPr>
      <w:hyperlink w:anchor="X89deb8015fa34de9f08d51e6845a2253bd08c2d">
        <w:r>
          <w:rPr>
            <w:rStyle w:val="Hyperlink"/>
            <w:rFonts w:hint="eastAsia"/>
          </w:rPr>
          <w:t xml:space="preserve">三、研究動機與研究問題</w:t>
        </w:r>
        <w:r>
          <w:rPr>
            <w:rStyle w:val="Hyperlink"/>
          </w:rPr>
          <w:t xml:space="preserve"> Motivation and Research Problem</w:t>
        </w:r>
      </w:hyperlink>
    </w:p>
    <w:p>
      <w:pPr>
        <w:pStyle w:val="Compact"/>
        <w:numPr>
          <w:ilvl w:val="1"/>
          <w:numId w:val="1003"/>
        </w:numPr>
      </w:pPr>
      <w:hyperlink w:anchor="一研究動機與核心痛點">
        <w:r>
          <w:rPr>
            <w:rStyle w:val="Hyperlink"/>
            <w:rFonts w:hint="eastAsia"/>
          </w:rPr>
          <w:t xml:space="preserve">（一）、研究動機與核心痛點</w:t>
        </w:r>
      </w:hyperlink>
    </w:p>
    <w:p>
      <w:pPr>
        <w:pStyle w:val="Compact"/>
        <w:numPr>
          <w:ilvl w:val="1"/>
          <w:numId w:val="1003"/>
        </w:numPr>
      </w:pPr>
      <w:hyperlink w:anchor="二研究問題">
        <w:r>
          <w:rPr>
            <w:rStyle w:val="Hyperlink"/>
            <w:rFonts w:hint="eastAsia"/>
          </w:rPr>
          <w:t xml:space="preserve">（二）、研究問題</w:t>
        </w:r>
      </w:hyperlink>
    </w:p>
    <w:p>
      <w:pPr>
        <w:pStyle w:val="Compact"/>
        <w:numPr>
          <w:ilvl w:val="1"/>
          <w:numId w:val="1003"/>
        </w:numPr>
      </w:pPr>
      <w:hyperlink w:anchor="三研究目的">
        <w:r>
          <w:rPr>
            <w:rStyle w:val="Hyperlink"/>
            <w:rFonts w:hint="eastAsia"/>
          </w:rPr>
          <w:t xml:space="preserve">（三）、研究目的</w:t>
        </w:r>
      </w:hyperlink>
    </w:p>
    <w:p>
      <w:pPr>
        <w:pStyle w:val="Compact"/>
        <w:numPr>
          <w:ilvl w:val="1"/>
          <w:numId w:val="1003"/>
        </w:numPr>
      </w:pPr>
      <w:hyperlink w:anchor="四預期成果與工程價值">
        <w:r>
          <w:rPr>
            <w:rStyle w:val="Hyperlink"/>
            <w:rFonts w:hint="eastAsia"/>
          </w:rPr>
          <w:t xml:space="preserve">（四）、預期成果與工程價值</w:t>
        </w:r>
      </w:hyperlink>
    </w:p>
    <w:p>
      <w:pPr>
        <w:pStyle w:val="Compact"/>
        <w:numPr>
          <w:ilvl w:val="0"/>
          <w:numId w:val="1001"/>
        </w:numPr>
      </w:pPr>
      <w:hyperlink w:anchor="四研究方法與系統架構">
        <w:r>
          <w:rPr>
            <w:rStyle w:val="Hyperlink"/>
            <w:rFonts w:hint="eastAsia"/>
          </w:rPr>
          <w:t xml:space="preserve">四、研究方法與系統架構</w:t>
        </w:r>
      </w:hyperlink>
    </w:p>
    <w:p>
      <w:pPr>
        <w:pStyle w:val="Compact"/>
        <w:numPr>
          <w:ilvl w:val="1"/>
          <w:numId w:val="1004"/>
        </w:numPr>
      </w:pPr>
      <w:hyperlink w:anchor="一系統混合架構總覽">
        <w:r>
          <w:rPr>
            <w:rStyle w:val="Hyperlink"/>
            <w:rFonts w:hint="eastAsia"/>
          </w:rPr>
          <w:t xml:space="preserve">（一）、系統混合架構總覽</w:t>
        </w:r>
      </w:hyperlink>
    </w:p>
    <w:p>
      <w:pPr>
        <w:pStyle w:val="Compact"/>
        <w:numPr>
          <w:ilvl w:val="1"/>
          <w:numId w:val="1004"/>
        </w:numPr>
      </w:pPr>
      <w:hyperlink w:anchor="二資料前處理與雙軌索引建置">
        <w:r>
          <w:rPr>
            <w:rStyle w:val="Hyperlink"/>
            <w:rFonts w:hint="eastAsia"/>
          </w:rPr>
          <w:t xml:space="preserve">（二）、資料前處理與雙軌索引建置</w:t>
        </w:r>
      </w:hyperlink>
    </w:p>
    <w:p>
      <w:pPr>
        <w:pStyle w:val="Compact"/>
        <w:numPr>
          <w:ilvl w:val="1"/>
          <w:numId w:val="1004"/>
        </w:numPr>
      </w:pPr>
      <w:hyperlink w:anchor="三引導式任務解構解析模組">
        <w:r>
          <w:rPr>
            <w:rStyle w:val="Hyperlink"/>
            <w:rFonts w:hint="eastAsia"/>
          </w:rPr>
          <w:t xml:space="preserve">（三）、引導式任務解構解析模組</w:t>
        </w:r>
      </w:hyperlink>
    </w:p>
    <w:p>
      <w:pPr>
        <w:pStyle w:val="Compact"/>
        <w:numPr>
          <w:ilvl w:val="1"/>
          <w:numId w:val="1004"/>
        </w:numPr>
      </w:pPr>
      <w:hyperlink w:anchor="四任務導向的差異化輸出策略">
        <w:r>
          <w:rPr>
            <w:rStyle w:val="Hyperlink"/>
            <w:rFonts w:hint="eastAsia"/>
          </w:rPr>
          <w:t xml:space="preserve">（四）、任務導向的差異化輸出策略</w:t>
        </w:r>
      </w:hyperlink>
    </w:p>
    <w:p>
      <w:pPr>
        <w:pStyle w:val="Compact"/>
        <w:numPr>
          <w:ilvl w:val="1"/>
          <w:numId w:val="1004"/>
        </w:numPr>
      </w:pPr>
      <w:hyperlink w:anchor="五標籤語意映射與混合檢索邏輯">
        <w:r>
          <w:rPr>
            <w:rStyle w:val="Hyperlink"/>
            <w:rFonts w:hint="eastAsia"/>
          </w:rPr>
          <w:t xml:space="preserve">（五）、標籤語意映射與混合檢索邏輯</w:t>
        </w:r>
      </w:hyperlink>
    </w:p>
    <w:p>
      <w:pPr>
        <w:pStyle w:val="Compact"/>
        <w:numPr>
          <w:ilvl w:val="1"/>
          <w:numId w:val="1004"/>
        </w:numPr>
      </w:pPr>
      <w:hyperlink w:anchor="X4ee4b8a37cc1a1404ee7427db0ce5c31a31b7d2">
        <w:r>
          <w:rPr>
            <w:rStyle w:val="Hyperlink"/>
            <w:rFonts w:hint="eastAsia"/>
          </w:rPr>
          <w:t xml:space="preserve">（六）、條件降級與過濾機制</w:t>
        </w:r>
        <w:r>
          <w:rPr>
            <w:rStyle w:val="Hyperlink"/>
          </w:rPr>
          <w:t xml:space="preserve"> (Graceful Degradation &amp; Filtering)</w:t>
        </w:r>
      </w:hyperlink>
    </w:p>
    <w:p>
      <w:pPr>
        <w:pStyle w:val="Compact"/>
        <w:numPr>
          <w:ilvl w:val="1"/>
          <w:numId w:val="1004"/>
        </w:numPr>
      </w:pPr>
      <w:hyperlink w:anchor="七3+1-層混合權重評分架構">
        <w:r>
          <w:rPr>
            <w:rStyle w:val="Hyperlink"/>
            <w:rFonts w:hint="eastAsia"/>
          </w:rPr>
          <w:t xml:space="preserve">（七）、3+1</w:t>
        </w:r>
        <w:r>
          <w:rPr>
            <w:rStyle w:val="Hyperlink"/>
          </w:rPr>
          <w:t xml:space="preserve"> </w:t>
        </w:r>
        <w:r>
          <w:rPr>
            <w:rStyle w:val="Hyperlink"/>
            <w:rFonts w:hint="eastAsia"/>
          </w:rPr>
          <w:t xml:space="preserve">層混合權重評分架構</w:t>
        </w:r>
      </w:hyperlink>
    </w:p>
    <w:p>
      <w:pPr>
        <w:pStyle w:val="Compact"/>
        <w:numPr>
          <w:ilvl w:val="1"/>
          <w:numId w:val="1004"/>
        </w:numPr>
      </w:pPr>
      <w:hyperlink w:anchor="八permsc-動態重排序機制">
        <w:r>
          <w:rPr>
            <w:rStyle w:val="Hyperlink"/>
            <w:rFonts w:hint="eastAsia"/>
          </w:rPr>
          <w:t xml:space="preserve">（八）、PermSC</w:t>
        </w:r>
        <w:r>
          <w:rPr>
            <w:rStyle w:val="Hyperlink"/>
          </w:rPr>
          <w:t xml:space="preserve"> </w:t>
        </w:r>
        <w:r>
          <w:rPr>
            <w:rStyle w:val="Hyperlink"/>
            <w:rFonts w:hint="eastAsia"/>
          </w:rPr>
          <w:t xml:space="preserve">動態重排序機制</w:t>
        </w:r>
      </w:hyperlink>
    </w:p>
    <w:p>
      <w:pPr>
        <w:pStyle w:val="Compact"/>
        <w:numPr>
          <w:ilvl w:val="0"/>
          <w:numId w:val="1001"/>
        </w:numPr>
      </w:pPr>
      <w:hyperlink w:anchor="五結果及討論-research-results-an-conclusions">
        <w:r>
          <w:rPr>
            <w:rStyle w:val="Hyperlink"/>
            <w:rFonts w:hint="eastAsia"/>
          </w:rPr>
          <w:t xml:space="preserve">五、結果及討論</w:t>
        </w:r>
        <w:r>
          <w:rPr>
            <w:rStyle w:val="Hyperlink"/>
          </w:rPr>
          <w:t xml:space="preserve"> Research Results an Conclusions</w:t>
        </w:r>
      </w:hyperlink>
    </w:p>
    <w:p>
      <w:pPr>
        <w:pStyle w:val="Compact"/>
        <w:numPr>
          <w:ilvl w:val="1"/>
          <w:numId w:val="1005"/>
        </w:numPr>
      </w:pPr>
      <w:hyperlink w:anchor="X4b584c930c6d630f5d6f21064ce6fb3f5fdc29b">
        <w:r>
          <w:rPr>
            <w:rStyle w:val="Hyperlink"/>
            <w:rFonts w:hint="eastAsia"/>
          </w:rPr>
          <w:t xml:space="preserve">（〇）、實驗資料集與評估限制聲明</w:t>
        </w:r>
      </w:hyperlink>
    </w:p>
    <w:p>
      <w:pPr>
        <w:pStyle w:val="Compact"/>
        <w:numPr>
          <w:ilvl w:val="1"/>
          <w:numId w:val="1005"/>
        </w:numPr>
      </w:pPr>
      <w:hyperlink w:anchor="一實驗一標籤模板嵌入語境比較">
        <w:r>
          <w:rPr>
            <w:rStyle w:val="Hyperlink"/>
            <w:rFonts w:hint="eastAsia"/>
          </w:rPr>
          <w:t xml:space="preserve">（一）、實驗一：標籤模板嵌入語境比較</w:t>
        </w:r>
      </w:hyperlink>
    </w:p>
    <w:p>
      <w:pPr>
        <w:pStyle w:val="Compact"/>
        <w:numPr>
          <w:ilvl w:val="1"/>
          <w:numId w:val="1005"/>
        </w:numPr>
      </w:pPr>
      <w:hyperlink w:anchor="二實驗二引導式任務解構系統重構測試">
        <w:r>
          <w:rPr>
            <w:rStyle w:val="Hyperlink"/>
            <w:rFonts w:hint="eastAsia"/>
          </w:rPr>
          <w:t xml:space="preserve">（二）、實驗二：引導式任務解構系統重構測試</w:t>
        </w:r>
      </w:hyperlink>
    </w:p>
    <w:p>
      <w:pPr>
        <w:pStyle w:val="Compact"/>
        <w:numPr>
          <w:ilvl w:val="1"/>
          <w:numId w:val="1005"/>
        </w:numPr>
      </w:pPr>
      <w:hyperlink w:anchor="三實驗三任務導向的輸出策略設計與系統穩定性驗證">
        <w:r>
          <w:rPr>
            <w:rStyle w:val="Hyperlink"/>
            <w:rFonts w:hint="eastAsia"/>
          </w:rPr>
          <w:t xml:space="preserve">（三）、實驗三：任務導向的輸出策略設計與系統穩定性驗證</w:t>
        </w:r>
      </w:hyperlink>
    </w:p>
    <w:p>
      <w:pPr>
        <w:pStyle w:val="Compact"/>
        <w:numPr>
          <w:ilvl w:val="1"/>
          <w:numId w:val="1005"/>
        </w:numPr>
      </w:pPr>
      <w:hyperlink w:anchor="四實驗四硬性過濾機制對混合搜尋引擎之影響與對照測試">
        <w:r>
          <w:rPr>
            <w:rStyle w:val="Hyperlink"/>
            <w:rFonts w:hint="eastAsia"/>
          </w:rPr>
          <w:t xml:space="preserve">（四）、實驗四：硬性過濾機制對混合搜尋引擎之影響與對照測試</w:t>
        </w:r>
      </w:hyperlink>
    </w:p>
    <w:p>
      <w:pPr>
        <w:pStyle w:val="Compact"/>
        <w:numPr>
          <w:ilvl w:val="1"/>
          <w:numId w:val="1005"/>
        </w:numPr>
      </w:pPr>
      <w:hyperlink w:anchor="X3c8b1d6fcd73052e42f5a4d9b6bea7148c49521">
        <w:r>
          <w:rPr>
            <w:rStyle w:val="Hyperlink"/>
            <w:rFonts w:hint="eastAsia"/>
          </w:rPr>
          <w:t xml:space="preserve">（五）、實驗五：Dynamic</w:t>
        </w:r>
        <w:r>
          <w:rPr>
            <w:rStyle w:val="Hyperlink"/>
          </w:rPr>
          <w:t xml:space="preserve"> Alpha Tuning (DAT) </w:t>
        </w:r>
        <w:r>
          <w:rPr>
            <w:rStyle w:val="Hyperlink"/>
            <w:rFonts w:hint="eastAsia"/>
          </w:rPr>
          <w:t xml:space="preserve">意圖感知融合與多軌動態調控實驗</w:t>
        </w:r>
      </w:hyperlink>
    </w:p>
    <w:p>
      <w:pPr>
        <w:pStyle w:val="Compact"/>
        <w:numPr>
          <w:ilvl w:val="1"/>
          <w:numId w:val="1005"/>
        </w:numPr>
      </w:pPr>
      <w:hyperlink w:anchor="六實驗六permsc-reranking-候選池的動態權衡">
        <w:r>
          <w:rPr>
            <w:rStyle w:val="Hyperlink"/>
            <w:rFonts w:hint="eastAsia"/>
          </w:rPr>
          <w:t xml:space="preserve">（六）、實驗六：PermSC</w:t>
        </w:r>
        <w:r>
          <w:rPr>
            <w:rStyle w:val="Hyperlink"/>
          </w:rPr>
          <w:t xml:space="preserve"> Reranking </w:t>
        </w:r>
        <w:r>
          <w:rPr>
            <w:rStyle w:val="Hyperlink"/>
            <w:rFonts w:hint="eastAsia"/>
          </w:rPr>
          <w:t xml:space="preserve">候選池的動態權衡</w:t>
        </w:r>
      </w:hyperlink>
    </w:p>
    <w:p>
      <w:pPr>
        <w:pStyle w:val="Compact"/>
        <w:numPr>
          <w:ilvl w:val="1"/>
          <w:numId w:val="1005"/>
        </w:numPr>
      </w:pPr>
      <w:hyperlink w:anchor="七實驗七綜合性能評估與基準對比-comprehensive-evaluation">
        <w:r>
          <w:rPr>
            <w:rStyle w:val="Hyperlink"/>
            <w:rFonts w:hint="eastAsia"/>
          </w:rPr>
          <w:t xml:space="preserve">（七）、實驗七：綜合性能評估與基準對比</w:t>
        </w:r>
        <w:r>
          <w:rPr>
            <w:rStyle w:val="Hyperlink"/>
          </w:rPr>
          <w:t xml:space="preserve"> (Comprehensive Evaluation)</w:t>
        </w:r>
      </w:hyperlink>
    </w:p>
    <w:p>
      <w:pPr>
        <w:pStyle w:val="Compact"/>
        <w:numPr>
          <w:ilvl w:val="1"/>
          <w:numId w:val="1005"/>
        </w:numPr>
      </w:pPr>
      <w:hyperlink w:anchor="八結論">
        <w:r>
          <w:rPr>
            <w:rStyle w:val="Hyperlink"/>
            <w:rFonts w:hint="eastAsia"/>
          </w:rPr>
          <w:t xml:space="preserve">（八）、結論</w:t>
        </w:r>
      </w:hyperlink>
    </w:p>
    <w:p>
      <w:pPr>
        <w:pStyle w:val="Compact"/>
        <w:numPr>
          <w:ilvl w:val="0"/>
          <w:numId w:val="1001"/>
        </w:numPr>
      </w:pPr>
      <w:hyperlink w:anchor="六參考文獻-references">
        <w:r>
          <w:rPr>
            <w:rStyle w:val="Hyperlink"/>
            <w:rFonts w:hint="eastAsia"/>
          </w:rPr>
          <w:t xml:space="preserve">六、參考文獻</w:t>
        </w:r>
        <w:r>
          <w:rPr>
            <w:rStyle w:val="Hyperlink"/>
          </w:rPr>
          <w:t xml:space="preserve"> References</w:t>
        </w:r>
      </w:hyperlink>
    </w:p>
    <w:p>
      <w:pPr>
        <w:pStyle w:val="Compact"/>
        <w:numPr>
          <w:ilvl w:val="1"/>
          <w:numId w:val="1006"/>
        </w:numPr>
      </w:pPr>
      <w:hyperlink w:anchor="一中文">
        <w:r>
          <w:rPr>
            <w:rStyle w:val="Hyperlink"/>
            <w:rFonts w:hint="eastAsia"/>
          </w:rPr>
          <w:t xml:space="preserve">(一)、中文</w:t>
        </w:r>
      </w:hyperlink>
    </w:p>
    <w:p>
      <w:pPr>
        <w:pStyle w:val="Compact"/>
        <w:numPr>
          <w:ilvl w:val="1"/>
          <w:numId w:val="1006"/>
        </w:numPr>
      </w:pPr>
      <w:hyperlink w:anchor="二english">
        <w:r>
          <w:rPr>
            <w:rStyle w:val="Hyperlink"/>
            <w:rFonts w:hint="eastAsia"/>
          </w:rPr>
          <w:t xml:space="preserve">(二)、English</w:t>
        </w:r>
      </w:hyperlink>
    </w:p>
    <w:bookmarkEnd w:id="10"/>
    <w:bookmarkStart w:id="15" w:name="二前言-introduction"/>
    <w:p>
      <w:pPr>
        <w:pStyle w:val="Heading2"/>
      </w:pPr>
      <w:r>
        <w:rPr>
          <w:rFonts w:hint="eastAsia"/>
        </w:rPr>
        <w:t xml:space="preserve">二、前言</w:t>
      </w:r>
      <w:r>
        <w:t xml:space="preserve"> Introduction</w:t>
      </w:r>
    </w:p>
    <w:bookmarkStart w:id="11" w:name="一研究背景"/>
    <w:p>
      <w:pPr>
        <w:pStyle w:val="Heading3"/>
      </w:pPr>
      <w:r>
        <w:rPr>
          <w:rFonts w:hint="eastAsia"/>
        </w:rPr>
        <w:t xml:space="preserve">（一）、研究背景</w:t>
      </w:r>
    </w:p>
    <w:p>
      <w:pPr>
        <w:pStyle w:val="FirstParagraph"/>
      </w:pPr>
      <w:r>
        <w:rPr>
          <w:rFonts w:hint="eastAsia"/>
        </w:rPr>
        <w:t xml:space="preserve">在網路文學產值逐年增長的背景下，網路小說（特別是輕小說）的數量與市場規模顯著擴增。然而，輕小說特有的語境（例如「轉生」、「傲嬌」、極長且敘述性的標題）使得傳統依賴手動勾選標籤的檢索介面受限於預定義之分類維度，難以應對高度口語化、包含特定情境或模糊意圖的查詢需求。此外，雖然近年興起了導入</w:t>
      </w:r>
      <w:r>
        <w:t xml:space="preserve"> AI </w:t>
      </w:r>
      <w:r>
        <w:rPr>
          <w:rFonts w:hint="eastAsia"/>
        </w:rPr>
        <w:t xml:space="preserve">技術的搜尋工具，但這些新興搜尋系統在解析複合使用者意圖並確保約束條件完備性上，仍存在挑戰。</w:t>
      </w:r>
    </w:p>
    <w:bookmarkEnd w:id="11"/>
    <w:bookmarkStart w:id="14" w:name="二相關研究"/>
    <w:p>
      <w:pPr>
        <w:pStyle w:val="Heading3"/>
      </w:pPr>
      <w:r>
        <w:rPr>
          <w:rFonts w:hint="eastAsia"/>
        </w:rPr>
        <w:t xml:space="preserve">（二）、相關研究</w:t>
      </w:r>
    </w:p>
    <w:bookmarkStart w:id="12" w:name="傳統結構化檢索系統對比"/>
    <w:p>
      <w:pPr>
        <w:pStyle w:val="Heading4"/>
      </w:pPr>
      <w:r>
        <w:rPr>
          <w:rFonts w:hint="eastAsia"/>
        </w:rPr>
        <w:t xml:space="preserve">傳統結構化檢索系統對比</w:t>
      </w:r>
    </w:p>
    <w:p>
      <w:pPr>
        <w:pStyle w:val="FirstParagraph"/>
      </w:pPr>
      <w:r>
        <w:rPr>
          <w:rFonts w:hint="eastAsia"/>
        </w:rPr>
        <w:t xml:space="preserve">現有的網路小說推薦領域大多仰賴結構化的檢索方式（如手動勾選分類與標籤）。這類系統的優勢在於規則可控且可解釋，但缺點是其檢索方式受限於固定標籤，較難處理包含情緒、複雜情境或長句型的自然語言查詢。</w:t>
      </w:r>
    </w:p>
    <w:bookmarkEnd w:id="12"/>
    <w:bookmarkStart w:id="13" w:name="既有純-llm-檢索的侷限"/>
    <w:p>
      <w:pPr>
        <w:pStyle w:val="Heading4"/>
      </w:pPr>
      <w:r>
        <w:rPr>
          <w:rFonts w:hint="eastAsia"/>
        </w:rPr>
        <w:t xml:space="preserve">既有純</w:t>
      </w:r>
      <w:r>
        <w:t xml:space="preserve"> LLM </w:t>
      </w:r>
      <w:r>
        <w:rPr>
          <w:rFonts w:hint="eastAsia"/>
        </w:rPr>
        <w:t xml:space="preserve">檢索的侷限</w:t>
      </w:r>
    </w:p>
    <w:p>
      <w:pPr>
        <w:pStyle w:val="FirstParagraph"/>
      </w:pPr>
      <w:r>
        <w:rPr>
          <w:rFonts w:hint="eastAsia"/>
        </w:rPr>
        <w:t xml:space="preserve">雖然自然語言處理技術已大幅進步，但直接讓</w:t>
      </w:r>
      <w:r>
        <w:t xml:space="preserve"> LLM </w:t>
      </w:r>
      <w:r>
        <w:rPr>
          <w:rFonts w:hint="eastAsia"/>
        </w:rPr>
        <w:t xml:space="preserve">生成搜尋語法（DSL）或標籤，容易發生「標籤幻覺」（生成系統資料庫中不存在的標籤）或是「語義偏移」（字面意義接近但實質分類不同）的現象。同時，若在單次</w:t>
      </w:r>
      <w:r>
        <w:t xml:space="preserve"> LLM </w:t>
      </w:r>
      <w:r>
        <w:rPr>
          <w:rFonts w:hint="eastAsia"/>
        </w:rPr>
        <w:t xml:space="preserve">查詢中同時處理語意理解、擴展關鍵詞與硬條件抽取，可能導致模型在資源分配上無法兼顧所有條件，進而遺漏部分篩選規則。</w:t>
      </w:r>
    </w:p>
    <w:bookmarkEnd w:id="13"/>
    <w:bookmarkEnd w:id="14"/>
    <w:bookmarkEnd w:id="15"/>
    <w:bookmarkStart w:id="20" w:name="X89deb8015fa34de9f08d51e6845a2253bd08c2d"/>
    <w:p>
      <w:pPr>
        <w:pStyle w:val="Heading2"/>
      </w:pPr>
      <w:r>
        <w:rPr>
          <w:rFonts w:hint="eastAsia"/>
        </w:rPr>
        <w:t xml:space="preserve">三、研究動機與研究問題</w:t>
      </w:r>
      <w:r>
        <w:t xml:space="preserve"> Motivation and Research Problem</w:t>
      </w:r>
    </w:p>
    <w:bookmarkStart w:id="16" w:name="一研究動機與核心痛點"/>
    <w:p>
      <w:pPr>
        <w:pStyle w:val="Heading3"/>
      </w:pPr>
      <w:r>
        <w:rPr>
          <w:rFonts w:hint="eastAsia"/>
        </w:rPr>
        <w:t xml:space="preserve">（一）、研究動機與核心痛點</w:t>
      </w:r>
    </w:p>
    <w:p>
      <w:pPr>
        <w:pStyle w:val="FirstParagraph"/>
      </w:pPr>
      <w:r>
        <w:rPr>
          <w:rFonts w:hint="eastAsia"/>
        </w:rPr>
        <w:t xml:space="preserve">隨著網路文學（特別是輕小說）市場規模持續增長，作品數量日益龐大。輕小說文本具有其獨特的文化語境，包含較長且具敘事性的標題、社群特有用語以及口語化的讀者偏好描述。然而，現有的檢索技術在面對這類情境化的自然語言查詢時，存在以下三項技術挑戰：</w:t>
      </w:r>
    </w:p>
    <w:p>
      <w:pPr>
        <w:pStyle w:val="Compact"/>
        <w:numPr>
          <w:ilvl w:val="0"/>
          <w:numId w:val="1007"/>
        </w:numPr>
      </w:pPr>
      <w:r>
        <w:rPr>
          <w:rFonts w:hint="eastAsia"/>
          <w:b/>
          <w:bCs/>
        </w:rPr>
        <w:t xml:space="preserve">傳統結構化檢索之限制</w:t>
      </w:r>
      <w:r>
        <w:t xml:space="preserve"> </w:t>
      </w:r>
      <w:r>
        <w:rPr>
          <w:rFonts w:hint="eastAsia"/>
        </w:rPr>
        <w:t xml:space="preserve">現有網路小說平台大多仰賴傳統的分類標籤與手動勾選介面。這類系統雖然邊界明確，但其檢索方式受限於既有分類，難以處理包含情緒、複雜情境或長句型的模糊意圖查詢。例如當使用者輸入「想看主角前期弱勢、後期能力顯著提升，且女主角需避免</w:t>
      </w:r>
      <w:r>
        <w:t xml:space="preserve"> NTR </w:t>
      </w:r>
      <w:r>
        <w:rPr>
          <w:rFonts w:hint="eastAsia"/>
        </w:rPr>
        <w:t xml:space="preserve">情節的日常題材」時，傳統系統因缺乏語意解析能力而無法有效篩選。</w:t>
      </w:r>
    </w:p>
    <w:p>
      <w:pPr>
        <w:pStyle w:val="Compact"/>
        <w:numPr>
          <w:ilvl w:val="0"/>
          <w:numId w:val="1007"/>
        </w:numPr>
      </w:pPr>
      <w:r>
        <w:rPr>
          <w:rFonts w:hint="eastAsia"/>
          <w:b/>
          <w:bCs/>
        </w:rPr>
        <w:t xml:space="preserve">純</w:t>
      </w:r>
      <w:r>
        <w:rPr>
          <w:b/>
          <w:bCs/>
        </w:rPr>
        <w:t xml:space="preserve"> LLM </w:t>
      </w:r>
      <w:r>
        <w:rPr>
          <w:rFonts w:hint="eastAsia"/>
          <w:b/>
          <w:bCs/>
        </w:rPr>
        <w:t xml:space="preserve">檢索之技術挑戰</w:t>
      </w:r>
      <w:r>
        <w:t xml:space="preserve"> </w:t>
      </w:r>
      <w:r>
        <w:rPr>
          <w:rFonts w:hint="eastAsia"/>
        </w:rPr>
        <w:t xml:space="preserve">為賦予搜尋引擎語意理解能力，近年興起直接導入</w:t>
      </w:r>
      <w:r>
        <w:t xml:space="preserve"> LLM </w:t>
      </w:r>
      <w:r>
        <w:rPr>
          <w:rFonts w:hint="eastAsia"/>
        </w:rPr>
        <w:t xml:space="preserve">的自然語言檢索系統。然而，直接讓模型生成資料庫搜尋語法或標籤時，常面臨標籤幻覺（生成系統不存在的標籤）與語義偏移（無法將社群用語精準映射至預定義標籤）等挑戰。此外，孤立的分類詞彙在向量空間中缺乏充足的消歧義深度，易導致純密集向量檢索的召回品質波動。</w:t>
      </w:r>
    </w:p>
    <w:p>
      <w:pPr>
        <w:pStyle w:val="Compact"/>
        <w:numPr>
          <w:ilvl w:val="0"/>
          <w:numId w:val="1007"/>
        </w:numPr>
      </w:pPr>
      <w:r>
        <w:rPr>
          <w:rFonts w:hint="eastAsia"/>
          <w:b/>
          <w:bCs/>
        </w:rPr>
        <w:t xml:space="preserve">單次推論架構之格式不穩定與延遲問題</w:t>
      </w:r>
      <w:r>
        <w:t xml:space="preserve"> </w:t>
      </w:r>
      <w:r>
        <w:rPr>
          <w:rFonts w:hint="eastAsia"/>
        </w:rPr>
        <w:t xml:space="preserve">在實務開發管線中，若採用聯合式單次解析，要求單個模型在單次呼叫中同時處理語意理解、硬條件抽取與結構化資料輸出，容易導致模型因處理維度過多而發生格式錯誤，降低結構化解析成功率；同時，全量上下文的傳遞也可能增加模型推論負擔，引發延遲問題。</w:t>
      </w:r>
    </w:p>
    <w:bookmarkEnd w:id="16"/>
    <w:bookmarkStart w:id="17" w:name="二研究問題"/>
    <w:p>
      <w:pPr>
        <w:pStyle w:val="Heading3"/>
      </w:pPr>
      <w:r>
        <w:rPr>
          <w:rFonts w:hint="eastAsia"/>
        </w:rPr>
        <w:t xml:space="preserve">（二）、研究問題</w:t>
      </w:r>
    </w:p>
    <w:p>
      <w:pPr>
        <w:pStyle w:val="FirstParagraph"/>
      </w:pPr>
      <w:r>
        <w:rPr>
          <w:rFonts w:hint="eastAsia"/>
        </w:rPr>
        <w:t xml:space="preserve">為改善自然語言查詢與結構化資料庫之間的對齊與穩定性問題，並為後續的優化實驗提供依據，本研究聚焦於以下四個研究問題：</w:t>
      </w:r>
    </w:p>
    <w:p>
      <w:pPr>
        <w:pStyle w:val="Compact"/>
        <w:numPr>
          <w:ilvl w:val="0"/>
          <w:numId w:val="1008"/>
        </w:numPr>
      </w:pPr>
      <w:r>
        <w:rPr>
          <w:rFonts w:hint="eastAsia"/>
          <w:b/>
          <w:bCs/>
        </w:rPr>
        <w:t xml:space="preserve">【RQ1】語意與分類標籤的雙軌映射與權重調配問題</w:t>
      </w:r>
      <w:r>
        <w:t xml:space="preserve"> </w:t>
      </w:r>
      <w:r>
        <w:rPr>
          <w:rFonts w:hint="eastAsia"/>
        </w:rPr>
        <w:t xml:space="preserve">如何在保留自然語言查詢彈性的同時，降低標籤幻覺與語義偏移的影響，將高度口語化的查詢句合理映射至預定義的標籤集？此外，如何結合小說簡介的文本語意與預定義的標籤屬性分數，找出合適的混合評分機制？</w:t>
      </w:r>
    </w:p>
    <w:p>
      <w:pPr>
        <w:pStyle w:val="Compact"/>
        <w:numPr>
          <w:ilvl w:val="0"/>
          <w:numId w:val="1008"/>
        </w:numPr>
      </w:pPr>
      <w:r>
        <w:rPr>
          <w:rFonts w:hint="eastAsia"/>
          <w:b/>
          <w:bCs/>
        </w:rPr>
        <w:t xml:space="preserve">【RQ2】複合查詢下的工程穩定性與延遲改善問題</w:t>
      </w:r>
      <w:r>
        <w:t xml:space="preserve"> </w:t>
      </w:r>
      <w:r>
        <w:rPr>
          <w:rFonts w:hint="eastAsia"/>
        </w:rPr>
        <w:t xml:space="preserve">如何設計推論管線與回應格式，使其在面對兼具語意推理（模糊性）與屬性提取（剛性）的複合查詢時，在程式端實現決定性合併，以提升格式解析成功率並改善延遲分佈？</w:t>
      </w:r>
    </w:p>
    <w:p>
      <w:pPr>
        <w:pStyle w:val="Compact"/>
        <w:numPr>
          <w:ilvl w:val="0"/>
          <w:numId w:val="1008"/>
        </w:numPr>
      </w:pPr>
      <w:r>
        <w:rPr>
          <w:rFonts w:hint="eastAsia"/>
          <w:b/>
          <w:bCs/>
        </w:rPr>
        <w:t xml:space="preserve">【RQ3】列表層級重排序與硬性約束限制的權衡問題</w:t>
      </w:r>
      <w:r>
        <w:t xml:space="preserve"> </w:t>
      </w:r>
      <w:r>
        <w:rPr>
          <w:rFonts w:hint="eastAsia"/>
        </w:rPr>
        <w:t xml:space="preserve">在檢索後的重排序階段，如何有效運用多排列一致性投票機制提升列表層級的排序品質，同時透過動態權重調配與候選池規模控制，維持系統對硬性過濾條件（如字數限制、完結狀態）的合規能力？</w:t>
      </w:r>
    </w:p>
    <w:p>
      <w:pPr>
        <w:pStyle w:val="Compact"/>
        <w:numPr>
          <w:ilvl w:val="0"/>
          <w:numId w:val="1008"/>
        </w:numPr>
      </w:pPr>
      <w:r>
        <w:rPr>
          <w:rFonts w:hint="eastAsia"/>
          <w:b/>
          <w:bCs/>
        </w:rPr>
        <w:t xml:space="preserve">【RQ4】混合推論架構與傳統檢索之相對效能評估</w:t>
      </w:r>
      <w:r>
        <w:t xml:space="preserve"> </w:t>
      </w:r>
      <w:r>
        <w:rPr>
          <w:rFonts w:hint="eastAsia"/>
        </w:rPr>
        <w:t xml:space="preserve">本專題所採用結合</w:t>
      </w:r>
      <w:r>
        <w:t xml:space="preserve"> LLM </w:t>
      </w:r>
      <w:r>
        <w:rPr>
          <w:rFonts w:hint="eastAsia"/>
        </w:rPr>
        <w:t xml:space="preserve">推理與規則導向的混合推論引擎，在面對情境化的小說查詢時，其排序品質指標（如</w:t>
      </w:r>
      <w:r>
        <w:t xml:space="preserve"> </w:t>
      </w:r>
      <w:r>
        <w:rPr>
          <w:rFonts w:hint="eastAsia"/>
        </w:rPr>
        <w:t xml:space="preserve">pNDCG、NDCG、Precision、mAP）相較於傳統的關鍵詞檢索、純密集向量檢索及倒數秩融合等基線方法，是否具備量化上之效能差異？</w:t>
      </w:r>
    </w:p>
    <w:bookmarkEnd w:id="17"/>
    <w:bookmarkStart w:id="18" w:name="三研究目的"/>
    <w:p>
      <w:pPr>
        <w:pStyle w:val="Heading3"/>
      </w:pPr>
      <w:r>
        <w:rPr>
          <w:rFonts w:hint="eastAsia"/>
        </w:rPr>
        <w:t xml:space="preserve">（三）、研究目的</w:t>
      </w:r>
    </w:p>
    <w:p>
      <w:pPr>
        <w:pStyle w:val="FirstParagraph"/>
      </w:pPr>
      <w:r>
        <w:rPr>
          <w:rFonts w:hint="eastAsia"/>
        </w:rPr>
        <w:t xml:space="preserve">本專題旨在開發一套基於</w:t>
      </w:r>
      <w:r>
        <w:t xml:space="preserve"> RAG </w:t>
      </w:r>
      <w:r>
        <w:rPr>
          <w:rFonts w:hint="eastAsia"/>
        </w:rPr>
        <w:t xml:space="preserve">與混合檢索的輕小說查詢系統，建立一套結合</w:t>
      </w:r>
      <w:r>
        <w:t xml:space="preserve"> LLM </w:t>
      </w:r>
      <w:r>
        <w:rPr>
          <w:rFonts w:hint="eastAsia"/>
        </w:rPr>
        <w:t xml:space="preserve">與規則導向邏輯的混合推論引擎。具體研究目的包含：</w:t>
      </w:r>
    </w:p>
    <w:p>
      <w:pPr>
        <w:pStyle w:val="Compact"/>
        <w:numPr>
          <w:ilvl w:val="0"/>
          <w:numId w:val="1009"/>
        </w:numPr>
      </w:pPr>
      <w:r>
        <w:rPr>
          <w:rFonts w:hint="eastAsia"/>
          <w:b/>
          <w:bCs/>
        </w:rPr>
        <w:t xml:space="preserve">建置混合權重標籤模板嵌入機制</w:t>
      </w:r>
      <w:r>
        <w:rPr>
          <w:rFonts w:hint="eastAsia"/>
        </w:rPr>
        <w:t xml:space="preserve">：透過對稱式模板與標籤描述的加權融合，賦予孤立分類詞彙充足的語意消歧義深度，並透過消融實驗找出書籍簡介與標籤分數的合適混合配比。</w:t>
      </w:r>
    </w:p>
    <w:p>
      <w:pPr>
        <w:pStyle w:val="Compact"/>
        <w:numPr>
          <w:ilvl w:val="0"/>
          <w:numId w:val="1009"/>
        </w:numPr>
      </w:pPr>
      <w:r>
        <w:rPr>
          <w:rFonts w:hint="eastAsia"/>
          <w:b/>
          <w:bCs/>
        </w:rPr>
        <w:t xml:space="preserve">設計引導式任務解構架構</w:t>
      </w:r>
      <w:r>
        <w:rPr>
          <w:rFonts w:hint="eastAsia"/>
        </w:rPr>
        <w:t xml:space="preserve">：將高耦合的單體解析重構為多分支並行處理架構，拆分為語意理解、標籤投影與結構化過濾三個獨立分支，並透過並行處理與上下文傳遞實現決定性合併。</w:t>
      </w:r>
    </w:p>
    <w:p>
      <w:pPr>
        <w:pStyle w:val="Compact"/>
        <w:numPr>
          <w:ilvl w:val="0"/>
          <w:numId w:val="1009"/>
        </w:numPr>
      </w:pPr>
      <w:r>
        <w:rPr>
          <w:rFonts w:hint="eastAsia"/>
          <w:b/>
          <w:bCs/>
        </w:rPr>
        <w:t xml:space="preserve">實施任務導向的差異化輸出策略</w:t>
      </w:r>
      <w:r>
        <w:rPr>
          <w:rFonts w:hint="eastAsia"/>
        </w:rPr>
        <w:t xml:space="preserve">：針對不同分支任務的本質，分別設計專屬的回應格式規範（包含自由標記式區段、輕量化上下文與固定</w:t>
      </w:r>
      <w:r>
        <w:t xml:space="preserve"> 4-Key JSON </w:t>
      </w:r>
      <w:r>
        <w:rPr>
          <w:rFonts w:hint="eastAsia"/>
        </w:rPr>
        <w:t xml:space="preserve">綱要），以緩解格式解析失敗與長尾延遲問題。</w:t>
      </w:r>
    </w:p>
    <w:p>
      <w:pPr>
        <w:pStyle w:val="Compact"/>
        <w:numPr>
          <w:ilvl w:val="0"/>
          <w:numId w:val="1009"/>
        </w:numPr>
      </w:pPr>
      <w:r>
        <w:rPr>
          <w:rFonts w:hint="eastAsia"/>
          <w:b/>
          <w:bCs/>
        </w:rPr>
        <w:t xml:space="preserve">導入</w:t>
      </w:r>
      <w:r>
        <w:rPr>
          <w:b/>
          <w:bCs/>
        </w:rPr>
        <w:t xml:space="preserve"> PermSC </w:t>
      </w:r>
      <w:r>
        <w:rPr>
          <w:rFonts w:hint="eastAsia"/>
          <w:b/>
          <w:bCs/>
        </w:rPr>
        <w:t xml:space="preserve">重排序機制</w:t>
      </w:r>
      <w:r>
        <w:rPr>
          <w:rFonts w:hint="eastAsia"/>
        </w:rPr>
        <w:t xml:space="preserve">：透過多排列的一致性投票與動態權重調配，利用</w:t>
      </w:r>
      <w:r>
        <w:t xml:space="preserve"> LLM </w:t>
      </w:r>
      <w:r>
        <w:rPr>
          <w:rFonts w:hint="eastAsia"/>
        </w:rPr>
        <w:t xml:space="preserve">語意理解能力提升排序品質，並透過實驗調校候選池的召回規模。</w:t>
      </w:r>
    </w:p>
    <w:bookmarkEnd w:id="18"/>
    <w:bookmarkStart w:id="19" w:name="四預期成果與工程價值"/>
    <w:p>
      <w:pPr>
        <w:pStyle w:val="Heading3"/>
      </w:pPr>
      <w:r>
        <w:rPr>
          <w:rFonts w:hint="eastAsia"/>
        </w:rPr>
        <w:t xml:space="preserve">（四）、預期成果與工程價值</w:t>
      </w:r>
    </w:p>
    <w:p>
      <w:pPr>
        <w:pStyle w:val="FirstParagraph"/>
      </w:pPr>
      <w:r>
        <w:rPr>
          <w:rFonts w:hint="eastAsia"/>
        </w:rPr>
        <w:t xml:space="preserve">本專題預期完成一套混合式輕小說檢索引擎，其預期達成之技術指標與實務工程價值如下：</w:t>
      </w:r>
    </w:p>
    <w:p>
      <w:pPr>
        <w:pStyle w:val="Compact"/>
        <w:numPr>
          <w:ilvl w:val="0"/>
          <w:numId w:val="1010"/>
        </w:numPr>
      </w:pPr>
      <w:r>
        <w:rPr>
          <w:rFonts w:hint="eastAsia"/>
          <w:b/>
          <w:bCs/>
        </w:rPr>
        <w:t xml:space="preserve">提升系統解析成功率與穩健性</w:t>
      </w:r>
      <w:r>
        <w:t xml:space="preserve"> </w:t>
      </w:r>
      <w:r>
        <w:rPr>
          <w:rFonts w:hint="eastAsia"/>
        </w:rPr>
        <w:t xml:space="preserve">透過引導式任務解構與差異化輸出策略，預期降低</w:t>
      </w:r>
      <w:r>
        <w:t xml:space="preserve"> LLM </w:t>
      </w:r>
      <w:r>
        <w:rPr>
          <w:rFonts w:hint="eastAsia"/>
        </w:rPr>
        <w:t xml:space="preserve">在複雜約束下的解析失敗率，並觀察延遲分佈之改善情形。</w:t>
      </w:r>
    </w:p>
    <w:p>
      <w:pPr>
        <w:pStyle w:val="Compact"/>
        <w:numPr>
          <w:ilvl w:val="0"/>
          <w:numId w:val="1010"/>
        </w:numPr>
      </w:pPr>
      <w:r>
        <w:rPr>
          <w:rFonts w:hint="eastAsia"/>
          <w:b/>
          <w:bCs/>
        </w:rPr>
        <w:t xml:space="preserve">檢索排序品質之量化評估</w:t>
      </w:r>
      <w:r>
        <w:t xml:space="preserve"> </w:t>
      </w:r>
      <w:r>
        <w:rPr>
          <w:rFonts w:hint="eastAsia"/>
        </w:rPr>
        <w:t xml:space="preserve">以</w:t>
      </w:r>
      <w:r>
        <w:t xml:space="preserve"> pNDCG@k、NDCG@k、Precision@k、mAP@k </w:t>
      </w:r>
      <w:r>
        <w:rPr>
          <w:rFonts w:hint="eastAsia"/>
        </w:rPr>
        <w:t xml:space="preserve">等指標與</w:t>
      </w:r>
      <w:r>
        <w:t xml:space="preserve"> </w:t>
      </w:r>
      <w:r>
        <w:rPr>
          <w:rFonts w:hint="eastAsia"/>
        </w:rPr>
        <w:t xml:space="preserve">BM25、純向量檢索、倒數秩融合等基線方法對照，量化評估其在不同查詢情境下的相對表現。</w:t>
      </w:r>
    </w:p>
    <w:p>
      <w:pPr>
        <w:pStyle w:val="Compact"/>
        <w:numPr>
          <w:ilvl w:val="0"/>
          <w:numId w:val="1010"/>
        </w:numPr>
      </w:pPr>
      <w:r>
        <w:rPr>
          <w:rFonts w:hint="eastAsia"/>
          <w:b/>
          <w:bCs/>
        </w:rPr>
        <w:t xml:space="preserve">提供混合式檢索的實踐參考</w:t>
      </w:r>
      <w:r>
        <w:t xml:space="preserve"> </w:t>
      </w:r>
      <w:r>
        <w:rPr>
          <w:rFonts w:hint="eastAsia"/>
        </w:rPr>
        <w:t xml:space="preserve">本專題之架構嘗試兼顧語意理解彈性與規則導向系統的穩定度，並整理可複用的解析、過濾與重排序設計，作為垂直領域檢索與推薦系統的工程參考。</w:t>
      </w:r>
    </w:p>
    <w:bookmarkEnd w:id="19"/>
    <w:bookmarkEnd w:id="20"/>
    <w:bookmarkStart w:id="54" w:name="四研究方法與系統架構"/>
    <w:p>
      <w:pPr>
        <w:pStyle w:val="Heading2"/>
      </w:pPr>
      <w:r>
        <w:rPr>
          <w:rFonts w:hint="eastAsia"/>
        </w:rPr>
        <w:t xml:space="preserve">四、研究方法與系統架構</w:t>
      </w:r>
    </w:p>
    <w:bookmarkStart w:id="21" w:name="一系統混合架構總覽"/>
    <w:p>
      <w:pPr>
        <w:pStyle w:val="Heading3"/>
      </w:pPr>
      <w:r>
        <w:rPr>
          <w:rFonts w:hint="eastAsia"/>
        </w:rPr>
        <w:t xml:space="preserve">（一）、系統混合架構總覽</w:t>
      </w:r>
    </w:p>
    <w:p>
      <w:pPr>
        <w:pStyle w:val="FirstParagraph"/>
      </w:pPr>
      <w:r>
        <w:rPr>
          <w:rFonts w:hint="eastAsia"/>
        </w:rPr>
        <w:t xml:space="preserve">本系統不採單一模態檢索，並避免將所有任務集中於單次</w:t>
      </w:r>
      <w:r>
        <w:t xml:space="preserve"> LLM </w:t>
      </w:r>
      <w:r>
        <w:rPr>
          <w:rFonts w:hint="eastAsia"/>
        </w:rPr>
        <w:t xml:space="preserve">解析，而是採用結合語意理解、標籤映射與規則過濾的</w:t>
      </w:r>
      <w:r>
        <w:rPr>
          <w:rFonts w:hint="eastAsia"/>
          <w:b/>
          <w:bCs/>
        </w:rPr>
        <w:t xml:space="preserve">混合推論引擎</w:t>
      </w:r>
      <w:r>
        <w:rPr>
          <w:rFonts w:hint="eastAsia"/>
        </w:rPr>
        <w:t xml:space="preserve">。整體流程分為三大核心階段：</w:t>
      </w:r>
      <w:r>
        <w:t xml:space="preserve"> </w:t>
      </w:r>
      <w:r>
        <w:t xml:space="preserve">1.</w:t>
      </w:r>
      <w:r>
        <w:t xml:space="preserve"> </w:t>
      </w:r>
      <w:r>
        <w:rPr>
          <w:rFonts w:hint="eastAsia"/>
          <w:b/>
          <w:bCs/>
        </w:rPr>
        <w:t xml:space="preserve">引導式查詢解析</w:t>
      </w:r>
      <w:r>
        <w:rPr>
          <w:rFonts w:hint="eastAsia"/>
        </w:rPr>
        <w:t xml:space="preserve">：將用戶的自然語言查詢解構為語意、標籤與結構條件平行處理。</w:t>
      </w:r>
      <w:r>
        <w:t xml:space="preserve"> </w:t>
      </w:r>
      <w:r>
        <w:t xml:space="preserve">2.</w:t>
      </w:r>
      <w:r>
        <w:t xml:space="preserve"> </w:t>
      </w:r>
      <w:r>
        <w:rPr>
          <w:rFonts w:hint="eastAsia"/>
          <w:b/>
          <w:bCs/>
        </w:rPr>
        <w:t xml:space="preserve">混合推論與標籤映射</w:t>
      </w:r>
      <w:r>
        <w:rPr>
          <w:rFonts w:hint="eastAsia"/>
        </w:rPr>
        <w:t xml:space="preserve">：透過相似度聚合將自然語言對齊系統既有標籤，並套用嚴格的結構化過濾規則。</w:t>
      </w:r>
      <w:r>
        <w:t xml:space="preserve"> </w:t>
      </w:r>
      <w:r>
        <w:t xml:space="preserve">3.</w:t>
      </w:r>
      <w:r>
        <w:t xml:space="preserve"> </w:t>
      </w:r>
      <w:r>
        <w:rPr>
          <w:rFonts w:hint="eastAsia"/>
          <w:b/>
          <w:bCs/>
        </w:rPr>
        <w:t xml:space="preserve">動態重排序</w:t>
      </w:r>
      <w:r>
        <w:rPr>
          <w:rFonts w:hint="eastAsia"/>
        </w:rPr>
        <w:t xml:space="preserve">：將初篩後的候選池送入基於</w:t>
      </w:r>
      <w:r>
        <w:t xml:space="preserve"> PermSC </w:t>
      </w:r>
      <w:r>
        <w:rPr>
          <w:rFonts w:hint="eastAsia"/>
        </w:rPr>
        <w:t xml:space="preserve">機制的重排序器，透過</w:t>
      </w:r>
      <w:r>
        <w:t xml:space="preserve"> LLM </w:t>
      </w:r>
      <w:r>
        <w:rPr>
          <w:rFonts w:hint="eastAsia"/>
        </w:rPr>
        <w:t xml:space="preserve">的判斷力進行最後階段的精準排列。</w:t>
      </w:r>
    </w:p>
    <w:bookmarkEnd w:id="21"/>
    <w:bookmarkStart w:id="25" w:name="二資料前處理與雙軌索引建置"/>
    <w:p>
      <w:pPr>
        <w:pStyle w:val="Heading3"/>
      </w:pPr>
      <w:r>
        <w:rPr>
          <w:rFonts w:hint="eastAsia"/>
        </w:rPr>
        <w:t xml:space="preserve">（二）、資料前處理與雙軌索引建置</w:t>
      </w:r>
    </w:p>
    <w:p>
      <w:pPr>
        <w:pStyle w:val="FirstParagraph"/>
      </w:pPr>
      <w:r>
        <w:rPr>
          <w:rFonts w:hint="eastAsia"/>
        </w:rPr>
        <w:t xml:space="preserve">在檢索系統運作前，需先針對原始書籍資料進行標準化與特徵提取，建立雙軌資料庫：一段負責結構化過濾，一段負責語意與標籤相似度計算。</w:t>
      </w:r>
    </w:p>
    <w:p>
      <w:pPr>
        <w:pStyle w:val="CaptionedFigure"/>
      </w:pPr>
      <w:r>
        <w:drawing>
          <wp:inline>
            <wp:extent cx="5334000" cy="7326368"/>
            <wp:effectExtent b="0" l="0" r="0" t="0"/>
            <wp:docPr descr="圖表 1" title="" id="23" name="Picture"/>
            <a:graphic>
              <a:graphicData uri="http://schemas.openxmlformats.org/drawingml/2006/picture">
                <pic:pic>
                  <pic:nvPicPr>
                    <pic:cNvPr descr="mermaid_diagram_1.png" id="24" name="Picture"/>
                    <pic:cNvPicPr>
                      <a:picLocks noChangeArrowheads="1" noChangeAspect="1"/>
                    </pic:cNvPicPr>
                  </pic:nvPicPr>
                  <pic:blipFill>
                    <a:blip r:embed="rId22"/>
                    <a:stretch>
                      <a:fillRect/>
                    </a:stretch>
                  </pic:blipFill>
                  <pic:spPr bwMode="auto">
                    <a:xfrm>
                      <a:off x="0" y="0"/>
                      <a:ext cx="5334000" cy="7326368"/>
                    </a:xfrm>
                    <a:prstGeom prst="rect">
                      <a:avLst/>
                    </a:prstGeom>
                    <a:noFill/>
                    <a:ln w="9525">
                      <a:noFill/>
                      <a:headEnd/>
                      <a:tailEnd/>
                    </a:ln>
                  </pic:spPr>
                </pic:pic>
              </a:graphicData>
            </a:graphic>
          </wp:inline>
        </w:drawing>
      </w:r>
    </w:p>
    <w:p>
      <w:pPr>
        <w:pStyle w:val="ImageCaption"/>
      </w:pPr>
      <w:r>
        <w:rPr>
          <w:rFonts w:hint="eastAsia"/>
        </w:rPr>
        <w:t xml:space="preserve">圖表</w:t>
      </w:r>
      <w:r>
        <w:t xml:space="preserve"> 1</w:t>
      </w:r>
    </w:p>
    <w:p>
      <w:pPr>
        <w:pStyle w:val="Compact"/>
        <w:numPr>
          <w:ilvl w:val="0"/>
          <w:numId w:val="1011"/>
        </w:numPr>
      </w:pPr>
      <w:r>
        <w:rPr>
          <w:rFonts w:hint="eastAsia"/>
          <w:b/>
          <w:bCs/>
        </w:rPr>
        <w:t xml:space="preserve">屬性與內容索引</w:t>
      </w:r>
      <w:r>
        <w:rPr>
          <w:rFonts w:hint="eastAsia"/>
        </w:rPr>
        <w:t xml:space="preserve">：書籍名稱、作者與過濾用的</w:t>
      </w:r>
      <w:r>
        <w:t xml:space="preserve"> Metadata </w:t>
      </w:r>
      <w:r>
        <w:rPr>
          <w:rFonts w:hint="eastAsia"/>
        </w:rPr>
        <w:t xml:space="preserve">存入關聯式資料庫</w:t>
      </w:r>
      <w:r>
        <w:t xml:space="preserve"> </w:t>
      </w:r>
      <w:r>
        <w:rPr>
          <w:rFonts w:hint="eastAsia"/>
        </w:rPr>
        <w:t xml:space="preserve">(SQLite)；書籍標題與簡介則向量化存入向量資料庫</w:t>
      </w:r>
      <w:r>
        <w:t xml:space="preserve"> (Qdrant)。</w:t>
      </w:r>
    </w:p>
    <w:p>
      <w:pPr>
        <w:pStyle w:val="Compact"/>
        <w:numPr>
          <w:ilvl w:val="0"/>
          <w:numId w:val="1011"/>
        </w:numPr>
      </w:pPr>
      <w:r>
        <w:rPr>
          <w:rFonts w:hint="eastAsia"/>
          <w:b/>
          <w:bCs/>
        </w:rPr>
        <w:t xml:space="preserve">混合權重標籤模板嵌入</w:t>
      </w:r>
      <w:r>
        <w:rPr>
          <w:rFonts w:hint="eastAsia"/>
        </w:rPr>
        <w:t xml:space="preserve">：為了提升後續標籤映射的準確度，系統將標籤本身的語境化模板（</w:t>
      </w:r>
      <w:r>
        <w:rPr>
          <w:rStyle w:val="VerbatimChar"/>
          <w:rFonts w:hint="eastAsia"/>
        </w:rPr>
        <w:t xml:space="preserve">這部作品的類型偏向{label}</w:t>
      </w:r>
      <w:r>
        <w:rPr>
          <w:rFonts w:hint="eastAsia"/>
        </w:rPr>
        <w:t xml:space="preserve">）與標籤詳細說明文字進行加權向量化，讓孤立的分類詞彙擁有充足的消歧義語意深度。</w:t>
      </w:r>
    </w:p>
    <w:bookmarkEnd w:id="25"/>
    <w:bookmarkStart w:id="26" w:name="三引導式任務解構解析模組"/>
    <w:p>
      <w:pPr>
        <w:pStyle w:val="Heading3"/>
      </w:pPr>
      <w:r>
        <w:rPr>
          <w:rFonts w:hint="eastAsia"/>
        </w:rPr>
        <w:t xml:space="preserve">（三）、引導式任務解構解析模組</w:t>
      </w:r>
    </w:p>
    <w:p>
      <w:pPr>
        <w:pStyle w:val="FirstParagraph"/>
      </w:pPr>
      <w:r>
        <w:rPr>
          <w:rFonts w:hint="eastAsia"/>
        </w:rPr>
        <w:t xml:space="preserve">傳統將語意理解、過濾抽取等任務交由單次</w:t>
      </w:r>
      <w:r>
        <w:t xml:space="preserve"> LLM </w:t>
      </w:r>
      <w:r>
        <w:rPr>
          <w:rFonts w:hint="eastAsia"/>
        </w:rPr>
        <w:t xml:space="preserve">生成的方式極不穩定，容易發生條件互斥或遺漏。因此，系統將查詢解析重構為多分支的</w:t>
      </w:r>
      <w:r>
        <w:rPr>
          <w:rFonts w:hint="eastAsia"/>
          <w:b/>
          <w:bCs/>
        </w:rPr>
        <w:t xml:space="preserve">並行處理架構</w:t>
      </w:r>
      <w:r>
        <w:rPr>
          <w:rFonts w:hint="eastAsia"/>
        </w:rPr>
        <w:t xml:space="preserve">：</w:t>
      </w:r>
    </w:p>
    <w:p>
      <w:pPr>
        <w:pStyle w:val="Compact"/>
        <w:numPr>
          <w:ilvl w:val="0"/>
          <w:numId w:val="1012"/>
        </w:numPr>
      </w:pPr>
      <w:r>
        <w:rPr>
          <w:rFonts w:hint="eastAsia"/>
          <w:b/>
          <w:bCs/>
        </w:rPr>
        <w:t xml:space="preserve">語意理解分支</w:t>
      </w:r>
      <w:r>
        <w:rPr>
          <w:rFonts w:hint="eastAsia"/>
        </w:rPr>
        <w:t xml:space="preserve">：專注於推敲使用者的核心意圖與偏好基調，並整理出「上下文摘要」，作為其他分支的參照。</w:t>
      </w:r>
    </w:p>
    <w:p>
      <w:pPr>
        <w:pStyle w:val="Compact"/>
        <w:numPr>
          <w:ilvl w:val="0"/>
          <w:numId w:val="1012"/>
        </w:numPr>
      </w:pPr>
      <w:r>
        <w:rPr>
          <w:rFonts w:hint="eastAsia"/>
          <w:b/>
          <w:bCs/>
        </w:rPr>
        <w:t xml:space="preserve">標籤投影分支</w:t>
      </w:r>
      <w:r>
        <w:rPr>
          <w:rFonts w:hint="eastAsia"/>
        </w:rPr>
        <w:t xml:space="preserve">：根據前置語意，挑選出最貼合的正向概念（如題材、元素）與負向概念（想避開的毒點）。</w:t>
      </w:r>
    </w:p>
    <w:p>
      <w:pPr>
        <w:pStyle w:val="Compact"/>
        <w:numPr>
          <w:ilvl w:val="0"/>
          <w:numId w:val="1012"/>
        </w:numPr>
      </w:pPr>
      <w:r>
        <w:rPr>
          <w:rFonts w:hint="eastAsia"/>
          <w:b/>
          <w:bCs/>
        </w:rPr>
        <w:t xml:space="preserve">結構化過濾分支</w:t>
      </w:r>
      <w:r>
        <w:rPr>
          <w:rFonts w:hint="eastAsia"/>
        </w:rPr>
        <w:t xml:space="preserve">：採用「槽位填充」的方式，專注提取客觀數據（如字數限制、完結狀態）。</w:t>
      </w:r>
    </w:p>
    <w:p>
      <w:pPr>
        <w:pStyle w:val="FirstParagraph"/>
      </w:pPr>
      <w:r>
        <w:rPr>
          <w:rFonts w:hint="eastAsia"/>
        </w:rPr>
        <w:t xml:space="preserve">分支結果最終透過系統邏輯進行決定性合併，在發揮</w:t>
      </w:r>
      <w:r>
        <w:t xml:space="preserve"> LLM </w:t>
      </w:r>
      <w:r>
        <w:rPr>
          <w:rFonts w:hint="eastAsia"/>
        </w:rPr>
        <w:t xml:space="preserve">語意推論彈性的同時，保留規則導向系統的準確底線。</w:t>
      </w:r>
    </w:p>
    <w:bookmarkEnd w:id="26"/>
    <w:bookmarkStart w:id="27" w:name="四任務導向的差異化輸出策略"/>
    <w:p>
      <w:pPr>
        <w:pStyle w:val="Heading3"/>
      </w:pPr>
      <w:r>
        <w:rPr>
          <w:rFonts w:hint="eastAsia"/>
        </w:rPr>
        <w:t xml:space="preserve">（四）、任務導向的差異化輸出策略</w:t>
      </w:r>
    </w:p>
    <w:p>
      <w:pPr>
        <w:pStyle w:val="FirstParagraph"/>
      </w:pPr>
      <w:r>
        <w:rPr>
          <w:rFonts w:hint="eastAsia"/>
        </w:rPr>
        <w:t xml:space="preserve">為降低</w:t>
      </w:r>
      <w:r>
        <w:t xml:space="preserve"> LLM </w:t>
      </w:r>
      <w:r>
        <w:rPr>
          <w:rFonts w:hint="eastAsia"/>
        </w:rPr>
        <w:t xml:space="preserve">解析不穩定與長尾延遲，本模組不採單一輸出契約，而是依任務型態設計回應格式（Response</w:t>
      </w:r>
      <w:r>
        <w:t xml:space="preserve"> </w:t>
      </w:r>
      <w:r>
        <w:rPr>
          <w:rFonts w:hint="eastAsia"/>
        </w:rPr>
        <w:t xml:space="preserve">Schema）：</w:t>
      </w:r>
      <w:r>
        <w:t xml:space="preserve"> </w:t>
      </w:r>
      <w:r>
        <w:t xml:space="preserve">-</w:t>
      </w:r>
      <w:r>
        <w:t xml:space="preserve"> </w:t>
      </w:r>
      <w:r>
        <w:rPr>
          <w:rFonts w:hint="eastAsia"/>
          <w:b/>
          <w:bCs/>
        </w:rPr>
        <w:t xml:space="preserve">自由標記式區段</w:t>
      </w:r>
      <w:r>
        <w:rPr>
          <w:rFonts w:hint="eastAsia"/>
        </w:rPr>
        <w:t xml:space="preserve">：語意分支輸出</w:t>
      </w:r>
      <w:r>
        <w:t xml:space="preserve"> marked </w:t>
      </w:r>
      <w:r>
        <w:rPr>
          <w:rFonts w:hint="eastAsia"/>
        </w:rPr>
        <w:t xml:space="preserve">sections（非</w:t>
      </w:r>
      <w:r>
        <w:t xml:space="preserve"> </w:t>
      </w:r>
      <w:r>
        <w:rPr>
          <w:rFonts w:hint="eastAsia"/>
        </w:rPr>
        <w:t xml:space="preserve">JSON），以提高可解析性並降低格式破碎。</w:t>
      </w:r>
      <w:r>
        <w:t xml:space="preserve"> </w:t>
      </w:r>
      <w:r>
        <w:t xml:space="preserve">-</w:t>
      </w:r>
      <w:r>
        <w:t xml:space="preserve"> </w:t>
      </w:r>
      <w:r>
        <w:rPr>
          <w:rFonts w:hint="eastAsia"/>
          <w:b/>
          <w:bCs/>
        </w:rPr>
        <w:t xml:space="preserve">輕量化上下文</w:t>
      </w:r>
      <w:r>
        <w:rPr>
          <w:rFonts w:hint="eastAsia"/>
        </w:rPr>
        <w:t xml:space="preserve">：標籤投影分支僅提供精簡的語意摘要，並同時輸出精確標籤與模糊概念，以降低生成失控風險。</w:t>
      </w:r>
      <w:r>
        <w:t xml:space="preserve"> </w:t>
      </w:r>
      <w:r>
        <w:t xml:space="preserve">-</w:t>
      </w:r>
      <w:r>
        <w:t xml:space="preserve"> </w:t>
      </w:r>
      <w:r>
        <w:rPr>
          <w:rFonts w:hint="eastAsia"/>
          <w:b/>
          <w:bCs/>
        </w:rPr>
        <w:t xml:space="preserve">固定</w:t>
      </w:r>
      <w:r>
        <w:rPr>
          <w:b/>
          <w:bCs/>
        </w:rPr>
        <w:t xml:space="preserve"> 4-Key JSON </w:t>
      </w:r>
      <w:r>
        <w:rPr>
          <w:rFonts w:hint="eastAsia"/>
          <w:b/>
          <w:bCs/>
        </w:rPr>
        <w:t xml:space="preserve">綱要</w:t>
      </w:r>
      <w:r>
        <w:rPr>
          <w:rFonts w:hint="eastAsia"/>
        </w:rPr>
        <w:t xml:space="preserve">：結構化分支以固定欄位與</w:t>
      </w:r>
      <w:r>
        <w:t xml:space="preserve"> </w:t>
      </w:r>
      <w:r>
        <w:rPr>
          <w:rStyle w:val="VerbatimChar"/>
        </w:rPr>
        <w:t xml:space="preserve">evidence/is_explicit</w:t>
      </w:r>
      <w:r>
        <w:t xml:space="preserve"> </w:t>
      </w:r>
      <w:r>
        <w:rPr>
          <w:rFonts w:hint="eastAsia"/>
        </w:rPr>
        <w:t xml:space="preserve">標記承載「是否直接來自查詢」的訊號，減少推測性條件。</w:t>
      </w:r>
    </w:p>
    <w:bookmarkEnd w:id="27"/>
    <w:bookmarkStart w:id="28" w:name="五標籤語意映射與混合檢索邏輯"/>
    <w:p>
      <w:pPr>
        <w:pStyle w:val="Heading3"/>
      </w:pPr>
      <w:r>
        <w:rPr>
          <w:rFonts w:hint="eastAsia"/>
        </w:rPr>
        <w:t xml:space="preserve">（五）、標籤語意映射與混合檢索邏輯</w:t>
      </w:r>
    </w:p>
    <w:p>
      <w:pPr>
        <w:pStyle w:val="FirstParagraph"/>
      </w:pPr>
      <w:r>
        <w:rPr>
          <w:rFonts w:hint="eastAsia"/>
        </w:rPr>
        <w:t xml:space="preserve">取得解析結果後，系統採取「評分與篩選分離」的流程：</w:t>
      </w:r>
    </w:p>
    <w:p>
      <w:pPr>
        <w:pStyle w:val="Compact"/>
        <w:numPr>
          <w:ilvl w:val="0"/>
          <w:numId w:val="1013"/>
        </w:numPr>
      </w:pPr>
      <w:r>
        <w:rPr>
          <w:rFonts w:hint="eastAsia"/>
          <w:b/>
          <w:bCs/>
        </w:rPr>
        <w:t xml:space="preserve">標籤映射與相似度聚合</w:t>
      </w:r>
      <w:r>
        <w:rPr>
          <w:rFonts w:hint="eastAsia"/>
        </w:rPr>
        <w:t xml:space="preserve">：透過向量資料庫計算查詢概念與系統既有標籤的相似度。標籤向量以模板文字與標籤描述加權融合（0.7/0.3），並對模糊概念採取較保守的權重縮放，以降低弱相關噪音。</w:t>
      </w:r>
    </w:p>
    <w:p>
      <w:pPr>
        <w:pStyle w:val="Compact"/>
        <w:numPr>
          <w:ilvl w:val="0"/>
          <w:numId w:val="1013"/>
        </w:numPr>
      </w:pPr>
      <w:r>
        <w:rPr>
          <w:rFonts w:hint="eastAsia"/>
          <w:b/>
          <w:bCs/>
        </w:rPr>
        <w:t xml:space="preserve">混合評分（Tri-Track）</w:t>
      </w:r>
      <w:r>
        <w:rPr>
          <w:rFonts w:hint="eastAsia"/>
        </w:rPr>
        <w:t xml:space="preserve">：同時考量內容語意向量（Track</w:t>
      </w:r>
      <w:r>
        <w:t xml:space="preserve"> </w:t>
      </w:r>
      <w:r>
        <w:rPr>
          <w:rFonts w:hint="eastAsia"/>
        </w:rPr>
        <w:t xml:space="preserve">A）、BM25</w:t>
      </w:r>
      <w:r>
        <w:t xml:space="preserve"> </w:t>
      </w:r>
      <w:r>
        <w:rPr>
          <w:rFonts w:hint="eastAsia"/>
        </w:rPr>
        <w:t xml:space="preserve">關鍵字（Track</w:t>
      </w:r>
      <w:r>
        <w:t xml:space="preserve"> </w:t>
      </w:r>
      <w:r>
        <w:rPr>
          <w:rFonts w:hint="eastAsia"/>
        </w:rPr>
        <w:t xml:space="preserve">B）與標籤向量（Track</w:t>
      </w:r>
      <w:r>
        <w:t xml:space="preserve"> </w:t>
      </w:r>
      <w:r>
        <w:rPr>
          <w:rFonts w:hint="eastAsia"/>
        </w:rPr>
        <w:t xml:space="preserve">C）。融合方式可依設定採</w:t>
      </w:r>
      <w:r>
        <w:t xml:space="preserve"> weighted </w:t>
      </w:r>
      <w:r>
        <w:rPr>
          <w:rFonts w:hint="eastAsia"/>
        </w:rPr>
        <w:t xml:space="preserve">或</w:t>
      </w:r>
      <w:r>
        <w:t xml:space="preserve"> </w:t>
      </w:r>
      <w:r>
        <w:rPr>
          <w:rFonts w:hint="eastAsia"/>
        </w:rPr>
        <w:t xml:space="preserve">RRF；若啟用</w:t>
      </w:r>
      <w:r>
        <w:t xml:space="preserve"> </w:t>
      </w:r>
      <w:r>
        <w:rPr>
          <w:rFonts w:hint="eastAsia"/>
        </w:rPr>
        <w:t xml:space="preserve">DAT，則由</w:t>
      </w:r>
      <w:r>
        <w:t xml:space="preserve"> LLM </w:t>
      </w:r>
      <w:r>
        <w:rPr>
          <w:rFonts w:hint="eastAsia"/>
        </w:rPr>
        <w:t xml:space="preserve">估計</w:t>
      </w:r>
      <w:r>
        <w:t xml:space="preserve"> </w:t>
      </w:r>
      <m:oMath>
        <m:r>
          <m:t>α</m:t>
        </m:r>
      </m:oMath>
      <w:r>
        <w:t xml:space="preserve"> </w:t>
      </w:r>
      <w:r>
        <w:rPr>
          <w:rFonts w:hint="eastAsia"/>
        </w:rPr>
        <w:t xml:space="preserve">與</w:t>
      </w:r>
      <w:r>
        <w:t xml:space="preserve"> </w:t>
      </w:r>
      <m:oMath>
        <m:r>
          <m:t>β</m:t>
        </m:r>
      </m:oMath>
      <w:r>
        <w:t xml:space="preserve"> </w:t>
      </w:r>
      <w:r>
        <w:rPr>
          <w:rFonts w:hint="eastAsia"/>
        </w:rPr>
        <w:t xml:space="preserve">以調整語意與標籤權重。詳細公式見第（七）節。</w:t>
      </w:r>
    </w:p>
    <w:p>
      <w:pPr>
        <w:pStyle w:val="Compact"/>
        <w:numPr>
          <w:ilvl w:val="0"/>
          <w:numId w:val="1013"/>
        </w:numPr>
      </w:pPr>
      <w:r>
        <w:rPr>
          <w:rFonts w:hint="eastAsia"/>
          <w:b/>
          <w:bCs/>
        </w:rPr>
        <w:t xml:space="preserve">結構化過濾與安全網</w:t>
      </w:r>
      <w:r>
        <w:rPr>
          <w:rFonts w:hint="eastAsia"/>
        </w:rPr>
        <w:t xml:space="preserve">：硬性條件（完結/連載、字數區間、負向標籤）優先由</w:t>
      </w:r>
      <w:r>
        <w:t xml:space="preserve"> Qdrant payload pre-filter </w:t>
      </w:r>
      <w:r>
        <w:rPr>
          <w:rFonts w:hint="eastAsia"/>
        </w:rPr>
        <w:t xml:space="preserve">排除，作者條件與負向標籤的邊界匹配則由後置過濾補強；若候選數量不足時始觸發例外路徑。</w:t>
      </w:r>
    </w:p>
    <w:bookmarkEnd w:id="28"/>
    <w:bookmarkStart w:id="36" w:name="X9f0c9704e9326d7cdc3dd3de567238a88aa140a"/>
    <w:p>
      <w:pPr>
        <w:pStyle w:val="Heading3"/>
      </w:pPr>
      <w:r>
        <w:rPr>
          <w:rFonts w:hint="eastAsia"/>
        </w:rPr>
        <w:t xml:space="preserve">（六）、條件降級與過濾機制</w:t>
      </w:r>
      <w:r>
        <w:t xml:space="preserve"> (Graceful Degradation &amp; Filtering)</w:t>
      </w:r>
    </w:p>
    <w:bookmarkStart w:id="29" w:name="核心挑戰多重約束下的候選範圍縮減"/>
    <w:p>
      <w:pPr>
        <w:pStyle w:val="Heading4"/>
      </w:pPr>
      <w:r>
        <w:t xml:space="preserve">1. </w:t>
      </w:r>
      <w:r>
        <w:rPr>
          <w:rFonts w:hint="eastAsia"/>
        </w:rPr>
        <w:t xml:space="preserve">核心挑戰：多重約束下的候選範圍縮減</w:t>
      </w:r>
    </w:p>
    <w:p>
      <w:pPr>
        <w:pStyle w:val="FirstParagraph"/>
      </w:pPr>
      <w:r>
        <w:rPr>
          <w:rFonts w:hint="eastAsia"/>
        </w:rPr>
        <w:t xml:space="preserve">在自然語言查詢中，若將多重結構化條件直接轉為嚴格交集過濾，候選池可能快速縮小，造成「候選池枯竭」或結果不足。本系統因此設計了例外路徑，以在保留負向標籤底線的前提下，適度擴大召回。</w:t>
      </w:r>
    </w:p>
    <w:bookmarkEnd w:id="29"/>
    <w:bookmarkStart w:id="30" w:name="實作流程fast-path-與-exception-path"/>
    <w:p>
      <w:pPr>
        <w:pStyle w:val="Heading4"/>
      </w:pPr>
      <w:r>
        <w:t xml:space="preserve">2. </w:t>
      </w:r>
      <w:r>
        <w:rPr>
          <w:rFonts w:hint="eastAsia"/>
        </w:rPr>
        <w:t xml:space="preserve">實作流程：Fast</w:t>
      </w:r>
      <w:r>
        <w:t xml:space="preserve"> Path </w:t>
      </w:r>
      <w:r>
        <w:rPr>
          <w:rFonts w:hint="eastAsia"/>
        </w:rPr>
        <w:t xml:space="preserve">與</w:t>
      </w:r>
      <w:r>
        <w:t xml:space="preserve"> Exception Path</w:t>
      </w:r>
    </w:p>
    <w:p>
      <w:pPr>
        <w:pStyle w:val="Compact"/>
        <w:numPr>
          <w:ilvl w:val="0"/>
          <w:numId w:val="1014"/>
        </w:numPr>
      </w:pPr>
      <w:r>
        <w:rPr>
          <w:b/>
          <w:bCs/>
        </w:rPr>
        <w:t xml:space="preserve">Fast Path</w:t>
      </w:r>
      <w:r>
        <w:rPr>
          <w:rFonts w:hint="eastAsia"/>
        </w:rPr>
        <w:t xml:space="preserve">：以</w:t>
      </w:r>
      <w:r>
        <w:t xml:space="preserve"> Query Compiler </w:t>
      </w:r>
      <w:r>
        <w:rPr>
          <w:rFonts w:hint="eastAsia"/>
        </w:rPr>
        <w:t xml:space="preserve">萃取硬性條件，透過</w:t>
      </w:r>
      <w:r>
        <w:t xml:space="preserve"> Qdrant pre-filter </w:t>
      </w:r>
      <w:r>
        <w:rPr>
          <w:rFonts w:hint="eastAsia"/>
        </w:rPr>
        <w:t xml:space="preserve">套用狀態、字數與負向標籤；再以後置過濾補強作者比對與負向標籤邊界匹配。若候選數量達到閾值（</w:t>
      </w:r>
      <m:oMath>
        <m:r>
          <m:rPr>
            <m:sty m:val="p"/>
          </m:rPr>
          <m:t>max</m:t>
        </m:r>
        <m:r>
          <m:rPr>
            <m:sty m:val="p"/>
          </m:rPr>
          <m:t>(</m:t>
        </m:r>
        <m:r>
          <m:rPr>
            <m:nor/>
            <m:sty m:val="p"/>
          </m:rPr>
          <m:t>limit</m:t>
        </m:r>
        <m:r>
          <m:rPr>
            <m:sty m:val="p"/>
          </m:rPr>
          <m:t>×</m:t>
        </m:r>
        <m:r>
          <m:t>3</m:t>
        </m:r>
        <m:r>
          <m:rPr>
            <m:sty m:val="p"/>
          </m:rPr>
          <m:t>,</m:t>
        </m:r>
        <m:r>
          <m:t>30</m:t>
        </m:r>
        <m:r>
          <m:rPr>
            <m:sty m:val="p"/>
          </m:rPr>
          <m:t>)</m:t>
        </m:r>
      </m:oMath>
      <w:r>
        <w:rPr>
          <w:rFonts w:hint="eastAsia"/>
        </w:rPr>
        <w:t xml:space="preserve">），直接進入排序與輸出。</w:t>
      </w:r>
    </w:p>
    <w:p>
      <w:pPr>
        <w:pStyle w:val="Compact"/>
        <w:numPr>
          <w:ilvl w:val="0"/>
          <w:numId w:val="1014"/>
        </w:numPr>
      </w:pPr>
      <w:r>
        <w:rPr>
          <w:b/>
          <w:bCs/>
        </w:rPr>
        <w:t xml:space="preserve">Exception Path</w:t>
      </w:r>
      <w:r>
        <w:rPr>
          <w:rFonts w:hint="eastAsia"/>
        </w:rPr>
        <w:t xml:space="preserve">：當候選不足時，放寬狀態、作者與字數條件（負向標籤仍維持硬性過濾），重新召回並將違規項目以乘數形式降權後合併輸出。</w:t>
      </w:r>
    </w:p>
    <w:bookmarkEnd w:id="30"/>
    <w:bookmarkStart w:id="31" w:name="例外路徑的違規懲罰與語意免疫"/>
    <w:p>
      <w:pPr>
        <w:pStyle w:val="Heading4"/>
      </w:pPr>
      <w:r>
        <w:t xml:space="preserve">3. </w:t>
      </w:r>
      <w:r>
        <w:rPr>
          <w:rFonts w:hint="eastAsia"/>
        </w:rPr>
        <w:t xml:space="preserve">例外路徑的違規懲罰與語意免疫</w:t>
      </w:r>
    </w:p>
    <w:p>
      <w:pPr>
        <w:pStyle w:val="FirstParagraph"/>
      </w:pPr>
      <w:r>
        <w:rPr>
          <w:rFonts w:hint="eastAsia"/>
        </w:rPr>
        <w:t xml:space="preserve">例外路徑採用乘法懲罰，將「狀態/作者/字數違規」與「必備標籤缺失」的影響保留在排序中：</w:t>
      </w:r>
    </w:p>
    <w:p>
      <w:pPr>
        <w:pStyle w:val="BodyText"/>
      </w:pPr>
      <m:oMathPara>
        <m:oMathParaPr>
          <m:jc m:val="center"/>
        </m:oMathParaPr>
        <m:oMath>
          <m:sSup>
            <m:e>
              <m:r>
                <m:t>S</m:t>
              </m:r>
            </m:e>
            <m:sup>
              <m:r>
                <m:rPr>
                  <m:sty m:val="p"/>
                </m:rPr>
                <m:t>′</m:t>
              </m:r>
            </m:sup>
          </m:sSup>
          <m:r>
            <m:rPr>
              <m:sty m:val="p"/>
            </m:rPr>
            <m:t>=</m:t>
          </m:r>
          <m:r>
            <m:t>S</m:t>
          </m:r>
          <m:r>
            <m:rPr>
              <m:sty m:val="p"/>
            </m:rPr>
            <m:t>×</m:t>
          </m:r>
          <m:nary>
            <m:naryPr>
              <m:chr m:val="∏"/>
              <m:limLoc m:val="undOvr"/>
              <m:subHide m:val="off"/>
              <m:supHide m:val="on"/>
            </m:naryPr>
            <m:sub>
              <m:r>
                <m:t>i</m:t>
              </m:r>
            </m:sub>
            <m:sup>
              <m:r>
                <m:t>​</m:t>
              </m:r>
            </m:sup>
            <m:e>
              <m:sSub>
                <m:e>
                  <m:r>
                    <m:rPr>
                      <m:nor/>
                      <m:sty m:val="p"/>
                    </m:rPr>
                    <m:t>Penalty</m:t>
                  </m:r>
                </m:e>
                <m:sub>
                  <m:r>
                    <m:t>i</m:t>
                  </m:r>
                </m:sub>
              </m:sSub>
            </m:e>
          </m:nary>
        </m:oMath>
      </m:oMathPara>
    </w:p>
    <w:p>
      <w:pPr>
        <w:pStyle w:val="FirstParagraph"/>
      </w:pPr>
      <w:r>
        <w:rPr>
          <w:rFonts w:hint="eastAsia"/>
        </w:rPr>
        <w:t xml:space="preserve">其中違反狀態/字數/作者等中度違規之懲罰乘數為</w:t>
      </w:r>
      <w:r>
        <w:t xml:space="preserve"> </w:t>
      </w:r>
      <w:r>
        <w:rPr>
          <w:rFonts w:hint="eastAsia"/>
        </w:rPr>
        <w:t xml:space="preserve">0.50，必備標籤缺失之輕度違規乘數為</w:t>
      </w:r>
      <w:r>
        <w:t xml:space="preserve"> </w:t>
      </w:r>
      <w:r>
        <w:rPr>
          <w:rFonts w:hint="eastAsia"/>
        </w:rPr>
        <w:t xml:space="preserve">0.85，而若觸犯排斥標籤則施加</w:t>
      </w:r>
      <w:r>
        <w:t xml:space="preserve"> 0.05 </w:t>
      </w:r>
      <w:r>
        <w:rPr>
          <w:rFonts w:hint="eastAsia"/>
        </w:rPr>
        <w:t xml:space="preserve">之高度懲罰乘數以達隔離效果。若語意向量分數足夠高，系統會對必備標籤缺失進行語意免疫降幅：</w:t>
      </w:r>
    </w:p>
    <w:p>
      <w:pPr>
        <w:pStyle w:val="BodyText"/>
      </w:pPr>
      <m:oMathPara>
        <m:oMathParaPr>
          <m:jc m:val="center"/>
        </m:oMathParaPr>
        <m:oMath>
          <m:sSub>
            <m:e>
              <m:r>
                <m:t>S</m:t>
              </m:r>
            </m:e>
            <m:sub>
              <m:r>
                <m:rPr>
                  <m:nor/>
                  <m:sty m:val="p"/>
                </m:rPr>
                <m:t>immunity</m:t>
              </m:r>
            </m:sub>
          </m:sSub>
          <m:r>
            <m:rPr>
              <m:sty m:val="p"/>
            </m:rPr>
            <m:t>=</m:t>
          </m:r>
          <m:r>
            <m:rPr>
              <m:sty m:val="p"/>
            </m:rPr>
            <m:t>max</m:t>
          </m:r>
          <m:d>
            <m:dPr>
              <m:begChr m:val="("/>
              <m:sepChr m:val=""/>
              <m:endChr m:val=")"/>
              <m:grow/>
            </m:dPr>
            <m:e>
              <m:r>
                <m:rPr>
                  <m:nor/>
                  <m:sty m:val="p"/>
                </m:rPr>
                <m:t>TrackA_raw</m:t>
              </m:r>
              <m:r>
                <m:rPr>
                  <m:sty m:val="p"/>
                </m:rPr>
                <m:t>,</m:t>
              </m:r>
              <m:r>
                <m:t> </m:t>
              </m:r>
              <m:r>
                <m:t>0.90</m:t>
              </m:r>
              <m:r>
                <m:rPr>
                  <m:sty m:val="p"/>
                </m:rPr>
                <m:t>⋅</m:t>
              </m:r>
              <m:r>
                <m:rPr>
                  <m:nor/>
                  <m:sty m:val="p"/>
                </m:rPr>
                <m:t>TrackC_raw</m:t>
              </m:r>
            </m:e>
          </m:d>
        </m:oMath>
      </m:oMathPara>
    </w:p>
    <w:p>
      <w:pPr>
        <w:pStyle w:val="FirstParagraph"/>
      </w:pPr>
      <m:oMathPara>
        <m:oMathParaPr>
          <m:jc m:val="center"/>
        </m:oMathParaPr>
        <m:oMath>
          <m:sSub>
            <m:e>
              <m:r>
                <m:rPr>
                  <m:nor/>
                  <m:sty m:val="p"/>
                </m:rPr>
                <m:t>Effective_Penalty</m:t>
              </m:r>
            </m:e>
            <m:sub>
              <m:r>
                <m:rPr>
                  <m:nor/>
                  <m:sty m:val="p"/>
                </m:rPr>
                <m:t>tags</m:t>
              </m:r>
            </m:sub>
          </m:sSub>
          <m:r>
            <m:rPr>
              <m:sty m:val="p"/>
            </m:rPr>
            <m:t>=</m:t>
          </m:r>
          <m:d>
            <m:dPr>
              <m:begChr m:val="{"/>
              <m:sepChr m:val=""/>
              <m:endChr m:val=""/>
              <m:grow/>
            </m:dPr>
            <m:e>
              <m:m>
                <m:mPr>
                  <m:baseJc m:val="center"/>
                  <m:plcHide m:val="on"/>
                  <m:mcs>
                    <m:mc>
                      <m:mcPr>
                        <m:mcJc m:val="left"/>
                        <m:count m:val="1"/>
                      </m:mcPr>
                    </m:mc>
                    <m:mc>
                      <m:mcPr>
                        <m:mcJc m:val="left"/>
                        <m:count m:val="1"/>
                      </m:mcPr>
                    </m:mc>
                  </m:mcs>
                </m:mPr>
                <m:mr>
                  <m:e>
                    <m:r>
                      <m:t>0.95</m:t>
                    </m:r>
                  </m:e>
                  <m:e>
                    <m:r>
                      <m:rPr>
                        <m:nor/>
                        <m:sty m:val="p"/>
                      </m:rPr>
                      <m:t>if </m:t>
                    </m:r>
                    <m:sSub>
                      <m:e>
                        <m:r>
                          <m:t>S</m:t>
                        </m:r>
                      </m:e>
                      <m:sub>
                        <m:r>
                          <m:rPr>
                            <m:nor/>
                            <m:sty m:val="p"/>
                          </m:rPr>
                          <m:t>immunity</m:t>
                        </m:r>
                      </m:sub>
                    </m:sSub>
                    <m:r>
                      <m:rPr>
                        <m:sty m:val="p"/>
                      </m:rPr>
                      <m:t>≥</m:t>
                    </m:r>
                    <m:r>
                      <m:t>0.85</m:t>
                    </m:r>
                  </m:e>
                </m:mr>
                <m:mr>
                  <m:e>
                    <m:r>
                      <m:t>0.90</m:t>
                    </m:r>
                  </m:e>
                  <m:e>
                    <m:r>
                      <m:rPr>
                        <m:nor/>
                        <m:sty m:val="p"/>
                      </m:rPr>
                      <m:t>if </m:t>
                    </m:r>
                    <m:r>
                      <m:t>0.80</m:t>
                    </m:r>
                    <m:r>
                      <m:rPr>
                        <m:sty m:val="p"/>
                      </m:rPr>
                      <m:t>≤</m:t>
                    </m:r>
                    <m:sSub>
                      <m:e>
                        <m:r>
                          <m:t>S</m:t>
                        </m:r>
                      </m:e>
                      <m:sub>
                        <m:r>
                          <m:rPr>
                            <m:nor/>
                            <m:sty m:val="p"/>
                          </m:rPr>
                          <m:t>immunity</m:t>
                        </m:r>
                      </m:sub>
                    </m:sSub>
                    <m:r>
                      <m:rPr>
                        <m:sty m:val="p"/>
                      </m:rPr>
                      <m:t>&lt;</m:t>
                    </m:r>
                    <m:r>
                      <m:t>0.85</m:t>
                    </m:r>
                  </m:e>
                </m:mr>
                <m:mr>
                  <m:e>
                    <m:r>
                      <m:t>0.85</m:t>
                    </m:r>
                  </m:e>
                  <m:e>
                    <m:r>
                      <m:rPr>
                        <m:nor/>
                        <m:sty m:val="p"/>
                      </m:rPr>
                      <m:t>if </m:t>
                    </m:r>
                    <m:sSub>
                      <m:e>
                        <m:r>
                          <m:t>S</m:t>
                        </m:r>
                      </m:e>
                      <m:sub>
                        <m:r>
                          <m:rPr>
                            <m:nor/>
                            <m:sty m:val="p"/>
                          </m:rPr>
                          <m:t>immunity</m:t>
                        </m:r>
                      </m:sub>
                    </m:sSub>
                    <m:r>
                      <m:rPr>
                        <m:sty m:val="p"/>
                      </m:rPr>
                      <m:t>&lt;</m:t>
                    </m:r>
                    <m:r>
                      <m:t>0.80</m:t>
                    </m:r>
                  </m:e>
                </m:mr>
              </m:m>
            </m:e>
          </m:d>
        </m:oMath>
      </m:oMathPara>
    </w:p>
    <w:bookmarkEnd w:id="31"/>
    <w:bookmarkStart w:id="35" w:name="系統過濾與降級流程圖-mermaid-flowchart"/>
    <w:p>
      <w:pPr>
        <w:pStyle w:val="Heading4"/>
      </w:pPr>
      <w:r>
        <w:t xml:space="preserve">4. </w:t>
      </w:r>
      <w:r>
        <w:rPr>
          <w:rFonts w:hint="eastAsia"/>
        </w:rPr>
        <w:t xml:space="preserve">系統過濾與降級流程圖</w:t>
      </w:r>
      <w:r>
        <w:t xml:space="preserve"> (Mermaid Flowchart)</w:t>
      </w:r>
    </w:p>
    <w:p>
      <w:pPr>
        <w:pStyle w:val="FirstParagraph"/>
      </w:pPr>
      <w:r>
        <w:rPr>
          <w:rFonts w:hint="eastAsia"/>
        </w:rPr>
        <w:t xml:space="preserve">以下流程圖對應目前</w:t>
      </w:r>
      <w:r>
        <w:t xml:space="preserve"> </w:t>
      </w:r>
      <w:r>
        <w:rPr>
          <w:rStyle w:val="VerbatimChar"/>
        </w:rPr>
        <w:t xml:space="preserve">search()</w:t>
      </w:r>
      <w:r>
        <w:t xml:space="preserve"> </w:t>
      </w:r>
      <w:r>
        <w:rPr>
          <w:rFonts w:hint="eastAsia"/>
        </w:rPr>
        <w:t xml:space="preserve">的</w:t>
      </w:r>
      <w:r>
        <w:t xml:space="preserve"> Fast Path / Exception Path </w:t>
      </w:r>
      <w:r>
        <w:rPr>
          <w:rFonts w:hint="eastAsia"/>
        </w:rPr>
        <w:t xml:space="preserve">實作：</w:t>
      </w:r>
    </w:p>
    <w:p>
      <w:pPr>
        <w:pStyle w:val="CaptionedFigure"/>
      </w:pPr>
      <w:r>
        <w:drawing>
          <wp:inline>
            <wp:extent cx="5334000" cy="14951836"/>
            <wp:effectExtent b="0" l="0" r="0" t="0"/>
            <wp:docPr descr="圖表 2" title="" id="33" name="Picture"/>
            <a:graphic>
              <a:graphicData uri="http://schemas.openxmlformats.org/drawingml/2006/picture">
                <pic:pic>
                  <pic:nvPicPr>
                    <pic:cNvPr descr="mermaid_diagram_2.png" id="34" name="Picture"/>
                    <pic:cNvPicPr>
                      <a:picLocks noChangeArrowheads="1" noChangeAspect="1"/>
                    </pic:cNvPicPr>
                  </pic:nvPicPr>
                  <pic:blipFill>
                    <a:blip r:embed="rId32"/>
                    <a:stretch>
                      <a:fillRect/>
                    </a:stretch>
                  </pic:blipFill>
                  <pic:spPr bwMode="auto">
                    <a:xfrm>
                      <a:off x="0" y="0"/>
                      <a:ext cx="5334000" cy="14951836"/>
                    </a:xfrm>
                    <a:prstGeom prst="rect">
                      <a:avLst/>
                    </a:prstGeom>
                    <a:noFill/>
                    <a:ln w="9525">
                      <a:noFill/>
                      <a:headEnd/>
                      <a:tailEnd/>
                    </a:ln>
                  </pic:spPr>
                </pic:pic>
              </a:graphicData>
            </a:graphic>
          </wp:inline>
        </w:drawing>
      </w:r>
    </w:p>
    <w:p>
      <w:pPr>
        <w:pStyle w:val="ImageCaption"/>
      </w:pPr>
      <w:r>
        <w:rPr>
          <w:rFonts w:hint="eastAsia"/>
        </w:rPr>
        <w:t xml:space="preserve">圖表</w:t>
      </w:r>
      <w:r>
        <w:t xml:space="preserve"> 2</w:t>
      </w:r>
    </w:p>
    <w:bookmarkEnd w:id="35"/>
    <w:bookmarkEnd w:id="36"/>
    <w:bookmarkStart w:id="44" w:name="七31-層混合權重評分架構"/>
    <w:p>
      <w:pPr>
        <w:pStyle w:val="Heading3"/>
      </w:pPr>
      <w:r>
        <w:rPr>
          <w:rFonts w:hint="eastAsia"/>
        </w:rPr>
        <w:t xml:space="preserve">（七）、3+1</w:t>
      </w:r>
      <w:r>
        <w:t xml:space="preserve"> </w:t>
      </w:r>
      <w:r>
        <w:rPr>
          <w:rFonts w:hint="eastAsia"/>
        </w:rPr>
        <w:t xml:space="preserve">層混合權重評分架構</w:t>
      </w:r>
    </w:p>
    <w:p>
      <w:pPr>
        <w:pStyle w:val="FirstParagraph"/>
      </w:pPr>
      <w:r>
        <w:rPr>
          <w:rFonts w:hint="eastAsia"/>
        </w:rPr>
        <w:t xml:space="preserve">在混合檢索（Hybrid</w:t>
      </w:r>
      <w:r>
        <w:t xml:space="preserve"> </w:t>
      </w:r>
      <w:r>
        <w:rPr>
          <w:rFonts w:hint="eastAsia"/>
        </w:rPr>
        <w:t xml:space="preserve">Search）中，單純的線性加權容易導致不同維度（如詞頻與語意）的分數互相吞噬或被稀釋。為此，本系統設計了非線性的</w:t>
      </w:r>
      <w:r>
        <w:t xml:space="preserve"> 3+1 </w:t>
      </w:r>
      <w:r>
        <w:rPr>
          <w:rFonts w:hint="eastAsia"/>
        </w:rPr>
        <w:t xml:space="preserve">層評分架構，結合全局錨點正規化</w:t>
      </w:r>
      <w:r>
        <w:t xml:space="preserve"> (Global Anchor Normalization) </w:t>
      </w:r>
      <w:r>
        <w:rPr>
          <w:rFonts w:hint="eastAsia"/>
        </w:rPr>
        <w:t xml:space="preserve">與溫度縮放</w:t>
      </w:r>
      <w:r>
        <w:t xml:space="preserve"> (Temperature Scaling,</w:t>
      </w:r>
      <w:r>
        <w:t xml:space="preserve"> </w:t>
      </w:r>
      <m:oMath>
        <m:r>
          <m:t>τ</m:t>
        </m:r>
      </m:oMath>
      <w:r>
        <w:rPr>
          <w:rFonts w:hint="eastAsia"/>
        </w:rPr>
        <w:t xml:space="preserve">)，以維持各維度訊號的可比較性：</w:t>
      </w:r>
    </w:p>
    <w:bookmarkStart w:id="37" w:name="layer-1-基礎語意關聯-base-relevance"/>
    <w:p>
      <w:pPr>
        <w:pStyle w:val="Heading4"/>
      </w:pPr>
      <w:r>
        <w:t xml:space="preserve">Layer 1: </w:t>
      </w:r>
      <w:r>
        <w:rPr>
          <w:rFonts w:hint="eastAsia"/>
        </w:rPr>
        <w:t xml:space="preserve">基礎語意關聯</w:t>
      </w:r>
      <w:r>
        <w:t xml:space="preserve"> (Base Relevance)</w:t>
      </w:r>
    </w:p>
    <w:p>
      <w:pPr>
        <w:pStyle w:val="FirstParagraph"/>
      </w:pPr>
      <w:r>
        <w:rPr>
          <w:rFonts w:hint="eastAsia"/>
        </w:rPr>
        <w:t xml:space="preserve">首先計算作品簡介的向量語意分數</w:t>
      </w:r>
      <w:r>
        <w:t xml:space="preserve"> (Plot) </w:t>
      </w:r>
      <w:r>
        <w:rPr>
          <w:rFonts w:hint="eastAsia"/>
        </w:rPr>
        <w:t xml:space="preserve">與關鍵字匹配分數。兩者經過獨立的正規化映射至</w:t>
      </w:r>
      <w:r>
        <w:t xml:space="preserve"> </w:t>
      </w:r>
      <m:oMath>
        <m:r>
          <m:rPr>
            <m:sty m:val="p"/>
          </m:rPr>
          <m:t>[</m:t>
        </m:r>
        <m:r>
          <m:t>0</m:t>
        </m:r>
        <m:r>
          <m:rPr>
            <m:sty m:val="p"/>
          </m:rPr>
          <m:t>,</m:t>
        </m:r>
        <m:r>
          <m:t>1</m:t>
        </m:r>
        <m:r>
          <m:rPr>
            <m:sty m:val="p"/>
          </m:rPr>
          <m:t>]</m:t>
        </m:r>
      </m:oMath>
      <w:r>
        <w:t xml:space="preserve"> </w:t>
      </w:r>
      <w:r>
        <w:rPr>
          <w:rFonts w:hint="eastAsia"/>
        </w:rPr>
        <w:t xml:space="preserve">區間後，透過動態權重</w:t>
      </w:r>
      <w:r>
        <w:t xml:space="preserve"> </w:t>
      </w:r>
      <m:oMath>
        <m:r>
          <m:t>α</m:t>
        </m:r>
      </m:oMath>
      <w:r>
        <w:t xml:space="preserve"> </w:t>
      </w:r>
      <w:r>
        <w:t xml:space="preserve">(Dynamic Alpha Tuning, DAT) </w:t>
      </w:r>
      <w:r>
        <w:rPr>
          <w:rFonts w:hint="eastAsia"/>
        </w:rPr>
        <w:t xml:space="preserve">進行線性融合：</w:t>
      </w:r>
    </w:p>
    <w:p>
      <w:pPr>
        <w:pStyle w:val="BodyText"/>
      </w:pPr>
      <m:oMathPara>
        <m:oMathParaPr>
          <m:jc m:val="center"/>
        </m:oMathParaPr>
        <m:oMath>
          <m:r>
            <m:rPr>
              <m:nor/>
              <m:sty m:val="p"/>
            </m:rPr>
            <m:t>Base</m:t>
          </m:r>
          <m:r>
            <m:rPr>
              <m:sty m:val="p"/>
            </m:rPr>
            <m:t>=</m:t>
          </m:r>
          <m:r>
            <m:t>α</m:t>
          </m:r>
          <m:r>
            <m:rPr>
              <m:sty m:val="p"/>
            </m:rPr>
            <m:t>⋅</m:t>
          </m:r>
          <m:r>
            <m:rPr>
              <m:nor/>
              <m:sty m:val="p"/>
            </m:rPr>
            <m:t>Norm</m:t>
          </m:r>
          <m:r>
            <m:rPr>
              <m:sty m:val="p"/>
            </m:rPr>
            <m:t>(</m:t>
          </m:r>
          <m:sSub>
            <m:e>
              <m:r>
                <m:t>S</m:t>
              </m:r>
            </m:e>
            <m:sub>
              <m:r>
                <m:rPr>
                  <m:nor/>
                  <m:sty m:val="p"/>
                </m:rPr>
                <m:t>plot</m:t>
              </m:r>
            </m:sub>
          </m:sSub>
          <m:r>
            <m:rPr>
              <m:sty m:val="p"/>
            </m:rPr>
            <m:t>)</m:t>
          </m:r>
          <m:r>
            <m:rPr>
              <m:sty m:val="p"/>
            </m:rPr>
            <m:t>+</m:t>
          </m:r>
          <m:r>
            <m:rPr>
              <m:sty m:val="p"/>
            </m:rPr>
            <m:t>(</m:t>
          </m:r>
          <m:r>
            <m:t>1</m:t>
          </m:r>
          <m:r>
            <m:rPr>
              <m:sty m:val="p"/>
            </m:rPr>
            <m:t>−</m:t>
          </m:r>
          <m:r>
            <m:t>α</m:t>
          </m:r>
          <m:r>
            <m:rPr>
              <m:sty m:val="p"/>
            </m:rPr>
            <m:t>)</m:t>
          </m:r>
          <m:r>
            <m:rPr>
              <m:sty m:val="p"/>
            </m:rPr>
            <m:t>⋅</m:t>
          </m:r>
          <m:r>
            <m:rPr>
              <m:nor/>
              <m:sty m:val="p"/>
            </m:rPr>
            <m:t>Norm</m:t>
          </m:r>
          <m:r>
            <m:rPr>
              <m:sty m:val="p"/>
            </m:rPr>
            <m:t>(</m:t>
          </m:r>
          <m:sSub>
            <m:e>
              <m:r>
                <m:t>S</m:t>
              </m:r>
            </m:e>
            <m:sub>
              <m:r>
                <m:rPr>
                  <m:nor/>
                  <m:sty m:val="p"/>
                </m:rPr>
                <m:t>BM25</m:t>
              </m:r>
            </m:sub>
          </m:sSub>
          <m:r>
            <m:rPr>
              <m:sty m:val="p"/>
            </m:rPr>
            <m:t>)</m:t>
          </m:r>
        </m:oMath>
      </m:oMathPara>
    </w:p>
    <w:p>
      <w:pPr>
        <w:pStyle w:val="FirstParagraph"/>
      </w:pPr>
      <w:r>
        <w:rPr>
          <w:rFonts w:hint="eastAsia"/>
        </w:rPr>
        <w:t xml:space="preserve">此層奠定了作品內容與查詢之間最基礎的文本關聯底層邏輯。</w:t>
      </w:r>
    </w:p>
    <w:p>
      <w:pPr>
        <w:pStyle w:val="BodyText"/>
      </w:pPr>
      <w:r>
        <w:rPr>
          <w:rFonts w:hint="eastAsia"/>
          <w:b/>
          <w:bCs/>
        </w:rPr>
        <w:t xml:space="preserve">【參數來源與對齊控制】</w:t>
      </w:r>
    </w:p>
    <w:p>
      <w:pPr>
        <w:pStyle w:val="Compact"/>
        <w:numPr>
          <w:ilvl w:val="0"/>
          <w:numId w:val="1015"/>
        </w:numPr>
      </w:pPr>
      <m:oMath>
        <m:r>
          <m:t>α</m:t>
        </m:r>
      </m:oMath>
      <w:r>
        <w:rPr>
          <w:b/>
          <w:bCs/>
        </w:rPr>
        <w:t xml:space="preserve"> </w:t>
      </w:r>
      <w:r>
        <w:rPr>
          <w:rFonts w:hint="eastAsia"/>
          <w:b/>
          <w:bCs/>
        </w:rPr>
        <w:t xml:space="preserve">(基礎融合權重)</w:t>
      </w:r>
      <w:r>
        <w:rPr>
          <w:rFonts w:hint="eastAsia"/>
        </w:rPr>
        <w:t xml:space="preserve">：DAT</w:t>
      </w:r>
      <w:r>
        <w:t xml:space="preserve"> </w:t>
      </w:r>
      <w:r>
        <w:rPr>
          <w:rFonts w:hint="eastAsia"/>
        </w:rPr>
        <w:t xml:space="preserve">為可選功能（預設關閉）。若啟用，系統以</w:t>
      </w:r>
      <w:r>
        <w:t xml:space="preserve"> Tri-Track Scout </w:t>
      </w:r>
      <w:r>
        <w:rPr>
          <w:rFonts w:hint="eastAsia"/>
        </w:rPr>
        <w:t xml:space="preserve">結果交由</w:t>
      </w:r>
      <w:r>
        <w:t xml:space="preserve"> LLM </w:t>
      </w:r>
      <w:r>
        <w:rPr>
          <w:rFonts w:hint="eastAsia"/>
        </w:rPr>
        <w:t xml:space="preserve">評估後動態產出；若未啟用則採預設值</w:t>
      </w:r>
      <w:r>
        <w:t xml:space="preserve"> 0.5。</w:t>
      </w:r>
      <w:r>
        <w:rPr>
          <w:rFonts w:hint="eastAsia"/>
          <w:b/>
          <w:bCs/>
        </w:rPr>
        <w:t xml:space="preserve">短查詢保護</w:t>
      </w:r>
      <w:r>
        <w:rPr>
          <w:rFonts w:hint="eastAsia"/>
        </w:rPr>
        <w:t xml:space="preserve">：當查詢長度不大於</w:t>
      </w:r>
      <w:r>
        <w:t xml:space="preserve"> 2 </w:t>
      </w:r>
      <w:r>
        <w:rPr>
          <w:rFonts w:hint="eastAsia"/>
        </w:rPr>
        <w:t xml:space="preserve">個字元時，固定使用</w:t>
      </w:r>
      <w:r>
        <w:t xml:space="preserve"> 0.3 </w:t>
      </w:r>
      <w:r>
        <w:rPr>
          <w:rFonts w:hint="eastAsia"/>
        </w:rPr>
        <w:t xml:space="preserve">以降低語意泛化。</w:t>
      </w:r>
    </w:p>
    <w:p>
      <w:pPr>
        <w:pStyle w:val="Compact"/>
        <w:numPr>
          <w:ilvl w:val="0"/>
          <w:numId w:val="1015"/>
        </w:numPr>
      </w:pPr>
      <m:oMath>
        <m:r>
          <m:rPr>
            <m:nor/>
            <m:sty m:val="p"/>
          </m:rPr>
          <m:t>Norm</m:t>
        </m:r>
        <m:r>
          <m:rPr>
            <m:sty m:val="p"/>
          </m:rPr>
          <m:t>(</m:t>
        </m:r>
        <m:sSub>
          <m:e>
            <m:r>
              <m:t>S</m:t>
            </m:r>
          </m:e>
          <m:sub>
            <m:r>
              <m:rPr>
                <m:nor/>
                <m:sty m:val="p"/>
              </m:rPr>
              <m:t>plot</m:t>
            </m:r>
          </m:sub>
        </m:sSub>
        <m:r>
          <m:rPr>
            <m:sty m:val="p"/>
          </m:rPr>
          <m:t>)</m:t>
        </m:r>
      </m:oMath>
      <w:r>
        <w:rPr>
          <w:b/>
          <w:bCs/>
        </w:rPr>
        <w:t xml:space="preserve"> </w:t>
      </w:r>
      <w:r>
        <w:rPr>
          <w:rFonts w:hint="eastAsia"/>
          <w:b/>
          <w:bCs/>
        </w:rPr>
        <w:t xml:space="preserve">(語意相似度歸一化)</w:t>
      </w:r>
      <w:r>
        <w:rPr>
          <w:rFonts w:hint="eastAsia"/>
        </w:rPr>
        <w:t xml:space="preserve">：</w:t>
      </w:r>
      <w:r>
        <w:rPr>
          <w:rFonts w:hint="eastAsia"/>
          <w:b/>
          <w:bCs/>
        </w:rPr>
        <w:t xml:space="preserve">全局對齊邊界</w:t>
      </w:r>
      <w:r>
        <w:rPr>
          <w:rFonts w:hint="eastAsia"/>
        </w:rPr>
        <w:t xml:space="preserve">將相似度下限錨定於</w:t>
      </w:r>
      <w:r>
        <w:t xml:space="preserve"> </w:t>
      </w:r>
      <w:r>
        <w:rPr>
          <w:rFonts w:hint="eastAsia"/>
        </w:rPr>
        <w:t xml:space="preserve">0.60，上限錨定於</w:t>
      </w:r>
      <w:r>
        <w:t xml:space="preserve"> </w:t>
      </w:r>
      <w:r>
        <w:rPr>
          <w:rFonts w:hint="eastAsia"/>
        </w:rPr>
        <w:t xml:space="preserve">0.85，在此區間內進行縮放，超出邊界則分別截斷為</w:t>
      </w:r>
      <w:r>
        <w:t xml:space="preserve"> 0 </w:t>
      </w:r>
      <w:r>
        <w:rPr>
          <w:rFonts w:hint="eastAsia"/>
        </w:rPr>
        <w:t xml:space="preserve">與</w:t>
      </w:r>
      <w:r>
        <w:t xml:space="preserve"> </w:t>
      </w:r>
      <w:r>
        <w:rPr>
          <w:rFonts w:hint="eastAsia"/>
        </w:rPr>
        <w:t xml:space="preserve">1；溫度縮放</w:t>
      </w:r>
      <w:r>
        <w:t xml:space="preserve"> </w:t>
      </w:r>
      <m:oMath>
        <m:r>
          <m:t>τ</m:t>
        </m:r>
      </m:oMath>
      <w:r>
        <w:rPr>
          <w:rFonts w:hint="eastAsia"/>
        </w:rPr>
        <w:t xml:space="preserve">設定為</w:t>
      </w:r>
      <w:r>
        <w:t xml:space="preserve"> </w:t>
      </w:r>
      <w:r>
        <w:rPr>
          <w:rFonts w:hint="eastAsia"/>
        </w:rPr>
        <w:t xml:space="preserve">0.1，用於強化高相似度與拉開分數差距。</w:t>
      </w:r>
    </w:p>
    <w:p>
      <w:pPr>
        <w:pStyle w:val="Compact"/>
        <w:numPr>
          <w:ilvl w:val="0"/>
          <w:numId w:val="1015"/>
        </w:numPr>
      </w:pPr>
      <m:oMath>
        <m:r>
          <m:rPr>
            <m:nor/>
            <m:sty m:val="p"/>
          </m:rPr>
          <m:t>Norm</m:t>
        </m:r>
        <m:r>
          <m:rPr>
            <m:sty m:val="p"/>
          </m:rPr>
          <m:t>(</m:t>
        </m:r>
        <m:sSub>
          <m:e>
            <m:r>
              <m:t>S</m:t>
            </m:r>
          </m:e>
          <m:sub>
            <m:r>
              <m:rPr>
                <m:nor/>
                <m:sty m:val="p"/>
              </m:rPr>
              <m:t>BM25</m:t>
            </m:r>
          </m:sub>
        </m:sSub>
        <m:r>
          <m:rPr>
            <m:sty m:val="p"/>
          </m:rPr>
          <m:t>)</m:t>
        </m:r>
      </m:oMath>
      <w:r>
        <w:rPr>
          <w:b/>
          <w:bCs/>
        </w:rPr>
        <w:t xml:space="preserve"> </w:t>
      </w:r>
      <w:r>
        <w:rPr>
          <w:rFonts w:hint="eastAsia"/>
          <w:b/>
          <w:bCs/>
        </w:rPr>
        <w:t xml:space="preserve">(關鍵字匹配歸一化)</w:t>
      </w:r>
      <w:r>
        <w:rPr>
          <w:rFonts w:hint="eastAsia"/>
        </w:rPr>
        <w:t xml:space="preserve">：採用基於批次最大值之歸一化</w:t>
      </w:r>
      <w:r>
        <w:t xml:space="preserve"> (Batch Max </w:t>
      </w:r>
      <w:r>
        <w:rPr>
          <w:rFonts w:hint="eastAsia"/>
        </w:rPr>
        <w:t xml:space="preserve">Normalization)，以檢索集合中最高詞頻得分作為基準分母進行等比例縮放。此外，底層採用標準</w:t>
      </w:r>
      <w:r>
        <w:t xml:space="preserve"> BM25 </w:t>
      </w:r>
      <w:r>
        <w:rPr>
          <w:rFonts w:hint="eastAsia"/>
        </w:rPr>
        <w:t xml:space="preserve">演算法配置（</w:t>
      </w:r>
      <m:oMath>
        <m:sSub>
          <m:e>
            <m:r>
              <m:t>k</m:t>
            </m:r>
          </m:e>
          <m:sub>
            <m:r>
              <m:t>1</m:t>
            </m:r>
          </m:sub>
        </m:sSub>
        <m:r>
          <m:rPr>
            <m:sty m:val="p"/>
          </m:rPr>
          <m:t>=</m:t>
        </m:r>
        <m:r>
          <m:t>1.2</m:t>
        </m:r>
        <m:r>
          <m:rPr>
            <m:sty m:val="p"/>
          </m:rPr>
          <m:t>,</m:t>
        </m:r>
        <m:r>
          <m:t>b</m:t>
        </m:r>
        <m:r>
          <m:rPr>
            <m:sty m:val="p"/>
          </m:rPr>
          <m:t>=</m:t>
        </m:r>
        <m:r>
          <m:t>0.75</m:t>
        </m:r>
      </m:oMath>
      <w:r>
        <w:rPr>
          <w:rFonts w:hint="eastAsia"/>
        </w:rPr>
        <w:t xml:space="preserve">），確保關鍵字匹配分數之相對強弱關係在與向量分數融合時不被稀釋。</w:t>
      </w:r>
    </w:p>
    <w:bookmarkEnd w:id="37"/>
    <w:bookmarkStart w:id="38" w:name="layer-2-標籤向量加成-tag-vector-bonus"/>
    <w:p>
      <w:pPr>
        <w:pStyle w:val="Heading4"/>
      </w:pPr>
      <w:r>
        <w:t xml:space="preserve">Layer 2: </w:t>
      </w:r>
      <w:r>
        <w:rPr>
          <w:rFonts w:hint="eastAsia"/>
        </w:rPr>
        <w:t xml:space="preserve">標籤向量加成</w:t>
      </w:r>
      <w:r>
        <w:t xml:space="preserve"> (Tag Vector Bonus)</w:t>
      </w:r>
    </w:p>
    <w:p>
      <w:pPr>
        <w:pStyle w:val="FirstParagraph"/>
      </w:pPr>
      <w:r>
        <w:rPr>
          <w:rFonts w:hint="eastAsia"/>
        </w:rPr>
        <w:t xml:space="preserve">除了文本比對，系統引入了第三軌道</w:t>
      </w:r>
      <w:r>
        <w:t xml:space="preserve"> (Track C) </w:t>
      </w:r>
      <w:r>
        <w:rPr>
          <w:rFonts w:hint="eastAsia"/>
        </w:rPr>
        <w:t xml:space="preserve">來計算「標籤關聯度」。系統會從「標籤與標籤間的對應</w:t>
      </w:r>
      <w:r>
        <w:t xml:space="preserve"> (Batch </w:t>
      </w:r>
      <w:r>
        <w:rPr>
          <w:rFonts w:hint="eastAsia"/>
        </w:rPr>
        <w:t xml:space="preserve">Map)」與「查詢對作品既有標籤的直接關聯</w:t>
      </w:r>
      <w:r>
        <w:t xml:space="preserve"> (Track </w:t>
      </w:r>
      <w:r>
        <w:rPr>
          <w:rFonts w:hint="eastAsia"/>
        </w:rPr>
        <w:t xml:space="preserve">C)」兩者中取最大值作為標籤貢獻度，再透過動態乘數</w:t>
      </w:r>
      <w:r>
        <w:t xml:space="preserve"> </w:t>
      </w:r>
      <m:oMath>
        <m:r>
          <m:t>β</m:t>
        </m:r>
      </m:oMath>
      <w:r>
        <w:t xml:space="preserve"> </w:t>
      </w:r>
      <w:r>
        <w:rPr>
          <w:rFonts w:hint="eastAsia"/>
        </w:rPr>
        <w:t xml:space="preserve">對第一層的</w:t>
      </w:r>
      <w:r>
        <w:t xml:space="preserve"> Base </w:t>
      </w:r>
      <w:r>
        <w:rPr>
          <w:rFonts w:hint="eastAsia"/>
        </w:rPr>
        <w:t xml:space="preserve">分數進行乘法提權</w:t>
      </w:r>
      <w:r>
        <w:t xml:space="preserve"> (Multiplicative </w:t>
      </w:r>
      <w:r>
        <w:rPr>
          <w:rFonts w:hint="eastAsia"/>
        </w:rPr>
        <w:t xml:space="preserve">Bonus)：</w:t>
      </w:r>
    </w:p>
    <w:p>
      <w:pPr>
        <w:pStyle w:val="BodyText"/>
      </w:pPr>
      <m:oMathPara>
        <m:oMathParaPr>
          <m:jc m:val="center"/>
        </m:oMathParaPr>
        <m:oMath>
          <m:sSub>
            <m:e>
              <m:r>
                <m:rPr>
                  <m:nor/>
                  <m:sty m:val="p"/>
                </m:rPr>
                <m:t>Boost</m:t>
              </m:r>
            </m:e>
            <m:sub>
              <m:r>
                <m:rPr>
                  <m:nor/>
                  <m:sty m:val="p"/>
                </m:rPr>
                <m:t>vtag</m:t>
              </m:r>
            </m:sub>
          </m:sSub>
          <m:r>
            <m:rPr>
              <m:sty m:val="p"/>
            </m:rPr>
            <m:t>=</m:t>
          </m:r>
          <m:r>
            <m:rPr>
              <m:nor/>
              <m:sty m:val="p"/>
            </m:rPr>
            <m:t>Base</m:t>
          </m:r>
          <m:r>
            <m:rPr>
              <m:sty m:val="p"/>
            </m:rPr>
            <m:t>×</m:t>
          </m:r>
          <m:r>
            <m:rPr>
              <m:sty m:val="p"/>
            </m:rPr>
            <m:t>(</m:t>
          </m:r>
          <m:r>
            <m:t>1</m:t>
          </m:r>
          <m:r>
            <m:rPr>
              <m:sty m:val="p"/>
            </m:rPr>
            <m:t>+</m:t>
          </m:r>
          <m:r>
            <m:t>β</m:t>
          </m:r>
          <m:r>
            <m:rPr>
              <m:sty m:val="p"/>
            </m:rPr>
            <m:t>⋅</m:t>
          </m:r>
          <m:r>
            <m:rPr>
              <m:nor/>
              <m:sty m:val="p"/>
            </m:rPr>
            <m:t>Norm</m:t>
          </m:r>
          <m:r>
            <m:rPr>
              <m:sty m:val="p"/>
            </m:rPr>
            <m:t>(</m:t>
          </m:r>
          <m:sSub>
            <m:e>
              <m:r>
                <m:t>S</m:t>
              </m:r>
            </m:e>
            <m:sub>
              <m:r>
                <m:rPr>
                  <m:nor/>
                  <m:sty m:val="p"/>
                </m:rPr>
                <m:t>tag</m:t>
              </m:r>
            </m:sub>
          </m:sSub>
          <m:r>
            <m:rPr>
              <m:sty m:val="p"/>
            </m:rPr>
            <m:t>)</m:t>
          </m:r>
          <m:r>
            <m:rPr>
              <m:sty m:val="p"/>
            </m:rPr>
            <m:t>)</m:t>
          </m:r>
        </m:oMath>
      </m:oMathPara>
    </w:p>
    <w:p>
      <w:pPr>
        <w:pStyle w:val="FirstParagraph"/>
      </w:pPr>
      <w:r>
        <w:rPr>
          <w:rFonts w:hint="eastAsia"/>
        </w:rPr>
        <w:t xml:space="preserve">此機制使具備相關分類標籤的作品，在不破壞基礎語意排名的前提下獲得分數加成。</w:t>
      </w:r>
    </w:p>
    <w:p>
      <w:pPr>
        <w:pStyle w:val="BodyText"/>
      </w:pPr>
      <w:r>
        <w:rPr>
          <w:rFonts w:hint="eastAsia"/>
          <w:b/>
          <w:bCs/>
        </w:rPr>
        <w:t xml:space="preserve">【參數來源與對齊控制】</w:t>
      </w:r>
    </w:p>
    <w:p>
      <w:pPr>
        <w:pStyle w:val="Compact"/>
        <w:numPr>
          <w:ilvl w:val="0"/>
          <w:numId w:val="1016"/>
        </w:numPr>
      </w:pPr>
      <m:oMath>
        <m:r>
          <m:t>β</m:t>
        </m:r>
      </m:oMath>
      <w:r>
        <w:rPr>
          <w:b/>
          <w:bCs/>
        </w:rPr>
        <w:t xml:space="preserve"> </w:t>
      </w:r>
      <w:r>
        <w:rPr>
          <w:rFonts w:hint="eastAsia"/>
          <w:b/>
          <w:bCs/>
        </w:rPr>
        <w:t xml:space="preserve">(標籤提權乘數)</w:t>
      </w:r>
      <w:r>
        <w:rPr>
          <w:rFonts w:hint="eastAsia"/>
        </w:rPr>
        <w:t xml:space="preserve">：若啟用</w:t>
      </w:r>
      <w:r>
        <w:t xml:space="preserve"> </w:t>
      </w:r>
      <w:r>
        <w:rPr>
          <w:rFonts w:hint="eastAsia"/>
        </w:rPr>
        <w:t xml:space="preserve">DAT，</w:t>
      </w:r>
      <m:oMath>
        <m:r>
          <m:t>β</m:t>
        </m:r>
      </m:oMath>
      <w:r>
        <w:t xml:space="preserve"> </w:t>
      </w:r>
      <w:r>
        <w:rPr>
          <w:rFonts w:hint="eastAsia"/>
        </w:rPr>
        <w:t xml:space="preserve">由</w:t>
      </w:r>
      <w:r>
        <w:t xml:space="preserve"> LLM </w:t>
      </w:r>
      <w:r>
        <w:rPr>
          <w:rFonts w:hint="eastAsia"/>
        </w:rPr>
        <w:t xml:space="preserve">的標籤相關度評分映射而得，最大動態上限為</w:t>
      </w:r>
      <w:r>
        <w:t xml:space="preserve"> </w:t>
      </w:r>
      <w:r>
        <w:rPr>
          <w:rFonts w:hint="eastAsia"/>
        </w:rPr>
        <w:t xml:space="preserve">0.35；未啟用</w:t>
      </w:r>
      <w:r>
        <w:t xml:space="preserve"> DAT </w:t>
      </w:r>
      <w:r>
        <w:rPr>
          <w:rFonts w:hint="eastAsia"/>
        </w:rPr>
        <w:t xml:space="preserve">時採預設基準值</w:t>
      </w:r>
      <w:r>
        <w:t xml:space="preserve"> </w:t>
      </w:r>
      <w:r>
        <w:rPr>
          <w:rFonts w:hint="eastAsia"/>
        </w:rPr>
        <w:t xml:space="preserve">0.20，並依必備標籤數量做保守微調（≥4</w:t>
      </w:r>
      <w:r>
        <w:t xml:space="preserve"> </w:t>
      </w:r>
      <w:r>
        <w:rPr>
          <w:rFonts w:hint="eastAsia"/>
        </w:rPr>
        <w:t xml:space="preserve">時調至</w:t>
      </w:r>
      <w:r>
        <w:t xml:space="preserve"> </w:t>
      </w:r>
      <w:r>
        <w:rPr>
          <w:rFonts w:hint="eastAsia"/>
        </w:rPr>
        <w:t xml:space="preserve">0.35，≥2</w:t>
      </w:r>
      <w:r>
        <w:t xml:space="preserve"> </w:t>
      </w:r>
      <w:r>
        <w:rPr>
          <w:rFonts w:hint="eastAsia"/>
        </w:rPr>
        <w:t xml:space="preserve">時調至</w:t>
      </w:r>
      <w:r>
        <w:t xml:space="preserve"> </w:t>
      </w:r>
      <w:r>
        <w:rPr>
          <w:rFonts w:hint="eastAsia"/>
        </w:rPr>
        <w:t xml:space="preserve">0.25）。</w:t>
      </w:r>
    </w:p>
    <w:p>
      <w:pPr>
        <w:pStyle w:val="Compact"/>
        <w:numPr>
          <w:ilvl w:val="0"/>
          <w:numId w:val="1016"/>
        </w:numPr>
      </w:pPr>
      <m:oMath>
        <m:r>
          <m:rPr>
            <m:nor/>
            <m:sty m:val="p"/>
          </m:rPr>
          <m:t>Norm</m:t>
        </m:r>
        <m:r>
          <m:rPr>
            <m:sty m:val="p"/>
          </m:rPr>
          <m:t>(</m:t>
        </m:r>
        <m:sSub>
          <m:e>
            <m:r>
              <m:t>S</m:t>
            </m:r>
          </m:e>
          <m:sub>
            <m:r>
              <m:rPr>
                <m:nor/>
                <m:sty m:val="p"/>
              </m:rPr>
              <m:t>tag</m:t>
            </m:r>
          </m:sub>
        </m:sSub>
        <m:r>
          <m:rPr>
            <m:sty m:val="p"/>
          </m:rPr>
          <m:t>)</m:t>
        </m:r>
      </m:oMath>
      <w:r>
        <w:rPr>
          <w:b/>
          <w:bCs/>
        </w:rPr>
        <w:t xml:space="preserve"> </w:t>
      </w:r>
      <w:r>
        <w:rPr>
          <w:rFonts w:hint="eastAsia"/>
          <w:b/>
          <w:bCs/>
        </w:rPr>
        <w:t xml:space="preserve">(標籤分數雙源融合)</w:t>
      </w:r>
      <w:r>
        <w:rPr>
          <w:rFonts w:hint="eastAsia"/>
        </w:rPr>
        <w:t xml:space="preserve">：取「標籤間相似度空間」與「語意關聯空間」獨立正規化後的最大值。第一路</w:t>
      </w:r>
      <w:r>
        <w:t xml:space="preserve"> </w:t>
      </w:r>
      <w:r>
        <w:rPr>
          <w:rFonts w:hint="eastAsia"/>
        </w:rPr>
        <w:t xml:space="preserve">(標籤相似度)其正規化區間錨定於最小值</w:t>
      </w:r>
      <w:r>
        <w:t xml:space="preserve"> 0.55 </w:t>
      </w:r>
      <w:r>
        <w:rPr>
          <w:rFonts w:hint="eastAsia"/>
        </w:rPr>
        <w:t xml:space="preserve">至最大值</w:t>
      </w:r>
      <w:r>
        <w:t xml:space="preserve"> </w:t>
      </w:r>
      <w:r>
        <w:rPr>
          <w:rFonts w:hint="eastAsia"/>
        </w:rPr>
        <w:t xml:space="preserve">0.90，搭配溫和的標籤溫度係數</w:t>
      </w:r>
      <w:r>
        <w:t xml:space="preserve"> </w:t>
      </w:r>
      <w:r>
        <w:rPr>
          <w:rFonts w:hint="eastAsia"/>
        </w:rPr>
        <w:t xml:space="preserve">0.25；第二路</w:t>
      </w:r>
      <w:r>
        <w:t xml:space="preserve"> </w:t>
      </w:r>
      <w:r>
        <w:rPr>
          <w:rFonts w:hint="eastAsia"/>
        </w:rPr>
        <w:t xml:space="preserve">(語意關聯度)則比照語意相似度區間</w:t>
      </w:r>
      <w:r>
        <w:t xml:space="preserve"> 0.60 ~ </w:t>
      </w:r>
      <w:r>
        <w:rPr>
          <w:rFonts w:hint="eastAsia"/>
        </w:rPr>
        <w:t xml:space="preserve">0.85，但同樣使用較平緩的溫度係數</w:t>
      </w:r>
      <w:r>
        <w:t xml:space="preserve"> </w:t>
      </w:r>
      <w:r>
        <w:rPr>
          <w:rFonts w:hint="eastAsia"/>
        </w:rPr>
        <w:t xml:space="preserve">0.25，以避免標籤加成產生過於劇烈的波動。</w:t>
      </w:r>
    </w:p>
    <w:bookmarkEnd w:id="38"/>
    <w:bookmarkStart w:id="39" w:name="layer-3-核心標籤提權-required-tag-boost"/>
    <w:p>
      <w:pPr>
        <w:pStyle w:val="Heading4"/>
      </w:pPr>
      <w:r>
        <w:t xml:space="preserve">Layer 3: </w:t>
      </w:r>
      <w:r>
        <w:rPr>
          <w:rFonts w:hint="eastAsia"/>
        </w:rPr>
        <w:t xml:space="preserve">核心標籤提權</w:t>
      </w:r>
      <w:r>
        <w:t xml:space="preserve"> (Required Tag Boost)</w:t>
      </w:r>
    </w:p>
    <w:p>
      <w:pPr>
        <w:pStyle w:val="FirstParagraph"/>
      </w:pPr>
      <w:r>
        <w:rPr>
          <w:rFonts w:hint="eastAsia"/>
        </w:rPr>
        <w:t xml:space="preserve">針對使用者明確指定的「必備標籤</w:t>
      </w:r>
      <w:r>
        <w:t xml:space="preserve"> (Required </w:t>
      </w:r>
      <w:r>
        <w:rPr>
          <w:rFonts w:hint="eastAsia"/>
        </w:rPr>
        <w:t xml:space="preserve">Tags)」，系統會計算其實際命中比例。若命中，將賦予倍增乘數，以提升其排序分數。</w:t>
      </w:r>
    </w:p>
    <w:p>
      <w:pPr>
        <w:pStyle w:val="BodyText"/>
      </w:pPr>
      <m:oMathPara>
        <m:oMathParaPr>
          <m:jc m:val="center"/>
        </m:oMathParaPr>
        <m:oMath>
          <m:sSub>
            <m:e>
              <m:r>
                <m:rPr>
                  <m:nor/>
                  <m:sty m:val="p"/>
                </m:rPr>
                <m:t>Bonus</m:t>
              </m:r>
            </m:e>
            <m:sub>
              <m:r>
                <m:rPr>
                  <m:nor/>
                  <m:sty m:val="p"/>
                </m:rPr>
                <m:t>tag</m:t>
              </m:r>
            </m:sub>
          </m:sSub>
          <m:r>
            <m:rPr>
              <m:sty m:val="p"/>
            </m:rPr>
            <m:t>=</m:t>
          </m:r>
          <m:sSub>
            <m:e>
              <m:r>
                <m:rPr>
                  <m:nor/>
                  <m:sty m:val="p"/>
                </m:rPr>
                <m:t>Boost</m:t>
              </m:r>
            </m:e>
            <m:sub>
              <m:r>
                <m:rPr>
                  <m:nor/>
                  <m:sty m:val="p"/>
                </m:rPr>
                <m:t>vtag</m:t>
              </m:r>
            </m:sub>
          </m:sSub>
          <m:r>
            <m:rPr>
              <m:sty m:val="p"/>
            </m:rPr>
            <m:t>×</m:t>
          </m:r>
          <m:d>
            <m:dPr>
              <m:begChr m:val="("/>
              <m:sepChr m:val=""/>
              <m:endChr m:val=")"/>
              <m:grow/>
            </m:dPr>
            <m:e>
              <m:r>
                <m:t>1</m:t>
              </m:r>
              <m:r>
                <m:rPr>
                  <m:sty m:val="p"/>
                </m:rPr>
                <m:t>+</m:t>
              </m:r>
              <m:r>
                <m:rPr>
                  <m:sty m:val="p"/>
                </m:rPr>
                <m:t>(</m:t>
              </m:r>
              <m:r>
                <m:t>M</m:t>
              </m:r>
              <m:r>
                <m:rPr>
                  <m:sty m:val="p"/>
                </m:rPr>
                <m:t>−</m:t>
              </m:r>
              <m:r>
                <m:t>1</m:t>
              </m:r>
              <m:r>
                <m:rPr>
                  <m:sty m:val="p"/>
                </m:rPr>
                <m:t>)</m:t>
              </m:r>
              <m:r>
                <m:rPr>
                  <m:sty m:val="p"/>
                </m:rPr>
                <m:t>×</m:t>
              </m:r>
              <m:f>
                <m:fPr>
                  <m:type m:val="bar"/>
                </m:fPr>
                <m:num>
                  <m:sSub>
                    <m:e>
                      <m:r>
                        <m:t>N</m:t>
                      </m:r>
                    </m:e>
                    <m:sub>
                      <m:r>
                        <m:rPr>
                          <m:nor/>
                          <m:sty m:val="p"/>
                        </m:rPr>
                        <m:t>matched</m:t>
                      </m:r>
                    </m:sub>
                  </m:sSub>
                </m:num>
                <m:den>
                  <m:sSub>
                    <m:e>
                      <m:r>
                        <m:t>N</m:t>
                      </m:r>
                    </m:e>
                    <m:sub>
                      <m:r>
                        <m:rPr>
                          <m:nor/>
                          <m:sty m:val="p"/>
                        </m:rPr>
                        <m:t>required</m:t>
                      </m:r>
                    </m:sub>
                  </m:sSub>
                </m:den>
              </m:f>
            </m:e>
          </m:d>
        </m:oMath>
      </m:oMathPara>
    </w:p>
    <w:p>
      <w:pPr>
        <w:pStyle w:val="FirstParagraph"/>
      </w:pPr>
      <w:r>
        <w:rPr>
          <w:rFonts w:hint="eastAsia"/>
          <w:b/>
          <w:bCs/>
        </w:rPr>
        <w:t xml:space="preserve">【參數來源與對齊控制】</w:t>
      </w:r>
    </w:p>
    <w:p>
      <w:pPr>
        <w:pStyle w:val="Compact"/>
        <w:numPr>
          <w:ilvl w:val="0"/>
          <w:numId w:val="1017"/>
        </w:numPr>
      </w:pPr>
      <m:oMath>
        <m:r>
          <m:t>M</m:t>
        </m:r>
      </m:oMath>
      <w:r>
        <w:rPr>
          <w:b/>
          <w:bCs/>
        </w:rPr>
        <w:t xml:space="preserve"> </w:t>
      </w:r>
      <w:r>
        <w:rPr>
          <w:rFonts w:hint="eastAsia"/>
          <w:b/>
          <w:bCs/>
        </w:rPr>
        <w:t xml:space="preserve">(核心提權上限倍率)</w:t>
      </w:r>
      <w:r>
        <w:rPr>
          <w:rFonts w:hint="eastAsia"/>
        </w:rPr>
        <w:t xml:space="preserve">：系統設定之物理放大上限，根據系統測試結果，預設設定為</w:t>
      </w:r>
      <w:r>
        <w:t xml:space="preserve"> 3.0 </w:t>
      </w:r>
      <w:r>
        <w:rPr>
          <w:rFonts w:hint="eastAsia"/>
        </w:rPr>
        <w:t xml:space="preserve">倍。</w:t>
      </w:r>
    </w:p>
    <w:p>
      <w:pPr>
        <w:pStyle w:val="Compact"/>
        <w:numPr>
          <w:ilvl w:val="0"/>
          <w:numId w:val="1017"/>
        </w:numPr>
      </w:pPr>
      <m:oMath>
        <m:sSub>
          <m:e>
            <m:r>
              <m:t>N</m:t>
            </m:r>
          </m:e>
          <m:sub>
            <m:r>
              <m:rPr>
                <m:nor/>
                <m:sty m:val="p"/>
              </m:rPr>
              <m:t>required</m:t>
            </m:r>
          </m:sub>
        </m:sSub>
      </m:oMath>
      <w:r>
        <w:rPr>
          <w:b/>
          <w:bCs/>
        </w:rPr>
        <w:t xml:space="preserve"> </w:t>
      </w:r>
      <w:r>
        <w:rPr>
          <w:rFonts w:hint="eastAsia"/>
          <w:b/>
          <w:bCs/>
        </w:rPr>
        <w:t xml:space="preserve">與</w:t>
      </w:r>
      <w:r>
        <w:rPr>
          <w:b/>
          <w:bCs/>
        </w:rPr>
        <w:t xml:space="preserve"> </w:t>
      </w:r>
      <m:oMath>
        <m:sSub>
          <m:e>
            <m:r>
              <m:t>N</m:t>
            </m:r>
          </m:e>
          <m:sub>
            <m:r>
              <m:rPr>
                <m:nor/>
                <m:sty m:val="p"/>
              </m:rPr>
              <m:t>matched</m:t>
            </m:r>
          </m:sub>
        </m:sSub>
      </m:oMath>
      <w:r>
        <w:rPr>
          <w:b/>
          <w:bCs/>
        </w:rPr>
        <w:t xml:space="preserve"> </w:t>
      </w:r>
      <w:r>
        <w:rPr>
          <w:rFonts w:hint="eastAsia"/>
          <w:b/>
          <w:bCs/>
        </w:rPr>
        <w:t xml:space="preserve">(屬性對齊指標)</w:t>
      </w:r>
      <w:r>
        <w:rPr>
          <w:rFonts w:hint="eastAsia"/>
        </w:rPr>
        <w:t xml:space="preserve">：由「查詢編譯器」提取的必備條件集合，與作品實際屬性標籤庫進行比對後，計算出的實時匹配比例。</w:t>
      </w:r>
    </w:p>
    <w:bookmarkEnd w:id="39"/>
    <w:bookmarkStart w:id="43" w:name="layer-0-懲罰與總結-penalty-finalization"/>
    <w:p>
      <w:pPr>
        <w:pStyle w:val="Heading4"/>
      </w:pPr>
      <w:r>
        <w:t xml:space="preserve">Layer 0: </w:t>
      </w:r>
      <w:r>
        <w:rPr>
          <w:rFonts w:hint="eastAsia"/>
        </w:rPr>
        <w:t xml:space="preserve">懲罰與總結</w:t>
      </w:r>
      <w:r>
        <w:t xml:space="preserve"> (Penalty Finalization)</w:t>
      </w:r>
    </w:p>
    <w:p>
      <w:pPr>
        <w:pStyle w:val="FirstParagraph"/>
      </w:pPr>
      <w:r>
        <w:rPr>
          <w:rFonts w:hint="eastAsia"/>
        </w:rPr>
        <w:t xml:space="preserve">作為最終的守門防線，系統在例外路徑中會針對違反原始硬性約束的作品施加懲罰乘數</w:t>
      </w:r>
      <w:r>
        <w:t xml:space="preserve"> (Penalty Multiplier) </w:t>
      </w:r>
      <w:r>
        <w:rPr>
          <w:rFonts w:hint="eastAsia"/>
        </w:rPr>
        <w:t xml:space="preserve">進行降權，以維持可控的排序信號。</w:t>
      </w:r>
    </w:p>
    <w:p>
      <w:pPr>
        <w:pStyle w:val="BodyText"/>
      </w:pPr>
      <m:oMathPara>
        <m:oMathParaPr>
          <m:jc m:val="center"/>
        </m:oMathParaPr>
        <m:oMath>
          <m:r>
            <m:rPr>
              <m:nor/>
              <m:sty m:val="p"/>
            </m:rPr>
            <m:t>Final</m:t>
          </m:r>
          <m:r>
            <m:rPr>
              <m:sty m:val="p"/>
            </m:rPr>
            <m:t>=</m:t>
          </m:r>
          <m:sSub>
            <m:e>
              <m:r>
                <m:rPr>
                  <m:nor/>
                  <m:sty m:val="p"/>
                </m:rPr>
                <m:t>Bonus</m:t>
              </m:r>
            </m:e>
            <m:sub>
              <m:r>
                <m:rPr>
                  <m:nor/>
                  <m:sty m:val="p"/>
                </m:rPr>
                <m:t>tag</m:t>
              </m:r>
            </m:sub>
          </m:sSub>
          <m:r>
            <m:rPr>
              <m:sty m:val="p"/>
            </m:rPr>
            <m:t>×</m:t>
          </m:r>
          <m:r>
            <m:rPr>
              <m:sty m:val="p"/>
            </m:rPr>
            <m:t>∏</m:t>
          </m:r>
          <m:sSub>
            <m:e>
              <m:r>
                <m:rPr>
                  <m:nor/>
                  <m:sty m:val="p"/>
                </m:rPr>
                <m:t>Penalty</m:t>
              </m:r>
            </m:e>
            <m:sub>
              <m:r>
                <m:t>i</m:t>
              </m:r>
            </m:sub>
          </m:sSub>
        </m:oMath>
      </m:oMathPara>
    </w:p>
    <w:p>
      <w:pPr>
        <w:pStyle w:val="FirstParagraph"/>
      </w:pPr>
      <w:r>
        <w:rPr>
          <w:rFonts w:hint="eastAsia"/>
          <w:b/>
          <w:bCs/>
        </w:rPr>
        <w:t xml:space="preserve">【參數來源與對齊控制】</w:t>
      </w:r>
    </w:p>
    <w:p>
      <w:pPr>
        <w:pStyle w:val="Compact"/>
        <w:numPr>
          <w:ilvl w:val="0"/>
          <w:numId w:val="1018"/>
        </w:numPr>
      </w:pPr>
      <m:oMath>
        <m:sSub>
          <m:e>
            <m:r>
              <m:rPr>
                <m:nor/>
                <m:sty m:val="p"/>
              </m:rPr>
              <m:t>Penalty</m:t>
            </m:r>
          </m:e>
          <m:sub>
            <m:r>
              <m:t>i</m:t>
            </m:r>
          </m:sub>
        </m:sSub>
      </m:oMath>
      <w:r>
        <w:rPr>
          <w:b/>
          <w:bCs/>
        </w:rPr>
        <w:t xml:space="preserve"> </w:t>
      </w:r>
      <w:r>
        <w:rPr>
          <w:rFonts w:hint="eastAsia"/>
          <w:b/>
          <w:bCs/>
        </w:rPr>
        <w:t xml:space="preserve">(多重限制懲罰乘數)</w:t>
      </w:r>
      <w:r>
        <w:rPr>
          <w:rFonts w:hint="eastAsia"/>
        </w:rPr>
        <w:t xml:space="preserve">：於降級救援路徑中，若觸犯排斥標籤（高度違規），懲罰乘數設定為</w:t>
      </w:r>
      <w:r>
        <w:t xml:space="preserve"> 0.05 </w:t>
      </w:r>
      <w:r>
        <w:rPr>
          <w:rFonts w:hint="eastAsia"/>
        </w:rPr>
        <w:t xml:space="preserve">以達隔離效果；狀態/字數/作者等基本屬性不符（中度違規）之懲罰乘數為</w:t>
      </w:r>
      <w:r>
        <w:t xml:space="preserve"> </w:t>
      </w:r>
      <w:r>
        <w:rPr>
          <w:rFonts w:hint="eastAsia"/>
        </w:rPr>
        <w:t xml:space="preserve">0.50；</w:t>
      </w:r>
      <w:r>
        <w:rPr>
          <w:rFonts w:hint="eastAsia"/>
          <w:b/>
          <w:bCs/>
        </w:rPr>
        <w:t xml:space="preserve">核心必備標籤缺失</w:t>
      </w:r>
      <w:r>
        <w:rPr>
          <w:rFonts w:hint="eastAsia"/>
        </w:rPr>
        <w:t xml:space="preserve">（輕度違規）之懲罰乘數為</w:t>
      </w:r>
      <w:r>
        <w:t xml:space="preserve"> 0.85。</w:t>
      </w:r>
    </w:p>
    <w:p>
      <w:pPr>
        <w:pStyle w:val="Compact"/>
        <w:numPr>
          <w:ilvl w:val="0"/>
          <w:numId w:val="1018"/>
        </w:numPr>
      </w:pPr>
      <w:r>
        <w:rPr>
          <w:rFonts w:hint="eastAsia"/>
          <w:b/>
          <w:bCs/>
        </w:rPr>
        <w:t xml:space="preserve">多軌道聯合語意免疫機制</w:t>
      </w:r>
      <w:r>
        <w:rPr>
          <w:rFonts w:hint="eastAsia"/>
        </w:rPr>
        <w:t xml:space="preserve">：若作品在劇情語意或標籤關聯的聯合分數高於</w:t>
      </w:r>
      <w:r>
        <w:t xml:space="preserve"> </w:t>
      </w:r>
      <w:r>
        <w:rPr>
          <w:rFonts w:hint="eastAsia"/>
        </w:rPr>
        <w:t xml:space="preserve">0.85，系統會動態補償標籤缺失處罰（調升至</w:t>
      </w:r>
      <w:r>
        <w:t xml:space="preserve"> </w:t>
      </w:r>
      <w:r>
        <w:rPr>
          <w:rFonts w:hint="eastAsia"/>
        </w:rPr>
        <w:t xml:space="preserve">0.95）；若分數介於</w:t>
      </w:r>
      <w:r>
        <w:t xml:space="preserve"> 0.80 </w:t>
      </w:r>
      <w:r>
        <w:rPr>
          <w:rFonts w:hint="eastAsia"/>
        </w:rPr>
        <w:t xml:space="preserve">與</w:t>
      </w:r>
      <w:r>
        <w:t xml:space="preserve"> 0.85 </w:t>
      </w:r>
      <w:r>
        <w:rPr>
          <w:rFonts w:hint="eastAsia"/>
        </w:rPr>
        <w:t xml:space="preserve">之間，則調升至</w:t>
      </w:r>
      <w:r>
        <w:t xml:space="preserve"> 0.90。</w:t>
      </w:r>
    </w:p>
    <w:p>
      <w:pPr>
        <w:pStyle w:val="CaptionedFigure"/>
      </w:pPr>
      <w:r>
        <w:drawing>
          <wp:inline>
            <wp:extent cx="5334000" cy="12389303"/>
            <wp:effectExtent b="0" l="0" r="0" t="0"/>
            <wp:docPr descr="圖表 3" title="" id="41" name="Picture"/>
            <a:graphic>
              <a:graphicData uri="http://schemas.openxmlformats.org/drawingml/2006/picture">
                <pic:pic>
                  <pic:nvPicPr>
                    <pic:cNvPr descr="mermaid_diagram_3.png" id="42" name="Picture"/>
                    <pic:cNvPicPr>
                      <a:picLocks noChangeArrowheads="1" noChangeAspect="1"/>
                    </pic:cNvPicPr>
                  </pic:nvPicPr>
                  <pic:blipFill>
                    <a:blip r:embed="rId40"/>
                    <a:stretch>
                      <a:fillRect/>
                    </a:stretch>
                  </pic:blipFill>
                  <pic:spPr bwMode="auto">
                    <a:xfrm>
                      <a:off x="0" y="0"/>
                      <a:ext cx="5334000" cy="12389303"/>
                    </a:xfrm>
                    <a:prstGeom prst="rect">
                      <a:avLst/>
                    </a:prstGeom>
                    <a:noFill/>
                    <a:ln w="9525">
                      <a:noFill/>
                      <a:headEnd/>
                      <a:tailEnd/>
                    </a:ln>
                  </pic:spPr>
                </pic:pic>
              </a:graphicData>
            </a:graphic>
          </wp:inline>
        </w:drawing>
      </w:r>
    </w:p>
    <w:p>
      <w:pPr>
        <w:pStyle w:val="ImageCaption"/>
      </w:pPr>
      <w:r>
        <w:rPr>
          <w:rFonts w:hint="eastAsia"/>
        </w:rPr>
        <w:t xml:space="preserve">圖表</w:t>
      </w:r>
      <w:r>
        <w:t xml:space="preserve"> 3</w:t>
      </w:r>
    </w:p>
    <w:bookmarkEnd w:id="43"/>
    <w:bookmarkEnd w:id="44"/>
    <w:bookmarkStart w:id="53" w:name="八permsc-動態重排序機制"/>
    <w:p>
      <w:pPr>
        <w:pStyle w:val="Heading3"/>
      </w:pPr>
      <w:r>
        <w:rPr>
          <w:rFonts w:hint="eastAsia"/>
        </w:rPr>
        <w:t xml:space="preserve">（八）、PermSC</w:t>
      </w:r>
      <w:r>
        <w:t xml:space="preserve"> </w:t>
      </w:r>
      <w:r>
        <w:rPr>
          <w:rFonts w:hint="eastAsia"/>
        </w:rPr>
        <w:t xml:space="preserve">動態重排序機制</w:t>
      </w:r>
    </w:p>
    <w:p>
      <w:pPr>
        <w:pStyle w:val="FirstParagraph"/>
      </w:pPr>
      <w:r>
        <w:rPr>
          <w:rFonts w:hint="eastAsia"/>
        </w:rPr>
        <w:t xml:space="preserve">向量檢索擅長廣度召回，為降低位置偏誤，本系統在初步召回後可選擇啟用</w:t>
      </w:r>
      <w:r>
        <w:t xml:space="preserve"> </w:t>
      </w:r>
      <w:r>
        <w:rPr>
          <w:b/>
          <w:bCs/>
        </w:rPr>
        <w:t xml:space="preserve">Permutation Self-Consistency (PermSC)</w:t>
      </w:r>
      <w:r>
        <w:t xml:space="preserve"> </w:t>
      </w:r>
      <w:r>
        <w:rPr>
          <w:rFonts w:hint="eastAsia"/>
        </w:rPr>
        <w:t xml:space="preserve">進行</w:t>
      </w:r>
      <w:r>
        <w:t xml:space="preserve"> listwise </w:t>
      </w:r>
      <w:r>
        <w:rPr>
          <w:rFonts w:hint="eastAsia"/>
        </w:rPr>
        <w:t xml:space="preserve">重排序。候選池大小由</w:t>
      </w:r>
      <w:r>
        <w:t xml:space="preserve"> </w:t>
      </w:r>
      <w:r>
        <w:rPr>
          <w:rStyle w:val="VerbatimChar"/>
        </w:rPr>
        <w:t xml:space="preserve">RERANK_CANDIDATE_LIMIT</w:t>
      </w:r>
      <w:r>
        <w:t xml:space="preserve"> </w:t>
      </w:r>
      <w:r>
        <w:rPr>
          <w:rFonts w:hint="eastAsia"/>
        </w:rPr>
        <w:t xml:space="preserve">控制（預設</w:t>
      </w:r>
      <w:r>
        <w:t xml:space="preserve"> </w:t>
      </w:r>
      <w:r>
        <w:rPr>
          <w:rFonts w:hint="eastAsia"/>
        </w:rPr>
        <w:t xml:space="preserve">40），可依需求調整。</w:t>
      </w:r>
    </w:p>
    <w:bookmarkStart w:id="48" w:name="permsc-reranker-架構"/>
    <w:p>
      <w:pPr>
        <w:pStyle w:val="Heading4"/>
      </w:pPr>
      <w:r>
        <w:t xml:space="preserve">PermSC Reranker </w:t>
      </w:r>
      <w:r>
        <w:rPr>
          <w:rFonts w:hint="eastAsia"/>
        </w:rPr>
        <w:t xml:space="preserve">架構</w:t>
      </w:r>
    </w:p>
    <w:p>
      <w:pPr>
        <w:pStyle w:val="CaptionedFigure"/>
      </w:pPr>
      <w:r>
        <w:drawing>
          <wp:inline>
            <wp:extent cx="5334000" cy="2085071"/>
            <wp:effectExtent b="0" l="0" r="0" t="0"/>
            <wp:docPr descr="image" title="" id="46" name="Picture"/>
            <a:graphic>
              <a:graphicData uri="http://schemas.openxmlformats.org/drawingml/2006/picture">
                <pic:pic>
                  <pic:nvPicPr>
                    <pic:cNvPr descr="https://hackmd.io/_uploads/BkSR1xPJGe.png" id="47" name="Picture"/>
                    <pic:cNvPicPr>
                      <a:picLocks noChangeArrowheads="1" noChangeAspect="1"/>
                    </pic:cNvPicPr>
                  </pic:nvPicPr>
                  <pic:blipFill>
                    <a:blip r:embed="rId45"/>
                    <a:stretch>
                      <a:fillRect/>
                    </a:stretch>
                  </pic:blipFill>
                  <pic:spPr bwMode="auto">
                    <a:xfrm>
                      <a:off x="0" y="0"/>
                      <a:ext cx="5334000" cy="2085071"/>
                    </a:xfrm>
                    <a:prstGeom prst="rect">
                      <a:avLst/>
                    </a:prstGeom>
                    <a:noFill/>
                    <a:ln w="9525">
                      <a:noFill/>
                      <a:headEnd/>
                      <a:tailEnd/>
                    </a:ln>
                  </pic:spPr>
                </pic:pic>
              </a:graphicData>
            </a:graphic>
          </wp:inline>
        </w:drawing>
      </w:r>
    </w:p>
    <w:p>
      <w:pPr>
        <w:pStyle w:val="ImageCaption"/>
      </w:pPr>
      <w:r>
        <w:t xml:space="preserve">image</w:t>
      </w:r>
    </w:p>
    <w:p>
      <w:pPr>
        <w:pStyle w:val="BodyText"/>
      </w:pPr>
      <w:r>
        <w:rPr>
          <w:rFonts w:hint="eastAsia"/>
        </w:rPr>
        <w:t xml:space="preserve">本實作以固定次數的隨機排列（預設</w:t>
      </w:r>
      <w:r>
        <w:t xml:space="preserve"> 5 </w:t>
      </w:r>
      <w:r>
        <w:rPr>
          <w:rFonts w:hint="eastAsia"/>
        </w:rPr>
        <w:t xml:space="preserve">次）取得多組排序，再以</w:t>
      </w:r>
      <w:r>
        <w:t xml:space="preserve"> Kemeny–Young </w:t>
      </w:r>
      <w:r>
        <w:rPr>
          <w:rFonts w:hint="eastAsia"/>
        </w:rPr>
        <w:t xml:space="preserve">的近似聚合產生較穩定的共識排名。該近似法採用時間上限與鄰接交換策略，以避免在候選數量較大時產生過高計算成本。</w:t>
      </w:r>
    </w:p>
    <w:bookmarkEnd w:id="48"/>
    <w:bookmarkStart w:id="52" w:name="permsc-reranker-kemeny-young-原理"/>
    <w:p>
      <w:pPr>
        <w:pStyle w:val="Heading4"/>
      </w:pPr>
      <w:r>
        <w:t xml:space="preserve">PermSC Reranker : Kemeny Young </w:t>
      </w:r>
      <w:r>
        <w:rPr>
          <w:rFonts w:hint="eastAsia"/>
        </w:rPr>
        <w:t xml:space="preserve">原理</w:t>
      </w:r>
    </w:p>
    <w:p>
      <w:pPr>
        <w:pStyle w:val="CaptionedFigure"/>
      </w:pPr>
      <w:r>
        <w:drawing>
          <wp:inline>
            <wp:extent cx="5334000" cy="2301690"/>
            <wp:effectExtent b="0" l="0" r="0" t="0"/>
            <wp:docPr descr="image" title="" id="50" name="Picture"/>
            <a:graphic>
              <a:graphicData uri="http://schemas.openxmlformats.org/drawingml/2006/picture">
                <pic:pic>
                  <pic:nvPicPr>
                    <pic:cNvPr descr="https://hackmd.io/_uploads/H1DB4evkMx.png" id="51" name="Picture"/>
                    <pic:cNvPicPr>
                      <a:picLocks noChangeArrowheads="1" noChangeAspect="1"/>
                    </pic:cNvPicPr>
                  </pic:nvPicPr>
                  <pic:blipFill>
                    <a:blip r:embed="rId49"/>
                    <a:stretch>
                      <a:fillRect/>
                    </a:stretch>
                  </pic:blipFill>
                  <pic:spPr bwMode="auto">
                    <a:xfrm>
                      <a:off x="0" y="0"/>
                      <a:ext cx="5334000" cy="230169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PermSC </w:t>
      </w:r>
      <w:r>
        <w:rPr>
          <w:rFonts w:hint="eastAsia"/>
        </w:rPr>
        <w:t xml:space="preserve">在概念上透過多次排列降低位置偏誤，Kemeny–Young</w:t>
      </w:r>
      <w:r>
        <w:t xml:space="preserve"> </w:t>
      </w:r>
      <w:r>
        <w:rPr>
          <w:rFonts w:hint="eastAsia"/>
        </w:rPr>
        <w:t xml:space="preserve">聚合提供一致性排名的近似解；本實作強調工程可行性與成本控制，因此不宣稱全域最優，只在可接受的時間預算內取得穩定排序。</w:t>
      </w:r>
    </w:p>
    <w:bookmarkEnd w:id="52"/>
    <w:bookmarkEnd w:id="53"/>
    <w:bookmarkEnd w:id="54"/>
    <w:bookmarkStart w:id="161" w:name="五結果及討論-research-results-an-conclusions"/>
    <w:p>
      <w:pPr>
        <w:pStyle w:val="Heading2"/>
      </w:pPr>
      <w:r>
        <w:rPr>
          <w:rFonts w:hint="eastAsia"/>
        </w:rPr>
        <w:t xml:space="preserve">五、結果及討論</w:t>
      </w:r>
      <w:r>
        <w:t xml:space="preserve"> Research Results an Conclusions</w:t>
      </w:r>
    </w:p>
    <w:p>
      <w:pPr>
        <w:pStyle w:val="FirstParagraph"/>
      </w:pPr>
      <w:r>
        <w:rPr>
          <w:rFonts w:hint="eastAsia"/>
        </w:rPr>
        <w:t xml:space="preserve">為驗證並優化本專題之系統效能，本研究進行了多項核心實驗：</w:t>
      </w:r>
    </w:p>
    <w:bookmarkStart w:id="55" w:name="實驗資料集與評估限制聲明"/>
    <w:p>
      <w:pPr>
        <w:pStyle w:val="Heading3"/>
      </w:pPr>
      <w:r>
        <w:rPr>
          <w:rFonts w:hint="eastAsia"/>
        </w:rPr>
        <w:t xml:space="preserve">（〇）、實驗資料集與評估限制聲明</w:t>
      </w:r>
    </w:p>
    <w:p>
      <w:pPr>
        <w:pStyle w:val="FirstParagraph"/>
      </w:pPr>
      <w:r>
        <w:rPr>
          <w:rFonts w:hint="eastAsia"/>
        </w:rPr>
        <w:t xml:space="preserve">在進行各項量化評估前，統一聲明本章節之實驗配置與評估基礎。各項實驗所使用之測試資料集主要分為兩類：其一為「批次模擬查詢（N=408）」，用於大規模檢驗標籤映射與基礎召回涵蓋率；其二為由真實用戶提供之「複合自然語言小說查詢（N=24）」，此資料集包含高度口語化與多重硬性約束之複雜意圖，專門用於驗證端到端檢索品質（如</w:t>
      </w:r>
      <w:r>
        <w:t xml:space="preserve"> </w:t>
      </w:r>
      <w:r>
        <w:rPr>
          <w:rFonts w:hint="eastAsia"/>
        </w:rPr>
        <w:t xml:space="preserve">pNDCG、Viol@K）。此外，所有檢索實驗皆基於特定版本的</w:t>
      </w:r>
      <w:r>
        <w:t xml:space="preserve"> Embedding </w:t>
      </w:r>
      <w:r>
        <w:rPr>
          <w:rFonts w:hint="eastAsia"/>
        </w:rPr>
        <w:t xml:space="preserve">模型與知識庫快照進行，量化指標（如百分比數據）主要用於展示相對改善趨勢與驗證系統架構優勢。</w:t>
      </w:r>
    </w:p>
    <w:bookmarkEnd w:id="55"/>
    <w:bookmarkStart w:id="67" w:name="一實驗一標籤模板嵌入語境比較"/>
    <w:p>
      <w:pPr>
        <w:pStyle w:val="Heading3"/>
      </w:pPr>
      <w:r>
        <w:rPr>
          <w:rFonts w:hint="eastAsia"/>
        </w:rPr>
        <w:t xml:space="preserve">（一）、實驗一：標籤模板嵌入語境比較</w:t>
      </w:r>
    </w:p>
    <w:bookmarkStart w:id="56" w:name="實驗背景與目的"/>
    <w:p>
      <w:pPr>
        <w:pStyle w:val="Heading4"/>
      </w:pPr>
      <w:r>
        <w:t xml:space="preserve">1. </w:t>
      </w:r>
      <w:r>
        <w:rPr>
          <w:rFonts w:hint="eastAsia"/>
        </w:rPr>
        <w:t xml:space="preserve">實驗背景與目的</w:t>
      </w:r>
    </w:p>
    <w:p>
      <w:pPr>
        <w:pStyle w:val="FirstParagraph"/>
      </w:pPr>
      <w:r>
        <w:rPr>
          <w:rFonts w:hint="eastAsia"/>
        </w:rPr>
        <w:t xml:space="preserve">本專題之檢索引擎採用「兩階段標籤映射」策略：先由</w:t>
      </w:r>
      <w:r>
        <w:t xml:space="preserve"> LLM </w:t>
      </w:r>
      <w:r>
        <w:rPr>
          <w:rFonts w:hint="eastAsia"/>
        </w:rPr>
        <w:t xml:space="preserve">生成描述性標籤，再透過</w:t>
      </w:r>
      <w:r>
        <w:t xml:space="preserve"> Embedding </w:t>
      </w:r>
      <w:r>
        <w:rPr>
          <w:rFonts w:hint="eastAsia"/>
        </w:rPr>
        <w:t xml:space="preserve">向量模型將其映射至資料庫中真實存在的標籤。然而，單純的標籤詞彙在向量空間中常因缺乏語境而導致語義模糊（例如「JK」可能被視為隨機字母而非「女高中生」類型）。本實驗旨在測試不同模板對標籤映射準確度的影響，找出較合適的語意引導方式。</w:t>
      </w:r>
    </w:p>
    <w:bookmarkEnd w:id="56"/>
    <w:bookmarkStart w:id="57" w:name="實驗設定"/>
    <w:p>
      <w:pPr>
        <w:pStyle w:val="Heading4"/>
      </w:pPr>
      <w:r>
        <w:t xml:space="preserve">2. </w:t>
      </w:r>
      <w:r>
        <w:rPr>
          <w:rFonts w:hint="eastAsia"/>
        </w:rPr>
        <w:t xml:space="preserve">實驗設定</w:t>
      </w:r>
    </w:p>
    <w:p>
      <w:pPr>
        <w:numPr>
          <w:ilvl w:val="0"/>
          <w:numId w:val="1019"/>
        </w:numPr>
      </w:pPr>
      <w:r>
        <w:rPr>
          <w:rFonts w:hint="eastAsia"/>
          <w:b/>
          <w:bCs/>
        </w:rPr>
        <w:t xml:space="preserve">模型與參數</w:t>
      </w:r>
      <w:r>
        <w:rPr>
          <w:rFonts w:hint="eastAsia"/>
        </w:rPr>
        <w:t xml:space="preserve">：採用</w:t>
      </w:r>
      <w:r>
        <w:t xml:space="preserve"> </w:t>
      </w:r>
      <w:r>
        <w:rPr>
          <w:rStyle w:val="VerbatimChar"/>
        </w:rPr>
        <w:t xml:space="preserve">gemini-embedding-001</w:t>
      </w:r>
      <w:r>
        <w:t xml:space="preserve"> </w:t>
      </w:r>
      <w:r>
        <w:rPr>
          <w:rFonts w:hint="eastAsia"/>
        </w:rPr>
        <w:t xml:space="preserve">模型，限制候選集為系統核心之</w:t>
      </w:r>
      <w:r>
        <w:t xml:space="preserve"> 60 </w:t>
      </w:r>
      <w:r>
        <w:rPr>
          <w:rFonts w:hint="eastAsia"/>
        </w:rPr>
        <w:t xml:space="preserve">個標籤。</w:t>
      </w:r>
    </w:p>
    <w:p>
      <w:pPr>
        <w:numPr>
          <w:ilvl w:val="0"/>
          <w:numId w:val="1019"/>
        </w:numPr>
      </w:pPr>
      <w:r>
        <w:rPr>
          <w:rFonts w:hint="eastAsia"/>
          <w:b/>
          <w:bCs/>
        </w:rPr>
        <w:t xml:space="preserve">方法論</w:t>
      </w:r>
      <w:r>
        <w:rPr>
          <w:rFonts w:hint="eastAsia"/>
        </w:rPr>
        <w:t xml:space="preserve">：</w:t>
      </w:r>
    </w:p>
    <w:p>
      <w:pPr>
        <w:pStyle w:val="Compact"/>
        <w:numPr>
          <w:ilvl w:val="1"/>
          <w:numId w:val="1020"/>
        </w:numPr>
      </w:pPr>
      <w:r>
        <w:rPr>
          <w:rFonts w:hint="eastAsia"/>
          <w:b/>
          <w:bCs/>
        </w:rPr>
        <w:t xml:space="preserve">對稱式模板策略</w:t>
      </w:r>
      <w:r>
        <w:rPr>
          <w:b/>
          <w:bCs/>
        </w:rPr>
        <w:t xml:space="preserve"> (Symmetric)</w:t>
      </w:r>
      <w:r>
        <w:rPr>
          <w:rFonts w:hint="eastAsia"/>
        </w:rPr>
        <w:t xml:space="preserve">：在預處理端與查詢端套用相同語境（</w:t>
      </w:r>
      <w:r>
        <w:rPr>
          <w:rStyle w:val="VerbatimChar"/>
          <w:rFonts w:hint="eastAsia"/>
        </w:rPr>
        <w:t xml:space="preserve">這部作品的類型偏向{label}</w:t>
      </w:r>
      <w:r>
        <w:rPr>
          <w:rFonts w:hint="eastAsia"/>
        </w:rPr>
        <w:t xml:space="preserve">）。</w:t>
      </w:r>
    </w:p>
    <w:p>
      <w:pPr>
        <w:pStyle w:val="Compact"/>
        <w:numPr>
          <w:ilvl w:val="1"/>
          <w:numId w:val="1020"/>
        </w:numPr>
      </w:pPr>
      <w:r>
        <w:rPr>
          <w:rFonts w:hint="eastAsia"/>
          <w:b/>
          <w:bCs/>
        </w:rPr>
        <w:t xml:space="preserve">純標籤描述策略</w:t>
      </w:r>
      <w:r>
        <w:rPr>
          <w:b/>
          <w:bCs/>
        </w:rPr>
        <w:t xml:space="preserve"> (Desc)</w:t>
      </w:r>
      <w:r>
        <w:rPr>
          <w:rFonts w:hint="eastAsia"/>
        </w:rPr>
        <w:t xml:space="preserve">：僅使用標籤的詳細說明作為</w:t>
      </w:r>
      <w:r>
        <w:t xml:space="preserve"> </w:t>
      </w:r>
      <w:r>
        <w:rPr>
          <w:rFonts w:hint="eastAsia"/>
        </w:rPr>
        <w:t xml:space="preserve">Embedding，測試單純語義描述在無標籤名稱干擾下的檢索能力。</w:t>
      </w:r>
    </w:p>
    <w:p>
      <w:pPr>
        <w:pStyle w:val="Compact"/>
        <w:numPr>
          <w:ilvl w:val="1"/>
          <w:numId w:val="1020"/>
        </w:numPr>
      </w:pPr>
      <w:r>
        <w:rPr>
          <w:rFonts w:hint="eastAsia"/>
          <w:b/>
          <w:bCs/>
        </w:rPr>
        <w:t xml:space="preserve">混合權重語義強化</w:t>
      </w:r>
      <w:r>
        <w:rPr>
          <w:b/>
          <w:bCs/>
        </w:rPr>
        <w:t xml:space="preserve"> (Hybrid)</w:t>
      </w:r>
      <w:r>
        <w:rPr>
          <w:rFonts w:hint="eastAsia"/>
        </w:rPr>
        <w:t xml:space="preserve">：將上述兩組</w:t>
      </w:r>
      <w:r>
        <w:t xml:space="preserve"> Embedding </w:t>
      </w:r>
      <w:r>
        <w:rPr>
          <w:rFonts w:hint="eastAsia"/>
        </w:rPr>
        <w:t xml:space="preserve">進行加權融合，以兼顧標籤詞彙的精確度與描述文字的語義深度。計算方式如下：</w:t>
      </w:r>
    </w:p>
    <w:p>
      <w:pPr>
        <w:pStyle w:val="FirstParagraph"/>
      </w:pPr>
      <m:oMathPara>
        <m:oMathParaPr>
          <m:jc m:val="center"/>
        </m:oMathParaPr>
        <m:oMath>
          <m:r>
            <m:rPr>
              <m:nor/>
              <m:sty m:val="p"/>
            </m:rPr>
            <m:t>Score</m:t>
          </m:r>
          <m:r>
            <m:rPr>
              <m:sty m:val="p"/>
            </m:rPr>
            <m:t>=</m:t>
          </m:r>
          <m:sSub>
            <m:e>
              <m:r>
                <m:t>w</m:t>
              </m:r>
            </m:e>
            <m:sub>
              <m:r>
                <m:t>s</m:t>
              </m:r>
            </m:sub>
          </m:sSub>
          <m:r>
            <m:rPr>
              <m:sty m:val="p"/>
            </m:rPr>
            <m:t>⋅</m:t>
          </m:r>
          <m:sSub>
            <m:e>
              <m:r>
                <m:t>S</m:t>
              </m:r>
            </m:e>
            <m:sub>
              <m:r>
                <m:rPr>
                  <m:nor/>
                  <m:sty m:val="p"/>
                </m:rPr>
                <m:t>sym</m:t>
              </m:r>
            </m:sub>
          </m:sSub>
          <m:r>
            <m:rPr>
              <m:sty m:val="p"/>
            </m:rPr>
            <m:t>+</m:t>
          </m:r>
          <m:sSub>
            <m:e>
              <m:r>
                <m:t>w</m:t>
              </m:r>
            </m:e>
            <m:sub>
              <m:r>
                <m:t>d</m:t>
              </m:r>
            </m:sub>
          </m:sSub>
          <m:r>
            <m:rPr>
              <m:sty m:val="p"/>
            </m:rPr>
            <m:t>⋅</m:t>
          </m:r>
          <m:sSub>
            <m:e>
              <m:r>
                <m:t>S</m:t>
              </m:r>
            </m:e>
            <m:sub>
              <m:r>
                <m:rPr>
                  <m:nor/>
                  <m:sty m:val="p"/>
                </m:rPr>
                <m:t>desc</m:t>
              </m:r>
            </m:sub>
          </m:sSub>
        </m:oMath>
      </m:oMathPara>
    </w:p>
    <w:p>
      <w:pPr>
        <w:numPr>
          <w:ilvl w:val="0"/>
          <w:numId w:val="1000"/>
        </w:numPr>
      </w:pPr>
      <w:r>
        <w:rPr>
          <w:rFonts w:hint="eastAsia"/>
        </w:rPr>
        <w:t xml:space="preserve">(其中</w:t>
      </w:r>
      <w:r>
        <w:t xml:space="preserve"> </w:t>
      </w:r>
      <m:oMath>
        <m:sSub>
          <m:e>
            <m:r>
              <m:t>w</m:t>
            </m:r>
          </m:e>
          <m:sub>
            <m:r>
              <m:t>s</m:t>
            </m:r>
          </m:sub>
        </m:sSub>
        <m:r>
          <m:rPr>
            <m:sty m:val="p"/>
          </m:rPr>
          <m:t>=</m:t>
        </m:r>
        <m:r>
          <m:t>0.7</m:t>
        </m:r>
        <m:r>
          <m:rPr>
            <m:sty m:val="p"/>
          </m:rPr>
          <m:t>,</m:t>
        </m:r>
        <m:sSub>
          <m:e>
            <m:r>
              <m:t>w</m:t>
            </m:r>
          </m:e>
          <m:sub>
            <m:r>
              <m:t>d</m:t>
            </m:r>
          </m:sub>
        </m:sSub>
        <m:r>
          <m:rPr>
            <m:sty m:val="p"/>
          </m:rPr>
          <m:t>=</m:t>
        </m:r>
        <m:r>
          <m:t>0.3</m:t>
        </m:r>
      </m:oMath>
      <w:r>
        <w:t xml:space="preserve">)</w:t>
      </w:r>
    </w:p>
    <w:p>
      <w:pPr>
        <w:numPr>
          <w:ilvl w:val="0"/>
          <w:numId w:val="1019"/>
        </w:numPr>
      </w:pPr>
      <w:r>
        <w:rPr>
          <w:rFonts w:hint="eastAsia"/>
          <w:b/>
          <w:bCs/>
        </w:rPr>
        <w:t xml:space="preserve">評測指標</w:t>
      </w:r>
      <w:r>
        <w:rPr>
          <w:rFonts w:hint="eastAsia"/>
        </w:rPr>
        <w:t xml:space="preserve">：針對</w:t>
      </w:r>
      <w:r>
        <w:t xml:space="preserve"> 408 </w:t>
      </w:r>
      <w:r>
        <w:rPr>
          <w:rFonts w:hint="eastAsia"/>
        </w:rPr>
        <w:t xml:space="preserve">組模擬查詢，計算其</w:t>
      </w:r>
      <w:r>
        <w:t xml:space="preserve"> </w:t>
      </w:r>
      <w:r>
        <w:rPr>
          <w:rFonts w:hint="eastAsia"/>
        </w:rPr>
        <w:t xml:space="preserve">Top-1、Top-3（系統預設召回數）及</w:t>
      </w:r>
      <w:r>
        <w:t xml:space="preserve"> Top-5 </w:t>
      </w:r>
      <w:r>
        <w:rPr>
          <w:rFonts w:hint="eastAsia"/>
        </w:rPr>
        <w:t xml:space="preserve">之累積準確率（CMC），並額外觀察在多標籤召回（K=3）下的過濾穩定性。</w:t>
      </w:r>
    </w:p>
    <w:bookmarkEnd w:id="57"/>
    <w:bookmarkStart w:id="58" w:name="實驗結果與數據分析"/>
    <w:p>
      <w:pPr>
        <w:pStyle w:val="Heading4"/>
      </w:pPr>
      <w:r>
        <w:t xml:space="preserve">3. </w:t>
      </w:r>
      <w:r>
        <w:rPr>
          <w:rFonts w:hint="eastAsia"/>
        </w:rPr>
        <w:t xml:space="preserve">實驗結果與數據分析</w:t>
      </w:r>
    </w:p>
    <w:p>
      <w:pPr>
        <w:pStyle w:val="FirstParagraph"/>
      </w:pPr>
      <w:r>
        <w:rPr>
          <w:rFonts w:hint="eastAsia"/>
        </w:rPr>
        <w:t xml:space="preserve">實驗對比了原始標籤（Raw</w:t>
      </w:r>
      <w:r>
        <w:t xml:space="preserve"> </w:t>
      </w:r>
      <w:r>
        <w:rPr>
          <w:rFonts w:hint="eastAsia"/>
        </w:rPr>
        <w:t xml:space="preserve">Label）、對稱模板（Symmetric）、單純標籤描述（Desc）以及引入說明文字的混合策略（Hybrid</w:t>
      </w:r>
      <w:r>
        <w:t xml:space="preserve"> </w:t>
      </w:r>
      <w:r>
        <w:rPr>
          <w:rFonts w:hint="eastAsia"/>
        </w:rPr>
        <w:t xml:space="preserve">Weight）。下表列出其累積準確率之對比：</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指標</w:t>
            </w:r>
            <w:r>
              <w:rPr>
                <w:b/>
                <w:bCs/>
              </w:rPr>
              <w:t xml:space="preserve"> (K </w:t>
            </w:r>
            <w:r>
              <w:rPr>
                <w:rFonts w:hint="eastAsia"/>
                <w:b/>
                <w:bCs/>
              </w:rPr>
              <w:t xml:space="preserve">值)</w:t>
            </w:r>
          </w:p>
        </w:tc>
        <w:tc>
          <w:tcPr/>
          <w:p>
            <w:pPr>
              <w:pStyle w:val="Compact"/>
            </w:pPr>
            <w:r>
              <w:rPr>
                <w:b/>
                <w:bCs/>
              </w:rPr>
              <w:t xml:space="preserve">Raw </w:t>
            </w:r>
            <w:r>
              <w:rPr>
                <w:rFonts w:hint="eastAsia"/>
                <w:b/>
                <w:bCs/>
              </w:rPr>
              <w:t xml:space="preserve">(基準)</w:t>
            </w:r>
          </w:p>
        </w:tc>
        <w:tc>
          <w:tcPr/>
          <w:p>
            <w:pPr>
              <w:pStyle w:val="Compact"/>
            </w:pPr>
            <w:r>
              <w:rPr>
                <w:b/>
                <w:bCs/>
              </w:rPr>
              <w:t xml:space="preserve">Symmetric </w:t>
            </w:r>
            <w:r>
              <w:rPr>
                <w:rFonts w:hint="eastAsia"/>
                <w:b/>
                <w:bCs/>
              </w:rPr>
              <w:t xml:space="preserve">(對稱模板)</w:t>
            </w:r>
          </w:p>
        </w:tc>
        <w:tc>
          <w:tcPr/>
          <w:p>
            <w:pPr>
              <w:pStyle w:val="Compact"/>
            </w:pPr>
            <w:r>
              <w:rPr>
                <w:b/>
                <w:bCs/>
              </w:rPr>
              <w:t xml:space="preserve">Desc </w:t>
            </w:r>
            <w:r>
              <w:rPr>
                <w:rFonts w:hint="eastAsia"/>
                <w:b/>
                <w:bCs/>
              </w:rPr>
              <w:t xml:space="preserve">(單純描述)</w:t>
            </w:r>
          </w:p>
        </w:tc>
        <w:tc>
          <w:tcPr/>
          <w:p>
            <w:pPr>
              <w:pStyle w:val="Compact"/>
            </w:pPr>
            <w:r>
              <w:rPr>
                <w:b/>
                <w:bCs/>
              </w:rPr>
              <w:t xml:space="preserve">Hybrid </w:t>
            </w:r>
            <w:r>
              <w:rPr>
                <w:rFonts w:hint="eastAsia"/>
                <w:b/>
                <w:bCs/>
              </w:rPr>
              <w:t xml:space="preserve">(語義強化)</w:t>
            </w:r>
          </w:p>
        </w:tc>
      </w:tr>
      <w:tr>
        <w:tc>
          <w:tcPr/>
          <w:p>
            <w:pPr>
              <w:pStyle w:val="Compact"/>
            </w:pPr>
            <w:r>
              <w:rPr>
                <w:b/>
                <w:bCs/>
              </w:rPr>
              <w:t xml:space="preserve">Top-1 Accuracy</w:t>
            </w:r>
          </w:p>
        </w:tc>
        <w:tc>
          <w:tcPr/>
          <w:p>
            <w:pPr>
              <w:pStyle w:val="Compact"/>
            </w:pPr>
            <w:r>
              <w:t xml:space="preserve">80.64%</w:t>
            </w:r>
          </w:p>
        </w:tc>
        <w:tc>
          <w:tcPr/>
          <w:p>
            <w:pPr>
              <w:pStyle w:val="Compact"/>
            </w:pPr>
            <w:r>
              <w:t xml:space="preserve">86.27%</w:t>
            </w:r>
          </w:p>
        </w:tc>
        <w:tc>
          <w:tcPr/>
          <w:p>
            <w:pPr>
              <w:pStyle w:val="Compact"/>
            </w:pPr>
            <w:r>
              <w:t xml:space="preserve">83.58%</w:t>
            </w:r>
          </w:p>
        </w:tc>
        <w:tc>
          <w:tcPr/>
          <w:p>
            <w:pPr>
              <w:pStyle w:val="Compact"/>
            </w:pPr>
            <w:r>
              <w:rPr>
                <w:b/>
                <w:bCs/>
              </w:rPr>
              <w:t xml:space="preserve">89.71%</w:t>
            </w:r>
          </w:p>
        </w:tc>
      </w:tr>
      <w:tr>
        <w:tc>
          <w:tcPr/>
          <w:p>
            <w:pPr>
              <w:pStyle w:val="Compact"/>
            </w:pPr>
            <w:r>
              <w:rPr>
                <w:b/>
                <w:bCs/>
              </w:rPr>
              <w:t xml:space="preserve">Top-3 Accuracy</w:t>
            </w:r>
          </w:p>
        </w:tc>
        <w:tc>
          <w:tcPr/>
          <w:p>
            <w:pPr>
              <w:pStyle w:val="Compact"/>
            </w:pPr>
            <w:r>
              <w:t xml:space="preserve">90.20%</w:t>
            </w:r>
          </w:p>
        </w:tc>
        <w:tc>
          <w:tcPr/>
          <w:p>
            <w:pPr>
              <w:pStyle w:val="Compact"/>
            </w:pPr>
            <w:r>
              <w:t xml:space="preserve">94.36%</w:t>
            </w:r>
          </w:p>
        </w:tc>
        <w:tc>
          <w:tcPr/>
          <w:p>
            <w:pPr>
              <w:pStyle w:val="Compact"/>
            </w:pPr>
            <w:r>
              <w:t xml:space="preserve">94.85%</w:t>
            </w:r>
          </w:p>
        </w:tc>
        <w:tc>
          <w:tcPr/>
          <w:p>
            <w:pPr>
              <w:pStyle w:val="Compact"/>
            </w:pPr>
            <w:r>
              <w:rPr>
                <w:b/>
                <w:bCs/>
              </w:rPr>
              <w:t xml:space="preserve">96.81%</w:t>
            </w:r>
          </w:p>
        </w:tc>
      </w:tr>
      <w:tr>
        <w:tc>
          <w:tcPr/>
          <w:p>
            <w:pPr>
              <w:pStyle w:val="Compact"/>
            </w:pPr>
            <w:r>
              <w:rPr>
                <w:b/>
                <w:bCs/>
              </w:rPr>
              <w:t xml:space="preserve">Top-5 Accuracy</w:t>
            </w:r>
          </w:p>
        </w:tc>
        <w:tc>
          <w:tcPr/>
          <w:p>
            <w:pPr>
              <w:pStyle w:val="Compact"/>
            </w:pPr>
            <w:r>
              <w:t xml:space="preserve">92.40%</w:t>
            </w:r>
          </w:p>
        </w:tc>
        <w:tc>
          <w:tcPr/>
          <w:p>
            <w:pPr>
              <w:pStyle w:val="Compact"/>
            </w:pPr>
            <w:r>
              <w:t xml:space="preserve">95.83%</w:t>
            </w:r>
          </w:p>
        </w:tc>
        <w:tc>
          <w:tcPr/>
          <w:p>
            <w:pPr>
              <w:pStyle w:val="Compact"/>
            </w:pPr>
            <w:r>
              <w:t xml:space="preserve">97.30%</w:t>
            </w:r>
          </w:p>
        </w:tc>
        <w:tc>
          <w:tcPr/>
          <w:p>
            <w:pPr>
              <w:pStyle w:val="Compact"/>
            </w:pPr>
            <w:r>
              <w:rPr>
                <w:b/>
                <w:bCs/>
              </w:rPr>
              <w:t xml:space="preserve">97.30%</w:t>
            </w:r>
          </w:p>
        </w:tc>
      </w:tr>
    </w:tbl>
    <w:bookmarkEnd w:id="58"/>
    <w:bookmarkStart w:id="62" w:name="討論與發現"/>
    <w:p>
      <w:pPr>
        <w:pStyle w:val="Heading4"/>
      </w:pPr>
      <w:r>
        <w:t xml:space="preserve">4. </w:t>
      </w:r>
      <w:r>
        <w:rPr>
          <w:rFonts w:hint="eastAsia"/>
        </w:rPr>
        <w:t xml:space="preserve">討論與發現</w:t>
      </w:r>
    </w:p>
    <w:p>
      <w:pPr>
        <w:pStyle w:val="Compact"/>
        <w:numPr>
          <w:ilvl w:val="0"/>
          <w:numId w:val="1021"/>
        </w:numPr>
      </w:pPr>
      <w:r>
        <w:rPr>
          <w:rFonts w:hint="eastAsia"/>
          <w:b/>
          <w:bCs/>
        </w:rPr>
        <w:t xml:space="preserve">語意激活與偏移修正</w:t>
      </w:r>
      <w:r>
        <w:rPr>
          <w:rFonts w:hint="eastAsia"/>
        </w:rPr>
        <w:t xml:space="preserve">：模板（Symmetric）可提升正確標籤的相似度，對俚語映射（如「戴綠帽」對應「NTR」）有助益。</w:t>
      </w:r>
    </w:p>
    <w:p>
      <w:pPr>
        <w:pStyle w:val="Compact"/>
        <w:numPr>
          <w:ilvl w:val="0"/>
          <w:numId w:val="1021"/>
        </w:numPr>
      </w:pPr>
      <w:r>
        <w:rPr>
          <w:rFonts w:hint="eastAsia"/>
          <w:b/>
          <w:bCs/>
        </w:rPr>
        <w:t xml:space="preserve">消歧義效果</w:t>
      </w:r>
      <w:r>
        <w:rPr>
          <w:rFonts w:hint="eastAsia"/>
        </w:rPr>
        <w:t xml:space="preserve">：純描述策略（Desc）在</w:t>
      </w:r>
      <w:r>
        <w:t xml:space="preserve"> Top-5 </w:t>
      </w:r>
      <w:r>
        <w:rPr>
          <w:rFonts w:hint="eastAsia"/>
        </w:rPr>
        <w:t xml:space="preserve">之後的召回表現較佳；加入標籤說明文字有助於區分語義接近的標籤（如「青春」與「青春日常」）。實驗中</w:t>
      </w:r>
      <w:r>
        <w:t xml:space="preserve"> Hybrid </w:t>
      </w:r>
      <w:r>
        <w:rPr>
          <w:rFonts w:hint="eastAsia"/>
        </w:rPr>
        <w:t xml:space="preserve">的</w:t>
      </w:r>
      <w:r>
        <w:t xml:space="preserve"> Top-1 </w:t>
      </w:r>
      <w:r>
        <w:rPr>
          <w:rFonts w:hint="eastAsia"/>
        </w:rPr>
        <w:t xml:space="preserve">表現最佳。</w:t>
      </w:r>
    </w:p>
    <w:p>
      <w:pPr>
        <w:pStyle w:val="Compact"/>
        <w:numPr>
          <w:ilvl w:val="0"/>
          <w:numId w:val="1021"/>
        </w:numPr>
      </w:pPr>
      <w:r>
        <w:rPr>
          <w:rFonts w:hint="eastAsia"/>
          <w:b/>
          <w:bCs/>
        </w:rPr>
        <w:t xml:space="preserve">多標籤召回穩定性</w:t>
      </w:r>
      <w:r>
        <w:rPr>
          <w:rFonts w:hint="eastAsia"/>
        </w:rPr>
        <w:t xml:space="preserve">：語義強化策略在嚴格過濾情境下表現較佳，對</w:t>
      </w:r>
      <w:r>
        <w:t xml:space="preserve"> </w:t>
      </w:r>
      <w:r>
        <w:rPr>
          <w:rStyle w:val="VerbatimChar"/>
        </w:rPr>
        <w:t xml:space="preserve">max_tags_per_term=3</w:t>
      </w:r>
      <w:r>
        <w:t xml:space="preserve"> </w:t>
      </w:r>
      <w:r>
        <w:rPr>
          <w:rFonts w:hint="eastAsia"/>
        </w:rPr>
        <w:t xml:space="preserve">的配置提供初步支持。</w:t>
      </w:r>
    </w:p>
    <w:p>
      <w:pPr>
        <w:pStyle w:val="CaptionedFigure"/>
      </w:pPr>
      <w:r>
        <w:drawing>
          <wp:inline>
            <wp:extent cx="5334000" cy="3810000"/>
            <wp:effectExtent b="0" l="0" r="0" t="0"/>
            <wp:docPr descr="圖表 4" title="" id="60" name="Picture"/>
            <a:graphic>
              <a:graphicData uri="http://schemas.openxmlformats.org/drawingml/2006/picture">
                <pic:pic>
                  <pic:nvPicPr>
                    <pic:cNvPr descr="mermaid_diagram_4.png" id="61" name="Picture"/>
                    <pic:cNvPicPr>
                      <a:picLocks noChangeArrowheads="1" noChangeAspect="1"/>
                    </pic:cNvPicPr>
                  </pic:nvPicPr>
                  <pic:blipFill>
                    <a:blip r:embed="rId59"/>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4</w:t>
      </w:r>
    </w:p>
    <w:bookmarkEnd w:id="62"/>
    <w:bookmarkStart w:id="66" w:name="標籤推論策略之檢索品質實驗-ir-metrics-comparison"/>
    <w:p>
      <w:pPr>
        <w:pStyle w:val="Heading4"/>
      </w:pPr>
      <w:r>
        <w:t xml:space="preserve">5. </w:t>
      </w:r>
      <w:r>
        <w:rPr>
          <w:rFonts w:hint="eastAsia"/>
        </w:rPr>
        <w:t xml:space="preserve">標籤推論策略之檢索品質實驗</w:t>
      </w:r>
      <w:r>
        <w:t xml:space="preserve"> (IR Metrics Comparison)</w:t>
      </w:r>
    </w:p>
    <w:p>
      <w:pPr>
        <w:pStyle w:val="FirstParagraph"/>
      </w:pPr>
      <w:r>
        <w:rPr>
          <w:rFonts w:hint="eastAsia"/>
        </w:rPr>
        <w:t xml:space="preserve">除了探討靜態的標籤語義映射外，本研究進一步測試了不同「標籤推論生成策略」對</w:t>
      </w:r>
      <w:r>
        <w:t xml:space="preserve"> </w:t>
      </w:r>
      <w:r>
        <w:rPr>
          <w:b/>
          <w:bCs/>
        </w:rPr>
        <w:t xml:space="preserve">Hybrid </w:t>
      </w:r>
      <w:r>
        <w:rPr>
          <w:rFonts w:hint="eastAsia"/>
          <w:b/>
          <w:bCs/>
        </w:rPr>
        <w:t xml:space="preserve">引擎</w:t>
      </w:r>
      <w:r>
        <w:t xml:space="preserve"> </w:t>
      </w:r>
      <w:r>
        <w:rPr>
          <w:rFonts w:hint="eastAsia"/>
        </w:rPr>
        <w:t xml:space="preserve">最終檢索排序品質的影響。我們對比了兩種常見架構與本研究所採用的混合雙軌標籤推論策略：</w:t>
      </w:r>
    </w:p>
    <w:p>
      <w:pPr>
        <w:pStyle w:val="Compact"/>
        <w:numPr>
          <w:ilvl w:val="0"/>
          <w:numId w:val="1022"/>
        </w:numPr>
      </w:pPr>
      <w:r>
        <w:rPr>
          <w:rFonts w:hint="eastAsia"/>
          <w:b/>
          <w:bCs/>
        </w:rPr>
        <w:t xml:space="preserve">直接生成</w:t>
      </w:r>
      <w:r>
        <w:rPr>
          <w:b/>
          <w:bCs/>
        </w:rPr>
        <w:t xml:space="preserve"> (Direct Generation)</w:t>
      </w:r>
      <w:r>
        <w:rPr>
          <w:rFonts w:hint="eastAsia"/>
        </w:rPr>
        <w:t xml:space="preserve">：純</w:t>
      </w:r>
      <w:r>
        <w:t xml:space="preserve"> LLM </w:t>
      </w:r>
      <w:r>
        <w:rPr>
          <w:rFonts w:hint="eastAsia"/>
        </w:rPr>
        <w:t xml:space="preserve">自由生成標籤描述並映射。</w:t>
      </w:r>
    </w:p>
    <w:p>
      <w:pPr>
        <w:pStyle w:val="Compact"/>
        <w:numPr>
          <w:ilvl w:val="0"/>
          <w:numId w:val="1022"/>
        </w:numPr>
      </w:pPr>
      <w:r>
        <w:rPr>
          <w:rFonts w:hint="eastAsia"/>
          <w:b/>
          <w:bCs/>
        </w:rPr>
        <w:t xml:space="preserve">架構受限推論</w:t>
      </w:r>
      <w:r>
        <w:rPr>
          <w:b/>
          <w:bCs/>
        </w:rPr>
        <w:t xml:space="preserve"> (Schema Constrained)</w:t>
      </w:r>
      <w:r>
        <w:rPr>
          <w:rFonts w:hint="eastAsia"/>
        </w:rPr>
        <w:t xml:space="preserve">：嚴格限制</w:t>
      </w:r>
      <w:r>
        <w:t xml:space="preserve"> LLM </w:t>
      </w:r>
      <w:r>
        <w:rPr>
          <w:rFonts w:hint="eastAsia"/>
        </w:rPr>
        <w:t xml:space="preserve">只能輸出系統既有的標籤名稱。</w:t>
      </w:r>
    </w:p>
    <w:p>
      <w:pPr>
        <w:pStyle w:val="Compact"/>
        <w:numPr>
          <w:ilvl w:val="0"/>
          <w:numId w:val="1022"/>
        </w:numPr>
      </w:pPr>
      <w:r>
        <w:rPr>
          <w:rFonts w:hint="eastAsia"/>
          <w:b/>
          <w:bCs/>
        </w:rPr>
        <w:t xml:space="preserve">混合雙軌標籤推論</w:t>
      </w:r>
      <w:r>
        <w:rPr>
          <w:b/>
          <w:bCs/>
        </w:rPr>
        <w:t xml:space="preserve"> (Dual-Track Label Inference)</w:t>
      </w:r>
      <w:r>
        <w:rPr>
          <w:rFonts w:hint="eastAsia"/>
        </w:rPr>
        <w:t xml:space="preserve">：同時採納</w:t>
      </w:r>
      <w:r>
        <w:t xml:space="preserve"> LLM </w:t>
      </w:r>
      <w:r>
        <w:rPr>
          <w:rFonts w:hint="eastAsia"/>
        </w:rPr>
        <w:t xml:space="preserve">生成的嚴格標籤與模糊概念映射，並引入嚴格的映射召回閾值（相似度</w:t>
      </w:r>
      <w:r>
        <w:t xml:space="preserve"> </w:t>
      </w:r>
      <m:oMath>
        <m:r>
          <m:rPr>
            <m:sty m:val="p"/>
          </m:rPr>
          <m:t>≥</m:t>
        </m:r>
        <m:r>
          <m:t>0.7</m:t>
        </m:r>
      </m:oMath>
      <w:r>
        <w:t xml:space="preserve"> </w:t>
      </w:r>
      <w:r>
        <w:rPr>
          <w:rFonts w:hint="eastAsia"/>
        </w:rPr>
        <w:t xml:space="preserve">才擴張候選池）配合權重懲罰（0.4</w:t>
      </w:r>
      <w:r>
        <w:t xml:space="preserve"> </w:t>
      </w:r>
      <w:r>
        <w:rPr>
          <w:rFonts w:hint="eastAsia"/>
        </w:rPr>
        <w:t xml:space="preserve">倍），以控制弱相關雜訊的干擾，同時保留語意比對之空間。</w:t>
      </w:r>
    </w:p>
    <w:p>
      <w:pPr>
        <w:pStyle w:val="FirstParagraph"/>
      </w:pPr>
      <w:r>
        <w:rPr>
          <w:rFonts w:hint="eastAsia"/>
        </w:rPr>
        <w:t xml:space="preserve">透過標準資訊檢索指標平均精度均值</w:t>
      </w:r>
      <w:r>
        <w:t xml:space="preserve"> (mAP@K) </w:t>
      </w:r>
      <w:r>
        <w:rPr>
          <w:rFonts w:hint="eastAsia"/>
        </w:rPr>
        <w:t xml:space="preserve">進行評估，結果如下（單位：%）：</w:t>
      </w:r>
    </w:p>
    <w:p>
      <w:pPr>
        <w:pStyle w:val="CaptionedFigure"/>
      </w:pPr>
      <w:r>
        <w:drawing>
          <wp:inline>
            <wp:extent cx="5334000" cy="3810000"/>
            <wp:effectExtent b="0" l="0" r="0" t="0"/>
            <wp:docPr descr="圖表 5" title="" id="64" name="Picture"/>
            <a:graphic>
              <a:graphicData uri="http://schemas.openxmlformats.org/drawingml/2006/picture">
                <pic:pic>
                  <pic:nvPicPr>
                    <pic:cNvPr descr="mermaid_diagram_5.png" id="65" name="Picture"/>
                    <pic:cNvPicPr>
                      <a:picLocks noChangeArrowheads="1" noChangeAspect="1"/>
                    </pic:cNvPicPr>
                  </pic:nvPicPr>
                  <pic:blipFill>
                    <a:blip r:embed="rId6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5</w:t>
      </w:r>
    </w:p>
    <w:p>
      <w:pPr>
        <w:pStyle w:val="BodyText"/>
      </w:pPr>
      <w:r>
        <w:rPr>
          <w:rFonts w:hint="eastAsia"/>
          <w:i/>
          <w:iCs/>
        </w:rPr>
        <w:t xml:space="preserve">(圖表曲線由下至上分別為：直接生成、架構受限推論、混合雙軌標籤推論)</w:t>
      </w:r>
    </w:p>
    <w:p>
      <w:pPr>
        <w:pStyle w:val="BodyText"/>
      </w:pPr>
      <w:r>
        <w:rPr>
          <w:rFonts w:hint="eastAsia"/>
          <w:b/>
          <w:bCs/>
        </w:rPr>
        <w:t xml:space="preserve">數據發現：</w:t>
      </w:r>
    </w:p>
    <w:p>
      <w:pPr>
        <w:pStyle w:val="Compact"/>
        <w:numPr>
          <w:ilvl w:val="0"/>
          <w:numId w:val="1023"/>
        </w:numPr>
      </w:pPr>
      <w:r>
        <w:rPr>
          <w:rFonts w:hint="eastAsia"/>
          <w:b/>
          <w:bCs/>
        </w:rPr>
        <w:t xml:space="preserve">純生成的語義偏移</w:t>
      </w:r>
      <w:r>
        <w:rPr>
          <w:rFonts w:hint="eastAsia"/>
        </w:rPr>
        <w:t xml:space="preserve">：直接生成</w:t>
      </w:r>
      <w:r>
        <w:t xml:space="preserve"> (Direct Generation) </w:t>
      </w:r>
      <w:r>
        <w:rPr>
          <w:rFonts w:hint="eastAsia"/>
        </w:rPr>
        <w:t xml:space="preserve">在此實驗表現較低（mAP@10</w:t>
      </w:r>
      <w:r>
        <w:t xml:space="preserve"> </w:t>
      </w:r>
      <w:r>
        <w:rPr>
          <w:rFonts w:hint="eastAsia"/>
        </w:rPr>
        <w:t xml:space="preserve">為</w:t>
      </w:r>
      <w:r>
        <w:t xml:space="preserve"> </w:t>
      </w:r>
      <w:r>
        <w:rPr>
          <w:b/>
          <w:bCs/>
        </w:rPr>
        <w:t xml:space="preserve">75.58%</w:t>
      </w:r>
      <w:r>
        <w:rPr>
          <w:rFonts w:hint="eastAsia"/>
        </w:rPr>
        <w:t xml:space="preserve">），顯示純依賴</w:t>
      </w:r>
      <w:r>
        <w:t xml:space="preserve"> LLM </w:t>
      </w:r>
      <w:r>
        <w:rPr>
          <w:rFonts w:hint="eastAsia"/>
        </w:rPr>
        <w:t xml:space="preserve">生成標籤在與既有標籤對齊上容易引入噪音。</w:t>
      </w:r>
    </w:p>
    <w:p>
      <w:pPr>
        <w:pStyle w:val="Compact"/>
        <w:numPr>
          <w:ilvl w:val="0"/>
          <w:numId w:val="1023"/>
        </w:numPr>
      </w:pPr>
      <w:r>
        <w:rPr>
          <w:rFonts w:hint="eastAsia"/>
          <w:b/>
          <w:bCs/>
        </w:rPr>
        <w:t xml:space="preserve">架構受限推論的特性</w:t>
      </w:r>
      <w:r>
        <w:rPr>
          <w:rFonts w:hint="eastAsia"/>
        </w:rPr>
        <w:t xml:space="preserve">：架構受限推論</w:t>
      </w:r>
      <w:r>
        <w:t xml:space="preserve"> (Schema Constrained) </w:t>
      </w:r>
      <w:r>
        <w:rPr>
          <w:rFonts w:hint="eastAsia"/>
        </w:rPr>
        <w:t xml:space="preserve">透過約束模型輸出既有標籤，使穩定性提升；但在處理複雜語意時彈性較有限。</w:t>
      </w:r>
    </w:p>
    <w:p>
      <w:pPr>
        <w:pStyle w:val="Compact"/>
        <w:numPr>
          <w:ilvl w:val="0"/>
          <w:numId w:val="1023"/>
        </w:numPr>
      </w:pPr>
      <w:r>
        <w:rPr>
          <w:rFonts w:hint="eastAsia"/>
          <w:b/>
          <w:bCs/>
        </w:rPr>
        <w:t xml:space="preserve">混合雙軌標籤推論的效益</w:t>
      </w:r>
      <w:r>
        <w:rPr>
          <w:rFonts w:hint="eastAsia"/>
        </w:rPr>
        <w:t xml:space="preserve">：混合雙軌策略在此實驗中</w:t>
      </w:r>
      <w:r>
        <w:t xml:space="preserve"> mAP@1 </w:t>
      </w:r>
      <w:r>
        <w:rPr>
          <w:rFonts w:hint="eastAsia"/>
        </w:rPr>
        <w:t xml:space="preserve">為</w:t>
      </w:r>
      <w:r>
        <w:t xml:space="preserve"> </w:t>
      </w:r>
      <w:r>
        <w:rPr>
          <w:b/>
          <w:bCs/>
        </w:rPr>
        <w:t xml:space="preserve">91.67%</w:t>
      </w:r>
      <w:r>
        <w:t xml:space="preserve">、mAP@10 </w:t>
      </w:r>
      <w:r>
        <w:rPr>
          <w:rFonts w:hint="eastAsia"/>
        </w:rPr>
        <w:t xml:space="preserve">為</w:t>
      </w:r>
      <w:r>
        <w:t xml:space="preserve"> </w:t>
      </w:r>
      <w:r>
        <w:rPr>
          <w:b/>
          <w:bCs/>
        </w:rPr>
        <w:t xml:space="preserve">84.88%</w:t>
      </w:r>
      <w:r>
        <w:rPr>
          <w:rFonts w:hint="eastAsia"/>
        </w:rPr>
        <w:t xml:space="preserve">，呈現較佳的整體排序表現；其設計強調「嚴格標籤召回限縮、寬鬆語義容錯」以降低弱相關噪音。</w:t>
      </w:r>
    </w:p>
    <w:bookmarkEnd w:id="66"/>
    <w:bookmarkEnd w:id="67"/>
    <w:bookmarkStart w:id="84" w:name="二實驗二引導式任務解構系統重構測試"/>
    <w:p>
      <w:pPr>
        <w:pStyle w:val="Heading3"/>
      </w:pPr>
      <w:r>
        <w:rPr>
          <w:rFonts w:hint="eastAsia"/>
        </w:rPr>
        <w:t xml:space="preserve">（二）、實驗二：引導式任務解構系統重構測試</w:t>
      </w:r>
    </w:p>
    <w:p>
      <w:pPr>
        <w:pStyle w:val="FirstParagraph"/>
      </w:pPr>
      <w:r>
        <w:rPr>
          <w:rFonts w:hint="eastAsia"/>
        </w:rPr>
        <w:t xml:space="preserve">為解決「單體式</w:t>
      </w:r>
      <w:r>
        <w:t xml:space="preserve"> LLM </w:t>
      </w:r>
      <w:r>
        <w:rPr>
          <w:rFonts w:hint="eastAsia"/>
        </w:rPr>
        <w:t xml:space="preserve">呼叫」必須在單次回應內同時完成語意理解、條件抽取、排除條件判斷與查詢格式化，進而導致欄位遺漏、條件互相干擾的問題，本實驗針對查詢解析模組進行「引導式任務解構」式的系統重構。本優化核心思路在於建立明確的思考順序，並將不同屬性的任務（如推理</w:t>
      </w:r>
      <w:r>
        <w:t xml:space="preserve"> vs. </w:t>
      </w:r>
      <w:r>
        <w:rPr>
          <w:rFonts w:hint="eastAsia"/>
        </w:rPr>
        <w:t xml:space="preserve">提取）進行解耦，拆分為多個較小且可控的解析分支，最後由程式端進行決定性的合併，從而優化整體檢索架構的穩定性。</w:t>
      </w:r>
    </w:p>
    <w:bookmarkStart w:id="71" w:name="實驗設計與評估指標"/>
    <w:p>
      <w:pPr>
        <w:pStyle w:val="Heading4"/>
      </w:pPr>
      <w:r>
        <w:t xml:space="preserve">1. </w:t>
      </w:r>
      <w:r>
        <w:rPr>
          <w:rFonts w:hint="eastAsia"/>
        </w:rPr>
        <w:t xml:space="preserve">實驗設計與評估指標</w:t>
      </w:r>
    </w:p>
    <w:p>
      <w:pPr>
        <w:pStyle w:val="FirstParagraph"/>
      </w:pPr>
      <w:r>
        <w:rPr>
          <w:rFonts w:hint="eastAsia"/>
        </w:rPr>
        <w:t xml:space="preserve">本實驗專注於比較「查詢解析架構」重構前後的效能差異，比較對象定義如下：</w:t>
      </w:r>
    </w:p>
    <w:p>
      <w:pPr>
        <w:pStyle w:val="Compact"/>
        <w:numPr>
          <w:ilvl w:val="0"/>
          <w:numId w:val="1024"/>
        </w:numPr>
      </w:pPr>
      <w:r>
        <w:rPr>
          <w:rFonts w:hint="eastAsia"/>
          <w:b/>
          <w:bCs/>
        </w:rPr>
        <w:t xml:space="preserve">基線系統（改進前）：</w:t>
      </w:r>
      <w:r>
        <w:rPr>
          <w:rStyle w:val="VerbatimChar"/>
          <w:b/>
          <w:bCs/>
        </w:rPr>
        <w:t xml:space="preserve">joint</w:t>
      </w:r>
      <w:r>
        <w:t xml:space="preserve"> </w:t>
      </w:r>
      <w:r>
        <w:rPr>
          <w:rFonts w:hint="eastAsia"/>
        </w:rPr>
        <w:t xml:space="preserve">採聯合式單次解析，由同一次</w:t>
      </w:r>
      <w:r>
        <w:t xml:space="preserve"> LLM </w:t>
      </w:r>
      <w:r>
        <w:rPr>
          <w:rFonts w:hint="eastAsia"/>
        </w:rPr>
        <w:t xml:space="preserve">生成同時完成語意重寫、關鍵詞擴展與硬條件抽取。</w:t>
      </w:r>
    </w:p>
    <w:p>
      <w:pPr>
        <w:pStyle w:val="Compact"/>
        <w:numPr>
          <w:ilvl w:val="0"/>
          <w:numId w:val="1024"/>
        </w:numPr>
      </w:pPr>
      <w:r>
        <w:rPr>
          <w:rFonts w:hint="eastAsia"/>
          <w:b/>
          <w:bCs/>
        </w:rPr>
        <w:t xml:space="preserve">平行解構架構（改進後）：</w:t>
      </w:r>
      <w:r>
        <w:rPr>
          <w:rStyle w:val="VerbatimChar"/>
          <w:b/>
          <w:bCs/>
        </w:rPr>
        <w:t xml:space="preserve">parallel</w:t>
      </w:r>
      <w:r>
        <w:t xml:space="preserve"> </w:t>
      </w:r>
      <w:r>
        <w:rPr>
          <w:rFonts w:hint="eastAsia"/>
        </w:rPr>
        <w:t xml:space="preserve">將查詢解析拆分為</w:t>
      </w:r>
      <w:r>
        <w:rPr>
          <w:rFonts w:hint="eastAsia"/>
          <w:b/>
          <w:bCs/>
        </w:rPr>
        <w:t xml:space="preserve">語意理解</w:t>
      </w:r>
      <w:r>
        <w:t xml:space="preserve">、</w:t>
      </w:r>
      <w:r>
        <w:rPr>
          <w:rFonts w:hint="eastAsia"/>
          <w:b/>
          <w:bCs/>
        </w:rPr>
        <w:t xml:space="preserve">標籤投影</w:t>
      </w:r>
      <w:r>
        <w:rPr>
          <w:rFonts w:hint="eastAsia"/>
        </w:rPr>
        <w:t xml:space="preserve">與</w:t>
      </w:r>
      <w:r>
        <w:rPr>
          <w:rFonts w:hint="eastAsia"/>
          <w:b/>
          <w:bCs/>
        </w:rPr>
        <w:t xml:space="preserve">結構化過濾</w:t>
      </w:r>
      <w:r>
        <w:rPr>
          <w:rFonts w:hint="eastAsia"/>
        </w:rPr>
        <w:t xml:space="preserve">三個獨立分支，由程式端進行決定性合併。</w:t>
      </w:r>
    </w:p>
    <w:p>
      <w:pPr>
        <w:pStyle w:val="Compact"/>
        <w:numPr>
          <w:ilvl w:val="0"/>
          <w:numId w:val="1024"/>
        </w:numPr>
      </w:pPr>
      <w:r>
        <w:rPr>
          <w:rFonts w:hint="eastAsia"/>
          <w:b/>
          <w:bCs/>
        </w:rPr>
        <w:t xml:space="preserve">語境導引解構架構（改進後）：</w:t>
      </w:r>
      <w:r>
        <w:rPr>
          <w:rStyle w:val="VerbatimChar"/>
          <w:b/>
          <w:bCs/>
        </w:rPr>
        <w:t xml:space="preserve">parallel_ctx</w:t>
      </w:r>
      <w:r>
        <w:t xml:space="preserve"> </w:t>
      </w:r>
      <w:r>
        <w:rPr>
          <w:rFonts w:hint="eastAsia"/>
        </w:rPr>
        <w:t xml:space="preserve">架構基於</w:t>
      </w:r>
      <w:r>
        <w:t xml:space="preserve"> </w:t>
      </w:r>
      <w:r>
        <w:rPr>
          <w:rStyle w:val="VerbatimChar"/>
        </w:rPr>
        <w:t xml:space="preserve">parallel</w:t>
      </w:r>
      <w:r>
        <w:t xml:space="preserve"> </w:t>
      </w:r>
      <w:r>
        <w:rPr>
          <w:rFonts w:hint="eastAsia"/>
        </w:rPr>
        <w:t xml:space="preserve">進一步優化，系統會優先執行語意分支並整理出「語意脈絡摘要（Context）」，再將其動態傳遞給標籤與結構分支，以確保複合查詢下的全局語意一致性。</w:t>
      </w:r>
    </w:p>
    <w:p>
      <w:pPr>
        <w:pStyle w:val="CaptionedFigure"/>
      </w:pPr>
      <w:r>
        <w:drawing>
          <wp:inline>
            <wp:extent cx="5334000" cy="5938064"/>
            <wp:effectExtent b="0" l="0" r="0" t="0"/>
            <wp:docPr descr="圖表 6" title="" id="69" name="Picture"/>
            <a:graphic>
              <a:graphicData uri="http://schemas.openxmlformats.org/drawingml/2006/picture">
                <pic:pic>
                  <pic:nvPicPr>
                    <pic:cNvPr descr="mermaid_diagram_6.png" id="70" name="Picture"/>
                    <pic:cNvPicPr>
                      <a:picLocks noChangeArrowheads="1" noChangeAspect="1"/>
                    </pic:cNvPicPr>
                  </pic:nvPicPr>
                  <pic:blipFill>
                    <a:blip r:embed="rId68"/>
                    <a:stretch>
                      <a:fillRect/>
                    </a:stretch>
                  </pic:blipFill>
                  <pic:spPr bwMode="auto">
                    <a:xfrm>
                      <a:off x="0" y="0"/>
                      <a:ext cx="5334000" cy="5938064"/>
                    </a:xfrm>
                    <a:prstGeom prst="rect">
                      <a:avLst/>
                    </a:prstGeom>
                    <a:noFill/>
                    <a:ln w="9525">
                      <a:noFill/>
                      <a:headEnd/>
                      <a:tailEnd/>
                    </a:ln>
                  </pic:spPr>
                </pic:pic>
              </a:graphicData>
            </a:graphic>
          </wp:inline>
        </w:drawing>
      </w:r>
    </w:p>
    <w:p>
      <w:pPr>
        <w:pStyle w:val="ImageCaption"/>
      </w:pPr>
      <w:r>
        <w:rPr>
          <w:rFonts w:hint="eastAsia"/>
        </w:rPr>
        <w:t xml:space="preserve">圖表</w:t>
      </w:r>
      <w:r>
        <w:t xml:space="preserve"> 6</w:t>
      </w:r>
    </w:p>
    <w:p>
      <w:pPr>
        <w:pStyle w:val="BodyText"/>
      </w:pPr>
      <w:r>
        <w:rPr>
          <w:rFonts w:hint="eastAsia"/>
        </w:rPr>
        <w:t xml:space="preserve">為了全面評估檢索系統在「真實語意理解」與「結構化約束」之間的動態權衡，本實驗放棄單一指標，改採業界標準之</w:t>
      </w:r>
      <w:r>
        <w:t xml:space="preserve"> Top-K </w:t>
      </w:r>
      <w:r>
        <w:rPr>
          <w:rFonts w:hint="eastAsia"/>
        </w:rPr>
        <w:t xml:space="preserve">資訊檢索（IR）評估體系：</w:t>
      </w:r>
    </w:p>
    <w:p>
      <w:pPr>
        <w:pStyle w:val="Compact"/>
        <w:numPr>
          <w:ilvl w:val="0"/>
          <w:numId w:val="1025"/>
        </w:numPr>
      </w:pPr>
      <w:r>
        <w:rPr>
          <w:rFonts w:hint="eastAsia"/>
          <w:b/>
          <w:bCs/>
        </w:rPr>
        <w:t xml:space="preserve">精準度@K</w:t>
      </w:r>
      <w:r>
        <w:rPr>
          <w:b/>
          <w:bCs/>
        </w:rPr>
        <w:t xml:space="preserve"> (P@K)</w:t>
      </w:r>
      <w:r>
        <w:rPr>
          <w:rFonts w:hint="eastAsia"/>
        </w:rPr>
        <w:t xml:space="preserve">：評估前</w:t>
      </w:r>
      <w:r>
        <w:t xml:space="preserve"> K </w:t>
      </w:r>
      <w:r>
        <w:rPr>
          <w:rFonts w:hint="eastAsia"/>
        </w:rPr>
        <w:t xml:space="preserve">個檢索結果中，符合用戶核心需求的比例。</w:t>
      </w:r>
    </w:p>
    <w:p>
      <w:pPr>
        <w:pStyle w:val="Compact"/>
        <w:numPr>
          <w:ilvl w:val="0"/>
          <w:numId w:val="1025"/>
        </w:numPr>
      </w:pPr>
      <w:r>
        <w:rPr>
          <w:rFonts w:hint="eastAsia"/>
          <w:b/>
          <w:bCs/>
        </w:rPr>
        <w:t xml:space="preserve">正規化折損累計增益</w:t>
      </w:r>
      <w:r>
        <w:rPr>
          <w:b/>
          <w:bCs/>
        </w:rPr>
        <w:t xml:space="preserve"> (NDCG@K)</w:t>
      </w:r>
      <w:r>
        <w:rPr>
          <w:rFonts w:hint="eastAsia"/>
        </w:rPr>
        <w:t xml:space="preserve">：著重評估排序品質，給予高相關且排序靠前者更高權重。</w:t>
      </w:r>
    </w:p>
    <w:p>
      <w:pPr>
        <w:pStyle w:val="Compact"/>
        <w:numPr>
          <w:ilvl w:val="0"/>
          <w:numId w:val="1025"/>
        </w:numPr>
      </w:pPr>
      <w:r>
        <w:rPr>
          <w:rFonts w:hint="eastAsia"/>
          <w:b/>
          <w:bCs/>
        </w:rPr>
        <w:t xml:space="preserve">懲罰型</w:t>
      </w:r>
      <w:r>
        <w:rPr>
          <w:b/>
          <w:bCs/>
        </w:rPr>
        <w:t xml:space="preserve"> NDCG (pNDCG@K)</w:t>
      </w:r>
      <w:r>
        <w:rPr>
          <w:rFonts w:hint="eastAsia"/>
        </w:rPr>
        <w:t xml:space="preserve">：</w:t>
      </w:r>
      <w:r>
        <w:rPr>
          <w:rFonts w:hint="eastAsia"/>
          <w:b/>
          <w:bCs/>
        </w:rPr>
        <w:t xml:space="preserve">本實驗之核心關鍵指標</w:t>
      </w:r>
      <w:r>
        <w:rPr>
          <w:rFonts w:hint="eastAsia"/>
        </w:rPr>
        <w:t xml:space="preserve">。針對違反結構化硬性條件（如硬性標籤遺漏、狀態錯誤）的檢索結果進行權重懲罰折損，能最客觀地反映系統在實務應用中的綜合表現。</w:t>
      </w:r>
    </w:p>
    <w:p>
      <w:pPr>
        <w:pStyle w:val="Compact"/>
        <w:numPr>
          <w:ilvl w:val="0"/>
          <w:numId w:val="1025"/>
        </w:numPr>
      </w:pPr>
      <w:r>
        <w:rPr>
          <w:rFonts w:hint="eastAsia"/>
          <w:b/>
          <w:bCs/>
        </w:rPr>
        <w:t xml:space="preserve">結構完備度</w:t>
      </w:r>
      <w:r>
        <w:rPr>
          <w:b/>
          <w:bCs/>
        </w:rPr>
        <w:t xml:space="preserve"> (Constraint Fidelity)</w:t>
      </w:r>
      <w:r>
        <w:rPr>
          <w:rFonts w:hint="eastAsia"/>
        </w:rPr>
        <w:t xml:space="preserve">：統計前</w:t>
      </w:r>
      <w:r>
        <w:t xml:space="preserve"> 10 </w:t>
      </w:r>
      <w:r>
        <w:rPr>
          <w:rFonts w:hint="eastAsia"/>
        </w:rPr>
        <w:t xml:space="preserve">個候選結果中，未觸犯任何結構化條件限制的比例（Clean@10）與違規率（Viol）。</w:t>
      </w:r>
    </w:p>
    <w:bookmarkEnd w:id="71"/>
    <w:bookmarkStart w:id="74" w:name="實驗結果"/>
    <w:p>
      <w:pPr>
        <w:pStyle w:val="Heading4"/>
      </w:pPr>
      <w:r>
        <w:t xml:space="preserve">2. </w:t>
      </w:r>
      <w:r>
        <w:rPr>
          <w:rFonts w:hint="eastAsia"/>
        </w:rPr>
        <w:t xml:space="preserve">實驗結果</w:t>
      </w:r>
    </w:p>
    <w:p>
      <w:pPr>
        <w:pStyle w:val="FirstParagraph"/>
      </w:pPr>
      <w:r>
        <w:rPr>
          <w:rFonts w:hint="eastAsia"/>
        </w:rPr>
        <w:t xml:space="preserve">表</w:t>
      </w:r>
      <w:r>
        <w:t xml:space="preserve"> 5-5 </w:t>
      </w:r>
      <w:r>
        <w:rPr>
          <w:rFonts w:hint="eastAsia"/>
        </w:rPr>
        <w:t xml:space="preserve">紀錄了三種架構在常規檢索精準度與排序品質（NDCG）上的表現對比。</w:t>
      </w:r>
    </w:p>
    <w:bookmarkStart w:id="72" w:name="表-5-5各系統架構之檢索精準度與排序品質表現"/>
    <w:p>
      <w:pPr>
        <w:pStyle w:val="Heading5"/>
      </w:pPr>
      <w:r>
        <w:rPr>
          <w:rFonts w:hint="eastAsia"/>
        </w:rPr>
        <w:t xml:space="preserve">表</w:t>
      </w:r>
      <w:r>
        <w:t xml:space="preserve"> </w:t>
      </w:r>
      <w:r>
        <w:rPr>
          <w:rFonts w:hint="eastAsia"/>
        </w:rPr>
        <w:t xml:space="preserve">5-5：各系統架構之檢索精準度與排序品質表現</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b/>
                <w:bCs/>
              </w:rPr>
              <w:t xml:space="preserve">系統</w:t>
            </w:r>
            <w:r>
              <w:rPr>
                <w:b/>
                <w:bCs/>
              </w:rPr>
              <w:t xml:space="preserve"> / </w:t>
            </w:r>
            <w:r>
              <w:rPr>
                <w:rFonts w:hint="eastAsia"/>
                <w:b/>
                <w:bCs/>
              </w:rPr>
              <w:t xml:space="preserve">策略</w:t>
            </w:r>
          </w:p>
        </w:tc>
        <w:tc>
          <w:tcPr/>
          <w:p>
            <w:pPr>
              <w:pStyle w:val="Compact"/>
            </w:pPr>
            <w:r>
              <w:rPr>
                <w:b/>
                <w:bCs/>
              </w:rPr>
              <w:t xml:space="preserve">P@1</w:t>
            </w:r>
          </w:p>
        </w:tc>
        <w:tc>
          <w:tcPr/>
          <w:p>
            <w:pPr>
              <w:pStyle w:val="Compact"/>
            </w:pPr>
            <w:r>
              <w:rPr>
                <w:b/>
                <w:bCs/>
              </w:rPr>
              <w:t xml:space="preserve">P@3</w:t>
            </w:r>
          </w:p>
        </w:tc>
        <w:tc>
          <w:tcPr/>
          <w:p>
            <w:pPr>
              <w:pStyle w:val="Compact"/>
            </w:pPr>
            <w:r>
              <w:rPr>
                <w:b/>
                <w:bCs/>
              </w:rPr>
              <w:t xml:space="preserve">P@10</w:t>
            </w:r>
          </w:p>
        </w:tc>
        <w:tc>
          <w:tcPr/>
          <w:p>
            <w:pPr>
              <w:pStyle w:val="Compact"/>
            </w:pPr>
            <w:r>
              <w:rPr>
                <w:b/>
                <w:bCs/>
              </w:rPr>
              <w:t xml:space="preserve">NDCG@1</w:t>
            </w:r>
          </w:p>
        </w:tc>
        <w:tc>
          <w:tcPr/>
          <w:p>
            <w:pPr>
              <w:pStyle w:val="Compact"/>
            </w:pPr>
            <w:r>
              <w:rPr>
                <w:b/>
                <w:bCs/>
              </w:rPr>
              <w:t xml:space="preserve">NDCG@3</w:t>
            </w:r>
          </w:p>
        </w:tc>
        <w:tc>
          <w:tcPr/>
          <w:p>
            <w:pPr>
              <w:pStyle w:val="Compact"/>
            </w:pPr>
            <w:r>
              <w:rPr>
                <w:b/>
                <w:bCs/>
              </w:rPr>
              <w:t xml:space="preserve">NDCG@10</w:t>
            </w:r>
          </w:p>
        </w:tc>
      </w:tr>
      <w:tr>
        <w:tc>
          <w:tcPr/>
          <w:p>
            <w:pPr>
              <w:pStyle w:val="Compact"/>
            </w:pPr>
            <w:r>
              <w:rPr>
                <w:rFonts w:hint="eastAsia"/>
              </w:rPr>
              <w:t xml:space="preserve">基線</w:t>
            </w:r>
            <w:r>
              <w:t xml:space="preserve"> </w:t>
            </w:r>
            <w:r>
              <w:rPr>
                <w:rStyle w:val="VerbatimChar"/>
              </w:rPr>
              <w:t xml:space="preserve">joint</w:t>
            </w:r>
          </w:p>
        </w:tc>
        <w:tc>
          <w:tcPr/>
          <w:p>
            <w:pPr>
              <w:pStyle w:val="Compact"/>
            </w:pPr>
            <w:r>
              <w:t xml:space="preserve">91.67%</w:t>
            </w:r>
          </w:p>
        </w:tc>
        <w:tc>
          <w:tcPr/>
          <w:p>
            <w:pPr>
              <w:pStyle w:val="Compact"/>
            </w:pPr>
            <w:r>
              <w:t xml:space="preserve">90.28%</w:t>
            </w:r>
          </w:p>
        </w:tc>
        <w:tc>
          <w:tcPr/>
          <w:p>
            <w:pPr>
              <w:pStyle w:val="Compact"/>
            </w:pPr>
            <w:r>
              <w:t xml:space="preserve">89.17%</w:t>
            </w:r>
          </w:p>
        </w:tc>
        <w:tc>
          <w:tcPr/>
          <w:p>
            <w:pPr>
              <w:pStyle w:val="Compact"/>
            </w:pPr>
            <w:r>
              <w:t xml:space="preserve">90.28%</w:t>
            </w:r>
          </w:p>
        </w:tc>
        <w:tc>
          <w:tcPr/>
          <w:p>
            <w:pPr>
              <w:pStyle w:val="Compact"/>
            </w:pPr>
            <w:r>
              <w:t xml:space="preserve">92.25%</w:t>
            </w:r>
          </w:p>
        </w:tc>
        <w:tc>
          <w:tcPr/>
          <w:p>
            <w:pPr>
              <w:pStyle w:val="Compact"/>
            </w:pPr>
            <w:r>
              <w:rPr>
                <w:b/>
                <w:bCs/>
              </w:rPr>
              <w:t xml:space="preserve">90.87%</w:t>
            </w:r>
          </w:p>
        </w:tc>
      </w:tr>
      <w:tr>
        <w:tc>
          <w:tcPr/>
          <w:p>
            <w:pPr>
              <w:pStyle w:val="Compact"/>
            </w:pPr>
            <w:r>
              <w:rPr>
                <w:rFonts w:hint="eastAsia"/>
              </w:rPr>
              <w:t xml:space="preserve">改進後</w:t>
            </w:r>
            <w:r>
              <w:t xml:space="preserve"> </w:t>
            </w:r>
            <w:r>
              <w:rPr>
                <w:rStyle w:val="VerbatimChar"/>
              </w:rPr>
              <w:t xml:space="preserve">parallel</w:t>
            </w:r>
          </w:p>
        </w:tc>
        <w:tc>
          <w:tcPr/>
          <w:p>
            <w:pPr>
              <w:pStyle w:val="Compact"/>
            </w:pPr>
            <w:r>
              <w:t xml:space="preserve">75.00%</w:t>
            </w:r>
          </w:p>
        </w:tc>
        <w:tc>
          <w:tcPr/>
          <w:p>
            <w:pPr>
              <w:pStyle w:val="Compact"/>
            </w:pPr>
            <w:r>
              <w:t xml:space="preserve">84.72%</w:t>
            </w:r>
          </w:p>
        </w:tc>
        <w:tc>
          <w:tcPr/>
          <w:p>
            <w:pPr>
              <w:pStyle w:val="Compact"/>
            </w:pPr>
            <w:r>
              <w:t xml:space="preserve">82.50%</w:t>
            </w:r>
          </w:p>
        </w:tc>
        <w:tc>
          <w:tcPr/>
          <w:p>
            <w:pPr>
              <w:pStyle w:val="Compact"/>
            </w:pPr>
            <w:r>
              <w:t xml:space="preserve">79.17%</w:t>
            </w:r>
          </w:p>
        </w:tc>
        <w:tc>
          <w:tcPr/>
          <w:p>
            <w:pPr>
              <w:pStyle w:val="Compact"/>
            </w:pPr>
            <w:r>
              <w:t xml:space="preserve">85.55%</w:t>
            </w:r>
          </w:p>
        </w:tc>
        <w:tc>
          <w:tcPr/>
          <w:p>
            <w:pPr>
              <w:pStyle w:val="Compact"/>
            </w:pPr>
            <w:r>
              <w:t xml:space="preserve">84.41%</w:t>
            </w:r>
          </w:p>
        </w:tc>
      </w:tr>
      <w:tr>
        <w:tc>
          <w:tcPr/>
          <w:p>
            <w:pPr>
              <w:pStyle w:val="Compact"/>
            </w:pPr>
            <w:r>
              <w:rPr>
                <w:rFonts w:hint="eastAsia"/>
              </w:rPr>
              <w:t xml:space="preserve">改進後</w:t>
            </w:r>
            <w:r>
              <w:t xml:space="preserve"> </w:t>
            </w:r>
            <w:r>
              <w:rPr>
                <w:rStyle w:val="VerbatimChar"/>
              </w:rPr>
              <w:t xml:space="preserve">parallel_ctx</w:t>
            </w:r>
          </w:p>
        </w:tc>
        <w:tc>
          <w:tcPr/>
          <w:p>
            <w:pPr>
              <w:pStyle w:val="Compact"/>
            </w:pPr>
            <w:r>
              <w:rPr>
                <w:b/>
                <w:bCs/>
              </w:rPr>
              <w:t xml:space="preserve">91.67%</w:t>
            </w:r>
          </w:p>
        </w:tc>
        <w:tc>
          <w:tcPr/>
          <w:p>
            <w:pPr>
              <w:pStyle w:val="Compact"/>
            </w:pPr>
            <w:r>
              <w:rPr>
                <w:b/>
                <w:bCs/>
              </w:rPr>
              <w:t xml:space="preserve">94.44%</w:t>
            </w:r>
          </w:p>
        </w:tc>
        <w:tc>
          <w:tcPr/>
          <w:p>
            <w:pPr>
              <w:pStyle w:val="Compact"/>
            </w:pPr>
            <w:r>
              <w:rPr>
                <w:b/>
                <w:bCs/>
              </w:rPr>
              <w:t xml:space="preserve">86.25%</w:t>
            </w:r>
          </w:p>
        </w:tc>
        <w:tc>
          <w:tcPr/>
          <w:p>
            <w:pPr>
              <w:pStyle w:val="Compact"/>
            </w:pPr>
            <w:r>
              <w:rPr>
                <w:b/>
                <w:bCs/>
              </w:rPr>
              <w:t xml:space="preserve">94.44%</w:t>
            </w:r>
          </w:p>
        </w:tc>
        <w:tc>
          <w:tcPr/>
          <w:p>
            <w:pPr>
              <w:pStyle w:val="Compact"/>
            </w:pPr>
            <w:r>
              <w:rPr>
                <w:b/>
                <w:bCs/>
              </w:rPr>
              <w:t xml:space="preserve">95.31%</w:t>
            </w:r>
          </w:p>
        </w:tc>
        <w:tc>
          <w:tcPr/>
          <w:p>
            <w:pPr>
              <w:pStyle w:val="Compact"/>
            </w:pPr>
            <w:r>
              <w:t xml:space="preserve">89.72%</w:t>
            </w:r>
          </w:p>
        </w:tc>
      </w:tr>
    </w:tbl>
    <w:p>
      <w:pPr>
        <w:pStyle w:val="BodyText"/>
      </w:pPr>
      <w:r>
        <w:rPr>
          <w:rFonts w:hint="eastAsia"/>
        </w:rPr>
        <w:t xml:space="preserve">表</w:t>
      </w:r>
      <w:r>
        <w:t xml:space="preserve"> 5-6 </w:t>
      </w:r>
      <w:r>
        <w:rPr>
          <w:rFonts w:hint="eastAsia"/>
        </w:rPr>
        <w:t xml:space="preserve">針對檢索結果的結構約束遵守情況進行了深度的違規審計（Constraint</w:t>
      </w:r>
      <w:r>
        <w:t xml:space="preserve"> </w:t>
      </w:r>
      <w:r>
        <w:rPr>
          <w:rFonts w:hint="eastAsia"/>
        </w:rPr>
        <w:t xml:space="preserve">Fidelity）。</w:t>
      </w:r>
    </w:p>
    <w:bookmarkEnd w:id="72"/>
    <w:bookmarkStart w:id="73" w:name="表-5-6各系統架構之結構約束完備度表現"/>
    <w:p>
      <w:pPr>
        <w:pStyle w:val="Heading5"/>
      </w:pPr>
      <w:r>
        <w:rPr>
          <w:rFonts w:hint="eastAsia"/>
        </w:rPr>
        <w:t xml:space="preserve">表</w:t>
      </w:r>
      <w:r>
        <w:t xml:space="preserve"> </w:t>
      </w:r>
      <w:r>
        <w:rPr>
          <w:rFonts w:hint="eastAsia"/>
        </w:rPr>
        <w:t xml:space="preserve">5-6：各系統架構之結構約束完備度表現</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系統</w:t>
            </w:r>
            <w:r>
              <w:rPr>
                <w:b/>
                <w:bCs/>
              </w:rPr>
              <w:t xml:space="preserve"> / </w:t>
            </w:r>
            <w:r>
              <w:rPr>
                <w:rFonts w:hint="eastAsia"/>
                <w:b/>
                <w:bCs/>
              </w:rPr>
              <w:t xml:space="preserve">策略</w:t>
            </w:r>
          </w:p>
        </w:tc>
        <w:tc>
          <w:tcPr/>
          <w:p>
            <w:pPr>
              <w:pStyle w:val="Compact"/>
            </w:pPr>
            <w:r>
              <w:rPr>
                <w:b/>
                <w:bCs/>
              </w:rPr>
              <w:t xml:space="preserve">Viol@1 ↓</w:t>
            </w:r>
          </w:p>
        </w:tc>
        <w:tc>
          <w:tcPr/>
          <w:p>
            <w:pPr>
              <w:pStyle w:val="Compact"/>
            </w:pPr>
            <w:r>
              <w:rPr>
                <w:b/>
                <w:bCs/>
              </w:rPr>
              <w:t xml:space="preserve">Viol@10 ↓</w:t>
            </w:r>
          </w:p>
        </w:tc>
        <w:tc>
          <w:tcPr/>
          <w:p>
            <w:pPr>
              <w:pStyle w:val="Compact"/>
            </w:pPr>
            <w:r>
              <w:rPr>
                <w:b/>
                <w:bCs/>
              </w:rPr>
              <w:t xml:space="preserve">Clean@10 ↑</w:t>
            </w:r>
          </w:p>
        </w:tc>
        <w:tc>
          <w:tcPr/>
          <w:p>
            <w:pPr>
              <w:pStyle w:val="Compact"/>
            </w:pPr>
            <w:r>
              <w:rPr>
                <w:rFonts w:hint="eastAsia"/>
                <w:b/>
                <w:bCs/>
              </w:rPr>
              <w:t xml:space="preserve">主要違規類型</w:t>
            </w:r>
            <w:r>
              <w:rPr>
                <w:b/>
                <w:bCs/>
              </w:rPr>
              <w:t xml:space="preserve"> (Top Violation)</w:t>
            </w:r>
          </w:p>
        </w:tc>
      </w:tr>
      <w:tr>
        <w:tc>
          <w:tcPr/>
          <w:p>
            <w:pPr>
              <w:pStyle w:val="Compact"/>
            </w:pPr>
            <w:r>
              <w:rPr>
                <w:rFonts w:hint="eastAsia"/>
              </w:rPr>
              <w:t xml:space="preserve">基線</w:t>
            </w:r>
            <w:r>
              <w:t xml:space="preserve"> </w:t>
            </w:r>
            <w:r>
              <w:rPr>
                <w:rStyle w:val="VerbatimChar"/>
              </w:rPr>
              <w:t xml:space="preserve">joint</w:t>
            </w:r>
          </w:p>
        </w:tc>
        <w:tc>
          <w:tcPr/>
          <w:p>
            <w:pPr>
              <w:pStyle w:val="Compact"/>
            </w:pPr>
            <w:r>
              <w:t xml:space="preserve">58.33%</w:t>
            </w:r>
          </w:p>
        </w:tc>
        <w:tc>
          <w:tcPr/>
          <w:p>
            <w:pPr>
              <w:pStyle w:val="Compact"/>
            </w:pPr>
            <w:r>
              <w:t xml:space="preserve">70.83%</w:t>
            </w:r>
          </w:p>
        </w:tc>
        <w:tc>
          <w:tcPr/>
          <w:p>
            <w:pPr>
              <w:pStyle w:val="Compact"/>
            </w:pPr>
            <w:r>
              <w:t xml:space="preserve">29.17%</w:t>
            </w:r>
          </w:p>
        </w:tc>
        <w:tc>
          <w:tcPr/>
          <w:p>
            <w:pPr>
              <w:pStyle w:val="Compact"/>
            </w:pPr>
            <w:r>
              <w:rPr>
                <w:rFonts w:hint="eastAsia"/>
              </w:rPr>
              <w:t xml:space="preserve">必須標籤遺漏</w:t>
            </w:r>
            <w:r>
              <w:t xml:space="preserve"> </w:t>
            </w:r>
            <w:r>
              <w:rPr>
                <w:rFonts w:hint="eastAsia"/>
              </w:rPr>
              <w:t xml:space="preserve">(89.9%)、狀態解析錯誤</w:t>
            </w:r>
            <w:r>
              <w:t xml:space="preserve"> (7.3%)</w:t>
            </w:r>
          </w:p>
        </w:tc>
      </w:tr>
      <w:tr>
        <w:tc>
          <w:tcPr/>
          <w:p>
            <w:pPr>
              <w:pStyle w:val="Compact"/>
            </w:pPr>
            <w:r>
              <w:rPr>
                <w:rFonts w:hint="eastAsia"/>
              </w:rPr>
              <w:t xml:space="preserve">改進後</w:t>
            </w:r>
            <w:r>
              <w:t xml:space="preserve"> </w:t>
            </w:r>
            <w:r>
              <w:rPr>
                <w:rStyle w:val="VerbatimChar"/>
              </w:rPr>
              <w:t xml:space="preserve">parallel</w:t>
            </w:r>
          </w:p>
        </w:tc>
        <w:tc>
          <w:tcPr/>
          <w:p>
            <w:pPr>
              <w:pStyle w:val="Compact"/>
            </w:pPr>
            <w:r>
              <w:t xml:space="preserve">62.50%</w:t>
            </w:r>
          </w:p>
        </w:tc>
        <w:tc>
          <w:tcPr/>
          <w:p>
            <w:pPr>
              <w:pStyle w:val="Compact"/>
            </w:pPr>
            <w:r>
              <w:rPr>
                <w:b/>
                <w:bCs/>
              </w:rPr>
              <w:t xml:space="preserve">61.67%</w:t>
            </w:r>
          </w:p>
        </w:tc>
        <w:tc>
          <w:tcPr/>
          <w:p>
            <w:pPr>
              <w:pStyle w:val="Compact"/>
            </w:pPr>
            <w:r>
              <w:rPr>
                <w:b/>
                <w:bCs/>
              </w:rPr>
              <w:t xml:space="preserve">38.33%</w:t>
            </w:r>
          </w:p>
        </w:tc>
        <w:tc>
          <w:tcPr/>
          <w:p>
            <w:pPr>
              <w:pStyle w:val="Compact"/>
            </w:pPr>
            <w:r>
              <w:rPr>
                <w:rFonts w:hint="eastAsia"/>
              </w:rPr>
              <w:t xml:space="preserve">必須標籤遺漏</w:t>
            </w:r>
            <w:r>
              <w:t xml:space="preserve"> (96.0%)</w:t>
            </w:r>
          </w:p>
        </w:tc>
      </w:tr>
      <w:tr>
        <w:tc>
          <w:tcPr/>
          <w:p>
            <w:pPr>
              <w:pStyle w:val="Compact"/>
            </w:pPr>
            <w:r>
              <w:rPr>
                <w:rFonts w:hint="eastAsia"/>
              </w:rPr>
              <w:t xml:space="preserve">改進後</w:t>
            </w:r>
            <w:r>
              <w:t xml:space="preserve"> </w:t>
            </w:r>
            <w:r>
              <w:rPr>
                <w:rStyle w:val="VerbatimChar"/>
              </w:rPr>
              <w:t xml:space="preserve">parallel_ctx</w:t>
            </w:r>
          </w:p>
        </w:tc>
        <w:tc>
          <w:tcPr/>
          <w:p>
            <w:pPr>
              <w:pStyle w:val="Compact"/>
            </w:pPr>
            <w:r>
              <w:rPr>
                <w:b/>
                <w:bCs/>
              </w:rPr>
              <w:t xml:space="preserve">50.00%</w:t>
            </w:r>
          </w:p>
        </w:tc>
        <w:tc>
          <w:tcPr/>
          <w:p>
            <w:pPr>
              <w:pStyle w:val="Compact"/>
            </w:pPr>
            <w:r>
              <w:t xml:space="preserve">64.17%</w:t>
            </w:r>
          </w:p>
        </w:tc>
        <w:tc>
          <w:tcPr/>
          <w:p>
            <w:pPr>
              <w:pStyle w:val="Compact"/>
            </w:pPr>
            <w:r>
              <w:t xml:space="preserve">35.83%</w:t>
            </w:r>
          </w:p>
        </w:tc>
        <w:tc>
          <w:tcPr/>
          <w:p>
            <w:pPr>
              <w:pStyle w:val="Compact"/>
            </w:pPr>
            <w:r>
              <w:rPr>
                <w:rFonts w:hint="eastAsia"/>
              </w:rPr>
              <w:t xml:space="preserve">必須標籤遺漏</w:t>
            </w:r>
            <w:r>
              <w:t xml:space="preserve"> (95.6%)</w:t>
            </w:r>
          </w:p>
        </w:tc>
      </w:tr>
    </w:tbl>
    <w:bookmarkEnd w:id="73"/>
    <w:bookmarkEnd w:id="74"/>
    <w:bookmarkStart w:id="78" w:name="效能視覺化對比"/>
    <w:p>
      <w:pPr>
        <w:pStyle w:val="Heading4"/>
      </w:pPr>
      <w:r>
        <w:t xml:space="preserve">3. </w:t>
      </w:r>
      <w:r>
        <w:rPr>
          <w:rFonts w:hint="eastAsia"/>
        </w:rPr>
        <w:t xml:space="preserve">效能視覺化對比</w:t>
      </w:r>
    </w:p>
    <w:p>
      <w:pPr>
        <w:pStyle w:val="FirstParagraph"/>
      </w:pPr>
      <w:r>
        <w:rPr>
          <w:rFonts w:hint="eastAsia"/>
        </w:rPr>
        <w:t xml:space="preserve">為了清晰展示各架構在兼顧「相關性」與「約束完備性」上的綜合走勢，下圖繪製了結合硬性條件懲罰後的</w:t>
      </w:r>
      <w:r>
        <w:t xml:space="preserve"> </w:t>
      </w:r>
      <w:r>
        <w:rPr>
          <w:b/>
          <w:bCs/>
        </w:rPr>
        <w:t xml:space="preserve">pNDCG@K</w:t>
      </w:r>
      <w:r>
        <w:t xml:space="preserve"> </w:t>
      </w:r>
      <w:r>
        <w:rPr>
          <w:rFonts w:hint="eastAsia"/>
        </w:rPr>
        <w:t xml:space="preserve">趨勢折線圖。</w:t>
      </w:r>
    </w:p>
    <w:p>
      <w:pPr>
        <w:pStyle w:val="CaptionedFigure"/>
      </w:pPr>
      <w:r>
        <w:drawing>
          <wp:inline>
            <wp:extent cx="5334000" cy="3810000"/>
            <wp:effectExtent b="0" l="0" r="0" t="0"/>
            <wp:docPr descr="圖表 7" title="" id="76" name="Picture"/>
            <a:graphic>
              <a:graphicData uri="http://schemas.openxmlformats.org/drawingml/2006/picture">
                <pic:pic>
                  <pic:nvPicPr>
                    <pic:cNvPr descr="mermaid_diagram_7.png" id="77" name="Picture"/>
                    <pic:cNvPicPr>
                      <a:picLocks noChangeArrowheads="1" noChangeAspect="1"/>
                    </pic:cNvPicPr>
                  </pic:nvPicPr>
                  <pic:blipFill>
                    <a:blip r:embed="rId7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7</w:t>
      </w:r>
    </w:p>
    <w:p>
      <w:pPr>
        <w:pStyle w:val="BlockText"/>
      </w:pPr>
      <w:r>
        <w:rPr>
          <w:rFonts w:hint="eastAsia"/>
          <w:b/>
          <w:bCs/>
        </w:rPr>
        <w:t xml:space="preserve">圖形標示說明：</w:t>
      </w:r>
    </w:p>
    <w:p>
      <w:pPr>
        <w:pStyle w:val="Compact"/>
        <w:numPr>
          <w:ilvl w:val="0"/>
          <w:numId w:val="1026"/>
        </w:numPr>
      </w:pPr>
      <w:r>
        <w:t xml:space="preserve">───</w:t>
      </w:r>
      <w:r>
        <w:t xml:space="preserve"> </w:t>
      </w:r>
      <w:r>
        <w:rPr>
          <w:rFonts w:hint="eastAsia"/>
          <w:b/>
          <w:bCs/>
        </w:rPr>
        <w:t xml:space="preserve">最上方折線</w:t>
      </w:r>
      <w:r>
        <w:rPr>
          <w:rFonts w:hint="eastAsia"/>
        </w:rPr>
        <w:t xml:space="preserve">：改進後</w:t>
      </w:r>
      <w:r>
        <w:t xml:space="preserve"> </w:t>
      </w:r>
      <w:r>
        <w:rPr>
          <w:rStyle w:val="VerbatimChar"/>
        </w:rPr>
        <w:t xml:space="preserve">parallel_ctx</w:t>
      </w:r>
      <w:r>
        <w:rPr>
          <w:rFonts w:hint="eastAsia"/>
        </w:rPr>
        <w:t xml:space="preserve">（語境導引解構架構）</w:t>
      </w:r>
    </w:p>
    <w:p>
      <w:pPr>
        <w:pStyle w:val="Compact"/>
        <w:numPr>
          <w:ilvl w:val="0"/>
          <w:numId w:val="1026"/>
        </w:numPr>
      </w:pPr>
      <w:r>
        <w:t xml:space="preserve">───</w:t>
      </w:r>
      <w:r>
        <w:t xml:space="preserve"> </w:t>
      </w:r>
      <w:r>
        <w:rPr>
          <w:rFonts w:hint="eastAsia"/>
          <w:b/>
          <w:bCs/>
        </w:rPr>
        <w:t xml:space="preserve">中間折線</w:t>
      </w:r>
      <w:r>
        <w:rPr>
          <w:rFonts w:hint="eastAsia"/>
        </w:rPr>
        <w:t xml:space="preserve">：基線</w:t>
      </w:r>
      <w:r>
        <w:t xml:space="preserve"> </w:t>
      </w:r>
      <w:r>
        <w:rPr>
          <w:rStyle w:val="VerbatimChar"/>
        </w:rPr>
        <w:t xml:space="preserve">joint</w:t>
      </w:r>
      <w:r>
        <w:rPr>
          <w:rFonts w:hint="eastAsia"/>
        </w:rPr>
        <w:t xml:space="preserve">（單體式聯合解析）</w:t>
      </w:r>
    </w:p>
    <w:p>
      <w:pPr>
        <w:pStyle w:val="Compact"/>
        <w:numPr>
          <w:ilvl w:val="0"/>
          <w:numId w:val="1026"/>
        </w:numPr>
      </w:pPr>
      <w:r>
        <w:t xml:space="preserve">───</w:t>
      </w:r>
      <w:r>
        <w:t xml:space="preserve"> </w:t>
      </w:r>
      <w:r>
        <w:rPr>
          <w:rFonts w:hint="eastAsia"/>
          <w:b/>
          <w:bCs/>
        </w:rPr>
        <w:t xml:space="preserve">最下方折線</w:t>
      </w:r>
      <w:r>
        <w:rPr>
          <w:rFonts w:hint="eastAsia"/>
        </w:rPr>
        <w:t xml:space="preserve">：改進後</w:t>
      </w:r>
      <w:r>
        <w:t xml:space="preserve"> </w:t>
      </w:r>
      <w:r>
        <w:rPr>
          <w:rStyle w:val="VerbatimChar"/>
        </w:rPr>
        <w:t xml:space="preserve">parallel</w:t>
      </w:r>
      <w:r>
        <w:rPr>
          <w:rFonts w:hint="eastAsia"/>
        </w:rPr>
        <w:t xml:space="preserve">（純平行解構架構）</w:t>
      </w:r>
    </w:p>
    <w:bookmarkEnd w:id="78"/>
    <w:bookmarkStart w:id="83" w:name="結果分析與討論"/>
    <w:p>
      <w:pPr>
        <w:pStyle w:val="Heading4"/>
      </w:pPr>
      <w:r>
        <w:t xml:space="preserve">4. </w:t>
      </w:r>
      <w:r>
        <w:rPr>
          <w:rFonts w:hint="eastAsia"/>
        </w:rPr>
        <w:t xml:space="preserve">結果分析與討論</w:t>
      </w:r>
    </w:p>
    <w:p>
      <w:pPr>
        <w:pStyle w:val="FirstParagraph"/>
      </w:pPr>
      <w:r>
        <w:rPr>
          <w:rFonts w:hint="eastAsia"/>
        </w:rPr>
        <w:t xml:space="preserve">根據上述量化數據與視覺化趨勢，本研究針對「引導式任務解構」系統重構之效益整理如下：</w:t>
      </w:r>
    </w:p>
    <w:bookmarkStart w:id="79" w:name="結構約束完備度的改善"/>
    <w:p>
      <w:pPr>
        <w:pStyle w:val="Heading5"/>
      </w:pPr>
      <w:r>
        <w:t xml:space="preserve">(1) </w:t>
      </w:r>
      <w:r>
        <w:rPr>
          <w:rFonts w:hint="eastAsia"/>
        </w:rPr>
        <w:t xml:space="preserve">結構約束完備度的改善</w:t>
      </w:r>
    </w:p>
    <w:p>
      <w:pPr>
        <w:pStyle w:val="FirstParagraph"/>
      </w:pPr>
      <w:r>
        <w:rPr>
          <w:rFonts w:hint="eastAsia"/>
        </w:rPr>
        <w:t xml:space="preserve">由表</w:t>
      </w:r>
      <w:r>
        <w:t xml:space="preserve"> 5-6 </w:t>
      </w:r>
      <w:r>
        <w:rPr>
          <w:rFonts w:hint="eastAsia"/>
        </w:rPr>
        <w:t xml:space="preserve">的數據可見，聯合式架構（</w:t>
      </w:r>
      <w:r>
        <w:rPr>
          <w:rStyle w:val="VerbatimChar"/>
        </w:rPr>
        <w:t xml:space="preserve">joint</w:t>
      </w:r>
      <w:r>
        <w:rPr>
          <w:rFonts w:hint="eastAsia"/>
        </w:rPr>
        <w:t xml:space="preserve">）在複合條件下的</w:t>
      </w:r>
      <w:r>
        <w:t xml:space="preserve"> Clean@10 </w:t>
      </w:r>
      <w:r>
        <w:rPr>
          <w:rFonts w:hint="eastAsia"/>
        </w:rPr>
        <w:t xml:space="preserve">為</w:t>
      </w:r>
      <w:r>
        <w:t xml:space="preserve"> </w:t>
      </w:r>
      <w:r>
        <w:rPr>
          <w:b/>
          <w:bCs/>
        </w:rPr>
        <w:t xml:space="preserve">29.17%</w:t>
      </w:r>
      <w:r>
        <w:rPr>
          <w:rFonts w:hint="eastAsia"/>
        </w:rPr>
        <w:t xml:space="preserve">。實驗結果顯示，</w:t>
      </w:r>
      <w:r>
        <w:rPr>
          <w:rStyle w:val="VerbatimChar"/>
        </w:rPr>
        <w:t xml:space="preserve">parallel</w:t>
      </w:r>
      <w:r>
        <w:t xml:space="preserve"> </w:t>
      </w:r>
      <w:r>
        <w:rPr>
          <w:rFonts w:hint="eastAsia"/>
        </w:rPr>
        <w:t xml:space="preserve">與</w:t>
      </w:r>
      <w:r>
        <w:t xml:space="preserve"> </w:t>
      </w:r>
      <w:r>
        <w:rPr>
          <w:rStyle w:val="VerbatimChar"/>
        </w:rPr>
        <w:t xml:space="preserve">parallel_ctx</w:t>
      </w:r>
      <w:r>
        <w:t xml:space="preserve"> </w:t>
      </w:r>
      <w:r>
        <w:rPr>
          <w:rFonts w:hint="eastAsia"/>
        </w:rPr>
        <w:t xml:space="preserve">分別為</w:t>
      </w:r>
      <w:r>
        <w:t xml:space="preserve"> </w:t>
      </w:r>
      <w:r>
        <w:rPr>
          <w:b/>
          <w:bCs/>
        </w:rPr>
        <w:t xml:space="preserve">38.33%</w:t>
      </w:r>
      <w:r>
        <w:t xml:space="preserve"> </w:t>
      </w:r>
      <w:r>
        <w:rPr>
          <w:rFonts w:hint="eastAsia"/>
        </w:rPr>
        <w:t xml:space="preserve">與</w:t>
      </w:r>
      <w:r>
        <w:t xml:space="preserve"> </w:t>
      </w:r>
      <w:r>
        <w:rPr>
          <w:b/>
          <w:bCs/>
        </w:rPr>
        <w:t xml:space="preserve">35.83%</w:t>
      </w:r>
      <w:r>
        <w:rPr>
          <w:rFonts w:hint="eastAsia"/>
        </w:rPr>
        <w:t xml:space="preserve">，證明分支拆分有助於顯著降低欄位遺漏與違規率。</w:t>
      </w:r>
    </w:p>
    <w:bookmarkEnd w:id="79"/>
    <w:bookmarkStart w:id="80" w:name="語意脈絡傳遞對精準排序的影響"/>
    <w:p>
      <w:pPr>
        <w:pStyle w:val="Heading5"/>
      </w:pPr>
      <w:r>
        <w:t xml:space="preserve">(2) </w:t>
      </w:r>
      <w:r>
        <w:rPr>
          <w:rFonts w:hint="eastAsia"/>
        </w:rPr>
        <w:t xml:space="preserve">語意脈絡傳遞對精準排序的影響</w:t>
      </w:r>
    </w:p>
    <w:p>
      <w:pPr>
        <w:pStyle w:val="FirstParagraph"/>
      </w:pPr>
      <w:r>
        <w:rPr>
          <w:rFonts w:hint="eastAsia"/>
        </w:rPr>
        <w:t xml:space="preserve">純平行架構（</w:t>
      </w:r>
      <w:r>
        <w:rPr>
          <w:rStyle w:val="VerbatimChar"/>
        </w:rPr>
        <w:t xml:space="preserve">parallel</w:t>
      </w:r>
      <w:r>
        <w:rPr>
          <w:rFonts w:hint="eastAsia"/>
        </w:rPr>
        <w:t xml:space="preserve">）的</w:t>
      </w:r>
      <w:r>
        <w:t xml:space="preserve"> P@1 </w:t>
      </w:r>
      <w:r>
        <w:rPr>
          <w:rFonts w:hint="eastAsia"/>
        </w:rPr>
        <w:t xml:space="preserve">為</w:t>
      </w:r>
      <w:r>
        <w:t xml:space="preserve"> </w:t>
      </w:r>
      <w:r>
        <w:rPr>
          <w:b/>
          <w:bCs/>
        </w:rPr>
        <w:t xml:space="preserve">75.00%</w:t>
      </w:r>
      <w:r>
        <w:rPr>
          <w:rFonts w:hint="eastAsia"/>
        </w:rPr>
        <w:t xml:space="preserve">。加入語意脈絡傳遞的</w:t>
      </w:r>
      <w:r>
        <w:t xml:space="preserve"> </w:t>
      </w:r>
      <w:r>
        <w:rPr>
          <w:rStyle w:val="VerbatimChar"/>
        </w:rPr>
        <w:t xml:space="preserve">parallel_ctx</w:t>
      </w:r>
      <w:r>
        <w:t xml:space="preserve"> </w:t>
      </w:r>
      <w:r>
        <w:rPr>
          <w:rFonts w:hint="eastAsia"/>
        </w:rPr>
        <w:t xml:space="preserve">在</w:t>
      </w:r>
      <w:r>
        <w:t xml:space="preserve"> P@3、NDCG@1、NDCG@3 </w:t>
      </w:r>
      <w:r>
        <w:rPr>
          <w:rFonts w:hint="eastAsia"/>
        </w:rPr>
        <w:t xml:space="preserve">的指標較高，顯示上下文摘要機制確能有效維持語意一致性。</w:t>
      </w:r>
    </w:p>
    <w:bookmarkEnd w:id="80"/>
    <w:bookmarkStart w:id="81" w:name="綜合懲罰指標pndcg的整體提升"/>
    <w:p>
      <w:pPr>
        <w:pStyle w:val="Heading5"/>
      </w:pPr>
      <w:r>
        <w:t xml:space="preserve">(3) </w:t>
      </w:r>
      <w:r>
        <w:rPr>
          <w:rFonts w:hint="eastAsia"/>
        </w:rPr>
        <w:t xml:space="preserve">綜合懲罰指標（pNDCG）的整體提升</w:t>
      </w:r>
    </w:p>
    <w:p>
      <w:pPr>
        <w:pStyle w:val="FirstParagraph"/>
      </w:pPr>
      <w:r>
        <w:rPr>
          <w:rFonts w:hint="eastAsia"/>
        </w:rPr>
        <w:t xml:space="preserve">在納入結構違規懲罰的</w:t>
      </w:r>
      <w:r>
        <w:t xml:space="preserve"> pNDCG@K </w:t>
      </w:r>
      <w:r>
        <w:rPr>
          <w:rFonts w:hint="eastAsia"/>
        </w:rPr>
        <w:t xml:space="preserve">圖中，</w:t>
      </w:r>
      <w:r>
        <w:rPr>
          <w:rStyle w:val="VerbatimChar"/>
        </w:rPr>
        <w:t xml:space="preserve">parallel_ctx</w:t>
      </w:r>
      <w:r>
        <w:t xml:space="preserve"> </w:t>
      </w:r>
      <w:r>
        <w:rPr>
          <w:rFonts w:hint="eastAsia"/>
        </w:rPr>
        <w:t xml:space="preserve">呈現較高的曲線位置；K=10</w:t>
      </w:r>
      <w:r>
        <w:t xml:space="preserve"> </w:t>
      </w:r>
      <w:r>
        <w:rPr>
          <w:rFonts w:hint="eastAsia"/>
        </w:rPr>
        <w:t xml:space="preserve">的數值為</w:t>
      </w:r>
      <w:r>
        <w:t xml:space="preserve"> </w:t>
      </w:r>
      <w:r>
        <w:rPr>
          <w:b/>
          <w:bCs/>
        </w:rPr>
        <w:t xml:space="preserve">81.69%</w:t>
      </w:r>
      <w:r>
        <w:rPr>
          <w:rFonts w:hint="eastAsia"/>
        </w:rPr>
        <w:t xml:space="preserve">，相較基線有顯著領先差距。</w:t>
      </w:r>
    </w:p>
    <w:bookmarkEnd w:id="81"/>
    <w:bookmarkStart w:id="82" w:name="實驗小結"/>
    <w:p>
      <w:pPr>
        <w:pStyle w:val="Heading5"/>
      </w:pPr>
      <w:r>
        <w:t xml:space="preserve">(4) </w:t>
      </w:r>
      <w:r>
        <w:rPr>
          <w:rFonts w:hint="eastAsia"/>
        </w:rPr>
        <w:t xml:space="preserve">實驗小結</w:t>
      </w:r>
    </w:p>
    <w:p>
      <w:pPr>
        <w:pStyle w:val="FirstParagraph"/>
      </w:pPr>
      <w:r>
        <w:rPr>
          <w:rFonts w:hint="eastAsia"/>
        </w:rPr>
        <w:t xml:space="preserve">綜合而言，平行架構的主要效益在於將高耦合的生成任務拆解為可控的多分支流程；實驗證實</w:t>
      </w:r>
      <w:r>
        <w:t xml:space="preserve"> </w:t>
      </w:r>
      <w:r>
        <w:rPr>
          <w:rStyle w:val="VerbatimChar"/>
        </w:rPr>
        <w:t xml:space="preserve">parallel_ctx</w:t>
      </w:r>
      <w:r>
        <w:t xml:space="preserve"> </w:t>
      </w:r>
      <w:r>
        <w:rPr>
          <w:rFonts w:hint="eastAsia"/>
        </w:rPr>
        <w:t xml:space="preserve">在相關性與硬性約束之間呈現了最佳的平衡結果。</w:t>
      </w:r>
    </w:p>
    <w:bookmarkEnd w:id="82"/>
    <w:bookmarkEnd w:id="83"/>
    <w:bookmarkEnd w:id="84"/>
    <w:bookmarkStart w:id="98" w:name="三實驗三任務導向的輸出策略設計與系統穩定性驗證"/>
    <w:p>
      <w:pPr>
        <w:pStyle w:val="Heading3"/>
      </w:pPr>
      <w:r>
        <w:rPr>
          <w:rFonts w:hint="eastAsia"/>
        </w:rPr>
        <w:t xml:space="preserve">（三）、實驗三：任務導向的輸出策略設計與系統穩定性驗證</w:t>
      </w:r>
    </w:p>
    <w:bookmarkStart w:id="85" w:name="核心痛點單體式-json-的侷限"/>
    <w:p>
      <w:pPr>
        <w:pStyle w:val="Heading4"/>
      </w:pPr>
      <w:r>
        <w:t xml:space="preserve">1. </w:t>
      </w:r>
      <w:r>
        <w:rPr>
          <w:rFonts w:hint="eastAsia"/>
        </w:rPr>
        <w:t xml:space="preserve">核心痛點：單體式</w:t>
      </w:r>
      <w:r>
        <w:t xml:space="preserve"> JSON </w:t>
      </w:r>
      <w:r>
        <w:rPr>
          <w:rFonts w:hint="eastAsia"/>
        </w:rPr>
        <w:t xml:space="preserve">的侷限</w:t>
      </w:r>
    </w:p>
    <w:p>
      <w:pPr>
        <w:pStyle w:val="FirstParagraph"/>
      </w:pPr>
      <w:r>
        <w:rPr>
          <w:rFonts w:hint="eastAsia"/>
        </w:rPr>
        <w:t xml:space="preserve">在平行查詢解析架構開發初期，系統全面採用單一</w:t>
      </w:r>
      <w:r>
        <w:t xml:space="preserve"> JSON </w:t>
      </w:r>
      <w:r>
        <w:rPr>
          <w:rFonts w:hint="eastAsia"/>
        </w:rPr>
        <w:t xml:space="preserve">格式要求</w:t>
      </w:r>
      <w:r>
        <w:t xml:space="preserve"> LLM </w:t>
      </w:r>
      <w:r>
        <w:rPr>
          <w:rFonts w:hint="eastAsia"/>
        </w:rPr>
        <w:t xml:space="preserve">輸出，卻面臨以下三大穩定性瓶頸：</w:t>
      </w:r>
    </w:p>
    <w:p>
      <w:pPr>
        <w:numPr>
          <w:ilvl w:val="0"/>
          <w:numId w:val="1027"/>
        </w:numPr>
      </w:pPr>
      <w:r>
        <w:rPr>
          <w:rFonts w:hint="eastAsia"/>
          <w:b/>
          <w:bCs/>
        </w:rPr>
        <w:t xml:space="preserve">格式破碎</w:t>
      </w:r>
      <w:r>
        <w:rPr>
          <w:rFonts w:hint="eastAsia"/>
        </w:rPr>
        <w:t xml:space="preserve">：語義理解分支因推理過程較長，LLM</w:t>
      </w:r>
      <w:r>
        <w:t xml:space="preserve"> </w:t>
      </w:r>
      <w:r>
        <w:rPr>
          <w:rFonts w:hint="eastAsia"/>
        </w:rPr>
        <w:t xml:space="preserve">容易在生成過程中破壞</w:t>
      </w:r>
      <w:r>
        <w:t xml:space="preserve"> JSON </w:t>
      </w:r>
      <w:r>
        <w:rPr>
          <w:rFonts w:hint="eastAsia"/>
        </w:rPr>
        <w:t xml:space="preserve">語法結構，導致頻繁觸發解析錯誤。</w:t>
      </w:r>
    </w:p>
    <w:p>
      <w:pPr>
        <w:numPr>
          <w:ilvl w:val="0"/>
          <w:numId w:val="1027"/>
        </w:numPr>
      </w:pPr>
      <w:r>
        <w:rPr>
          <w:rFonts w:hint="eastAsia"/>
          <w:b/>
          <w:bCs/>
        </w:rPr>
        <w:t xml:space="preserve">長尾延遲</w:t>
      </w:r>
      <w:r>
        <w:rPr>
          <w:rFonts w:hint="eastAsia"/>
        </w:rPr>
        <w:t xml:space="preserve">：標籤投影分支在處理全量上下文時，可能陷入重複生成相同關鍵詞的迴圈，導致出現長尾延遲與超時情形。</w:t>
      </w:r>
    </w:p>
    <w:p>
      <w:pPr>
        <w:numPr>
          <w:ilvl w:val="0"/>
          <w:numId w:val="1027"/>
        </w:numPr>
      </w:pPr>
      <w:r>
        <w:rPr>
          <w:rFonts w:hint="eastAsia"/>
          <w:b/>
          <w:bCs/>
        </w:rPr>
        <w:t xml:space="preserve">解析不可控</w:t>
      </w:r>
      <w:r>
        <w:rPr>
          <w:rFonts w:hint="eastAsia"/>
        </w:rPr>
        <w:t xml:space="preserve">：結構化分支依賴</w:t>
      </w:r>
      <w:r>
        <w:t xml:space="preserve"> SDK </w:t>
      </w:r>
      <w:r>
        <w:rPr>
          <w:rFonts w:hint="eastAsia"/>
        </w:rPr>
        <w:t xml:space="preserve">的自動解析機制，在基線測試中成功率偏低，部分請求需依賴純文字</w:t>
      </w:r>
      <w:r>
        <w:t xml:space="preserve"> fallback </w:t>
      </w:r>
      <w:r>
        <w:rPr>
          <w:rFonts w:hint="eastAsia"/>
        </w:rPr>
        <w:t xml:space="preserve">處理。</w:t>
      </w:r>
    </w:p>
    <w:bookmarkEnd w:id="85"/>
    <w:bookmarkStart w:id="86" w:name="解決方案差異化的輸出格式規範-response-schema"/>
    <w:p>
      <w:pPr>
        <w:pStyle w:val="Heading4"/>
      </w:pPr>
      <w:r>
        <w:t xml:space="preserve">2. </w:t>
      </w:r>
      <w:r>
        <w:rPr>
          <w:rFonts w:hint="eastAsia"/>
        </w:rPr>
        <w:t xml:space="preserve">解決方案：差異化的輸出格式規範</w:t>
      </w:r>
      <w:r>
        <w:t xml:space="preserve"> (Response Schema)</w:t>
      </w:r>
    </w:p>
    <w:p>
      <w:pPr>
        <w:pStyle w:val="FirstParagraph"/>
      </w:pPr>
      <w:r>
        <w:rPr>
          <w:rFonts w:hint="eastAsia"/>
        </w:rPr>
        <w:t xml:space="preserve">為改善上述問題，我們取代單一輸出約束，轉而提出任務導向的輸出策略設計。針對各分支任務的本質（邏輯推理</w:t>
      </w:r>
      <w:r>
        <w:t xml:space="preserve"> vs. </w:t>
      </w:r>
      <w:r>
        <w:rPr>
          <w:rFonts w:hint="eastAsia"/>
        </w:rPr>
        <w:t xml:space="preserve">資訊提取），設計了不同的響應規範：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分支類型</w:t>
            </w:r>
          </w:p>
        </w:tc>
        <w:tc>
          <w:tcPr/>
          <w:p>
            <w:pPr>
              <w:pStyle w:val="Compact"/>
            </w:pPr>
            <w:r>
              <w:rPr>
                <w:rFonts w:hint="eastAsia"/>
                <w:b/>
                <w:bCs/>
              </w:rPr>
              <w:t xml:space="preserve">輸出格式規範</w:t>
            </w:r>
          </w:p>
        </w:tc>
        <w:tc>
          <w:tcPr/>
          <w:p>
            <w:pPr>
              <w:pStyle w:val="Compact"/>
            </w:pPr>
            <w:r>
              <w:rPr>
                <w:rFonts w:hint="eastAsia"/>
                <w:b/>
                <w:bCs/>
              </w:rPr>
              <w:t xml:space="preserve">設計亮點與處理邏輯</w:t>
            </w:r>
          </w:p>
        </w:tc>
      </w:tr>
      <w:tr>
        <w:tc>
          <w:tcPr/>
          <w:p>
            <w:pPr>
              <w:pStyle w:val="Compact"/>
            </w:pPr>
            <w:r>
              <w:rPr>
                <w:rFonts w:hint="eastAsia"/>
                <w:b/>
                <w:bCs/>
              </w:rPr>
              <w:t xml:space="preserve">語義理解</w:t>
            </w:r>
            <w:r>
              <w:rPr>
                <w:b/>
                <w:bCs/>
              </w:rPr>
              <w:t xml:space="preserve"> (Semantic)</w:t>
            </w:r>
          </w:p>
        </w:tc>
        <w:tc>
          <w:tcPr/>
          <w:p>
            <w:pPr>
              <w:pStyle w:val="Compact"/>
            </w:pPr>
            <w:r>
              <w:rPr>
                <w:rFonts w:hint="eastAsia"/>
                <w:b/>
                <w:bCs/>
              </w:rPr>
              <w:t xml:space="preserve">自由標記式區段</w:t>
            </w:r>
          </w:p>
        </w:tc>
        <w:tc>
          <w:tcPr/>
          <w:p>
            <w:pPr>
              <w:pStyle w:val="Compact"/>
            </w:pPr>
            <w:r>
              <w:rPr>
                <w:rFonts w:hint="eastAsia"/>
              </w:rPr>
              <w:t xml:space="preserve">捨棄嚴格的</w:t>
            </w:r>
            <w:r>
              <w:t xml:space="preserve"> JSON </w:t>
            </w:r>
            <w:r>
              <w:rPr>
                <w:rFonts w:hint="eastAsia"/>
              </w:rPr>
              <w:t xml:space="preserve">結構，改用</w:t>
            </w:r>
            <w:r>
              <w:t xml:space="preserve"> Markdown </w:t>
            </w:r>
            <w:r>
              <w:rPr>
                <w:rFonts w:hint="eastAsia"/>
              </w:rPr>
              <w:t xml:space="preserve">標記區段。此舉能容忍</w:t>
            </w:r>
            <w:r>
              <w:t xml:space="preserve"> LLM </w:t>
            </w:r>
            <w:r>
              <w:rPr>
                <w:rFonts w:hint="eastAsia"/>
              </w:rPr>
              <w:t xml:space="preserve">在推理過程中的語氣轉折與非結構化文字，降低解析失敗率。</w:t>
            </w:r>
          </w:p>
        </w:tc>
      </w:tr>
      <w:tr>
        <w:tc>
          <w:tcPr/>
          <w:p>
            <w:pPr>
              <w:pStyle w:val="Compact"/>
            </w:pPr>
            <w:r>
              <w:rPr>
                <w:rFonts w:hint="eastAsia"/>
                <w:b/>
                <w:bCs/>
              </w:rPr>
              <w:t xml:space="preserve">標籤投影</w:t>
            </w:r>
            <w:r>
              <w:rPr>
                <w:b/>
                <w:bCs/>
              </w:rPr>
              <w:t xml:space="preserve"> (Tag)</w:t>
            </w:r>
          </w:p>
        </w:tc>
        <w:tc>
          <w:tcPr/>
          <w:p>
            <w:pPr>
              <w:pStyle w:val="Compact"/>
            </w:pPr>
            <w:r>
              <w:rPr>
                <w:rFonts w:hint="eastAsia"/>
                <w:b/>
                <w:bCs/>
              </w:rPr>
              <w:t xml:space="preserve">輕量化上下文</w:t>
            </w:r>
          </w:p>
        </w:tc>
        <w:tc>
          <w:tcPr/>
          <w:p>
            <w:pPr>
              <w:pStyle w:val="Compact"/>
            </w:pPr>
            <w:r>
              <w:rPr>
                <w:rFonts w:hint="eastAsia"/>
              </w:rPr>
              <w:t xml:space="preserve">放棄全量傳遞，僅保留前段關聯性最強的「正向</w:t>
            </w:r>
            <w:r>
              <w:t xml:space="preserve"> 3~6 </w:t>
            </w:r>
            <w:r>
              <w:rPr>
                <w:rFonts w:hint="eastAsia"/>
              </w:rPr>
              <w:t xml:space="preserve">個、負向</w:t>
            </w:r>
            <w:r>
              <w:t xml:space="preserve"> 0~8 </w:t>
            </w:r>
            <w:r>
              <w:rPr>
                <w:rFonts w:hint="eastAsia"/>
              </w:rPr>
              <w:t xml:space="preserve">個」概念。透過精簡輸入提示，降低模型因資訊過載而產生重複輸出。</w:t>
            </w:r>
          </w:p>
        </w:tc>
      </w:tr>
      <w:tr>
        <w:tc>
          <w:tcPr/>
          <w:p>
            <w:pPr>
              <w:pStyle w:val="Compact"/>
            </w:pPr>
            <w:r>
              <w:rPr>
                <w:rFonts w:hint="eastAsia"/>
                <w:b/>
                <w:bCs/>
              </w:rPr>
              <w:t xml:space="preserve">結構化約束</w:t>
            </w:r>
            <w:r>
              <w:rPr>
                <w:b/>
                <w:bCs/>
              </w:rPr>
              <w:t xml:space="preserve"> (Struct)</w:t>
            </w:r>
          </w:p>
        </w:tc>
        <w:tc>
          <w:tcPr/>
          <w:p>
            <w:pPr>
              <w:pStyle w:val="Compact"/>
            </w:pPr>
            <w:r>
              <w:rPr>
                <w:rFonts w:hint="eastAsia"/>
                <w:b/>
                <w:bCs/>
              </w:rPr>
              <w:t xml:space="preserve">固定</w:t>
            </w:r>
            <w:r>
              <w:rPr>
                <w:b/>
                <w:bCs/>
              </w:rPr>
              <w:t xml:space="preserve"> 4-Key JSON </w:t>
            </w:r>
            <w:r>
              <w:rPr>
                <w:rFonts w:hint="eastAsia"/>
                <w:b/>
                <w:bCs/>
              </w:rPr>
              <w:t xml:space="preserve">綱要</w:t>
            </w:r>
          </w:p>
        </w:tc>
        <w:tc>
          <w:tcPr/>
          <w:p>
            <w:pPr>
              <w:pStyle w:val="Compact"/>
            </w:pPr>
            <w:r>
              <w:rPr>
                <w:rFonts w:hint="eastAsia"/>
              </w:rPr>
              <w:t xml:space="preserve">強制約束</w:t>
            </w:r>
            <w:r>
              <w:t xml:space="preserve"> JSON </w:t>
            </w:r>
            <w:r>
              <w:rPr>
                <w:rFonts w:hint="eastAsia"/>
              </w:rPr>
              <w:t xml:space="preserve">必須包含</w:t>
            </w:r>
            <w:r>
              <w:t xml:space="preserve"> 4 </w:t>
            </w:r>
            <w:r>
              <w:rPr>
                <w:rFonts w:hint="eastAsia"/>
              </w:rPr>
              <w:t xml:space="preserve">個固定</w:t>
            </w:r>
            <w:r>
              <w:t xml:space="preserve"> </w:t>
            </w:r>
            <w:r>
              <w:rPr>
                <w:rFonts w:hint="eastAsia"/>
              </w:rPr>
              <w:t xml:space="preserve">Key，並定義標準化的</w:t>
            </w:r>
            <w:r>
              <w:t xml:space="preserve"> Null </w:t>
            </w:r>
            <w:r>
              <w:rPr>
                <w:rFonts w:hint="eastAsia"/>
              </w:rPr>
              <w:t xml:space="preserve">物件處理缺失值，以提高</w:t>
            </w:r>
            <w:r>
              <w:t xml:space="preserve"> SDK </w:t>
            </w:r>
            <w:r>
              <w:rPr>
                <w:rFonts w:hint="eastAsia"/>
              </w:rPr>
              <w:t xml:space="preserve">解析一致性。</w:t>
            </w:r>
          </w:p>
        </w:tc>
      </w:tr>
    </w:tbl>
    <w:bookmarkEnd w:id="86"/>
    <w:bookmarkStart w:id="97" w:name="實驗成效穩定性與延遲的改善"/>
    <w:p>
      <w:pPr>
        <w:pStyle w:val="Heading4"/>
      </w:pPr>
      <w:r>
        <w:t xml:space="preserve">3. </w:t>
      </w:r>
      <w:r>
        <w:rPr>
          <w:rFonts w:hint="eastAsia"/>
        </w:rPr>
        <w:t xml:space="preserve">實驗成效：穩定性與延遲的改善</w:t>
      </w:r>
    </w:p>
    <w:bookmarkStart w:id="87" w:name="解析成功率與穩定性提升"/>
    <w:p>
      <w:pPr>
        <w:pStyle w:val="Heading5"/>
      </w:pPr>
      <w:r>
        <w:t xml:space="preserve">(1) </w:t>
      </w:r>
      <w:r>
        <w:rPr>
          <w:rFonts w:hint="eastAsia"/>
        </w:rPr>
        <w:t xml:space="preserve">解析成功率與穩定性提升</w:t>
      </w:r>
    </w:p>
    <w:p>
      <w:pPr>
        <w:pStyle w:val="FirstParagraph"/>
      </w:pPr>
      <w:r>
        <w:rPr>
          <w:rFonts w:hint="eastAsia"/>
        </w:rPr>
        <w:t xml:space="preserve">導入差異化策略後，語義分支的重試率下降，結構化分支的解析穩定度在特定批次中改善。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評估指標</w:t>
            </w:r>
          </w:p>
        </w:tc>
        <w:tc>
          <w:tcPr/>
          <w:p>
            <w:pPr>
              <w:pStyle w:val="Compact"/>
            </w:pPr>
            <w:r>
              <w:rPr>
                <w:rFonts w:hint="eastAsia"/>
                <w:b/>
                <w:bCs/>
              </w:rPr>
              <w:t xml:space="preserve">單一格式</w:t>
            </w:r>
            <w:r>
              <w:rPr>
                <w:b/>
                <w:bCs/>
              </w:rPr>
              <w:t xml:space="preserve"> (Baseline)</w:t>
            </w:r>
          </w:p>
        </w:tc>
        <w:tc>
          <w:tcPr/>
          <w:p>
            <w:pPr>
              <w:pStyle w:val="Compact"/>
            </w:pPr>
            <w:r>
              <w:rPr>
                <w:rFonts w:hint="eastAsia"/>
                <w:b/>
                <w:bCs/>
              </w:rPr>
              <w:t xml:space="preserve">差異化策略</w:t>
            </w:r>
          </w:p>
        </w:tc>
        <w:tc>
          <w:tcPr/>
          <w:p>
            <w:pPr>
              <w:pStyle w:val="Compact"/>
            </w:pPr>
            <w:r>
              <w:rPr>
                <w:rFonts w:hint="eastAsia"/>
                <w:b/>
                <w:bCs/>
              </w:rPr>
              <w:t xml:space="preserve">改善幅度</w:t>
            </w:r>
          </w:p>
        </w:tc>
      </w:tr>
      <w:tr>
        <w:tc>
          <w:tcPr/>
          <w:p>
            <w:pPr>
              <w:pStyle w:val="Compact"/>
            </w:pPr>
            <w:r>
              <w:rPr>
                <w:rFonts w:hint="eastAsia"/>
                <w:b/>
                <w:bCs/>
              </w:rPr>
              <w:t xml:space="preserve">語義理解解析成功率</w:t>
            </w:r>
          </w:p>
        </w:tc>
        <w:tc>
          <w:tcPr/>
          <w:p>
            <w:pPr>
              <w:pStyle w:val="Compact"/>
            </w:pPr>
            <w:r>
              <w:t xml:space="preserve">80.0%</w:t>
            </w:r>
          </w:p>
        </w:tc>
        <w:tc>
          <w:tcPr/>
          <w:p>
            <w:pPr>
              <w:pStyle w:val="Compact"/>
            </w:pPr>
            <w:r>
              <w:rPr>
                <w:b/>
                <w:bCs/>
              </w:rPr>
              <w:t xml:space="preserve">93.75%</w:t>
            </w:r>
          </w:p>
        </w:tc>
        <w:tc>
          <w:tcPr/>
          <w:p>
            <w:pPr>
              <w:pStyle w:val="Compact"/>
            </w:pPr>
            <w:r>
              <w:t xml:space="preserve">+13.75%</w:t>
            </w:r>
          </w:p>
        </w:tc>
      </w:tr>
      <w:tr>
        <w:tc>
          <w:tcPr/>
          <w:p>
            <w:pPr>
              <w:pStyle w:val="Compact"/>
            </w:pPr>
            <w:r>
              <w:rPr>
                <w:rFonts w:hint="eastAsia"/>
                <w:b/>
                <w:bCs/>
              </w:rPr>
              <w:t xml:space="preserve">結構化</w:t>
            </w:r>
            <w:r>
              <w:rPr>
                <w:b/>
                <w:bCs/>
              </w:rPr>
              <w:t xml:space="preserve"> SDK </w:t>
            </w:r>
            <w:r>
              <w:rPr>
                <w:rFonts w:hint="eastAsia"/>
                <w:b/>
                <w:bCs/>
              </w:rPr>
              <w:t xml:space="preserve">解析率</w:t>
            </w:r>
          </w:p>
        </w:tc>
        <w:tc>
          <w:tcPr/>
          <w:p>
            <w:pPr>
              <w:pStyle w:val="Compact"/>
            </w:pPr>
            <w:r>
              <w:t xml:space="preserve">20.8%</w:t>
            </w:r>
          </w:p>
        </w:tc>
        <w:tc>
          <w:tcPr/>
          <w:p>
            <w:pPr>
              <w:pStyle w:val="Compact"/>
            </w:pPr>
            <w:r>
              <w:rPr>
                <w:b/>
                <w:bCs/>
              </w:rPr>
              <w:t xml:space="preserve">100.0%</w:t>
            </w:r>
          </w:p>
        </w:tc>
        <w:tc>
          <w:tcPr/>
          <w:p>
            <w:pPr>
              <w:pStyle w:val="Compact"/>
            </w:pPr>
            <w:r>
              <w:rPr>
                <w:b/>
                <w:bCs/>
              </w:rPr>
              <w:t xml:space="preserve">+380%</w:t>
            </w:r>
          </w:p>
        </w:tc>
      </w:tr>
      <w:tr>
        <w:tc>
          <w:tcPr/>
          <w:p>
            <w:pPr>
              <w:pStyle w:val="Compact"/>
            </w:pPr>
            <w:r>
              <w:rPr>
                <w:rFonts w:hint="eastAsia"/>
                <w:b/>
                <w:bCs/>
              </w:rPr>
              <w:t xml:space="preserve">總體查詢覆蓋率</w:t>
            </w:r>
          </w:p>
        </w:tc>
        <w:tc>
          <w:tcPr/>
          <w:p>
            <w:pPr>
              <w:pStyle w:val="Compact"/>
            </w:pPr>
            <w:r>
              <w:t xml:space="preserve">79.1%</w:t>
            </w:r>
          </w:p>
        </w:tc>
        <w:tc>
          <w:tcPr/>
          <w:p>
            <w:pPr>
              <w:pStyle w:val="Compact"/>
            </w:pPr>
            <w:r>
              <w:rPr>
                <w:b/>
                <w:bCs/>
              </w:rPr>
              <w:t xml:space="preserve">100.0%</w:t>
            </w:r>
          </w:p>
        </w:tc>
        <w:tc>
          <w:tcPr/>
          <w:p>
            <w:pPr>
              <w:pStyle w:val="Compact"/>
            </w:pPr>
            <w:r>
              <w:t xml:space="preserve">+20.9%</w:t>
            </w:r>
          </w:p>
        </w:tc>
      </w:tr>
    </w:tbl>
    <w:p>
      <w:pPr>
        <w:pStyle w:val="BodyText"/>
      </w:pPr>
      <w:r>
        <w:rPr>
          <w:rFonts w:hint="eastAsia"/>
        </w:rPr>
        <w:t xml:space="preserve">（註：上述為基線系統與差異化輸出策略之測試結果對比。）</w:t>
      </w:r>
    </w:p>
    <w:bookmarkEnd w:id="87"/>
    <w:bookmarkStart w:id="91" w:name="延遲分佈收斂"/>
    <w:p>
      <w:pPr>
        <w:pStyle w:val="Heading5"/>
      </w:pPr>
      <w:r>
        <w:t xml:space="preserve">(2) </w:t>
      </w:r>
      <w:r>
        <w:rPr>
          <w:rFonts w:hint="eastAsia"/>
        </w:rPr>
        <w:t xml:space="preserve">延遲分佈收斂</w:t>
      </w:r>
    </w:p>
    <w:p>
      <w:pPr>
        <w:pStyle w:val="FirstParagraph"/>
      </w:pPr>
      <w:r>
        <w:rPr>
          <w:rFonts w:hint="eastAsia"/>
        </w:rPr>
        <w:t xml:space="preserve">透過輕量化上下文技術，長尾延遲有收斂趨勢；實際幅度仍受模型與批次波動影響。</w:t>
      </w:r>
    </w:p>
    <w:p>
      <w:pPr>
        <w:pStyle w:val="CaptionedFigure"/>
      </w:pPr>
      <w:r>
        <w:drawing>
          <wp:inline>
            <wp:extent cx="5334000" cy="1660071"/>
            <wp:effectExtent b="0" l="0" r="0" t="0"/>
            <wp:docPr descr="圖表 8" title="" id="89" name="Picture"/>
            <a:graphic>
              <a:graphicData uri="http://schemas.openxmlformats.org/drawingml/2006/picture">
                <pic:pic>
                  <pic:nvPicPr>
                    <pic:cNvPr descr="mermaid_diagram_8.png" id="90" name="Picture"/>
                    <pic:cNvPicPr>
                      <a:picLocks noChangeArrowheads="1" noChangeAspect="1"/>
                    </pic:cNvPicPr>
                  </pic:nvPicPr>
                  <pic:blipFill>
                    <a:blip r:embed="rId88"/>
                    <a:stretch>
                      <a:fillRect/>
                    </a:stretch>
                  </pic:blipFill>
                  <pic:spPr bwMode="auto">
                    <a:xfrm>
                      <a:off x="0" y="0"/>
                      <a:ext cx="5334000" cy="1660071"/>
                    </a:xfrm>
                    <a:prstGeom prst="rect">
                      <a:avLst/>
                    </a:prstGeom>
                    <a:noFill/>
                    <a:ln w="9525">
                      <a:noFill/>
                      <a:headEnd/>
                      <a:tailEnd/>
                    </a:ln>
                  </pic:spPr>
                </pic:pic>
              </a:graphicData>
            </a:graphic>
          </wp:inline>
        </w:drawing>
      </w:r>
    </w:p>
    <w:p>
      <w:pPr>
        <w:pStyle w:val="ImageCaption"/>
      </w:pPr>
      <w:r>
        <w:rPr>
          <w:rFonts w:hint="eastAsia"/>
        </w:rPr>
        <w:t xml:space="preserve">圖表</w:t>
      </w:r>
      <w:r>
        <w:t xml:space="preserve"> 8</w:t>
      </w:r>
    </w:p>
    <w:p>
      <w:pPr>
        <w:pStyle w:val="BodyText"/>
      </w:pPr>
      <w:r>
        <w:rPr>
          <w:rFonts w:hint="eastAsia"/>
          <w:i/>
          <w:iCs/>
        </w:rPr>
        <w:t xml:space="preserve">(註：結構化任務的執行時間原本已達極限，該分支的策略重點在於改善解析成功率，同時維持低延遲。)</w:t>
      </w:r>
    </w:p>
    <w:bookmarkEnd w:id="91"/>
    <w:bookmarkStart w:id="95" w:name="檢索品質校正"/>
    <w:p>
      <w:pPr>
        <w:pStyle w:val="Heading5"/>
      </w:pPr>
      <w:r>
        <w:t xml:space="preserve">(3) </w:t>
      </w:r>
      <w:r>
        <w:rPr>
          <w:rFonts w:hint="eastAsia"/>
        </w:rPr>
        <w:t xml:space="preserve">檢索品質校正</w:t>
      </w:r>
    </w:p>
    <w:p>
      <w:pPr>
        <w:pStyle w:val="FirstParagraph"/>
      </w:pPr>
      <w:r>
        <w:rPr>
          <w:rFonts w:hint="eastAsia"/>
        </w:rPr>
        <w:t xml:space="preserve">本實驗對比了在不同檢索情境下的品質表現。實驗顯示，新策略在維持語意品質的同時，嚴格過濾情境下的硬條件分數有顯著上升。</w:t>
      </w:r>
    </w:p>
    <w:p>
      <w:pPr>
        <w:pStyle w:val="CaptionedFigure"/>
      </w:pPr>
      <w:r>
        <w:drawing>
          <wp:inline>
            <wp:extent cx="5334000" cy="1333500"/>
            <wp:effectExtent b="0" l="0" r="0" t="0"/>
            <wp:docPr descr="圖表 9" title="" id="93" name="Picture"/>
            <a:graphic>
              <a:graphicData uri="http://schemas.openxmlformats.org/drawingml/2006/picture">
                <pic:pic>
                  <pic:nvPicPr>
                    <pic:cNvPr descr="mermaid_diagram_9.png" id="94" name="Picture"/>
                    <pic:cNvPicPr>
                      <a:picLocks noChangeArrowheads="1" noChangeAspect="1"/>
                    </pic:cNvPicPr>
                  </pic:nvPicPr>
                  <pic:blipFill>
                    <a:blip r:embed="rId92"/>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9</w:t>
      </w:r>
    </w:p>
    <w:bookmarkEnd w:id="95"/>
    <w:bookmarkStart w:id="96" w:name="結論"/>
    <w:p>
      <w:pPr>
        <w:pStyle w:val="Heading5"/>
      </w:pPr>
      <w:r>
        <w:t xml:space="preserve">(4) </w:t>
      </w:r>
      <w:r>
        <w:rPr>
          <w:rFonts w:hint="eastAsia"/>
        </w:rPr>
        <w:t xml:space="preserve">結論</w:t>
      </w:r>
    </w:p>
    <w:p>
      <w:pPr>
        <w:pStyle w:val="FirstParagraph"/>
      </w:pPr>
      <w:r>
        <w:rPr>
          <w:rFonts w:hint="eastAsia"/>
        </w:rPr>
        <w:t xml:space="preserve">導入任務導向的輸出策略後，Strict-Only</w:t>
      </w:r>
      <w:r>
        <w:t xml:space="preserve"> </w:t>
      </w:r>
      <w:r>
        <w:rPr>
          <w:rFonts w:hint="eastAsia"/>
        </w:rPr>
        <w:t xml:space="preserve">指標呈現顯著上升（約</w:t>
      </w:r>
      <w:r>
        <w:t xml:space="preserve"> </w:t>
      </w:r>
      <w:r>
        <w:rPr>
          <w:b/>
          <w:bCs/>
        </w:rPr>
        <w:t xml:space="preserve">28%</w:t>
      </w:r>
      <w:r>
        <w:rPr>
          <w:rFonts w:hint="eastAsia"/>
        </w:rPr>
        <w:t xml:space="preserve">）。</w:t>
      </w:r>
    </w:p>
    <w:p>
      <w:pPr>
        <w:pStyle w:val="BodyText"/>
      </w:pPr>
      <w:r>
        <w:rPr>
          <w:rFonts w:hint="eastAsia"/>
        </w:rPr>
        <w:t xml:space="preserve">數據顯示常規語意模式下的評分有微幅下降</w:t>
      </w:r>
      <w:r>
        <w:t xml:space="preserve"> </w:t>
      </w:r>
      <w:r>
        <w:rPr>
          <w:rFonts w:hint="eastAsia"/>
        </w:rPr>
        <w:t xml:space="preserve">(3%)，這反映系統走向精準化。過去的</w:t>
      </w:r>
      <w:r>
        <w:t xml:space="preserve"> Baseline </w:t>
      </w:r>
      <w:r>
        <w:rPr>
          <w:rFonts w:hint="eastAsia"/>
        </w:rPr>
        <w:t xml:space="preserve">容易因為格式解析失敗，退回「無約束狀態」進行全量檢索，導致搜尋範圍較大而引入不相關之雜訊；採用新策略後，系統能穩定執行限制條件。候選池雖因此收縮，但整體檢索的「精準度」與「合規性」獲得了改善。</w:t>
      </w:r>
    </w:p>
    <w:p>
      <w:pPr>
        <w:pStyle w:val="BodyText"/>
      </w:pPr>
      <w:r>
        <w:rPr>
          <w:rFonts w:hint="eastAsia"/>
        </w:rPr>
        <w:t xml:space="preserve">此實驗結果印證了：面對複合查詢任務，</w:t>
      </w:r>
      <w:r>
        <w:rPr>
          <w:rFonts w:hint="eastAsia"/>
          <w:b/>
          <w:bCs/>
        </w:rPr>
        <w:t xml:space="preserve">「依據任務性質套用差異化</w:t>
      </w:r>
      <w:r>
        <w:rPr>
          <w:b/>
          <w:bCs/>
        </w:rPr>
        <w:t xml:space="preserve"> Response Schema」</w:t>
      </w:r>
      <w:r>
        <w:rPr>
          <w:rFonts w:hint="eastAsia"/>
        </w:rPr>
        <w:t xml:space="preserve">有助於提升</w:t>
      </w:r>
      <w:r>
        <w:t xml:space="preserve"> LLM </w:t>
      </w:r>
      <w:r>
        <w:rPr>
          <w:rFonts w:hint="eastAsia"/>
        </w:rPr>
        <w:t xml:space="preserve">在處理複雜約束下的穩定性。</w:t>
      </w:r>
    </w:p>
    <w:bookmarkEnd w:id="96"/>
    <w:bookmarkEnd w:id="97"/>
    <w:bookmarkEnd w:id="98"/>
    <w:bookmarkStart w:id="116" w:name="四實驗四硬性過濾機制對混合搜尋引擎之影響與對照測試"/>
    <w:p>
      <w:pPr>
        <w:pStyle w:val="Heading3"/>
      </w:pPr>
      <w:r>
        <w:rPr>
          <w:rFonts w:hint="eastAsia"/>
        </w:rPr>
        <w:t xml:space="preserve">（四）、實驗四：硬性過濾機制對混合搜尋引擎之影響與對照測試</w:t>
      </w:r>
    </w:p>
    <w:bookmarkStart w:id="99" w:name="實驗背景與目的-1"/>
    <w:p>
      <w:pPr>
        <w:pStyle w:val="Heading4"/>
      </w:pPr>
      <w:r>
        <w:t xml:space="preserve">1. </w:t>
      </w:r>
      <w:r>
        <w:rPr>
          <w:rFonts w:hint="eastAsia"/>
        </w:rPr>
        <w:t xml:space="preserve">實驗背景與目的</w:t>
      </w:r>
    </w:p>
    <w:p>
      <w:pPr>
        <w:pStyle w:val="FirstParagraph"/>
      </w:pPr>
      <w:r>
        <w:rPr>
          <w:rFonts w:hint="eastAsia"/>
        </w:rPr>
        <w:t xml:space="preserve">本實驗旨在釐清「硬性過濾</w:t>
      </w:r>
      <w:r>
        <w:t xml:space="preserve"> (Hard </w:t>
      </w:r>
      <w:r>
        <w:rPr>
          <w:rFonts w:hint="eastAsia"/>
        </w:rPr>
        <w:t xml:space="preserve">Filtering)」機制對</w:t>
      </w:r>
      <w:r>
        <w:t xml:space="preserve"> HyST </w:t>
      </w:r>
      <w:r>
        <w:rPr>
          <w:rFonts w:hint="eastAsia"/>
        </w:rPr>
        <w:t xml:space="preserve">混合搜尋引擎的整體影響。在傳統認知中，過度嚴格的過濾可能會犧牲召回池大小，進而損害系統整體精準度。本實驗透過關閉與開啟過濾機制的對照，驗證在真實生產環境設定下，硬過濾機制、動態權重</w:t>
      </w:r>
      <w:r>
        <w:t xml:space="preserve"> (DAT) </w:t>
      </w:r>
      <w:r>
        <w:rPr>
          <w:rFonts w:hint="eastAsia"/>
        </w:rPr>
        <w:t xml:space="preserve">與降級救援</w:t>
      </w:r>
      <w:r>
        <w:t xml:space="preserve"> (Exception Path) </w:t>
      </w:r>
      <w:r>
        <w:rPr>
          <w:rFonts w:hint="eastAsia"/>
        </w:rPr>
        <w:t xml:space="preserve">機制的綜合表現。</w:t>
      </w:r>
    </w:p>
    <w:bookmarkEnd w:id="99"/>
    <w:bookmarkStart w:id="100" w:name="實驗設定-1"/>
    <w:p>
      <w:pPr>
        <w:pStyle w:val="Heading4"/>
      </w:pPr>
      <w:r>
        <w:t xml:space="preserve">2. </w:t>
      </w:r>
      <w:r>
        <w:rPr>
          <w:rFonts w:hint="eastAsia"/>
        </w:rPr>
        <w:t xml:space="preserve">實驗設定</w:t>
      </w:r>
    </w:p>
    <w:p>
      <w:pPr>
        <w:pStyle w:val="Compact"/>
        <w:numPr>
          <w:ilvl w:val="0"/>
          <w:numId w:val="1028"/>
        </w:numPr>
      </w:pPr>
      <w:r>
        <w:rPr>
          <w:rFonts w:hint="eastAsia"/>
          <w:b/>
          <w:bCs/>
        </w:rPr>
        <w:t xml:space="preserve">對照組別</w:t>
      </w:r>
      <w:r>
        <w:rPr>
          <w:rFonts w:hint="eastAsia"/>
        </w:rPr>
        <w:t xml:space="preserve">：</w:t>
      </w:r>
      <w:r>
        <w:t xml:space="preserve"> </w:t>
      </w:r>
      <w:r>
        <w:t xml:space="preserve">    1.</w:t>
      </w:r>
      <w:r>
        <w:t xml:space="preserve"> </w:t>
      </w:r>
      <w:r>
        <w:rPr>
          <w:rFonts w:hint="eastAsia"/>
          <w:b/>
          <w:bCs/>
        </w:rPr>
        <w:t xml:space="preserve">未過濾組</w:t>
      </w:r>
      <w:r>
        <w:rPr>
          <w:b/>
          <w:bCs/>
        </w:rPr>
        <w:t xml:space="preserve"> (</w:t>
      </w:r>
      <w:r>
        <w:rPr>
          <w:rStyle w:val="VerbatimChar"/>
          <w:b/>
          <w:bCs/>
        </w:rPr>
        <w:t xml:space="preserve">experiment_filter_off</w:t>
      </w:r>
      <w:r>
        <w:rPr>
          <w:b/>
          <w:bCs/>
        </w:rPr>
        <w:t xml:space="preserve">)</w:t>
      </w:r>
      <w:r>
        <w:rPr>
          <w:rFonts w:hint="eastAsia"/>
        </w:rPr>
        <w:t xml:space="preserve">：關閉</w:t>
      </w:r>
      <w:r>
        <w:t xml:space="preserve"> Qdrant </w:t>
      </w:r>
      <w:r>
        <w:rPr>
          <w:rFonts w:hint="eastAsia"/>
        </w:rPr>
        <w:t xml:space="preserve">元數據過濾與</w:t>
      </w:r>
      <w:r>
        <w:t xml:space="preserve"> Python </w:t>
      </w:r>
      <w:r>
        <w:rPr>
          <w:rFonts w:hint="eastAsia"/>
        </w:rPr>
        <w:t xml:space="preserve">後過濾，純粹依賴向量語意與關鍵字相似度召回。</w:t>
      </w:r>
      <w:r>
        <w:t xml:space="preserve"> </w:t>
      </w:r>
      <w:r>
        <w:t xml:space="preserve">    2.</w:t>
      </w:r>
      <w:r>
        <w:t xml:space="preserve"> </w:t>
      </w:r>
      <w:r>
        <w:rPr>
          <w:rFonts w:hint="eastAsia"/>
          <w:b/>
          <w:bCs/>
        </w:rPr>
        <w:t xml:space="preserve">有過濾組</w:t>
      </w:r>
      <w:r>
        <w:rPr>
          <w:b/>
          <w:bCs/>
        </w:rPr>
        <w:t xml:space="preserve"> (</w:t>
      </w:r>
      <w:r>
        <w:rPr>
          <w:rStyle w:val="VerbatimChar"/>
          <w:b/>
          <w:bCs/>
        </w:rPr>
        <w:t xml:space="preserve">dat_bm25</w:t>
      </w:r>
      <w:r>
        <w:rPr>
          <w:b/>
          <w:bCs/>
        </w:rPr>
        <w:t xml:space="preserve">)</w:t>
      </w:r>
      <w:r>
        <w:rPr>
          <w:rFonts w:hint="eastAsia"/>
        </w:rPr>
        <w:t xml:space="preserve">：正式生產環境設定，開啟嚴格硬過濾，並配備動態權重</w:t>
      </w:r>
      <w:r>
        <w:t xml:space="preserve"> (DAT) </w:t>
      </w:r>
      <w:r>
        <w:rPr>
          <w:rFonts w:hint="eastAsia"/>
        </w:rPr>
        <w:t xml:space="preserve">與降級救援機制。</w:t>
      </w:r>
    </w:p>
    <w:p>
      <w:pPr>
        <w:pStyle w:val="Compact"/>
        <w:numPr>
          <w:ilvl w:val="0"/>
          <w:numId w:val="1028"/>
        </w:numPr>
      </w:pPr>
      <w:r>
        <w:rPr>
          <w:rFonts w:hint="eastAsia"/>
          <w:b/>
          <w:bCs/>
        </w:rPr>
        <w:t xml:space="preserve">評測指標</w:t>
      </w:r>
      <w:r>
        <w:rPr>
          <w:rFonts w:hint="eastAsia"/>
        </w:rPr>
        <w:t xml:space="preserve">：針對兩組實驗的</w:t>
      </w:r>
      <w:r>
        <w:t xml:space="preserve"> Top-10 </w:t>
      </w:r>
      <w:r>
        <w:rPr>
          <w:rFonts w:hint="eastAsia"/>
        </w:rPr>
        <w:t xml:space="preserve">檢索結果，計算其檢索精準度</w:t>
      </w:r>
      <w:r>
        <w:t xml:space="preserve"> (P@1, </w:t>
      </w:r>
      <w:r>
        <w:rPr>
          <w:rFonts w:hint="eastAsia"/>
        </w:rPr>
        <w:t xml:space="preserve">mAP@10)、純語意關聯性</w:t>
      </w:r>
      <w:r>
        <w:t xml:space="preserve"> </w:t>
      </w:r>
      <w:r>
        <w:rPr>
          <w:rFonts w:hint="eastAsia"/>
        </w:rPr>
        <w:t xml:space="preserve">(NDCG@10)、容錯與召回率</w:t>
      </w:r>
      <w:r>
        <w:t xml:space="preserve"> </w:t>
      </w:r>
      <w:r>
        <w:rPr>
          <w:rFonts w:hint="eastAsia"/>
        </w:rPr>
        <w:t xml:space="preserve">(Recall@10)，以及約束保真度與綜合體驗指標</w:t>
      </w:r>
      <w:r>
        <w:t xml:space="preserve"> (Viol@K, pNDCG@K, RC-F1@K)。</w:t>
      </w:r>
    </w:p>
    <w:bookmarkEnd w:id="100"/>
    <w:bookmarkStart w:id="114" w:name="實驗結果與數據分析-1"/>
    <w:p>
      <w:pPr>
        <w:pStyle w:val="Heading4"/>
      </w:pPr>
      <w:r>
        <w:t xml:space="preserve">3. </w:t>
      </w:r>
      <w:r>
        <w:rPr>
          <w:rFonts w:hint="eastAsia"/>
        </w:rPr>
        <w:t xml:space="preserve">實驗結果與數據分析</w:t>
      </w:r>
    </w:p>
    <w:bookmarkStart w:id="101" w:name="精準度與相關性的表現"/>
    <w:p>
      <w:pPr>
        <w:pStyle w:val="Heading5"/>
      </w:pPr>
      <w:r>
        <w:t xml:space="preserve">(1) </w:t>
      </w:r>
      <w:r>
        <w:rPr>
          <w:rFonts w:hint="eastAsia"/>
        </w:rPr>
        <w:t xml:space="preserve">精準度與相關性的表現</w:t>
      </w:r>
    </w:p>
    <w:p>
      <w:pPr>
        <w:pStyle w:val="FirstParagraph"/>
      </w:pPr>
      <w:r>
        <w:rPr>
          <w:rFonts w:hint="eastAsia"/>
        </w:rPr>
        <w:t xml:space="preserve">本實驗結果顯示，有過濾組在多項指標上取得領先。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核心指標</w:t>
            </w:r>
          </w:p>
        </w:tc>
        <w:tc>
          <w:tcPr/>
          <w:p>
            <w:pPr>
              <w:pStyle w:val="Compact"/>
            </w:pPr>
            <w:r>
              <w:rPr>
                <w:rFonts w:hint="eastAsia"/>
              </w:rPr>
              <w:t xml:space="preserve">未過濾組</w:t>
            </w:r>
            <w:r>
              <w:t xml:space="preserve"> (</w:t>
            </w:r>
            <w:r>
              <w:rPr>
                <w:rStyle w:val="VerbatimChar"/>
              </w:rPr>
              <w:t xml:space="preserve">filter_off</w:t>
            </w:r>
            <w:r>
              <w:t xml:space="preserve">)</w:t>
            </w:r>
          </w:p>
        </w:tc>
        <w:tc>
          <w:tcPr/>
          <w:p>
            <w:pPr>
              <w:pStyle w:val="Compact"/>
            </w:pPr>
            <w:r>
              <w:rPr>
                <w:rFonts w:hint="eastAsia"/>
              </w:rPr>
              <w:t xml:space="preserve">有過濾組</w:t>
            </w:r>
            <w:r>
              <w:t xml:space="preserve"> (</w:t>
            </w:r>
            <w:r>
              <w:rPr>
                <w:rStyle w:val="VerbatimChar"/>
              </w:rPr>
              <w:t xml:space="preserve">dat_bm25</w:t>
            </w:r>
            <w:r>
              <w:t xml:space="preserve">)</w:t>
            </w:r>
          </w:p>
        </w:tc>
        <w:tc>
          <w:tcPr/>
          <w:p>
            <w:pPr>
              <w:pStyle w:val="Compact"/>
            </w:pPr>
            <w:r>
              <w:rPr>
                <w:rFonts w:hint="eastAsia"/>
              </w:rPr>
              <w:t xml:space="preserve">差異</w:t>
            </w:r>
          </w:p>
        </w:tc>
      </w:tr>
      <w:tr>
        <w:tc>
          <w:tcPr/>
          <w:p>
            <w:pPr>
              <w:pStyle w:val="Compact"/>
            </w:pPr>
            <w:r>
              <w:rPr>
                <w:b/>
                <w:bCs/>
              </w:rPr>
              <w:t xml:space="preserve">P@1</w:t>
            </w:r>
            <w:r>
              <w:t xml:space="preserve"> </w:t>
            </w:r>
            <w:r>
              <w:rPr>
                <w:rFonts w:hint="eastAsia"/>
              </w:rPr>
              <w:t xml:space="preserve">(首位準確率)</w:t>
            </w:r>
          </w:p>
        </w:tc>
        <w:tc>
          <w:tcPr/>
          <w:p>
            <w:pPr>
              <w:pStyle w:val="Compact"/>
            </w:pPr>
            <w:r>
              <w:t xml:space="preserve">62.50%</w:t>
            </w:r>
          </w:p>
        </w:tc>
        <w:tc>
          <w:tcPr/>
          <w:p>
            <w:pPr>
              <w:pStyle w:val="Compact"/>
            </w:pPr>
            <w:r>
              <w:t xml:space="preserve">83.33%</w:t>
            </w:r>
          </w:p>
        </w:tc>
        <w:tc>
          <w:tcPr/>
          <w:p>
            <w:pPr>
              <w:pStyle w:val="Compact"/>
            </w:pPr>
            <w:r>
              <w:rPr>
                <w:b/>
                <w:bCs/>
              </w:rPr>
              <w:t xml:space="preserve">+20.83%</w:t>
            </w:r>
          </w:p>
        </w:tc>
      </w:tr>
      <w:tr>
        <w:tc>
          <w:tcPr/>
          <w:p>
            <w:pPr>
              <w:pStyle w:val="Compact"/>
            </w:pPr>
            <w:r>
              <w:rPr>
                <w:b/>
                <w:bCs/>
              </w:rPr>
              <w:t xml:space="preserve">mAP@10</w:t>
            </w:r>
          </w:p>
        </w:tc>
        <w:tc>
          <w:tcPr/>
          <w:p>
            <w:pPr>
              <w:pStyle w:val="Compact"/>
            </w:pPr>
            <w:r>
              <w:t xml:space="preserve">61.99%</w:t>
            </w:r>
          </w:p>
        </w:tc>
        <w:tc>
          <w:tcPr/>
          <w:p>
            <w:pPr>
              <w:pStyle w:val="Compact"/>
            </w:pPr>
            <w:r>
              <w:t xml:space="preserve">79.24%</w:t>
            </w:r>
          </w:p>
        </w:tc>
        <w:tc>
          <w:tcPr/>
          <w:p>
            <w:pPr>
              <w:pStyle w:val="Compact"/>
            </w:pPr>
            <w:r>
              <w:rPr>
                <w:b/>
                <w:bCs/>
              </w:rPr>
              <w:t xml:space="preserve">+17.25%</w:t>
            </w:r>
          </w:p>
        </w:tc>
      </w:tr>
      <w:tr>
        <w:tc>
          <w:tcPr/>
          <w:p>
            <w:pPr>
              <w:pStyle w:val="Compact"/>
            </w:pPr>
            <w:r>
              <w:rPr>
                <w:b/>
                <w:bCs/>
              </w:rPr>
              <w:t xml:space="preserve">NDCG@10</w:t>
            </w:r>
            <w:r>
              <w:t xml:space="preserve"> </w:t>
            </w:r>
            <w:r>
              <w:rPr>
                <w:rFonts w:hint="eastAsia"/>
              </w:rPr>
              <w:t xml:space="preserve">(純語意關聯)</w:t>
            </w:r>
          </w:p>
        </w:tc>
        <w:tc>
          <w:tcPr/>
          <w:p>
            <w:pPr>
              <w:pStyle w:val="Compact"/>
            </w:pPr>
            <w:r>
              <w:t xml:space="preserve">73.26%</w:t>
            </w:r>
          </w:p>
        </w:tc>
        <w:tc>
          <w:tcPr/>
          <w:p>
            <w:pPr>
              <w:pStyle w:val="Compact"/>
            </w:pPr>
            <w:r>
              <w:t xml:space="preserve">85.26%</w:t>
            </w:r>
          </w:p>
        </w:tc>
        <w:tc>
          <w:tcPr/>
          <w:p>
            <w:pPr>
              <w:pStyle w:val="Compact"/>
            </w:pPr>
            <w:r>
              <w:rPr>
                <w:b/>
                <w:bCs/>
              </w:rPr>
              <w:t xml:space="preserve">+12.00%</w:t>
            </w:r>
          </w:p>
        </w:tc>
      </w:tr>
      <w:tr>
        <w:tc>
          <w:tcPr/>
          <w:p>
            <w:pPr>
              <w:pStyle w:val="Compact"/>
            </w:pPr>
            <w:r>
              <w:rPr>
                <w:b/>
                <w:bCs/>
              </w:rPr>
              <w:t xml:space="preserve">Recall@10</w:t>
            </w:r>
            <w:r>
              <w:t xml:space="preserve"> </w:t>
            </w:r>
            <w:r>
              <w:rPr>
                <w:rFonts w:hint="eastAsia"/>
              </w:rPr>
              <w:t xml:space="preserve">(召回率)</w:t>
            </w:r>
          </w:p>
        </w:tc>
        <w:tc>
          <w:tcPr/>
          <w:p>
            <w:pPr>
              <w:pStyle w:val="Compact"/>
            </w:pPr>
            <w:r>
              <w:t xml:space="preserve">13.80%</w:t>
            </w:r>
          </w:p>
        </w:tc>
        <w:tc>
          <w:tcPr/>
          <w:p>
            <w:pPr>
              <w:pStyle w:val="Compact"/>
            </w:pPr>
            <w:r>
              <w:t xml:space="preserve">17.78%</w:t>
            </w:r>
          </w:p>
        </w:tc>
        <w:tc>
          <w:tcPr/>
          <w:p>
            <w:pPr>
              <w:pStyle w:val="Compact"/>
            </w:pPr>
            <w:r>
              <w:rPr>
                <w:b/>
                <w:bCs/>
              </w:rPr>
              <w:t xml:space="preserve">+3.98%</w:t>
            </w:r>
          </w:p>
        </w:tc>
      </w:tr>
    </w:tbl>
    <w:bookmarkEnd w:id="101"/>
    <w:bookmarkStart w:id="105" w:name="違規率趨勢對比-violk"/>
    <w:p>
      <w:pPr>
        <w:pStyle w:val="Heading5"/>
      </w:pPr>
      <w:r>
        <w:t xml:space="preserve">(2) </w:t>
      </w:r>
      <w:r>
        <w:rPr>
          <w:rFonts w:hint="eastAsia"/>
        </w:rPr>
        <w:t xml:space="preserve">違規率趨勢對比</w:t>
      </w:r>
      <w:r>
        <w:t xml:space="preserve"> (Viol@K)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名次區間</w:t>
            </w:r>
          </w:p>
        </w:tc>
        <w:tc>
          <w:tcPr/>
          <w:p>
            <w:pPr>
              <w:pStyle w:val="Compact"/>
            </w:pPr>
            <w:r>
              <w:rPr>
                <w:rFonts w:hint="eastAsia"/>
              </w:rPr>
              <w:t xml:space="preserve">未過濾組</w:t>
            </w:r>
            <w:r>
              <w:t xml:space="preserve"> (</w:t>
            </w:r>
            <w:r>
              <w:rPr>
                <w:rStyle w:val="VerbatimChar"/>
              </w:rPr>
              <w:t xml:space="preserve">filter_off</w:t>
            </w:r>
            <w:r>
              <w:t xml:space="preserve">)</w:t>
            </w:r>
          </w:p>
        </w:tc>
        <w:tc>
          <w:tcPr/>
          <w:p>
            <w:pPr>
              <w:pStyle w:val="Compact"/>
            </w:pPr>
            <w:r>
              <w:rPr>
                <w:rFonts w:hint="eastAsia"/>
              </w:rPr>
              <w:t xml:space="preserve">有過濾組</w:t>
            </w:r>
            <w:r>
              <w:t xml:space="preserve"> (</w:t>
            </w:r>
            <w:r>
              <w:rPr>
                <w:rStyle w:val="VerbatimChar"/>
              </w:rPr>
              <w:t xml:space="preserve">dat_bm25</w:t>
            </w:r>
            <w:r>
              <w:t xml:space="preserve">)</w:t>
            </w:r>
          </w:p>
        </w:tc>
        <w:tc>
          <w:tcPr/>
          <w:p>
            <w:pPr>
              <w:pStyle w:val="Compact"/>
            </w:pPr>
            <w:r>
              <w:rPr>
                <w:rFonts w:hint="eastAsia"/>
              </w:rPr>
              <w:t xml:space="preserve">狀態</w:t>
            </w:r>
          </w:p>
        </w:tc>
      </w:tr>
      <w:tr>
        <w:tc>
          <w:tcPr/>
          <w:p>
            <w:pPr>
              <w:pStyle w:val="Compact"/>
            </w:pPr>
            <w:r>
              <w:rPr>
                <w:b/>
                <w:bCs/>
              </w:rPr>
              <w:t xml:space="preserve">Viol@1</w:t>
            </w:r>
            <w:r>
              <w:t xml:space="preserve"> </w:t>
            </w:r>
            <w:r>
              <w:rPr>
                <w:rFonts w:hint="eastAsia"/>
              </w:rPr>
              <w:t xml:space="preserve">(第1名)</w:t>
            </w:r>
          </w:p>
        </w:tc>
        <w:tc>
          <w:tcPr/>
          <w:p>
            <w:pPr>
              <w:pStyle w:val="Compact"/>
            </w:pPr>
            <w:r>
              <w:t xml:space="preserve">58.33%</w:t>
            </w:r>
          </w:p>
        </w:tc>
        <w:tc>
          <w:tcPr/>
          <w:p>
            <w:pPr>
              <w:pStyle w:val="Compact"/>
            </w:pPr>
            <w:r>
              <w:t xml:space="preserve">45.83%</w:t>
            </w:r>
          </w:p>
        </w:tc>
        <w:tc>
          <w:tcPr/>
          <w:p>
            <w:pPr>
              <w:pStyle w:val="Compact"/>
            </w:pPr>
            <w:r>
              <w:rPr>
                <w:rFonts w:hint="eastAsia"/>
              </w:rPr>
              <w:t xml:space="preserve">有過濾組勝出</w:t>
            </w:r>
            <w:r>
              <w:t xml:space="preserve"> </w:t>
            </w:r>
            <w:r>
              <w:rPr>
                <w:rFonts w:hint="eastAsia"/>
              </w:rPr>
              <w:t xml:space="preserve">(降</w:t>
            </w:r>
            <w:r>
              <w:t xml:space="preserve"> 12.5%)</w:t>
            </w:r>
          </w:p>
        </w:tc>
      </w:tr>
      <w:tr>
        <w:tc>
          <w:tcPr/>
          <w:p>
            <w:pPr>
              <w:pStyle w:val="Compact"/>
            </w:pPr>
            <w:r>
              <w:rPr>
                <w:b/>
                <w:bCs/>
              </w:rPr>
              <w:t xml:space="preserve">Viol@3</w:t>
            </w:r>
            <w:r>
              <w:t xml:space="preserve"> </w:t>
            </w:r>
            <w:r>
              <w:rPr>
                <w:rFonts w:hint="eastAsia"/>
              </w:rPr>
              <w:t xml:space="preserve">(第3名)</w:t>
            </w:r>
          </w:p>
        </w:tc>
        <w:tc>
          <w:tcPr/>
          <w:p>
            <w:pPr>
              <w:pStyle w:val="Compact"/>
            </w:pPr>
            <w:r>
              <w:t xml:space="preserve">44.44%</w:t>
            </w:r>
          </w:p>
        </w:tc>
        <w:tc>
          <w:tcPr/>
          <w:p>
            <w:pPr>
              <w:pStyle w:val="Compact"/>
            </w:pPr>
            <w:r>
              <w:t xml:space="preserve">48.61%</w:t>
            </w:r>
          </w:p>
        </w:tc>
        <w:tc>
          <w:tcPr/>
          <w:p>
            <w:pPr>
              <w:pStyle w:val="Compact"/>
            </w:pPr>
            <w:r>
              <w:rPr>
                <w:rFonts w:hint="eastAsia"/>
              </w:rPr>
              <w:t xml:space="preserve">有過濾組落後</w:t>
            </w:r>
            <w:r>
              <w:t xml:space="preserve"> </w:t>
            </w:r>
            <w:r>
              <w:rPr>
                <w:rFonts w:hint="eastAsia"/>
              </w:rPr>
              <w:t xml:space="preserve">(多</w:t>
            </w:r>
            <w:r>
              <w:t xml:space="preserve"> 4.17%)</w:t>
            </w:r>
          </w:p>
        </w:tc>
      </w:tr>
      <w:tr>
        <w:tc>
          <w:tcPr/>
          <w:p>
            <w:pPr>
              <w:pStyle w:val="Compact"/>
            </w:pPr>
            <w:r>
              <w:rPr>
                <w:b/>
                <w:bCs/>
              </w:rPr>
              <w:t xml:space="preserve">Viol@10</w:t>
            </w:r>
            <w:r>
              <w:t xml:space="preserve"> </w:t>
            </w:r>
            <w:r>
              <w:rPr>
                <w:rFonts w:hint="eastAsia"/>
              </w:rPr>
              <w:t xml:space="preserve">(第10名)</w:t>
            </w:r>
          </w:p>
        </w:tc>
        <w:tc>
          <w:tcPr/>
          <w:p>
            <w:pPr>
              <w:pStyle w:val="Compact"/>
            </w:pPr>
            <w:r>
              <w:t xml:space="preserve">51.67%</w:t>
            </w:r>
          </w:p>
        </w:tc>
        <w:tc>
          <w:tcPr/>
          <w:p>
            <w:pPr>
              <w:pStyle w:val="Compact"/>
            </w:pPr>
            <w:r>
              <w:t xml:space="preserve">52.92%</w:t>
            </w:r>
          </w:p>
        </w:tc>
        <w:tc>
          <w:tcPr/>
          <w:p>
            <w:pPr>
              <w:pStyle w:val="Compact"/>
            </w:pPr>
            <w:r>
              <w:rPr>
                <w:rFonts w:hint="eastAsia"/>
              </w:rPr>
              <w:t xml:space="preserve">有過濾組落後</w:t>
            </w:r>
            <w:r>
              <w:t xml:space="preserve"> </w:t>
            </w:r>
            <w:r>
              <w:rPr>
                <w:rFonts w:hint="eastAsia"/>
              </w:rPr>
              <w:t xml:space="preserve">(多</w:t>
            </w:r>
            <w:r>
              <w:t xml:space="preserve"> 1.25%)</w:t>
            </w:r>
          </w:p>
        </w:tc>
      </w:tr>
    </w:tbl>
    <w:p>
      <w:pPr>
        <w:pStyle w:val="CaptionedFigure"/>
      </w:pPr>
      <w:r>
        <w:drawing>
          <wp:inline>
            <wp:extent cx="5334000" cy="3810000"/>
            <wp:effectExtent b="0" l="0" r="0" t="0"/>
            <wp:docPr descr="圖表 10" title="" id="103" name="Picture"/>
            <a:graphic>
              <a:graphicData uri="http://schemas.openxmlformats.org/drawingml/2006/picture">
                <pic:pic>
                  <pic:nvPicPr>
                    <pic:cNvPr descr="mermaid_diagram_10.png" id="104" name="Picture"/>
                    <pic:cNvPicPr>
                      <a:picLocks noChangeArrowheads="1" noChangeAspect="1"/>
                    </pic:cNvPicPr>
                  </pic:nvPicPr>
                  <pic:blipFill>
                    <a:blip r:embed="rId102"/>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10</w:t>
      </w:r>
    </w:p>
    <w:bookmarkEnd w:id="105"/>
    <w:bookmarkStart w:id="112" w:name="綜合體驗評估pndcg-與-rc-f1"/>
    <w:p>
      <w:pPr>
        <w:pStyle w:val="Heading5"/>
      </w:pPr>
      <w:r>
        <w:t xml:space="preserve">(3) </w:t>
      </w:r>
      <w:r>
        <w:rPr>
          <w:rFonts w:hint="eastAsia"/>
        </w:rPr>
        <w:t xml:space="preserve">綜合體驗評估：pNDCG</w:t>
      </w:r>
      <w:r>
        <w:t xml:space="preserve"> </w:t>
      </w:r>
      <w:r>
        <w:rPr>
          <w:rFonts w:hint="eastAsia"/>
        </w:rPr>
        <w:t xml:space="preserve">與</w:t>
      </w:r>
      <w:r>
        <w:t xml:space="preserve"> RC-F1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綜合指標</w:t>
            </w:r>
          </w:p>
        </w:tc>
        <w:tc>
          <w:tcPr/>
          <w:p>
            <w:pPr>
              <w:pStyle w:val="Compact"/>
            </w:pPr>
            <w:r>
              <w:rPr>
                <w:rFonts w:hint="eastAsia"/>
              </w:rPr>
              <w:t xml:space="preserve">未過濾組</w:t>
            </w:r>
            <w:r>
              <w:t xml:space="preserve"> (</w:t>
            </w:r>
            <w:r>
              <w:rPr>
                <w:rStyle w:val="VerbatimChar"/>
              </w:rPr>
              <w:t xml:space="preserve">filter_off</w:t>
            </w:r>
            <w:r>
              <w:t xml:space="preserve">)</w:t>
            </w:r>
          </w:p>
        </w:tc>
        <w:tc>
          <w:tcPr/>
          <w:p>
            <w:pPr>
              <w:pStyle w:val="Compact"/>
            </w:pPr>
            <w:r>
              <w:rPr>
                <w:rFonts w:hint="eastAsia"/>
              </w:rPr>
              <w:t xml:space="preserve">有過濾組</w:t>
            </w:r>
            <w:r>
              <w:t xml:space="preserve"> (</w:t>
            </w:r>
            <w:r>
              <w:rPr>
                <w:rStyle w:val="VerbatimChar"/>
              </w:rPr>
              <w:t xml:space="preserve">dat_bm25</w:t>
            </w:r>
            <w:r>
              <w:t xml:space="preserve">)</w:t>
            </w:r>
          </w:p>
        </w:tc>
        <w:tc>
          <w:tcPr/>
          <w:p>
            <w:pPr>
              <w:pStyle w:val="Compact"/>
            </w:pPr>
            <w:r>
              <w:rPr>
                <w:rFonts w:hint="eastAsia"/>
              </w:rPr>
              <w:t xml:space="preserve">差異</w:t>
            </w:r>
          </w:p>
        </w:tc>
      </w:tr>
      <w:tr>
        <w:tc>
          <w:tcPr/>
          <w:p>
            <w:pPr>
              <w:pStyle w:val="Compact"/>
            </w:pPr>
            <w:r>
              <w:rPr>
                <w:b/>
                <w:bCs/>
              </w:rPr>
              <w:t xml:space="preserve">pNDCG@10</w:t>
            </w:r>
          </w:p>
        </w:tc>
        <w:tc>
          <w:tcPr/>
          <w:p>
            <w:pPr>
              <w:pStyle w:val="Compact"/>
            </w:pPr>
            <w:r>
              <w:t xml:space="preserve">65.27%</w:t>
            </w:r>
          </w:p>
        </w:tc>
        <w:tc>
          <w:tcPr/>
          <w:p>
            <w:pPr>
              <w:pStyle w:val="Compact"/>
            </w:pPr>
            <w:r>
              <w:t xml:space="preserve">77.11%</w:t>
            </w:r>
          </w:p>
        </w:tc>
        <w:tc>
          <w:tcPr/>
          <w:p>
            <w:pPr>
              <w:pStyle w:val="Compact"/>
            </w:pPr>
            <w:r>
              <w:rPr>
                <w:b/>
                <w:bCs/>
              </w:rPr>
              <w:t xml:space="preserve">+11.84%</w:t>
            </w:r>
          </w:p>
        </w:tc>
      </w:tr>
      <w:tr>
        <w:tc>
          <w:tcPr/>
          <w:p>
            <w:pPr>
              <w:pStyle w:val="Compact"/>
            </w:pPr>
            <w:r>
              <w:rPr>
                <w:b/>
                <w:bCs/>
              </w:rPr>
              <w:t xml:space="preserve">RC-F1@10</w:t>
            </w:r>
          </w:p>
        </w:tc>
        <w:tc>
          <w:tcPr/>
          <w:p>
            <w:pPr>
              <w:pStyle w:val="Compact"/>
            </w:pPr>
            <w:r>
              <w:t xml:space="preserve">56.76%</w:t>
            </w:r>
          </w:p>
        </w:tc>
        <w:tc>
          <w:tcPr/>
          <w:p>
            <w:pPr>
              <w:pStyle w:val="Compact"/>
            </w:pPr>
            <w:r>
              <w:t xml:space="preserve">59.62%</w:t>
            </w:r>
          </w:p>
        </w:tc>
        <w:tc>
          <w:tcPr/>
          <w:p>
            <w:pPr>
              <w:pStyle w:val="Compact"/>
            </w:pPr>
            <w:r>
              <w:rPr>
                <w:b/>
                <w:bCs/>
              </w:rPr>
              <w:t xml:space="preserve">+2.86%</w:t>
            </w:r>
          </w:p>
        </w:tc>
      </w:tr>
    </w:tbl>
    <w:p>
      <w:pPr>
        <w:pStyle w:val="CaptionedFigure"/>
      </w:pPr>
      <w:r>
        <w:drawing>
          <wp:inline>
            <wp:extent cx="5334000" cy="3810000"/>
            <wp:effectExtent b="0" l="0" r="0" t="0"/>
            <wp:docPr descr="圖表 11" title="" id="107" name="Picture"/>
            <a:graphic>
              <a:graphicData uri="http://schemas.openxmlformats.org/drawingml/2006/picture">
                <pic:pic>
                  <pic:nvPicPr>
                    <pic:cNvPr descr="mermaid_diagram_11.png" id="108" name="Picture"/>
                    <pic:cNvPicPr>
                      <a:picLocks noChangeArrowheads="1" noChangeAspect="1"/>
                    </pic:cNvPicPr>
                  </pic:nvPicPr>
                  <pic:blipFill>
                    <a:blip r:embed="rId10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11</w:t>
      </w:r>
    </w:p>
    <w:p>
      <w:pPr>
        <w:pStyle w:val="CaptionedFigure"/>
      </w:pPr>
      <w:r>
        <w:drawing>
          <wp:inline>
            <wp:extent cx="5334000" cy="3810000"/>
            <wp:effectExtent b="0" l="0" r="0" t="0"/>
            <wp:docPr descr="圖表 12" title="" id="110" name="Picture"/>
            <a:graphic>
              <a:graphicData uri="http://schemas.openxmlformats.org/drawingml/2006/picture">
                <pic:pic>
                  <pic:nvPicPr>
                    <pic:cNvPr descr="mermaid_diagram_12.png" id="111" name="Picture"/>
                    <pic:cNvPicPr>
                      <a:picLocks noChangeArrowheads="1" noChangeAspect="1"/>
                    </pic:cNvPicPr>
                  </pic:nvPicPr>
                  <pic:blipFill>
                    <a:blip r:embed="rId109"/>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12</w:t>
      </w:r>
    </w:p>
    <w:bookmarkEnd w:id="112"/>
    <w:bookmarkStart w:id="113" w:name="討論與發現-1"/>
    <w:p>
      <w:pPr>
        <w:pStyle w:val="Heading5"/>
      </w:pPr>
      <w:r>
        <w:t xml:space="preserve">(4) </w:t>
      </w:r>
      <w:r>
        <w:rPr>
          <w:rFonts w:hint="eastAsia"/>
        </w:rPr>
        <w:t xml:space="preserve">討論與發現</w:t>
      </w:r>
    </w:p>
    <w:p>
      <w:pPr>
        <w:pStyle w:val="Compact"/>
        <w:numPr>
          <w:ilvl w:val="0"/>
          <w:numId w:val="1029"/>
        </w:numPr>
      </w:pPr>
      <w:r>
        <w:rPr>
          <w:rFonts w:hint="eastAsia"/>
          <w:b/>
          <w:bCs/>
        </w:rPr>
        <w:t xml:space="preserve">過濾機制的把關效應</w:t>
      </w:r>
      <w:r>
        <w:rPr>
          <w:rFonts w:hint="eastAsia"/>
        </w:rPr>
        <w:t xml:space="preserve">：未過濾組沒有字數、狀態、必備標籤門檻，使部分不符約束的書籍進入候選池。有過濾組能先行排除不符條件者，P@1</w:t>
      </w:r>
      <w:r>
        <w:t xml:space="preserve"> </w:t>
      </w:r>
      <w:r>
        <w:rPr>
          <w:rFonts w:hint="eastAsia"/>
        </w:rPr>
        <w:t xml:space="preserve">亦較高。</w:t>
      </w:r>
    </w:p>
    <w:p>
      <w:pPr>
        <w:pStyle w:val="Compact"/>
        <w:numPr>
          <w:ilvl w:val="0"/>
          <w:numId w:val="1029"/>
        </w:numPr>
      </w:pPr>
      <w:r>
        <w:rPr>
          <w:rFonts w:hint="eastAsia"/>
          <w:b/>
          <w:bCs/>
        </w:rPr>
        <w:t xml:space="preserve">違規率反彈現象</w:t>
      </w:r>
      <w:r>
        <w:rPr>
          <w:b/>
          <w:bCs/>
        </w:rPr>
        <w:t xml:space="preserve"> (Constraint Starvation </w:t>
      </w:r>
      <w:r>
        <w:rPr>
          <w:rFonts w:hint="eastAsia"/>
          <w:b/>
          <w:bCs/>
        </w:rPr>
        <w:t xml:space="preserve">效應)</w:t>
      </w:r>
      <w:r>
        <w:rPr>
          <w:rFonts w:hint="eastAsia"/>
        </w:rPr>
        <w:t xml:space="preserve">：這解釋了為何過濾機制在深層名次反而使違規率上升。</w:t>
      </w:r>
    </w:p>
    <w:p>
      <w:pPr>
        <w:pStyle w:val="Compact"/>
        <w:numPr>
          <w:ilvl w:val="1"/>
          <w:numId w:val="1030"/>
        </w:numPr>
      </w:pPr>
      <w:r>
        <w:rPr>
          <w:rFonts w:hint="eastAsia"/>
          <w:b/>
          <w:bCs/>
        </w:rPr>
        <w:t xml:space="preserve">未過濾組的隱性合規</w:t>
      </w:r>
      <w:r>
        <w:rPr>
          <w:rFonts w:hint="eastAsia"/>
        </w:rPr>
        <w:t xml:space="preserve">：由於未經過濾，候選池較大。系統依靠「具備標籤者給予加分」的排序邏輯，使池中自然符合標籤的項目浮現於</w:t>
      </w:r>
      <w:r>
        <w:t xml:space="preserve"> Top </w:t>
      </w:r>
      <w:r>
        <w:rPr>
          <w:rFonts w:hint="eastAsia"/>
        </w:rPr>
        <w:t xml:space="preserve">3~10，因此違規率呈現穩定。</w:t>
      </w:r>
    </w:p>
    <w:p>
      <w:pPr>
        <w:pStyle w:val="Compact"/>
        <w:numPr>
          <w:ilvl w:val="1"/>
          <w:numId w:val="1030"/>
        </w:numPr>
      </w:pPr>
      <w:r>
        <w:rPr>
          <w:rFonts w:hint="eastAsia"/>
          <w:b/>
          <w:bCs/>
        </w:rPr>
        <w:t xml:space="preserve">有過濾組的候選池枯竭與降級</w:t>
      </w:r>
      <w:r>
        <w:rPr>
          <w:rFonts w:hint="eastAsia"/>
        </w:rPr>
        <w:t xml:space="preserve">：有過濾版在第一階段較為嚴苛，合規候選項目集中於前段排序（Top</w:t>
      </w:r>
      <w:r>
        <w:t xml:space="preserve"> 1 ~ Top </w:t>
      </w:r>
      <w:r>
        <w:rPr>
          <w:rFonts w:hint="eastAsia"/>
        </w:rPr>
        <w:t xml:space="preserve">2）。然而，受限於資料庫標籤分佈，後段名次因合規候選數量不足，觸發了「降級救援</w:t>
      </w:r>
      <w:r>
        <w:t xml:space="preserve"> (Exception </w:t>
      </w:r>
      <w:r>
        <w:rPr>
          <w:rFonts w:hint="eastAsia"/>
        </w:rPr>
        <w:t xml:space="preserve">Path)」機制以補足召回數量。</w:t>
      </w:r>
    </w:p>
    <w:p>
      <w:pPr>
        <w:pStyle w:val="Compact"/>
        <w:numPr>
          <w:ilvl w:val="1"/>
          <w:numId w:val="1030"/>
        </w:numPr>
      </w:pPr>
      <w:r>
        <w:rPr>
          <w:rFonts w:hint="eastAsia"/>
          <w:b/>
          <w:bCs/>
        </w:rPr>
        <w:t xml:space="preserve">語意免疫</w:t>
      </w:r>
      <w:r>
        <w:rPr>
          <w:b/>
          <w:bCs/>
        </w:rPr>
        <w:t xml:space="preserve"> (Semantic Immunity) </w:t>
      </w:r>
      <w:r>
        <w:rPr>
          <w:rFonts w:hint="eastAsia"/>
          <w:b/>
          <w:bCs/>
        </w:rPr>
        <w:t xml:space="preserve">的影響</w:t>
      </w:r>
      <w:r>
        <w:rPr>
          <w:rFonts w:hint="eastAsia"/>
        </w:rPr>
        <w:t xml:space="preserve">：在降級救援過程中，系統針對「劇情向量分數較高」的違規書籍給予分數豁免。此機制雖保留了語意相關性，但也導致部分違規項目佔據</w:t>
      </w:r>
      <w:r>
        <w:t xml:space="preserve"> Top </w:t>
      </w:r>
      <w:r>
        <w:rPr>
          <w:rFonts w:hint="eastAsia"/>
        </w:rPr>
        <w:t xml:space="preserve">6~10，最終使</w:t>
      </w:r>
      <w:r>
        <w:t xml:space="preserve"> Viol@10 </w:t>
      </w:r>
      <w:r>
        <w:rPr>
          <w:rFonts w:hint="eastAsia"/>
        </w:rPr>
        <w:t xml:space="preserve">產生反彈。</w:t>
      </w:r>
    </w:p>
    <w:p>
      <w:pPr>
        <w:pStyle w:val="FirstParagraph"/>
      </w:pPr>
      <w:r>
        <w:rPr>
          <w:b/>
          <w:bCs/>
        </w:rPr>
        <w:t xml:space="preserve">(Rank Discounting </w:t>
      </w:r>
      <w:r>
        <w:rPr>
          <w:rFonts w:hint="eastAsia"/>
          <w:b/>
          <w:bCs/>
        </w:rPr>
        <w:t xml:space="preserve">的影響)</w:t>
      </w:r>
      <w:r>
        <w:rPr>
          <w:rFonts w:hint="eastAsia"/>
        </w:rPr>
        <w:t xml:space="preserve">：若僅單一觀察</w:t>
      </w:r>
      <w:r>
        <w:t xml:space="preserve"> Viol@10 </w:t>
      </w:r>
      <w:r>
        <w:rPr>
          <w:rFonts w:hint="eastAsia"/>
        </w:rPr>
        <w:t xml:space="preserve">指標，易誤判過濾系統存在缺陷。實驗證明，結合「劇情分數」與「違規扣分」的</w:t>
      </w:r>
      <w:r>
        <w:t xml:space="preserve"> </w:t>
      </w:r>
      <w:r>
        <w:rPr>
          <w:b/>
          <w:bCs/>
        </w:rPr>
        <w:t xml:space="preserve">pNDCG (Penalized NDCG)</w:t>
      </w:r>
      <w:r>
        <w:t xml:space="preserve"> </w:t>
      </w:r>
      <w:r>
        <w:rPr>
          <w:rFonts w:hint="eastAsia"/>
        </w:rPr>
        <w:t xml:space="preserve">綜合指標獲得了顯著提升（+11.84%），這顯示頭部名次之合規集中度大幅增強；尾部名次雖因救援機制存在違規，但對整體排序品質之影響已降至最低。</w:t>
      </w:r>
    </w:p>
    <w:bookmarkEnd w:id="113"/>
    <w:bookmarkEnd w:id="114"/>
    <w:bookmarkStart w:id="115" w:name="總結"/>
    <w:p>
      <w:pPr>
        <w:pStyle w:val="Heading4"/>
      </w:pPr>
      <w:r>
        <w:t xml:space="preserve">5. </w:t>
      </w:r>
      <w:r>
        <w:rPr>
          <w:rFonts w:hint="eastAsia"/>
        </w:rPr>
        <w:t xml:space="preserve">總結</w:t>
      </w:r>
    </w:p>
    <w:p>
      <w:pPr>
        <w:pStyle w:val="FirstParagraph"/>
      </w:pPr>
      <w:r>
        <w:rPr>
          <w:rFonts w:hint="eastAsia"/>
        </w:rPr>
        <w:t xml:space="preserve">本次對照實驗證實前置過濾對結果分佈具有決定性影響。前置硬性約束讓重排序模型更聚焦於合規候選，使</w:t>
      </w:r>
      <w:r>
        <w:t xml:space="preserve"> P@1 </w:t>
      </w:r>
      <w:r>
        <w:rPr>
          <w:rFonts w:hint="eastAsia"/>
        </w:rPr>
        <w:t xml:space="preserve">達到</w:t>
      </w:r>
      <w:r>
        <w:t xml:space="preserve"> 83.33%、NDCG@10 </w:t>
      </w:r>
      <w:r>
        <w:rPr>
          <w:rFonts w:hint="eastAsia"/>
        </w:rPr>
        <w:t xml:space="preserve">提升約</w:t>
      </w:r>
      <w:r>
        <w:t xml:space="preserve"> </w:t>
      </w:r>
      <w:r>
        <w:rPr>
          <w:rFonts w:hint="eastAsia"/>
        </w:rPr>
        <w:t xml:space="preserve">12%。這表明雖然過濾機制在資料量不足時會觸發降級救援，但在保障頭部推薦準確度上具備關鍵作用。</w:t>
      </w:r>
    </w:p>
    <w:bookmarkEnd w:id="115"/>
    <w:bookmarkEnd w:id="116"/>
    <w:bookmarkStart w:id="129" w:name="X3c8b1d6fcd73052e42f5a4d9b6bea7148c49521"/>
    <w:p>
      <w:pPr>
        <w:pStyle w:val="Heading3"/>
      </w:pPr>
      <w:r>
        <w:rPr>
          <w:rFonts w:hint="eastAsia"/>
        </w:rPr>
        <w:t xml:space="preserve">（五）、實驗五：Dynamic</w:t>
      </w:r>
      <w:r>
        <w:t xml:space="preserve"> Alpha Tuning (DAT) </w:t>
      </w:r>
      <w:r>
        <w:rPr>
          <w:rFonts w:hint="eastAsia"/>
        </w:rPr>
        <w:t xml:space="preserve">意圖感知融合與多軌動態調控實驗</w:t>
      </w:r>
    </w:p>
    <w:bookmarkStart w:id="117" w:name="實驗背景與目的-2"/>
    <w:p>
      <w:pPr>
        <w:pStyle w:val="Heading4"/>
      </w:pPr>
      <w:r>
        <w:t xml:space="preserve">1. </w:t>
      </w:r>
      <w:r>
        <w:rPr>
          <w:rFonts w:hint="eastAsia"/>
        </w:rPr>
        <w:t xml:space="preserve">實驗背景與目的</w:t>
      </w:r>
    </w:p>
    <w:p>
      <w:pPr>
        <w:pStyle w:val="FirstParagraph"/>
      </w:pPr>
      <w:r>
        <w:rPr>
          <w:rFonts w:hint="eastAsia"/>
        </w:rPr>
        <w:t xml:space="preserve">本專題之檢索引擎採用「混合雙軌檢索」與「3+1層評分管線」策略，旨在提供兼顧精確關鍵字匹配與模糊語義理解的圖書搜尋服務。然而，傳統混合檢索多使用固定的融合權重（如</w:t>
      </w:r>
      <w:r>
        <w:t xml:space="preserve"> </w:t>
      </w:r>
      <m:oMath>
        <m:r>
          <m:t>0.4</m:t>
        </m:r>
        <m:r>
          <m:rPr>
            <m:sty m:val="p"/>
          </m:rPr>
          <m:t>×</m:t>
        </m:r>
        <m:r>
          <m:rPr>
            <m:nor/>
            <m:sty m:val="p"/>
          </m:rPr>
          <m:t>Semantic</m:t>
        </m:r>
        <m:r>
          <m:rPr>
            <m:sty m:val="p"/>
          </m:rPr>
          <m:t>+</m:t>
        </m:r>
        <m:r>
          <m:t>0.6</m:t>
        </m:r>
        <m:r>
          <m:rPr>
            <m:sty m:val="p"/>
          </m:rPr>
          <m:t>×</m:t>
        </m:r>
        <m:r>
          <m:rPr>
            <m:nor/>
            <m:sty m:val="p"/>
          </m:rPr>
          <m:t>Attribute</m:t>
        </m:r>
      </m:oMath>
      <w:r>
        <w:rPr>
          <w:rFonts w:hint="eastAsia"/>
        </w:rPr>
        <w:t xml:space="preserve">），這無法適應「精確關鍵詞搜尋」與「模糊氛圍語意搜尋」之間的極端動態切換。</w:t>
      </w:r>
    </w:p>
    <w:p>
      <w:pPr>
        <w:pStyle w:val="BodyText"/>
      </w:pPr>
      <w:r>
        <w:rPr>
          <w:rFonts w:hint="eastAsia"/>
        </w:rPr>
        <w:t xml:space="preserve">為解決此痛點，本實驗導入</w:t>
      </w:r>
      <w:r>
        <w:t xml:space="preserve"> </w:t>
      </w:r>
      <w:r>
        <w:rPr>
          <w:b/>
          <w:bCs/>
        </w:rPr>
        <w:t xml:space="preserve">Dynamic Alpha Tuning (DAT)</w:t>
      </w:r>
      <w:r>
        <w:t xml:space="preserve"> </w:t>
      </w:r>
      <w:r>
        <w:rPr>
          <w:rFonts w:hint="eastAsia"/>
        </w:rPr>
        <w:t xml:space="preserve">機制，透過「偵察階段</w:t>
      </w:r>
      <w:r>
        <w:t xml:space="preserve"> (Scout </w:t>
      </w:r>
      <w:r>
        <w:rPr>
          <w:rFonts w:hint="eastAsia"/>
        </w:rPr>
        <w:t xml:space="preserve">Phase)」與「意圖感知動態權重調控」，使系統能針對每一個具體查詢自適應調整劇情語意平衡因子（</w:t>
      </w:r>
      <m:oMath>
        <m:r>
          <m:t>α</m:t>
        </m:r>
      </m:oMath>
      <w:r>
        <w:rPr>
          <w:rFonts w:hint="eastAsia"/>
        </w:rPr>
        <w:t xml:space="preserve">）與屬性標籤乘數（</w:t>
      </w:r>
      <m:oMath>
        <m:r>
          <m:t>β</m:t>
        </m:r>
      </m:oMath>
      <w:r>
        <w:rPr>
          <w:rFonts w:hint="eastAsia"/>
        </w:rPr>
        <w:t xml:space="preserve">），探討其對檢索品質與硬性約束滿足度間的動態平衡影響。</w:t>
      </w:r>
    </w:p>
    <w:bookmarkEnd w:id="117"/>
    <w:bookmarkStart w:id="121" w:name="實驗設定-2"/>
    <w:p>
      <w:pPr>
        <w:pStyle w:val="Heading4"/>
      </w:pPr>
      <w:r>
        <w:t xml:space="preserve">2. </w:t>
      </w:r>
      <w:r>
        <w:rPr>
          <w:rFonts w:hint="eastAsia"/>
        </w:rPr>
        <w:t xml:space="preserve">實驗設定</w:t>
      </w:r>
    </w:p>
    <w:p>
      <w:pPr>
        <w:pStyle w:val="Compact"/>
        <w:numPr>
          <w:ilvl w:val="0"/>
          <w:numId w:val="1031"/>
        </w:numPr>
      </w:pPr>
      <w:r>
        <w:rPr>
          <w:rFonts w:hint="eastAsia"/>
          <w:b/>
          <w:bCs/>
        </w:rPr>
        <w:t xml:space="preserve">模型與參數</w:t>
      </w:r>
      <w:r>
        <w:rPr>
          <w:rFonts w:hint="eastAsia"/>
        </w:rPr>
        <w:t xml:space="preserve">：採用</w:t>
      </w:r>
      <w:r>
        <w:t xml:space="preserve"> </w:t>
      </w:r>
      <w:r>
        <w:rPr>
          <w:rStyle w:val="VerbatimChar"/>
        </w:rPr>
        <w:t xml:space="preserve">gemma-4-31b-it</w:t>
      </w:r>
      <w:r>
        <w:t xml:space="preserve"> </w:t>
      </w:r>
      <w:r>
        <w:rPr>
          <w:rFonts w:hint="eastAsia"/>
        </w:rPr>
        <w:t xml:space="preserve">模型作為</w:t>
      </w:r>
      <w:r>
        <w:t xml:space="preserve"> Scout Phase </w:t>
      </w:r>
      <w:r>
        <w:rPr>
          <w:rFonts w:hint="eastAsia"/>
        </w:rPr>
        <w:t xml:space="preserve">的</w:t>
      </w:r>
      <w:r>
        <w:t xml:space="preserve"> LLM </w:t>
      </w:r>
      <w:r>
        <w:rPr>
          <w:rFonts w:hint="eastAsia"/>
        </w:rPr>
        <w:t xml:space="preserve">評估專家，限制目標調控參數為動態平衡權重</w:t>
      </w:r>
      <w:r>
        <w:t xml:space="preserve"> </w:t>
      </w:r>
      <m:oMath>
        <m:r>
          <m:t>α</m:t>
        </m:r>
        <m:r>
          <m:rPr>
            <m:sty m:val="p"/>
          </m:rPr>
          <m:t>∈</m:t>
        </m:r>
        <m:r>
          <m:rPr>
            <m:sty m:val="p"/>
          </m:rPr>
          <m:t>[</m:t>
        </m:r>
        <m:r>
          <m:t>0.1</m:t>
        </m:r>
        <m:r>
          <m:rPr>
            <m:sty m:val="p"/>
          </m:rPr>
          <m:t>,</m:t>
        </m:r>
        <m:r>
          <m:t>0.9</m:t>
        </m:r>
        <m:r>
          <m:rPr>
            <m:sty m:val="p"/>
          </m:rPr>
          <m:t>]</m:t>
        </m:r>
      </m:oMath>
      <w:r>
        <w:t xml:space="preserve"> </w:t>
      </w:r>
      <w:r>
        <w:rPr>
          <w:rFonts w:hint="eastAsia"/>
        </w:rPr>
        <w:t xml:space="preserve">及動態標籤乘數</w:t>
      </w:r>
      <w:r>
        <w:t xml:space="preserve"> </w:t>
      </w:r>
      <m:oMath>
        <m:r>
          <m:t>β</m:t>
        </m:r>
        <m:r>
          <m:rPr>
            <m:sty m:val="p"/>
          </m:rPr>
          <m:t>∈</m:t>
        </m:r>
        <m:r>
          <m:rPr>
            <m:sty m:val="p"/>
          </m:rPr>
          <m:t>[</m:t>
        </m:r>
        <m:r>
          <m:t>0.0</m:t>
        </m:r>
        <m:r>
          <m:rPr>
            <m:sty m:val="p"/>
          </m:rPr>
          <m:t>,</m:t>
        </m:r>
        <m:r>
          <m:t>0.35</m:t>
        </m:r>
        <m:r>
          <m:rPr>
            <m:sty m:val="p"/>
          </m:rPr>
          <m:t>]</m:t>
        </m:r>
      </m:oMath>
      <w:r>
        <w:t xml:space="preserve">。</w:t>
      </w:r>
    </w:p>
    <w:p>
      <w:pPr>
        <w:pStyle w:val="Compact"/>
        <w:numPr>
          <w:ilvl w:val="0"/>
          <w:numId w:val="1031"/>
        </w:numPr>
      </w:pPr>
      <w:r>
        <w:rPr>
          <w:rFonts w:hint="eastAsia"/>
          <w:b/>
          <w:bCs/>
        </w:rPr>
        <w:t xml:space="preserve">方法論</w:t>
      </w:r>
      <w:r>
        <w:rPr>
          <w:rFonts w:hint="eastAsia"/>
        </w:rPr>
        <w:t xml:space="preserve">：</w:t>
      </w:r>
    </w:p>
    <w:p>
      <w:pPr>
        <w:pStyle w:val="Compact"/>
        <w:numPr>
          <w:ilvl w:val="0"/>
          <w:numId w:val="1032"/>
        </w:numPr>
      </w:pPr>
      <w:r>
        <w:rPr>
          <w:rFonts w:hint="eastAsia"/>
          <w:b/>
          <w:bCs/>
        </w:rPr>
        <w:t xml:space="preserve">固定權重基線策略</w:t>
      </w:r>
      <w:r>
        <w:rPr>
          <w:b/>
          <w:bCs/>
        </w:rPr>
        <w:t xml:space="preserve"> (baseline_dat_off)</w:t>
      </w:r>
      <w:r>
        <w:rPr>
          <w:rFonts w:hint="eastAsia"/>
        </w:rPr>
        <w:t xml:space="preserve">：關閉</w:t>
      </w:r>
      <w:r>
        <w:t xml:space="preserve"> DAT </w:t>
      </w:r>
      <w:r>
        <w:rPr>
          <w:rFonts w:hint="eastAsia"/>
        </w:rPr>
        <w:t xml:space="preserve">機制，採用靜態固定的雙軌融合權重（評分中強制設定</w:t>
      </w:r>
      <w:r>
        <w:t xml:space="preserve"> </w:t>
      </w:r>
      <m:oMath>
        <m:r>
          <m:t>α</m:t>
        </m:r>
        <m:r>
          <m:rPr>
            <m:sty m:val="p"/>
          </m:rPr>
          <m:t>=</m:t>
        </m:r>
        <m:r>
          <m:t>0.5</m:t>
        </m:r>
        <m:r>
          <m:rPr>
            <m:sty m:val="p"/>
          </m:rPr>
          <m:t>,</m:t>
        </m:r>
        <m:r>
          <m:t>β</m:t>
        </m:r>
        <m:r>
          <m:rPr>
            <m:sty m:val="p"/>
          </m:rPr>
          <m:t>=</m:t>
        </m:r>
        <m:r>
          <m:t>0.0</m:t>
        </m:r>
      </m:oMath>
      <w:r>
        <w:rPr>
          <w:rFonts w:hint="eastAsia"/>
        </w:rPr>
        <w:t xml:space="preserve">）。</w:t>
      </w:r>
    </w:p>
    <w:p>
      <w:pPr>
        <w:pStyle w:val="Compact"/>
        <w:numPr>
          <w:ilvl w:val="0"/>
          <w:numId w:val="1032"/>
        </w:numPr>
      </w:pPr>
      <w:r>
        <w:rPr>
          <w:rFonts w:hint="eastAsia"/>
          <w:b/>
          <w:bCs/>
        </w:rPr>
        <w:t xml:space="preserve">意圖感知動態調控策略</w:t>
      </w:r>
      <w:r>
        <w:rPr>
          <w:b/>
          <w:bCs/>
        </w:rPr>
        <w:t xml:space="preserve"> (experiment_dat_on)</w:t>
      </w:r>
      <w:r>
        <w:rPr>
          <w:rFonts w:hint="eastAsia"/>
        </w:rPr>
        <w:t xml:space="preserve">：啟用</w:t>
      </w:r>
      <w:r>
        <w:t xml:space="preserve"> DAT </w:t>
      </w:r>
      <w:r>
        <w:rPr>
          <w:rFonts w:hint="eastAsia"/>
        </w:rPr>
        <w:t xml:space="preserve">機制。系統首先執行偵察檢索（Scout</w:t>
      </w:r>
      <w:r>
        <w:t xml:space="preserve"> </w:t>
      </w:r>
      <w:r>
        <w:rPr>
          <w:rFonts w:hint="eastAsia"/>
        </w:rPr>
        <w:t xml:space="preserve">Retrieval），抽取各軌道</w:t>
      </w:r>
      <w:r>
        <w:t xml:space="preserve"> Top-1 </w:t>
      </w:r>
      <w:r>
        <w:rPr>
          <w:rFonts w:hint="eastAsia"/>
        </w:rPr>
        <w:t xml:space="preserve">候選：</w:t>
      </w:r>
    </w:p>
    <w:p>
      <w:pPr>
        <w:pStyle w:val="Compact"/>
        <w:numPr>
          <w:ilvl w:val="0"/>
          <w:numId w:val="1033"/>
        </w:numPr>
      </w:pPr>
      <w:r>
        <w:rPr>
          <w:rFonts w:hint="eastAsia"/>
          <w:b/>
          <w:bCs/>
        </w:rPr>
        <w:t xml:space="preserve">軌道</w:t>
      </w:r>
      <w:r>
        <w:rPr>
          <w:b/>
          <w:bCs/>
        </w:rPr>
        <w:t xml:space="preserve"> A (Plot Text Vector)</w:t>
      </w:r>
      <w:r>
        <w:rPr>
          <w:rFonts w:hint="eastAsia"/>
        </w:rPr>
        <w:t xml:space="preserve">：代表全域劇情語意相似度。</w:t>
      </w:r>
    </w:p>
    <w:p>
      <w:pPr>
        <w:pStyle w:val="Compact"/>
        <w:numPr>
          <w:ilvl w:val="0"/>
          <w:numId w:val="1033"/>
        </w:numPr>
      </w:pPr>
      <w:r>
        <w:rPr>
          <w:rFonts w:hint="eastAsia"/>
          <w:b/>
          <w:bCs/>
        </w:rPr>
        <w:t xml:space="preserve">軌道</w:t>
      </w:r>
      <w:r>
        <w:rPr>
          <w:b/>
          <w:bCs/>
        </w:rPr>
        <w:t xml:space="preserve"> B (Lexical BM25)</w:t>
      </w:r>
      <w:r>
        <w:rPr>
          <w:rFonts w:hint="eastAsia"/>
        </w:rPr>
        <w:t xml:space="preserve">：代表精確關鍵字命中程度。</w:t>
      </w:r>
    </w:p>
    <w:p>
      <w:pPr>
        <w:pStyle w:val="Compact"/>
        <w:numPr>
          <w:ilvl w:val="0"/>
          <w:numId w:val="1033"/>
        </w:numPr>
      </w:pPr>
      <w:r>
        <w:rPr>
          <w:rFonts w:hint="eastAsia"/>
          <w:b/>
          <w:bCs/>
        </w:rPr>
        <w:t xml:space="preserve">軌道</w:t>
      </w:r>
      <w:r>
        <w:rPr>
          <w:b/>
          <w:bCs/>
        </w:rPr>
        <w:t xml:space="preserve"> C (Tag Vector)</w:t>
      </w:r>
      <w:r>
        <w:rPr>
          <w:rFonts w:hint="eastAsia"/>
        </w:rPr>
        <w:t xml:space="preserve">：代表書籍屬性向量對齊度。</w:t>
      </w:r>
    </w:p>
    <w:p>
      <w:pPr>
        <w:pStyle w:val="FirstParagraph"/>
      </w:pPr>
      <w:r>
        <w:rPr>
          <w:rFonts w:hint="eastAsia"/>
        </w:rPr>
        <w:t xml:space="preserve">經</w:t>
      </w:r>
      <w:r>
        <w:t xml:space="preserve"> Gemma-4-31b-it </w:t>
      </w:r>
      <w:r>
        <w:rPr>
          <w:rFonts w:hint="eastAsia"/>
        </w:rPr>
        <w:t xml:space="preserve">模型對三軌</w:t>
      </w:r>
      <w:r>
        <w:t xml:space="preserve"> Top-1 </w:t>
      </w:r>
      <w:r>
        <w:rPr>
          <w:rFonts w:hint="eastAsia"/>
        </w:rPr>
        <w:t xml:space="preserve">進行有效性獨立評分</w:t>
      </w:r>
      <w:r>
        <w:t xml:space="preserve"> </w:t>
      </w:r>
      <m:oMath>
        <m:r>
          <m:rPr>
            <m:sty m:val="p"/>
          </m:rPr>
          <m:t>{</m:t>
        </m:r>
        <m:sSub>
          <m:e>
            <m:r>
              <m:t>e</m:t>
            </m:r>
          </m:e>
          <m:sub>
            <m:r>
              <m:rPr>
                <m:nor/>
                <m:sty m:val="p"/>
              </m:rPr>
              <m:t>plot</m:t>
            </m:r>
          </m:sub>
        </m:sSub>
        <m:r>
          <m:rPr>
            <m:sty m:val="p"/>
          </m:rPr>
          <m:t>,</m:t>
        </m:r>
        <m:sSub>
          <m:e>
            <m:r>
              <m:t>e</m:t>
            </m:r>
          </m:e>
          <m:sub>
            <m:r>
              <m:rPr>
                <m:nor/>
                <m:sty m:val="p"/>
              </m:rPr>
              <m:t>bm25</m:t>
            </m:r>
          </m:sub>
        </m:sSub>
        <m:r>
          <m:rPr>
            <m:sty m:val="p"/>
          </m:rPr>
          <m:t>,</m:t>
        </m:r>
        <m:sSub>
          <m:e>
            <m:r>
              <m:t>e</m:t>
            </m:r>
          </m:e>
          <m:sub>
            <m:r>
              <m:rPr>
                <m:nor/>
                <m:sty m:val="p"/>
              </m:rPr>
              <m:t>tag</m:t>
            </m:r>
          </m:sub>
        </m:sSub>
        <m:r>
          <m:rPr>
            <m:sty m:val="p"/>
          </m:rPr>
          <m:t>}</m:t>
        </m:r>
      </m:oMath>
      <w:r>
        <w:t xml:space="preserve"> </w:t>
      </w:r>
      <w:r>
        <w:rPr>
          <w:rFonts w:hint="eastAsia"/>
        </w:rPr>
        <w:t xml:space="preserve">後，動態生成核心引數：</w:t>
      </w:r>
    </w:p>
    <w:p>
      <w:pPr>
        <w:pStyle w:val="BodyText"/>
      </w:pPr>
      <m:oMathPara>
        <m:oMathParaPr>
          <m:jc m:val="center"/>
        </m:oMathParaPr>
        <m:oMath>
          <m:r>
            <m:t>α</m:t>
          </m:r>
          <m:r>
            <m:rPr>
              <m:sty m:val="p"/>
            </m:rPr>
            <m:t>=</m:t>
          </m:r>
          <m:r>
            <m:rPr>
              <m:nor/>
              <m:sty m:val="p"/>
            </m:rPr>
            <m:t>clip</m:t>
          </m:r>
          <m:d>
            <m:dPr>
              <m:begChr m:val="("/>
              <m:sepChr m:val=""/>
              <m:endChr m:val=")"/>
              <m:grow/>
            </m:dPr>
            <m:e>
              <m:f>
                <m:fPr>
                  <m:type m:val="bar"/>
                </m:fPr>
                <m:num>
                  <m:sSub>
                    <m:e>
                      <m:r>
                        <m:t>e</m:t>
                      </m:r>
                    </m:e>
                    <m:sub>
                      <m:r>
                        <m:rPr>
                          <m:nor/>
                          <m:sty m:val="p"/>
                        </m:rPr>
                        <m:t>plot</m:t>
                      </m:r>
                    </m:sub>
                  </m:sSub>
                </m:num>
                <m:den>
                  <m:sSub>
                    <m:e>
                      <m:r>
                        <m:t>e</m:t>
                      </m:r>
                    </m:e>
                    <m:sub>
                      <m:r>
                        <m:rPr>
                          <m:nor/>
                          <m:sty m:val="p"/>
                        </m:rPr>
                        <m:t>plot</m:t>
                      </m:r>
                    </m:sub>
                  </m:sSub>
                  <m:r>
                    <m:rPr>
                      <m:sty m:val="p"/>
                    </m:rPr>
                    <m:t>+</m:t>
                  </m:r>
                  <m:sSub>
                    <m:e>
                      <m:r>
                        <m:t>e</m:t>
                      </m:r>
                    </m:e>
                    <m:sub>
                      <m:r>
                        <m:rPr>
                          <m:nor/>
                          <m:sty m:val="p"/>
                        </m:rPr>
                        <m:t>bm25</m:t>
                      </m:r>
                    </m:sub>
                  </m:sSub>
                </m:den>
              </m:f>
              <m:r>
                <m:rPr>
                  <m:sty m:val="p"/>
                </m:rPr>
                <m:t>,</m:t>
              </m:r>
              <m:r>
                <m:t>0.1</m:t>
              </m:r>
              <m:r>
                <m:rPr>
                  <m:sty m:val="p"/>
                </m:rPr>
                <m:t>,</m:t>
              </m:r>
              <m:r>
                <m:t>0.9</m:t>
              </m:r>
            </m:e>
          </m:d>
          <m:r>
            <m:rPr>
              <m:sty m:val="p"/>
            </m:rPr>
            <m:t>,</m:t>
          </m:r>
          <m:r>
            <m:t> </m:t>
          </m:r>
          <m:r>
            <m:t>β</m:t>
          </m:r>
          <m:r>
            <m:rPr>
              <m:sty m:val="p"/>
            </m:rPr>
            <m:t>=</m:t>
          </m:r>
          <m:r>
            <m:t>M</m:t>
          </m:r>
          <m:r>
            <m:t>A</m:t>
          </m:r>
          <m:sSub>
            <m:e>
              <m:r>
                <m:t>X</m:t>
              </m:r>
            </m:e>
            <m:sub>
              <m:r>
                <m:t>B</m:t>
              </m:r>
              <m:r>
                <m:t>E</m:t>
              </m:r>
              <m:r>
                <m:t>T</m:t>
              </m:r>
              <m:r>
                <m:t>A</m:t>
              </m:r>
            </m:sub>
          </m:sSub>
          <m:r>
            <m:rPr>
              <m:sty m:val="p"/>
            </m:rPr>
            <m:t>×</m:t>
          </m:r>
          <m:d>
            <m:dPr>
              <m:begChr m:val="("/>
              <m:sepChr m:val=""/>
              <m:endChr m:val=")"/>
              <m:grow/>
            </m:dPr>
            <m:e>
              <m:f>
                <m:fPr>
                  <m:type m:val="bar"/>
                </m:fPr>
                <m:num>
                  <m:r>
                    <m:t>t</m:t>
                  </m:r>
                  <m:r>
                    <m:t>a</m:t>
                  </m:r>
                  <m:sSub>
                    <m:e>
                      <m:r>
                        <m:t>g</m:t>
                      </m:r>
                    </m:e>
                    <m:sub>
                      <m:r>
                        <m:t>s</m:t>
                      </m:r>
                      <m:r>
                        <m:t>c</m:t>
                      </m:r>
                      <m:r>
                        <m:t>o</m:t>
                      </m:r>
                      <m:r>
                        <m:t>r</m:t>
                      </m:r>
                      <m:r>
                        <m:t>e</m:t>
                      </m:r>
                    </m:sub>
                  </m:sSub>
                </m:num>
                <m:den>
                  <m:r>
                    <m:t>5.0</m:t>
                  </m:r>
                </m:den>
              </m:f>
            </m:e>
          </m:d>
        </m:oMath>
      </m:oMathPara>
    </w:p>
    <w:p>
      <w:pPr>
        <w:pStyle w:val="Compact"/>
        <w:numPr>
          <w:ilvl w:val="0"/>
          <w:numId w:val="1034"/>
        </w:numPr>
      </w:pPr>
      <w:r>
        <w:rPr>
          <w:b/>
          <w:bCs/>
        </w:rPr>
        <w:t xml:space="preserve">3+1 </w:t>
      </w:r>
      <w:r>
        <w:rPr>
          <w:rFonts w:hint="eastAsia"/>
          <w:b/>
          <w:bCs/>
        </w:rPr>
        <w:t xml:space="preserve">層評分管線數學定義</w:t>
      </w:r>
      <w:r>
        <w:rPr>
          <w:rFonts w:hint="eastAsia"/>
        </w:rPr>
        <w:t xml:space="preserve">：</w:t>
      </w:r>
      <w:r>
        <w:t xml:space="preserve"> </w:t>
      </w:r>
      <w:r>
        <w:rPr>
          <w:rFonts w:hint="eastAsia"/>
        </w:rPr>
        <w:t xml:space="preserve">本實驗之計分邏輯主要基於以下層級評分體系：</w:t>
      </w:r>
    </w:p>
    <w:p>
      <w:pPr>
        <w:pStyle w:val="Compact"/>
        <w:numPr>
          <w:ilvl w:val="0"/>
          <w:numId w:val="1034"/>
        </w:numPr>
      </w:pPr>
      <w:r>
        <w:rPr>
          <w:b/>
          <w:bCs/>
        </w:rPr>
        <w:t xml:space="preserve">Layer 1: Base Relevance </w:t>
      </w:r>
      <w:r>
        <w:rPr>
          <w:rFonts w:hint="eastAsia"/>
          <w:b/>
          <w:bCs/>
        </w:rPr>
        <w:t xml:space="preserve">(基礎語意相關性)</w:t>
      </w:r>
    </w:p>
    <w:p>
      <w:pPr>
        <w:pStyle w:val="FirstParagraph"/>
      </w:pPr>
      <m:oMathPara>
        <m:oMathParaPr>
          <m:jc m:val="center"/>
        </m:oMathParaPr>
        <m:oMath>
          <m:r>
            <m:rPr>
              <m:nor/>
              <m:sty m:val="p"/>
            </m:rPr>
            <m:t>Base</m:t>
          </m:r>
          <m:r>
            <m:rPr>
              <m:sty m:val="p"/>
            </m:rPr>
            <m:t>=</m:t>
          </m:r>
          <m:r>
            <m:t>α</m:t>
          </m:r>
          <m:r>
            <m:rPr>
              <m:sty m:val="p"/>
            </m:rPr>
            <m:t>⋅</m:t>
          </m:r>
          <m:r>
            <m:rPr>
              <m:nor/>
              <m:sty m:val="p"/>
            </m:rPr>
            <m:t>Norm</m:t>
          </m:r>
          <m:r>
            <m:rPr>
              <m:sty m:val="p"/>
            </m:rPr>
            <m:t>(</m:t>
          </m:r>
          <m:sSub>
            <m:e>
              <m:r>
                <m:t>S</m:t>
              </m:r>
            </m:e>
            <m:sub>
              <m:r>
                <m:rPr>
                  <m:nor/>
                  <m:sty m:val="p"/>
                </m:rPr>
                <m:t>plot</m:t>
              </m:r>
            </m:sub>
          </m:sSub>
          <m:r>
            <m:rPr>
              <m:sty m:val="p"/>
            </m:rPr>
            <m:t>)</m:t>
          </m:r>
          <m:r>
            <m:rPr>
              <m:sty m:val="p"/>
            </m:rPr>
            <m:t>+</m:t>
          </m:r>
          <m:r>
            <m:rPr>
              <m:sty m:val="p"/>
            </m:rPr>
            <m:t>(</m:t>
          </m:r>
          <m:r>
            <m:t>1</m:t>
          </m:r>
          <m:r>
            <m:rPr>
              <m:sty m:val="p"/>
            </m:rPr>
            <m:t>−</m:t>
          </m:r>
          <m:r>
            <m:t>α</m:t>
          </m:r>
          <m:r>
            <m:rPr>
              <m:sty m:val="p"/>
            </m:rPr>
            <m:t>)</m:t>
          </m:r>
          <m:r>
            <m:rPr>
              <m:sty m:val="p"/>
            </m:rPr>
            <m:t>⋅</m:t>
          </m:r>
          <m:r>
            <m:rPr>
              <m:nor/>
              <m:sty m:val="p"/>
            </m:rPr>
            <m:t>Norm</m:t>
          </m:r>
          <m:r>
            <m:rPr>
              <m:sty m:val="p"/>
            </m:rPr>
            <m:t>(</m:t>
          </m:r>
          <m:sSub>
            <m:e>
              <m:r>
                <m:t>S</m:t>
              </m:r>
            </m:e>
            <m:sub>
              <m:r>
                <m:rPr>
                  <m:nor/>
                  <m:sty m:val="p"/>
                </m:rPr>
                <m:t>BM25</m:t>
              </m:r>
            </m:sub>
          </m:sSub>
          <m:r>
            <m:rPr>
              <m:sty m:val="p"/>
            </m:rPr>
            <m:t>)</m:t>
          </m:r>
        </m:oMath>
      </m:oMathPara>
    </w:p>
    <w:p>
      <w:pPr>
        <w:pStyle w:val="Compact"/>
        <w:numPr>
          <w:ilvl w:val="0"/>
          <w:numId w:val="1035"/>
        </w:numPr>
      </w:pPr>
      <w:r>
        <w:rPr>
          <w:b/>
          <w:bCs/>
        </w:rPr>
        <w:t xml:space="preserve">Layer 2: Tag Vector Bonus </w:t>
      </w:r>
      <w:r>
        <w:rPr>
          <w:rFonts w:hint="eastAsia"/>
          <w:b/>
          <w:bCs/>
        </w:rPr>
        <w:t xml:space="preserve">(屬性加成)</w:t>
      </w:r>
    </w:p>
    <w:p>
      <w:pPr>
        <w:pStyle w:val="FirstParagraph"/>
      </w:pPr>
      <m:oMathPara>
        <m:oMathParaPr>
          <m:jc m:val="center"/>
        </m:oMathParaPr>
        <m:oMath>
          <m:sSub>
            <m:e>
              <m:r>
                <m:rPr>
                  <m:nor/>
                  <m:sty m:val="p"/>
                </m:rPr>
                <m:t>Boost</m:t>
              </m:r>
            </m:e>
            <m:sub>
              <m:r>
                <m:rPr>
                  <m:nor/>
                  <m:sty m:val="p"/>
                </m:rPr>
                <m:t>vtag</m:t>
              </m:r>
            </m:sub>
          </m:sSub>
          <m:r>
            <m:rPr>
              <m:sty m:val="p"/>
            </m:rPr>
            <m:t>=</m:t>
          </m:r>
          <m:r>
            <m:rPr>
              <m:nor/>
              <m:sty m:val="p"/>
            </m:rPr>
            <m:t>Base</m:t>
          </m:r>
          <m:r>
            <m:rPr>
              <m:sty m:val="p"/>
            </m:rPr>
            <m:t>×</m:t>
          </m:r>
          <m:r>
            <m:rPr>
              <m:sty m:val="p"/>
            </m:rPr>
            <m:t>(</m:t>
          </m:r>
          <m:r>
            <m:t>1</m:t>
          </m:r>
          <m:r>
            <m:rPr>
              <m:sty m:val="p"/>
            </m:rPr>
            <m:t>+</m:t>
          </m:r>
          <m:r>
            <m:t>β</m:t>
          </m:r>
          <m:r>
            <m:rPr>
              <m:sty m:val="p"/>
            </m:rPr>
            <m:t>⋅</m:t>
          </m:r>
          <m:r>
            <m:rPr>
              <m:nor/>
              <m:sty m:val="p"/>
            </m:rPr>
            <m:t>Norm</m:t>
          </m:r>
          <m:r>
            <m:rPr>
              <m:sty m:val="p"/>
            </m:rPr>
            <m:t>(</m:t>
          </m:r>
          <m:sSub>
            <m:e>
              <m:r>
                <m:t>S</m:t>
              </m:r>
            </m:e>
            <m:sub>
              <m:r>
                <m:rPr>
                  <m:nor/>
                  <m:sty m:val="p"/>
                </m:rPr>
                <m:t>tag</m:t>
              </m:r>
            </m:sub>
          </m:sSub>
          <m:r>
            <m:rPr>
              <m:sty m:val="p"/>
            </m:rPr>
            <m:t>)</m:t>
          </m:r>
          <m:r>
            <m:rPr>
              <m:sty m:val="p"/>
            </m:rPr>
            <m:t>)</m:t>
          </m:r>
        </m:oMath>
      </m:oMathPara>
    </w:p>
    <w:p>
      <w:pPr>
        <w:pStyle w:val="Compact"/>
        <w:numPr>
          <w:ilvl w:val="0"/>
          <w:numId w:val="1036"/>
        </w:numPr>
      </w:pPr>
      <w:r>
        <w:rPr>
          <w:b/>
          <w:bCs/>
        </w:rPr>
        <w:t xml:space="preserve">Layer 3: Required Tag Boost </w:t>
      </w:r>
      <w:r>
        <w:rPr>
          <w:rFonts w:hint="eastAsia"/>
          <w:b/>
          <w:bCs/>
        </w:rPr>
        <w:t xml:space="preserve">(必備標籤提權)</w:t>
      </w:r>
    </w:p>
    <w:p>
      <w:pPr>
        <w:pStyle w:val="FirstParagraph"/>
      </w:pPr>
      <m:oMathPara>
        <m:oMathParaPr>
          <m:jc m:val="center"/>
        </m:oMathParaPr>
        <m:oMath>
          <m:sSub>
            <m:e>
              <m:r>
                <m:rPr>
                  <m:nor/>
                  <m:sty m:val="p"/>
                </m:rPr>
                <m:t>Bonus</m:t>
              </m:r>
            </m:e>
            <m:sub>
              <m:r>
                <m:rPr>
                  <m:nor/>
                  <m:sty m:val="p"/>
                </m:rPr>
                <m:t>tag</m:t>
              </m:r>
            </m:sub>
          </m:sSub>
          <m:r>
            <m:rPr>
              <m:sty m:val="p"/>
            </m:rPr>
            <m:t>=</m:t>
          </m:r>
          <m:sSub>
            <m:e>
              <m:r>
                <m:rPr>
                  <m:nor/>
                  <m:sty m:val="p"/>
                </m:rPr>
                <m:t>Boost</m:t>
              </m:r>
            </m:e>
            <m:sub>
              <m:r>
                <m:rPr>
                  <m:nor/>
                  <m:sty m:val="p"/>
                </m:rPr>
                <m:t>vtag</m:t>
              </m:r>
            </m:sub>
          </m:sSub>
          <m:r>
            <m:rPr>
              <m:sty m:val="p"/>
            </m:rPr>
            <m:t>×</m:t>
          </m:r>
          <m:d>
            <m:dPr>
              <m:begChr m:val="("/>
              <m:sepChr m:val=""/>
              <m:endChr m:val=")"/>
              <m:grow/>
            </m:dPr>
            <m:e>
              <m:r>
                <m:t>1</m:t>
              </m:r>
              <m:r>
                <m:rPr>
                  <m:sty m:val="p"/>
                </m:rPr>
                <m:t>+</m:t>
              </m:r>
              <m:r>
                <m:rPr>
                  <m:sty m:val="p"/>
                </m:rPr>
                <m:t>(</m:t>
              </m:r>
              <m:r>
                <m:t>M</m:t>
              </m:r>
              <m:r>
                <m:rPr>
                  <m:sty m:val="p"/>
                </m:rPr>
                <m:t>−</m:t>
              </m:r>
              <m:r>
                <m:t>1</m:t>
              </m:r>
              <m:r>
                <m:rPr>
                  <m:sty m:val="p"/>
                </m:rPr>
                <m:t>)</m:t>
              </m:r>
              <m:r>
                <m:rPr>
                  <m:sty m:val="p"/>
                </m:rPr>
                <m:t>×</m:t>
              </m:r>
              <m:f>
                <m:fPr>
                  <m:type m:val="bar"/>
                </m:fPr>
                <m:num>
                  <m:sSub>
                    <m:e>
                      <m:r>
                        <m:t>N</m:t>
                      </m:r>
                    </m:e>
                    <m:sub>
                      <m:r>
                        <m:rPr>
                          <m:nor/>
                          <m:sty m:val="p"/>
                        </m:rPr>
                        <m:t>matched</m:t>
                      </m:r>
                    </m:sub>
                  </m:sSub>
                </m:num>
                <m:den>
                  <m:sSub>
                    <m:e>
                      <m:r>
                        <m:t>N</m:t>
                      </m:r>
                    </m:e>
                    <m:sub>
                      <m:r>
                        <m:rPr>
                          <m:nor/>
                          <m:sty m:val="p"/>
                        </m:rPr>
                        <m:t>required</m:t>
                      </m:r>
                    </m:sub>
                  </m:sSub>
                </m:den>
              </m:f>
            </m:e>
          </m:d>
        </m:oMath>
      </m:oMathPara>
    </w:p>
    <w:p>
      <w:pPr>
        <w:pStyle w:val="Compact"/>
        <w:numPr>
          <w:ilvl w:val="0"/>
          <w:numId w:val="1037"/>
        </w:numPr>
      </w:pPr>
      <w:r>
        <w:rPr>
          <w:b/>
          <w:bCs/>
        </w:rPr>
        <w:t xml:space="preserve">Layer 0: Penalty &amp; Finalization </w:t>
      </w:r>
      <w:r>
        <w:rPr>
          <w:rFonts w:hint="eastAsia"/>
          <w:b/>
          <w:bCs/>
        </w:rPr>
        <w:t xml:space="preserve">(硬性約束與語意防護網)</w:t>
      </w:r>
      <w:r>
        <w:t xml:space="preserve"> </w:t>
      </w:r>
      <w:r>
        <w:rPr>
          <w:rFonts w:hint="eastAsia"/>
        </w:rPr>
        <w:t xml:space="preserve">在</w:t>
      </w:r>
      <w:r>
        <w:t xml:space="preserve"> Exception Path </w:t>
      </w:r>
      <w:r>
        <w:rPr>
          <w:rFonts w:hint="eastAsia"/>
        </w:rPr>
        <w:t xml:space="preserve">中，若出現約束違反，分數將按比例連乘扣除。同時引進「語意免疫機制</w:t>
      </w:r>
      <w:r>
        <w:t xml:space="preserve"> (Semantic </w:t>
      </w:r>
      <w:r>
        <w:rPr>
          <w:rFonts w:hint="eastAsia"/>
        </w:rPr>
        <w:t xml:space="preserve">Immunity)」：若書籍的劇情語意分較高（</w:t>
      </w:r>
      <m:oMath>
        <m:sSub>
          <m:e>
            <m:r>
              <m:t>S</m:t>
            </m:r>
          </m:e>
          <m:sub>
            <m:r>
              <m:rPr>
                <m:nor/>
                <m:sty m:val="p"/>
              </m:rPr>
              <m:t>immunity</m:t>
            </m:r>
          </m:sub>
        </m:sSub>
        <m:r>
          <m:rPr>
            <m:sty m:val="p"/>
          </m:rPr>
          <m:t>=</m:t>
        </m:r>
        <m:r>
          <m:rPr>
            <m:sty m:val="p"/>
          </m:rPr>
          <m:t>max</m:t>
        </m:r>
        <m:d>
          <m:dPr>
            <m:begChr m:val="("/>
            <m:sepChr m:val=""/>
            <m:endChr m:val=")"/>
            <m:grow/>
          </m:dPr>
          <m:e>
            <m:r>
              <m:rPr>
                <m:nor/>
                <m:sty m:val="p"/>
              </m:rPr>
              <m:t>TrackA_raw</m:t>
            </m:r>
            <m:r>
              <m:rPr>
                <m:sty m:val="p"/>
              </m:rPr>
              <m:t>,</m:t>
            </m:r>
            <m:r>
              <m:t>0.9</m:t>
            </m:r>
            <m:r>
              <m:rPr>
                <m:sty m:val="p"/>
              </m:rPr>
              <m:t>⋅</m:t>
            </m:r>
            <m:r>
              <m:rPr>
                <m:nor/>
                <m:sty m:val="p"/>
              </m:rPr>
              <m:t>TrackC_raw</m:t>
            </m:r>
          </m:e>
        </m:d>
      </m:oMath>
      <w:r>
        <w:rPr>
          <w:rFonts w:hint="eastAsia"/>
        </w:rPr>
        <w:t xml:space="preserve">），則良性減免其標籤缺失扣分：</w:t>
      </w:r>
    </w:p>
    <w:p>
      <w:pPr>
        <w:pStyle w:val="Compact"/>
      </w:pPr>
      <m:oMathPara>
        <m:oMathParaPr>
          <m:jc m:val="center"/>
        </m:oMathParaPr>
        <m:oMath>
          <m:sSub>
            <m:e>
              <m:r>
                <m:rPr>
                  <m:nor/>
                  <m:sty m:val="p"/>
                </m:rPr>
                <m:t>Penalty</m:t>
              </m:r>
            </m:e>
            <m:sub>
              <m:r>
                <m:rPr>
                  <m:nor/>
                  <m:sty m:val="p"/>
                </m:rPr>
                <m:t>tag</m:t>
              </m:r>
            </m:sub>
          </m:sSub>
          <m:r>
            <m:rPr>
              <m:sty m:val="p"/>
            </m:rPr>
            <m:t>=</m:t>
          </m:r>
          <m:d>
            <m:dPr>
              <m:begChr m:val="{"/>
              <m:sepChr m:val=""/>
              <m:endChr m:val=""/>
              <m:grow/>
            </m:dPr>
            <m:e>
              <m:m>
                <m:mPr>
                  <m:baseJc m:val="center"/>
                  <m:plcHide m:val="on"/>
                  <m:mcs>
                    <m:mc>
                      <m:mcPr>
                        <m:mcJc m:val="left"/>
                        <m:count m:val="1"/>
                      </m:mcPr>
                    </m:mc>
                    <m:mc>
                      <m:mcPr>
                        <m:mcJc m:val="left"/>
                        <m:count m:val="1"/>
                      </m:mcPr>
                    </m:mc>
                  </m:mcs>
                </m:mPr>
                <m:mr>
                  <m:e>
                    <m:r>
                      <m:t>1.0</m:t>
                    </m:r>
                  </m:e>
                  <m:e>
                    <m:r>
                      <m:rPr>
                        <m:nor/>
                        <m:sty m:val="p"/>
                      </m:rPr>
                      <m:t>if </m:t>
                    </m:r>
                    <m:sSub>
                      <m:e>
                        <m:r>
                          <m:t>S</m:t>
                        </m:r>
                      </m:e>
                      <m:sub>
                        <m:r>
                          <m:rPr>
                            <m:nor/>
                            <m:sty m:val="p"/>
                          </m:rPr>
                          <m:t>immunity</m:t>
                        </m:r>
                      </m:sub>
                    </m:sSub>
                    <m:r>
                      <m:rPr>
                        <m:sty m:val="p"/>
                      </m:rPr>
                      <m:t>≥</m:t>
                    </m:r>
                    <m:r>
                      <m:t>0.85</m:t>
                    </m:r>
                  </m:e>
                </m:mr>
                <m:mr>
                  <m:e>
                    <m:r>
                      <m:t>0.90</m:t>
                    </m:r>
                  </m:e>
                  <m:e>
                    <m:r>
                      <m:rPr>
                        <m:nor/>
                        <m:sty m:val="p"/>
                      </m:rPr>
                      <m:t>if </m:t>
                    </m:r>
                    <m:r>
                      <m:t>0.80</m:t>
                    </m:r>
                    <m:r>
                      <m:rPr>
                        <m:sty m:val="p"/>
                      </m:rPr>
                      <m:t>≤</m:t>
                    </m:r>
                    <m:sSub>
                      <m:e>
                        <m:r>
                          <m:t>S</m:t>
                        </m:r>
                      </m:e>
                      <m:sub>
                        <m:r>
                          <m:rPr>
                            <m:nor/>
                            <m:sty m:val="p"/>
                          </m:rPr>
                          <m:t>immunity</m:t>
                        </m:r>
                      </m:sub>
                    </m:sSub>
                    <m:r>
                      <m:rPr>
                        <m:sty m:val="p"/>
                      </m:rPr>
                      <m:t>&lt;</m:t>
                    </m:r>
                    <m:r>
                      <m:t>0.85</m:t>
                    </m:r>
                  </m:e>
                </m:mr>
                <m:mr>
                  <m:e>
                    <m:r>
                      <m:t>0.80</m:t>
                    </m:r>
                  </m:e>
                  <m:e>
                    <m:r>
                      <m:rPr>
                        <m:nor/>
                        <m:sty m:val="p"/>
                      </m:rPr>
                      <m:t>if </m:t>
                    </m:r>
                    <m:sSub>
                      <m:e>
                        <m:r>
                          <m:t>S</m:t>
                        </m:r>
                      </m:e>
                      <m:sub>
                        <m:r>
                          <m:rPr>
                            <m:nor/>
                            <m:sty m:val="p"/>
                          </m:rPr>
                          <m:t>immunity</m:t>
                        </m:r>
                      </m:sub>
                    </m:sSub>
                    <m:r>
                      <m:rPr>
                        <m:sty m:val="p"/>
                      </m:rPr>
                      <m:t>&lt;</m:t>
                    </m:r>
                    <m:r>
                      <m:t>0.80</m:t>
                    </m:r>
                  </m:e>
                </m:mr>
              </m:m>
            </m:e>
          </m:d>
        </m:oMath>
      </m:oMathPara>
    </w:p>
    <w:p>
      <w:pPr>
        <w:pStyle w:val="FirstParagraph"/>
      </w:pPr>
      <m:oMathPara>
        <m:oMathParaPr>
          <m:jc m:val="center"/>
        </m:oMathParaPr>
        <m:oMath>
          <m:r>
            <m:rPr>
              <m:nor/>
              <m:sty m:val="p"/>
            </m:rPr>
            <m:t>Final</m:t>
          </m:r>
          <m:r>
            <m:rPr>
              <m:sty m:val="p"/>
            </m:rPr>
            <m:t>=</m:t>
          </m:r>
          <m:sSub>
            <m:e>
              <m:r>
                <m:rPr>
                  <m:nor/>
                  <m:sty m:val="p"/>
                </m:rPr>
                <m:t>Bonus</m:t>
              </m:r>
            </m:e>
            <m:sub>
              <m:r>
                <m:rPr>
                  <m:nor/>
                  <m:sty m:val="p"/>
                </m:rPr>
                <m:t>tag</m:t>
              </m:r>
            </m:sub>
          </m:sSub>
          <m:r>
            <m:rPr>
              <m:sty m:val="p"/>
            </m:rPr>
            <m:t>⋅</m:t>
          </m:r>
          <m:sSub>
            <m:e>
              <m:r>
                <m:rPr>
                  <m:nor/>
                  <m:sty m:val="p"/>
                </m:rPr>
                <m:t>Penalty</m:t>
              </m:r>
            </m:e>
            <m:sub>
              <m:r>
                <m:rPr>
                  <m:nor/>
                  <m:sty m:val="p"/>
                </m:rPr>
                <m:t>status</m:t>
              </m:r>
            </m:sub>
          </m:sSub>
          <m:r>
            <m:rPr>
              <m:sty m:val="p"/>
            </m:rPr>
            <m:t>⋅</m:t>
          </m:r>
          <m:sSub>
            <m:e>
              <m:r>
                <m:rPr>
                  <m:nor/>
                  <m:sty m:val="p"/>
                </m:rPr>
                <m:t>Penalty</m:t>
              </m:r>
            </m:e>
            <m:sub>
              <m:r>
                <m:rPr>
                  <m:nor/>
                  <m:sty m:val="p"/>
                </m:rPr>
                <m:t>blocked</m:t>
              </m:r>
            </m:sub>
          </m:sSub>
          <m:r>
            <m:rPr>
              <m:sty m:val="p"/>
            </m:rPr>
            <m:t>⋅</m:t>
          </m:r>
          <m:sSub>
            <m:e>
              <m:r>
                <m:rPr>
                  <m:nor/>
                  <m:sty m:val="p"/>
                </m:rPr>
                <m:t>Penalty</m:t>
              </m:r>
            </m:e>
            <m:sub>
              <m:r>
                <m:rPr>
                  <m:nor/>
                  <m:sty m:val="p"/>
                </m:rPr>
                <m:t>tag</m:t>
              </m:r>
            </m:sub>
          </m:sSub>
        </m:oMath>
      </m:oMathPara>
    </w:p>
    <w:p>
      <w:pPr>
        <w:pStyle w:val="Compact"/>
        <w:numPr>
          <w:ilvl w:val="0"/>
          <w:numId w:val="1038"/>
        </w:numPr>
      </w:pPr>
      <w:r>
        <w:rPr>
          <w:rFonts w:hint="eastAsia"/>
          <w:b/>
          <w:bCs/>
        </w:rPr>
        <w:t xml:space="preserve">評測指標</w:t>
      </w:r>
      <w:r>
        <w:rPr>
          <w:rFonts w:hint="eastAsia"/>
        </w:rPr>
        <w:t xml:space="preserve">：針對</w:t>
      </w:r>
      <w:r>
        <w:t xml:space="preserve"> 24 </w:t>
      </w:r>
      <w:r>
        <w:rPr>
          <w:rFonts w:hint="eastAsia"/>
        </w:rPr>
        <w:t xml:space="preserve">組真實複合自然語言小說查詢，計算其前</w:t>
      </w:r>
      <w:r>
        <w:t xml:space="preserve"> K </w:t>
      </w:r>
      <w:r>
        <w:rPr>
          <w:rFonts w:hint="eastAsia"/>
        </w:rPr>
        <w:t xml:space="preserve">項結果之</w:t>
      </w:r>
      <w:r>
        <w:t xml:space="preserve"> P@K, mAP@K, NDCG@K, pNDCG@K </w:t>
      </w:r>
      <w:r>
        <w:rPr>
          <w:rFonts w:hint="eastAsia"/>
        </w:rPr>
        <w:t xml:space="preserve">(懲罰型NDCG),</w:t>
      </w:r>
      <w:r>
        <w:t xml:space="preserve"> </w:t>
      </w:r>
      <w:r>
        <w:rPr>
          <w:rFonts w:hint="eastAsia"/>
        </w:rPr>
        <w:t xml:space="preserve">零結果率</w:t>
      </w:r>
      <w:r>
        <w:t xml:space="preserve"> (ZRR) </w:t>
      </w:r>
      <w:r>
        <w:rPr>
          <w:rFonts w:hint="eastAsia"/>
        </w:rPr>
        <w:t xml:space="preserve">及結構約束完備度</w:t>
      </w:r>
      <w:r>
        <w:t xml:space="preserve"> (Viol@K, Clean@10)。</w:t>
      </w:r>
    </w:p>
    <w:p>
      <w:pPr>
        <w:pStyle w:val="CaptionedFigure"/>
      </w:pPr>
      <w:r>
        <w:drawing>
          <wp:inline>
            <wp:extent cx="5334000" cy="5055053"/>
            <wp:effectExtent b="0" l="0" r="0" t="0"/>
            <wp:docPr descr="圖表 13" title="" id="119" name="Picture"/>
            <a:graphic>
              <a:graphicData uri="http://schemas.openxmlformats.org/drawingml/2006/picture">
                <pic:pic>
                  <pic:nvPicPr>
                    <pic:cNvPr descr="mermaid_diagram_13.png" id="120" name="Picture"/>
                    <pic:cNvPicPr>
                      <a:picLocks noChangeArrowheads="1" noChangeAspect="1"/>
                    </pic:cNvPicPr>
                  </pic:nvPicPr>
                  <pic:blipFill>
                    <a:blip r:embed="rId118"/>
                    <a:stretch>
                      <a:fillRect/>
                    </a:stretch>
                  </pic:blipFill>
                  <pic:spPr bwMode="auto">
                    <a:xfrm>
                      <a:off x="0" y="0"/>
                      <a:ext cx="5334000" cy="5055053"/>
                    </a:xfrm>
                    <a:prstGeom prst="rect">
                      <a:avLst/>
                    </a:prstGeom>
                    <a:noFill/>
                    <a:ln w="9525">
                      <a:noFill/>
                      <a:headEnd/>
                      <a:tailEnd/>
                    </a:ln>
                  </pic:spPr>
                </pic:pic>
              </a:graphicData>
            </a:graphic>
          </wp:inline>
        </w:drawing>
      </w:r>
    </w:p>
    <w:p>
      <w:pPr>
        <w:pStyle w:val="ImageCaption"/>
      </w:pPr>
      <w:r>
        <w:rPr>
          <w:rFonts w:hint="eastAsia"/>
        </w:rPr>
        <w:t xml:space="preserve">圖表</w:t>
      </w:r>
      <w:r>
        <w:t xml:space="preserve"> 13</w:t>
      </w:r>
    </w:p>
    <w:bookmarkEnd w:id="121"/>
    <w:bookmarkStart w:id="125" w:name="實驗結果與數據呈現"/>
    <w:p>
      <w:pPr>
        <w:pStyle w:val="Heading4"/>
      </w:pPr>
      <w:r>
        <w:t xml:space="preserve">3. </w:t>
      </w:r>
      <w:r>
        <w:rPr>
          <w:rFonts w:hint="eastAsia"/>
        </w:rPr>
        <w:t xml:space="preserve">實驗結果與數據呈現</w:t>
      </w:r>
    </w:p>
    <w:p>
      <w:pPr>
        <w:pStyle w:val="FirstParagraph"/>
      </w:pPr>
      <w:r>
        <w:rPr>
          <w:rFonts w:hint="eastAsia"/>
        </w:rPr>
        <w:t xml:space="preserve">以下為兩組檢索策略在核心指標上的綜合效能對比。實驗數據顯示，DAT</w:t>
      </w:r>
      <w:r>
        <w:t xml:space="preserve"> </w:t>
      </w:r>
      <w:r>
        <w:rPr>
          <w:rFonts w:hint="eastAsia"/>
        </w:rPr>
        <w:t xml:space="preserve">與基線在多項指標上呈現顯著優勢：</w:t>
      </w:r>
    </w:p>
    <w:p>
      <w:pPr>
        <w:pStyle w:val="BodyText"/>
      </w:pPr>
      <w:r>
        <w:rPr>
          <w:rFonts w:hint="eastAsia"/>
          <w:b/>
          <w:bCs/>
        </w:rPr>
        <w:t xml:space="preserve">表</w:t>
      </w:r>
      <w:r>
        <w:rPr>
          <w:b/>
          <w:bCs/>
        </w:rPr>
        <w:t xml:space="preserve"> </w:t>
      </w:r>
      <w:r>
        <w:rPr>
          <w:rFonts w:hint="eastAsia"/>
          <w:b/>
          <w:bCs/>
        </w:rPr>
        <w:t xml:space="preserve">1：DAT</w:t>
      </w:r>
      <w:r>
        <w:rPr>
          <w:b/>
          <w:bCs/>
        </w:rPr>
        <w:t xml:space="preserve"> </w:t>
      </w:r>
      <w:r>
        <w:rPr>
          <w:rFonts w:hint="eastAsia"/>
          <w:b/>
          <w:bCs/>
        </w:rPr>
        <w:t xml:space="preserve">核心效能與約束控制評估表</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評估維度</w:t>
            </w:r>
          </w:p>
        </w:tc>
        <w:tc>
          <w:tcPr/>
          <w:p>
            <w:pPr>
              <w:pStyle w:val="Compact"/>
            </w:pPr>
            <w:r>
              <w:rPr>
                <w:rFonts w:hint="eastAsia"/>
              </w:rPr>
              <w:t xml:space="preserve">觀測指標</w:t>
            </w:r>
          </w:p>
        </w:tc>
        <w:tc>
          <w:tcPr/>
          <w:p>
            <w:pPr>
              <w:pStyle w:val="Compact"/>
            </w:pPr>
            <w:r>
              <w:rPr>
                <w:rFonts w:hint="eastAsia"/>
              </w:rPr>
              <w:t xml:space="preserve">基線模型</w:t>
            </w:r>
            <w:r>
              <w:t xml:space="preserve"> (</w:t>
            </w:r>
            <w:r>
              <w:rPr>
                <w:rStyle w:val="VerbatimChar"/>
              </w:rPr>
              <w:t xml:space="preserve">dat_off</w:t>
            </w:r>
            <w:r>
              <w:t xml:space="preserve">)</w:t>
            </w:r>
          </w:p>
        </w:tc>
        <w:tc>
          <w:tcPr/>
          <w:p>
            <w:pPr>
              <w:pStyle w:val="Compact"/>
            </w:pPr>
            <w:r>
              <w:rPr>
                <w:rFonts w:hint="eastAsia"/>
              </w:rPr>
              <w:t xml:space="preserve">實驗模型</w:t>
            </w:r>
            <w:r>
              <w:t xml:space="preserve"> (</w:t>
            </w:r>
            <w:r>
              <w:rPr>
                <w:rStyle w:val="VerbatimChar"/>
              </w:rPr>
              <w:t xml:space="preserve">dat_on</w:t>
            </w:r>
            <w:r>
              <w:t xml:space="preserve">)</w:t>
            </w:r>
          </w:p>
        </w:tc>
        <w:tc>
          <w:tcPr/>
          <w:p>
            <w:pPr>
              <w:pStyle w:val="Compact"/>
            </w:pPr>
            <w:r>
              <w:rPr>
                <w:rFonts w:hint="eastAsia"/>
              </w:rPr>
              <w:t xml:space="preserve">絕對變動</w:t>
            </w:r>
          </w:p>
        </w:tc>
        <w:tc>
          <w:tcPr/>
          <w:p>
            <w:pPr>
              <w:pStyle w:val="Compact"/>
            </w:pPr>
            <w:r>
              <w:rPr>
                <w:rFonts w:hint="eastAsia"/>
              </w:rPr>
              <w:t xml:space="preserve">說明</w:t>
            </w:r>
          </w:p>
        </w:tc>
      </w:tr>
      <w:tr>
        <w:tc>
          <w:tcPr/>
          <w:p>
            <w:pPr>
              <w:pStyle w:val="Compact"/>
            </w:pPr>
            <w:r>
              <w:rPr>
                <w:rFonts w:hint="eastAsia"/>
                <w:b/>
                <w:bCs/>
              </w:rPr>
              <w:t xml:space="preserve">頂層語意精準度</w:t>
            </w:r>
          </w:p>
        </w:tc>
        <w:tc>
          <w:tcPr/>
          <w:p>
            <w:pPr>
              <w:pStyle w:val="Compact"/>
            </w:pPr>
            <w:r>
              <w:rPr>
                <w:b/>
                <w:bCs/>
              </w:rPr>
              <w:t xml:space="preserve">P@1</w:t>
            </w:r>
          </w:p>
        </w:tc>
        <w:tc>
          <w:tcPr/>
          <w:p>
            <w:pPr>
              <w:pStyle w:val="Compact"/>
            </w:pPr>
            <w:r>
              <w:t xml:space="preserve">70.83%</w:t>
            </w:r>
          </w:p>
        </w:tc>
        <w:tc>
          <w:tcPr/>
          <w:p>
            <w:pPr>
              <w:pStyle w:val="Compact"/>
            </w:pPr>
            <w:r>
              <w:rPr>
                <w:b/>
                <w:bCs/>
              </w:rPr>
              <w:t xml:space="preserve">83.33%</w:t>
            </w:r>
          </w:p>
        </w:tc>
        <w:tc>
          <w:tcPr/>
          <w:p>
            <w:pPr>
              <w:pStyle w:val="Compact"/>
            </w:pPr>
            <w:r>
              <w:rPr>
                <w:b/>
                <w:bCs/>
              </w:rPr>
              <w:t xml:space="preserve">+12.50%</w:t>
            </w:r>
          </w:p>
        </w:tc>
        <w:tc>
          <w:tcPr/>
          <w:p>
            <w:pPr>
              <w:pStyle w:val="Compact"/>
            </w:pPr>
            <w:r>
              <w:rPr>
                <w:rFonts w:hint="eastAsia"/>
              </w:rPr>
              <w:t xml:space="preserve">首位精準度顯著提升。</w:t>
            </w:r>
          </w:p>
        </w:tc>
      </w:tr>
      <w:tr>
        <w:tc>
          <w:tcPr/>
          <w:p>
            <w:pPr>
              <w:pStyle w:val="Compact"/>
            </w:pPr>
            <w:r>
              <w:rPr>
                <w:rFonts w:hint="eastAsia"/>
                <w:b/>
                <w:bCs/>
              </w:rPr>
              <w:t xml:space="preserve">頂層約束控制力</w:t>
            </w:r>
          </w:p>
        </w:tc>
        <w:tc>
          <w:tcPr/>
          <w:p>
            <w:pPr>
              <w:pStyle w:val="Compact"/>
            </w:pPr>
            <w:r>
              <w:rPr>
                <w:b/>
                <w:bCs/>
              </w:rPr>
              <w:t xml:space="preserve">Viol@1</w:t>
            </w:r>
            <w:r>
              <w:rPr>
                <w:b/>
                <w:bCs/>
              </w:rPr>
              <w:t xml:space="preserve"> </w:t>
            </w:r>
            <m:oMath>
              <m:r>
                <m:rPr>
                  <m:sty m:val="p"/>
                </m:rPr>
                <m:t>↓</m:t>
              </m:r>
            </m:oMath>
          </w:p>
        </w:tc>
        <w:tc>
          <w:tcPr/>
          <w:p>
            <w:pPr>
              <w:pStyle w:val="Compact"/>
            </w:pPr>
            <w:r>
              <w:t xml:space="preserve">66.67%</w:t>
            </w:r>
          </w:p>
        </w:tc>
        <w:tc>
          <w:tcPr/>
          <w:p>
            <w:pPr>
              <w:pStyle w:val="Compact"/>
            </w:pPr>
            <w:r>
              <w:rPr>
                <w:b/>
                <w:bCs/>
              </w:rPr>
              <w:t xml:space="preserve">45.83%</w:t>
            </w:r>
          </w:p>
        </w:tc>
        <w:tc>
          <w:tcPr/>
          <w:p>
            <w:pPr>
              <w:pStyle w:val="Compact"/>
            </w:pPr>
            <w:r>
              <w:rPr>
                <w:b/>
                <w:bCs/>
              </w:rPr>
              <w:t xml:space="preserve">-20.84%</w:t>
            </w:r>
          </w:p>
        </w:tc>
        <w:tc>
          <w:tcPr/>
          <w:p>
            <w:pPr>
              <w:pStyle w:val="Compact"/>
            </w:pPr>
            <w:r>
              <w:rPr>
                <w:rFonts w:hint="eastAsia"/>
              </w:rPr>
              <w:t xml:space="preserve">首位違規率大幅下降。</w:t>
            </w:r>
          </w:p>
        </w:tc>
      </w:tr>
      <w:tr>
        <w:tc>
          <w:tcPr/>
          <w:p>
            <w:pPr>
              <w:pStyle w:val="Compact"/>
            </w:pPr>
            <w:r>
              <w:rPr>
                <w:rFonts w:hint="eastAsia"/>
                <w:b/>
                <w:bCs/>
              </w:rPr>
              <w:t xml:space="preserve">進階護欄指標</w:t>
            </w:r>
          </w:p>
        </w:tc>
        <w:tc>
          <w:tcPr/>
          <w:p>
            <w:pPr>
              <w:pStyle w:val="Compact"/>
            </w:pPr>
            <w:r>
              <w:rPr>
                <w:b/>
                <w:bCs/>
              </w:rPr>
              <w:t xml:space="preserve">RC-F1@1</w:t>
            </w:r>
          </w:p>
        </w:tc>
        <w:tc>
          <w:tcPr/>
          <w:p>
            <w:pPr>
              <w:pStyle w:val="Compact"/>
            </w:pPr>
            <w:r>
              <w:t xml:space="preserve">45.33%</w:t>
            </w:r>
          </w:p>
        </w:tc>
        <w:tc>
          <w:tcPr/>
          <w:p>
            <w:pPr>
              <w:pStyle w:val="Compact"/>
            </w:pPr>
            <w:r>
              <w:rPr>
                <w:b/>
                <w:bCs/>
              </w:rPr>
              <w:t xml:space="preserve">65.66%</w:t>
            </w:r>
          </w:p>
        </w:tc>
        <w:tc>
          <w:tcPr/>
          <w:p>
            <w:pPr>
              <w:pStyle w:val="Compact"/>
            </w:pPr>
            <w:r>
              <w:rPr>
                <w:b/>
                <w:bCs/>
              </w:rPr>
              <w:t xml:space="preserve">+20.33%</w:t>
            </w:r>
          </w:p>
        </w:tc>
        <w:tc>
          <w:tcPr/>
          <w:p>
            <w:pPr>
              <w:pStyle w:val="Compact"/>
            </w:pPr>
            <w:r>
              <w:rPr>
                <w:rFonts w:hint="eastAsia"/>
              </w:rPr>
              <w:t xml:space="preserve">相關與約束平衡指標提高。</w:t>
            </w:r>
          </w:p>
        </w:tc>
      </w:tr>
      <w:tr>
        <w:tc>
          <w:tcPr/>
          <w:p>
            <w:pPr>
              <w:pStyle w:val="Compact"/>
            </w:pPr>
            <w:r>
              <w:rPr>
                <w:rFonts w:hint="eastAsia"/>
                <w:b/>
                <w:bCs/>
              </w:rPr>
              <w:t xml:space="preserve">懲罰後淨效能</w:t>
            </w:r>
          </w:p>
        </w:tc>
        <w:tc>
          <w:tcPr/>
          <w:p>
            <w:pPr>
              <w:pStyle w:val="Compact"/>
            </w:pPr>
            <w:r>
              <w:rPr>
                <w:b/>
                <w:bCs/>
              </w:rPr>
              <w:t xml:space="preserve">pNDCG@1</w:t>
            </w:r>
          </w:p>
        </w:tc>
        <w:tc>
          <w:tcPr/>
          <w:p>
            <w:pPr>
              <w:pStyle w:val="Compact"/>
            </w:pPr>
            <w:r>
              <w:t xml:space="preserve">64.31%</w:t>
            </w:r>
          </w:p>
        </w:tc>
        <w:tc>
          <w:tcPr/>
          <w:p>
            <w:pPr>
              <w:pStyle w:val="Compact"/>
            </w:pPr>
            <w:r>
              <w:rPr>
                <w:b/>
                <w:bCs/>
              </w:rPr>
              <w:t xml:space="preserve">74.58%</w:t>
            </w:r>
          </w:p>
        </w:tc>
        <w:tc>
          <w:tcPr/>
          <w:p>
            <w:pPr>
              <w:pStyle w:val="Compact"/>
            </w:pPr>
            <w:r>
              <w:rPr>
                <w:b/>
                <w:bCs/>
              </w:rPr>
              <w:t xml:space="preserve">+10.27%</w:t>
            </w:r>
          </w:p>
        </w:tc>
        <w:tc>
          <w:tcPr/>
          <w:p>
            <w:pPr>
              <w:pStyle w:val="Compact"/>
            </w:pPr>
            <w:r>
              <w:rPr>
                <w:rFonts w:hint="eastAsia"/>
              </w:rPr>
              <w:t xml:space="preserve">懲罰後首位排序分數較高。</w:t>
            </w:r>
          </w:p>
        </w:tc>
      </w:tr>
    </w:tbl>
    <w:p>
      <w:pPr>
        <w:pStyle w:val="BodyText"/>
      </w:pPr>
      <w:r>
        <w:rPr>
          <w:rFonts w:hint="eastAsia"/>
        </w:rPr>
        <w:t xml:space="preserve">為了直觀展現系統在承受約束違規懲罰後的整體排序能力，圖</w:t>
      </w:r>
      <w:r>
        <w:t xml:space="preserve"> 1 </w:t>
      </w:r>
      <w:r>
        <w:rPr>
          <w:rFonts w:hint="eastAsia"/>
        </w:rPr>
        <w:t xml:space="preserve">繪製了不同檢索深度（K</w:t>
      </w:r>
      <w:r>
        <w:t xml:space="preserve"> </w:t>
      </w:r>
      <w:r>
        <w:rPr>
          <w:rFonts w:hint="eastAsia"/>
        </w:rPr>
        <w:t xml:space="preserve">值）下的</w:t>
      </w:r>
      <w:r>
        <w:t xml:space="preserve"> pNDCG </w:t>
      </w:r>
      <w:r>
        <w:rPr>
          <w:rFonts w:hint="eastAsia"/>
        </w:rPr>
        <w:t xml:space="preserve">趨勢對比（此批次）。</w:t>
      </w:r>
      <w:r>
        <w:t xml:space="preserve"> </w:t>
      </w:r>
      <w:r>
        <w:drawing>
          <wp:inline>
            <wp:extent cx="5334000" cy="3810000"/>
            <wp:effectExtent b="0" l="0" r="0" t="0"/>
            <wp:docPr descr="圖表 14" title="" id="123" name="Picture"/>
            <a:graphic>
              <a:graphicData uri="http://schemas.openxmlformats.org/drawingml/2006/picture">
                <pic:pic>
                  <pic:nvPicPr>
                    <pic:cNvPr descr="mermaid_diagram_14.png" id="124" name="Picture"/>
                    <pic:cNvPicPr>
                      <a:picLocks noChangeArrowheads="1" noChangeAspect="1"/>
                    </pic:cNvPicPr>
                  </pic:nvPicPr>
                  <pic:blipFill>
                    <a:blip r:embed="rId122"/>
                    <a:stretch>
                      <a:fillRect/>
                    </a:stretch>
                  </pic:blipFill>
                  <pic:spPr bwMode="auto">
                    <a:xfrm>
                      <a:off x="0" y="0"/>
                      <a:ext cx="5334000" cy="3810000"/>
                    </a:xfrm>
                    <a:prstGeom prst="rect">
                      <a:avLst/>
                    </a:prstGeom>
                    <a:noFill/>
                    <a:ln w="9525">
                      <a:noFill/>
                      <a:headEnd/>
                      <a:tailEnd/>
                    </a:ln>
                  </pic:spPr>
                </pic:pic>
              </a:graphicData>
            </a:graphic>
          </wp:inline>
        </w:drawing>
      </w:r>
    </w:p>
    <w:p>
      <w:pPr>
        <w:pStyle w:val="BlockText"/>
      </w:pPr>
      <w:r>
        <w:rPr>
          <w:rFonts w:hint="eastAsia"/>
          <w:b/>
          <w:bCs/>
        </w:rPr>
        <w:t xml:space="preserve">圖</w:t>
      </w:r>
      <w:r>
        <w:rPr>
          <w:b/>
          <w:bCs/>
        </w:rPr>
        <w:t xml:space="preserve"> 1 </w:t>
      </w:r>
      <w:r>
        <w:rPr>
          <w:rFonts w:hint="eastAsia"/>
          <w:b/>
          <w:bCs/>
        </w:rPr>
        <w:t xml:space="preserve">說明：</w:t>
      </w:r>
      <w:r>
        <w:t xml:space="preserve"> </w:t>
      </w:r>
      <w:r>
        <w:rPr>
          <w:rFonts w:hint="eastAsia"/>
        </w:rPr>
        <w:t xml:space="preserve">折線一為</w:t>
      </w:r>
      <w:r>
        <w:t xml:space="preserve"> </w:t>
      </w:r>
      <w:r>
        <w:rPr>
          <w:rStyle w:val="VerbatimChar"/>
        </w:rPr>
        <w:t xml:space="preserve">dat_off</w:t>
      </w:r>
      <w:r>
        <w:rPr>
          <w:rFonts w:hint="eastAsia"/>
        </w:rPr>
        <w:t xml:space="preserve">，折線二為</w:t>
      </w:r>
      <w:r>
        <w:t xml:space="preserve"> </w:t>
      </w:r>
      <w:r>
        <w:rPr>
          <w:rStyle w:val="VerbatimChar"/>
        </w:rPr>
        <w:t xml:space="preserve">dat_on</w:t>
      </w:r>
      <w:r>
        <w:rPr>
          <w:rFonts w:hint="eastAsia"/>
        </w:rPr>
        <w:t xml:space="preserve">。數據顯示</w:t>
      </w:r>
      <w:r>
        <w:t xml:space="preserve"> </w:t>
      </w:r>
      <w:r>
        <w:rPr>
          <w:rStyle w:val="VerbatimChar"/>
        </w:rPr>
        <w:t xml:space="preserve">dat_on</w:t>
      </w:r>
      <w:r>
        <w:t xml:space="preserve"> </w:t>
      </w:r>
      <w:r>
        <w:rPr>
          <w:rFonts w:hint="eastAsia"/>
        </w:rPr>
        <w:t xml:space="preserve">曲線整體維持在較高水平，證實其對綜合淨效能之提升。</w:t>
      </w:r>
    </w:p>
    <w:bookmarkEnd w:id="125"/>
    <w:bookmarkStart w:id="126" w:name="綜合討論與分析"/>
    <w:p>
      <w:pPr>
        <w:pStyle w:val="Heading4"/>
      </w:pPr>
      <w:r>
        <w:t xml:space="preserve">4. </w:t>
      </w:r>
      <w:r>
        <w:rPr>
          <w:rFonts w:hint="eastAsia"/>
        </w:rPr>
        <w:t xml:space="preserve">綜合討論與分析</w:t>
      </w:r>
    </w:p>
    <w:p>
      <w:pPr>
        <w:pStyle w:val="FirstParagraph"/>
      </w:pPr>
      <w:r>
        <w:rPr>
          <w:rFonts w:hint="eastAsia"/>
        </w:rPr>
        <w:t xml:space="preserve">根據實驗數據，本研究對</w:t>
      </w:r>
      <w:r>
        <w:t xml:space="preserve"> DAT </w:t>
      </w:r>
      <w:r>
        <w:rPr>
          <w:rFonts w:hint="eastAsia"/>
        </w:rPr>
        <w:t xml:space="preserve">架構提出以下三點觀察：</w:t>
      </w:r>
    </w:p>
    <w:p>
      <w:pPr>
        <w:pStyle w:val="Compact"/>
        <w:numPr>
          <w:ilvl w:val="0"/>
          <w:numId w:val="1039"/>
        </w:numPr>
      </w:pPr>
      <w:r>
        <w:rPr>
          <w:rFonts w:hint="eastAsia"/>
          <w:b/>
          <w:bCs/>
        </w:rPr>
        <w:t xml:space="preserve">相關性與約束的權衡</w:t>
      </w:r>
      <w:r>
        <w:t xml:space="preserve"> </w:t>
      </w:r>
      <w:r>
        <w:rPr>
          <w:rFonts w:hint="eastAsia"/>
        </w:rPr>
        <w:t xml:space="preserve">實驗顯示，啟用</w:t>
      </w:r>
      <w:r>
        <w:t xml:space="preserve"> DAT </w:t>
      </w:r>
      <w:r>
        <w:rPr>
          <w:rFonts w:hint="eastAsia"/>
        </w:rPr>
        <w:t xml:space="preserve">後</w:t>
      </w:r>
      <w:r>
        <w:t xml:space="preserve"> P@1 </w:t>
      </w:r>
      <w:r>
        <w:rPr>
          <w:rFonts w:hint="eastAsia"/>
        </w:rPr>
        <w:t xml:space="preserve">提升</w:t>
      </w:r>
      <w:r>
        <w:t xml:space="preserve"> </w:t>
      </w:r>
      <w:r>
        <w:rPr>
          <w:b/>
          <w:bCs/>
        </w:rPr>
        <w:t xml:space="preserve">12.50%</w:t>
      </w:r>
      <w:r>
        <w:t xml:space="preserve">、Viol@1 </w:t>
      </w:r>
      <w:r>
        <w:rPr>
          <w:rFonts w:hint="eastAsia"/>
        </w:rPr>
        <w:t xml:space="preserve">下降</w:t>
      </w:r>
      <w:r>
        <w:t xml:space="preserve"> </w:t>
      </w:r>
      <w:r>
        <w:rPr>
          <w:b/>
          <w:bCs/>
        </w:rPr>
        <w:t xml:space="preserve">20.84%</w:t>
      </w:r>
      <w:r>
        <w:rPr>
          <w:rFonts w:hint="eastAsia"/>
        </w:rPr>
        <w:t xml:space="preserve">，RC-F1</w:t>
      </w:r>
      <w:r>
        <w:t xml:space="preserve"> </w:t>
      </w:r>
      <w:r>
        <w:rPr>
          <w:rFonts w:hint="eastAsia"/>
        </w:rPr>
        <w:t xml:space="preserve">亦同步上升。這證實意圖感知動態權重能有效優化相關性與合規性之間的平衡。</w:t>
      </w:r>
    </w:p>
    <w:p>
      <w:pPr>
        <w:pStyle w:val="Compact"/>
        <w:numPr>
          <w:ilvl w:val="0"/>
          <w:numId w:val="1039"/>
        </w:numPr>
      </w:pPr>
      <w:r>
        <w:rPr>
          <w:rFonts w:hint="eastAsia"/>
          <w:b/>
          <w:bCs/>
        </w:rPr>
        <w:t xml:space="preserve">前端排序分佈</w:t>
      </w:r>
      <w:r>
        <w:t xml:space="preserve"> </w:t>
      </w:r>
      <w:r>
        <w:rPr>
          <w:rFonts w:hint="eastAsia"/>
        </w:rPr>
        <w:t xml:space="preserve">基線模型在</w:t>
      </w:r>
      <w:r>
        <w:t xml:space="preserve"> K=3、K=4 </w:t>
      </w:r>
      <w:r>
        <w:rPr>
          <w:rFonts w:hint="eastAsia"/>
        </w:rPr>
        <w:t xml:space="preserve">的精準度較高，而</w:t>
      </w:r>
      <w:r>
        <w:t xml:space="preserve"> DAT </w:t>
      </w:r>
      <w:r>
        <w:rPr>
          <w:rFonts w:hint="eastAsia"/>
        </w:rPr>
        <w:t xml:space="preserve">在</w:t>
      </w:r>
      <w:r>
        <w:t xml:space="preserve"> K=1 </w:t>
      </w:r>
      <w:r>
        <w:rPr>
          <w:rFonts w:hint="eastAsia"/>
        </w:rPr>
        <w:t xml:space="preserve">具有顯著優勢；這代表</w:t>
      </w:r>
      <w:r>
        <w:t xml:space="preserve"> DAT </w:t>
      </w:r>
      <w:r>
        <w:rPr>
          <w:rFonts w:hint="eastAsia"/>
        </w:rPr>
        <w:t xml:space="preserve">成功將最符合意圖的項目推升至首位，強化了頭部排序的集中度。</w:t>
      </w:r>
    </w:p>
    <w:p>
      <w:pPr>
        <w:pStyle w:val="Compact"/>
        <w:numPr>
          <w:ilvl w:val="0"/>
          <w:numId w:val="1039"/>
        </w:numPr>
      </w:pPr>
      <w:r>
        <w:rPr>
          <w:rFonts w:hint="eastAsia"/>
          <w:b/>
          <w:bCs/>
        </w:rPr>
        <w:t xml:space="preserve">零結果率（ZRR）</w:t>
      </w:r>
      <w:r>
        <w:t xml:space="preserve"> </w:t>
      </w:r>
      <w:r>
        <w:rPr>
          <w:rFonts w:hint="eastAsia"/>
        </w:rPr>
        <w:t xml:space="preserve">兩組的</w:t>
      </w:r>
      <w:r>
        <w:t xml:space="preserve"> ZRR </w:t>
      </w:r>
      <w:r>
        <w:rPr>
          <w:rFonts w:hint="eastAsia"/>
        </w:rPr>
        <w:t xml:space="preserve">均保持在</w:t>
      </w:r>
      <w:r>
        <w:t xml:space="preserve"> </w:t>
      </w:r>
      <w:r>
        <w:rPr>
          <w:b/>
          <w:bCs/>
        </w:rPr>
        <w:t xml:space="preserve">0.00%</w:t>
      </w:r>
      <w:r>
        <w:rPr>
          <w:rFonts w:hint="eastAsia"/>
        </w:rPr>
        <w:t xml:space="preserve">，顯示既有的例外路徑設計能穩定維持系統的最低召回底線。</w:t>
      </w:r>
    </w:p>
    <w:bookmarkEnd w:id="126"/>
    <w:bookmarkStart w:id="127" w:name="系統架構實作對齊"/>
    <w:p>
      <w:pPr>
        <w:pStyle w:val="Heading4"/>
      </w:pPr>
      <w:r>
        <w:t xml:space="preserve">5. </w:t>
      </w:r>
      <w:r>
        <w:rPr>
          <w:rFonts w:hint="eastAsia"/>
        </w:rPr>
        <w:t xml:space="preserve">系統架構實作對齊</w:t>
      </w:r>
    </w:p>
    <w:p>
      <w:pPr>
        <w:pStyle w:val="FirstParagraph"/>
      </w:pPr>
      <w:r>
        <w:rPr>
          <w:rFonts w:hint="eastAsia"/>
        </w:rPr>
        <w:t xml:space="preserve">本實驗之</w:t>
      </w:r>
      <w:r>
        <w:t xml:space="preserve"> DAT </w:t>
      </w:r>
      <w:r>
        <w:rPr>
          <w:rFonts w:hint="eastAsia"/>
        </w:rPr>
        <w:t xml:space="preserve">機制已實作於檢索引擎中，且預設為關閉（</w:t>
      </w:r>
      <w:r>
        <w:rPr>
          <w:rStyle w:val="VerbatimChar"/>
        </w:rPr>
        <w:t xml:space="preserve">ENABLE_DAT = False</w:t>
      </w:r>
      <w:r>
        <w:rPr>
          <w:rFonts w:hint="eastAsia"/>
        </w:rPr>
        <w:t xml:space="preserve">），核心實作點包含：</w:t>
      </w:r>
    </w:p>
    <w:p>
      <w:pPr>
        <w:pStyle w:val="Compact"/>
        <w:numPr>
          <w:ilvl w:val="0"/>
          <w:numId w:val="1040"/>
        </w:numPr>
      </w:pPr>
      <w:r>
        <w:rPr>
          <w:rFonts w:hint="eastAsia"/>
          <w:b/>
          <w:bCs/>
        </w:rPr>
        <w:t xml:space="preserve">意圖評估模組</w:t>
      </w:r>
      <w:r>
        <w:rPr>
          <w:rFonts w:hint="eastAsia"/>
        </w:rPr>
        <w:t xml:space="preserve">：實作於</w:t>
      </w:r>
      <w:r>
        <w:t xml:space="preserve"> </w:t>
      </w:r>
      <w:r>
        <w:rPr>
          <w:rStyle w:val="VerbatimChar"/>
        </w:rPr>
        <w:t xml:space="preserve">dat_router.py</w:t>
      </w:r>
      <w:r>
        <w:rPr>
          <w:rFonts w:hint="eastAsia"/>
        </w:rPr>
        <w:t xml:space="preserve">，負責調用</w:t>
      </w:r>
      <w:r>
        <w:t xml:space="preserve"> LLM </w:t>
      </w:r>
      <w:r>
        <w:rPr>
          <w:rFonts w:hint="eastAsia"/>
        </w:rPr>
        <w:t xml:space="preserve">產出各軌道（Plot,</w:t>
      </w:r>
      <w:r>
        <w:t xml:space="preserve"> BM25, </w:t>
      </w:r>
      <w:r>
        <w:rPr>
          <w:rFonts w:hint="eastAsia"/>
        </w:rPr>
        <w:t xml:space="preserve">Tag）之獨立有效性評分。</w:t>
      </w:r>
    </w:p>
    <w:p>
      <w:pPr>
        <w:pStyle w:val="Compact"/>
        <w:numPr>
          <w:ilvl w:val="0"/>
          <w:numId w:val="1040"/>
        </w:numPr>
      </w:pPr>
      <w:r>
        <w:rPr>
          <w:rFonts w:hint="eastAsia"/>
          <w:b/>
          <w:bCs/>
        </w:rPr>
        <w:t xml:space="preserve">動態融合與評分管線</w:t>
      </w:r>
      <w:r>
        <w:rPr>
          <w:rFonts w:hint="eastAsia"/>
        </w:rPr>
        <w:t xml:space="preserve">：實作於</w:t>
      </w:r>
      <w:r>
        <w:t xml:space="preserve"> </w:t>
      </w:r>
      <w:r>
        <w:rPr>
          <w:rStyle w:val="VerbatimChar"/>
        </w:rPr>
        <w:t xml:space="preserve">engine.py</w:t>
      </w:r>
      <w:r>
        <w:t xml:space="preserve"> </w:t>
      </w:r>
      <w:r>
        <w:rPr>
          <w:rFonts w:hint="eastAsia"/>
        </w:rPr>
        <w:t xml:space="preserve">內之</w:t>
      </w:r>
      <w:r>
        <w:t xml:space="preserve"> 3+1 </w:t>
      </w:r>
      <w:r>
        <w:rPr>
          <w:rFonts w:hint="eastAsia"/>
        </w:rPr>
        <w:t xml:space="preserve">層評分函數（</w:t>
      </w:r>
      <w:r>
        <w:rPr>
          <w:rStyle w:val="VerbatimChar"/>
        </w:rPr>
        <w:t xml:space="preserve">calculate_score_v2</w:t>
      </w:r>
      <w:r>
        <w:rPr>
          <w:rFonts w:hint="eastAsia"/>
        </w:rPr>
        <w:t xml:space="preserve">），即時進行</w:t>
      </w:r>
      <w:r>
        <w:t xml:space="preserve"> </w:t>
      </w:r>
      <m:oMath>
        <m:r>
          <m:t>α</m:t>
        </m:r>
      </m:oMath>
      <w:r>
        <w:t xml:space="preserve"> </w:t>
      </w:r>
      <w:r>
        <w:rPr>
          <w:rFonts w:hint="eastAsia"/>
        </w:rPr>
        <w:t xml:space="preserve">與</w:t>
      </w:r>
      <w:r>
        <w:t xml:space="preserve"> </w:t>
      </w:r>
      <m:oMath>
        <m:r>
          <m:t>β</m:t>
        </m:r>
      </m:oMath>
      <w:r>
        <w:t xml:space="preserve"> </w:t>
      </w:r>
      <w:r>
        <w:rPr>
          <w:rFonts w:hint="eastAsia"/>
        </w:rPr>
        <w:t xml:space="preserve">參數的計算與乘數套用。</w:t>
      </w:r>
    </w:p>
    <w:p>
      <w:pPr>
        <w:pStyle w:val="Compact"/>
        <w:numPr>
          <w:ilvl w:val="0"/>
          <w:numId w:val="1040"/>
        </w:numPr>
      </w:pPr>
      <w:r>
        <w:rPr>
          <w:rFonts w:hint="eastAsia"/>
          <w:b/>
          <w:bCs/>
        </w:rPr>
        <w:t xml:space="preserve">防護網與懲罰配置</w:t>
      </w:r>
      <w:r>
        <w:rPr>
          <w:rFonts w:hint="eastAsia"/>
        </w:rPr>
        <w:t xml:space="preserve">：相關超參數（如</w:t>
      </w:r>
      <w:r>
        <w:t xml:space="preserve"> </w:t>
      </w:r>
      <m:oMath>
        <m:r>
          <m:t>β</m:t>
        </m:r>
      </m:oMath>
      <w:r>
        <w:t xml:space="preserve"> </w:t>
      </w:r>
      <w:r>
        <w:rPr>
          <w:rFonts w:hint="eastAsia"/>
        </w:rPr>
        <w:t xml:space="preserve">上限</w:t>
      </w:r>
      <w:r>
        <w:t xml:space="preserve"> </w:t>
      </w:r>
      <w:r>
        <w:rPr>
          <w:rStyle w:val="VerbatimChar"/>
        </w:rPr>
        <w:t xml:space="preserve">DAT_MAX_BETA = 0.35</w:t>
      </w:r>
      <w:r>
        <w:t xml:space="preserve"> </w:t>
      </w:r>
      <w:r>
        <w:rPr>
          <w:rFonts w:hint="eastAsia"/>
        </w:rPr>
        <w:t xml:space="preserve">及標籤缺失懲罰係數</w:t>
      </w:r>
      <w:r>
        <w:t xml:space="preserve"> </w:t>
      </w:r>
      <w:r>
        <w:rPr>
          <w:rStyle w:val="VerbatimChar"/>
        </w:rPr>
        <w:t xml:space="preserve">PENALTY_REQUIRED_TAGS = 0.85</w:t>
      </w:r>
      <w:r>
        <w:rPr>
          <w:rFonts w:hint="eastAsia"/>
        </w:rPr>
        <w:t xml:space="preserve">）集中管控於</w:t>
      </w:r>
      <w:r>
        <w:t xml:space="preserve"> </w:t>
      </w:r>
      <w:r>
        <w:rPr>
          <w:rStyle w:val="VerbatimChar"/>
        </w:rPr>
        <w:t xml:space="preserve">config.py</w:t>
      </w:r>
      <w:r>
        <w:t xml:space="preserve">。</w:t>
      </w:r>
    </w:p>
    <w:bookmarkEnd w:id="127"/>
    <w:bookmarkStart w:id="128" w:name="結論與未來優化方向"/>
    <w:p>
      <w:pPr>
        <w:pStyle w:val="Heading4"/>
      </w:pPr>
      <w:r>
        <w:t xml:space="preserve">6. </w:t>
      </w:r>
      <w:r>
        <w:rPr>
          <w:rFonts w:hint="eastAsia"/>
        </w:rPr>
        <w:t xml:space="preserve">結論與未來優化方向</w:t>
      </w:r>
    </w:p>
    <w:p>
      <w:pPr>
        <w:pStyle w:val="FirstParagraph"/>
      </w:pPr>
      <w:r>
        <w:t xml:space="preserve">DAT </w:t>
      </w:r>
      <w:r>
        <w:rPr>
          <w:rFonts w:hint="eastAsia"/>
        </w:rPr>
        <w:t xml:space="preserve">機制提供了一種極具潛力的動態權重調控方案，能有效提升查詢意圖對齊的精準度。為追求更佳的約束純淨度，後續可考量以下設計：</w:t>
      </w:r>
    </w:p>
    <w:p>
      <w:pPr>
        <w:pStyle w:val="Compact"/>
        <w:numPr>
          <w:ilvl w:val="0"/>
          <w:numId w:val="1041"/>
        </w:numPr>
      </w:pPr>
      <w:r>
        <w:rPr>
          <w:rFonts w:hint="eastAsia"/>
          <w:b/>
          <w:bCs/>
        </w:rPr>
        <w:t xml:space="preserve">引進「DAT-Strict」分級降級策略</w:t>
      </w:r>
      <w:r>
        <w:rPr>
          <w:rFonts w:hint="eastAsia"/>
        </w:rPr>
        <w:t xml:space="preserve">：針對高精度需求之查詢，於例外處理路徑中維持硬性標籤篩選，改以「擴展向量檢索深度（召回池上限提升至</w:t>
      </w:r>
      <w:r>
        <w:t xml:space="preserve"> </w:t>
      </w:r>
      <w:r>
        <w:rPr>
          <w:rFonts w:hint="eastAsia"/>
        </w:rPr>
        <w:t xml:space="preserve">1,500）」來替代條件軟化，從物理層面進一步遏制長尾結果的違規擴散。</w:t>
      </w:r>
    </w:p>
    <w:p>
      <w:pPr>
        <w:pStyle w:val="Compact"/>
        <w:numPr>
          <w:ilvl w:val="0"/>
          <w:numId w:val="1041"/>
        </w:numPr>
      </w:pPr>
      <w:r>
        <w:rPr>
          <w:rFonts w:hint="eastAsia"/>
          <w:b/>
          <w:bCs/>
        </w:rPr>
        <w:t xml:space="preserve">動態</w:t>
      </w:r>
      <w:r>
        <w:rPr>
          <w:b/>
          <w:bCs/>
        </w:rPr>
        <w:t xml:space="preserve"> </w:t>
      </w:r>
      <m:oMath>
        <m:r>
          <m:t>β</m:t>
        </m:r>
      </m:oMath>
      <w:r>
        <w:rPr>
          <w:b/>
          <w:bCs/>
        </w:rPr>
        <w:t xml:space="preserve"> </w:t>
      </w:r>
      <w:r>
        <w:rPr>
          <w:rFonts w:hint="eastAsia"/>
          <w:b/>
          <w:bCs/>
        </w:rPr>
        <w:t xml:space="preserve">參數熔斷機制</w:t>
      </w:r>
      <w:r>
        <w:rPr>
          <w:b/>
          <w:bCs/>
        </w:rPr>
        <w:t xml:space="preserve"> (Circuit Breaker)</w:t>
      </w:r>
      <w:r>
        <w:rPr>
          <w:rFonts w:hint="eastAsia"/>
        </w:rPr>
        <w:t xml:space="preserve">：當用戶指定的必備標籤數量過多（如</w:t>
      </w:r>
      <w:r>
        <w:t xml:space="preserve"> 4 </w:t>
      </w:r>
      <w:r>
        <w:rPr>
          <w:rFonts w:hint="eastAsia"/>
        </w:rPr>
        <w:t xml:space="preserve">個以上）時，較高的標籤偵察分數可能導致</w:t>
      </w:r>
      <w:r>
        <w:t xml:space="preserve"> </w:t>
      </w:r>
      <m:oMath>
        <m:r>
          <m:t>β</m:t>
        </m:r>
      </m:oMath>
      <w:r>
        <w:t xml:space="preserve"> </w:t>
      </w:r>
      <w:r>
        <w:rPr>
          <w:rFonts w:hint="eastAsia"/>
        </w:rPr>
        <w:t xml:space="preserve">參數觸及上限，進而稀釋後置的懲罰扣分信號。建議新增熔斷規則，在此極端情境下強制下調</w:t>
      </w:r>
      <w:r>
        <w:t xml:space="preserve"> </w:t>
      </w:r>
      <m:oMath>
        <m:r>
          <m:t>β</m:t>
        </m:r>
      </m:oMath>
      <w:r>
        <w:t xml:space="preserve"> </w:t>
      </w:r>
      <w:r>
        <w:rPr>
          <w:rFonts w:hint="eastAsia"/>
        </w:rPr>
        <w:t xml:space="preserve">的生效上限。</w:t>
      </w:r>
    </w:p>
    <w:p>
      <w:pPr>
        <w:pStyle w:val="Compact"/>
        <w:numPr>
          <w:ilvl w:val="0"/>
          <w:numId w:val="1041"/>
        </w:numPr>
      </w:pPr>
      <w:r>
        <w:rPr>
          <w:rFonts w:hint="eastAsia"/>
          <w:b/>
          <w:bCs/>
        </w:rPr>
        <w:t xml:space="preserve">語意免疫機制的動態分級</w:t>
      </w:r>
      <w:r>
        <w:rPr>
          <w:b/>
          <w:bCs/>
        </w:rPr>
        <w:t xml:space="preserve"> (Semantic Immunity Tiering)</w:t>
      </w:r>
      <w:r>
        <w:rPr>
          <w:rFonts w:hint="eastAsia"/>
        </w:rPr>
        <w:t xml:space="preserve">：將現行對抗標籤缺失懲罰的「絕對值豁免門檻（0.85）」改制為「動態百分比門檻」（例如批次最高分的</w:t>
      </w:r>
      <w:r>
        <w:t xml:space="preserve"> 95% </w:t>
      </w:r>
      <w:r>
        <w:rPr>
          <w:rFonts w:hint="eastAsia"/>
        </w:rPr>
        <w:t xml:space="preserve">分位數），以提升系統在未來置換底層</w:t>
      </w:r>
      <w:r>
        <w:t xml:space="preserve"> Embedding </w:t>
      </w:r>
      <w:r>
        <w:rPr>
          <w:rFonts w:hint="eastAsia"/>
        </w:rPr>
        <w:t xml:space="preserve">模型時，應對相似度分數分佈漂移的強健性。</w:t>
      </w:r>
    </w:p>
    <w:bookmarkEnd w:id="128"/>
    <w:bookmarkEnd w:id="129"/>
    <w:bookmarkStart w:id="143" w:name="六實驗六permsc-reranking-候選池的動態權衡"/>
    <w:p>
      <w:pPr>
        <w:pStyle w:val="Heading3"/>
      </w:pPr>
      <w:r>
        <w:rPr>
          <w:rFonts w:hint="eastAsia"/>
        </w:rPr>
        <w:t xml:space="preserve">（六）、實驗六：PermSC</w:t>
      </w:r>
      <w:r>
        <w:t xml:space="preserve"> Reranking </w:t>
      </w:r>
      <w:r>
        <w:rPr>
          <w:rFonts w:hint="eastAsia"/>
        </w:rPr>
        <w:t xml:space="preserve">候選池的動態權衡</w:t>
      </w:r>
    </w:p>
    <w:bookmarkStart w:id="133" w:name="實驗設計與背景"/>
    <w:p>
      <w:pPr>
        <w:pStyle w:val="Heading4"/>
      </w:pPr>
      <w:r>
        <w:t xml:space="preserve">1. </w:t>
      </w:r>
      <w:r>
        <w:rPr>
          <w:rFonts w:hint="eastAsia"/>
        </w:rPr>
        <w:t xml:space="preserve">實驗設計與背景</w:t>
      </w:r>
    </w:p>
    <w:bookmarkStart w:id="130" w:name="理論背景與挑戰"/>
    <w:p>
      <w:pPr>
        <w:pStyle w:val="Heading5"/>
      </w:pPr>
      <w:r>
        <w:t xml:space="preserve">(1) </w:t>
      </w:r>
      <w:r>
        <w:rPr>
          <w:rFonts w:hint="eastAsia"/>
        </w:rPr>
        <w:t xml:space="preserve">理論背景與挑戰</w:t>
      </w:r>
    </w:p>
    <w:p>
      <w:pPr>
        <w:pStyle w:val="FirstParagraph"/>
      </w:pPr>
      <w:r>
        <w:rPr>
          <w:rFonts w:hint="eastAsia"/>
        </w:rPr>
        <w:t xml:space="preserve">在檢索增強生成（RAG）或推薦系統中，第一階段的向量檢索擅長大範圍的廣度召回，但缺乏對文本深度的語意理解。因此，系統通常會將初步召回的候選名單交由大型語言模型（LLM）進行第二階段的精修重排（Reranking）。然而，根據學術研究指出，LLM</w:t>
      </w:r>
      <w:r>
        <w:t xml:space="preserve"> </w:t>
      </w:r>
      <w:r>
        <w:rPr>
          <w:rFonts w:hint="eastAsia"/>
        </w:rPr>
        <w:t xml:space="preserve">在處理長列表排序時，存在明顯的「位置偏誤（Positional</w:t>
      </w:r>
      <w:r>
        <w:t xml:space="preserve"> </w:t>
      </w:r>
      <w:r>
        <w:rPr>
          <w:rFonts w:hint="eastAsia"/>
        </w:rPr>
        <w:t xml:space="preserve">bias）」，特別是會產生「迷失在中間（Lost</w:t>
      </w:r>
      <w:r>
        <w:t xml:space="preserve"> in the </w:t>
      </w:r>
      <w:r>
        <w:rPr>
          <w:rFonts w:hint="eastAsia"/>
        </w:rPr>
        <w:t xml:space="preserve">middle）」的現象，導致模型忽略或錯誤評估排在提示詞中段的項目。</w:t>
      </w:r>
    </w:p>
    <w:bookmarkEnd w:id="130"/>
    <w:bookmarkStart w:id="131" w:name="解決方案"/>
    <w:p>
      <w:pPr>
        <w:pStyle w:val="Heading5"/>
      </w:pPr>
      <w:r>
        <w:t xml:space="preserve">(2) </w:t>
      </w:r>
      <w:r>
        <w:rPr>
          <w:rFonts w:hint="eastAsia"/>
        </w:rPr>
        <w:t xml:space="preserve">解決方案</w:t>
      </w:r>
    </w:p>
    <w:p>
      <w:pPr>
        <w:pStyle w:val="FirstParagraph"/>
      </w:pPr>
      <w:r>
        <w:t xml:space="preserve">PermSC Reranker </w:t>
      </w:r>
      <w:r>
        <w:rPr>
          <w:rFonts w:hint="eastAsia"/>
        </w:rPr>
        <w:t xml:space="preserve">為了解決上述缺陷，本系統導入了</w:t>
      </w:r>
      <w:r>
        <w:t xml:space="preserve"> Permutation Self-Consistency (PermSC) </w:t>
      </w:r>
      <w:r>
        <w:rPr>
          <w:rFonts w:hint="eastAsia"/>
        </w:rPr>
        <w:t xml:space="preserve">機制。與其依賴</w:t>
      </w:r>
      <w:r>
        <w:t xml:space="preserve"> LLM </w:t>
      </w:r>
      <w:r>
        <w:rPr>
          <w:rFonts w:hint="eastAsia"/>
        </w:rPr>
        <w:t xml:space="preserve">的單次不穩定排序，系統會將候選名單隨機打亂成</w:t>
      </w:r>
      <w:r>
        <w:t xml:space="preserve"> 5 </w:t>
      </w:r>
      <w:r>
        <w:rPr>
          <w:rFonts w:hint="eastAsia"/>
        </w:rPr>
        <w:t xml:space="preserve">筆不同的順序並平行輸入給</w:t>
      </w:r>
      <w:r>
        <w:t xml:space="preserve"> </w:t>
      </w:r>
      <w:r>
        <w:rPr>
          <w:rFonts w:hint="eastAsia"/>
        </w:rPr>
        <w:t xml:space="preserve">LLM。接著，再透過近似演算法計算</w:t>
      </w:r>
      <w:r>
        <w:t xml:space="preserve"> Kemeny-Young </w:t>
      </w:r>
      <w:r>
        <w:rPr>
          <w:rFonts w:hint="eastAsia"/>
        </w:rPr>
        <w:t xml:space="preserve">一致性排名，找出與這</w:t>
      </w:r>
      <w:r>
        <w:t xml:space="preserve"> 5 </w:t>
      </w:r>
      <w:r>
        <w:rPr>
          <w:rFonts w:hint="eastAsia"/>
        </w:rPr>
        <w:t xml:space="preserve">組結果「肯德爾距離（Kendall</w:t>
      </w:r>
      <w:r>
        <w:t xml:space="preserve"> tau </w:t>
      </w:r>
      <w:r>
        <w:rPr>
          <w:rFonts w:hint="eastAsia"/>
        </w:rPr>
        <w:t xml:space="preserve">distance）矛盾最少」的中心排名，以降低輸入順序造成的位置偏誤。</w:t>
      </w:r>
    </w:p>
    <w:bookmarkEnd w:id="131"/>
    <w:bookmarkStart w:id="132" w:name="實驗目的與指標定義"/>
    <w:p>
      <w:pPr>
        <w:pStyle w:val="Heading5"/>
      </w:pPr>
      <w:r>
        <w:t xml:space="preserve">(3) </w:t>
      </w:r>
      <w:r>
        <w:rPr>
          <w:rFonts w:hint="eastAsia"/>
        </w:rPr>
        <w:t xml:space="preserve">實驗目的與指標定義</w:t>
      </w:r>
    </w:p>
    <w:p>
      <w:pPr>
        <w:pStyle w:val="FirstParagraph"/>
      </w:pPr>
      <w:r>
        <w:rPr>
          <w:rFonts w:hint="eastAsia"/>
        </w:rPr>
        <w:t xml:space="preserve">儘管</w:t>
      </w:r>
      <w:r>
        <w:t xml:space="preserve"> PermSC </w:t>
      </w:r>
      <w:r>
        <w:rPr>
          <w:rFonts w:hint="eastAsia"/>
        </w:rPr>
        <w:t xml:space="preserve">具備改善排序品質之潛力，系統設定仍面臨一項動態權衡（Trade-off）：</w:t>
      </w:r>
      <w:r>
        <w:t xml:space="preserve"> </w:t>
      </w:r>
      <w:r>
        <w:rPr>
          <w:rFonts w:hint="eastAsia"/>
        </w:rPr>
        <w:t xml:space="preserve">一方面，擴展向量檢索之候選池規模，能提供</w:t>
      </w:r>
      <w:r>
        <w:t xml:space="preserve"> Reranker </w:t>
      </w:r>
      <w:r>
        <w:rPr>
          <w:rFonts w:hint="eastAsia"/>
        </w:rPr>
        <w:t xml:space="preserve">更多具潛在相關性之候選項目；</w:t>
      </w:r>
      <w:r>
        <w:t xml:space="preserve"> </w:t>
      </w:r>
      <w:r>
        <w:rPr>
          <w:rFonts w:hint="eastAsia"/>
        </w:rPr>
        <w:t xml:space="preserve">另一方面，隨候選池擴張，LLM</w:t>
      </w:r>
      <w:r>
        <w:t xml:space="preserve"> </w:t>
      </w:r>
      <w:r>
        <w:rPr>
          <w:rFonts w:hint="eastAsia"/>
        </w:rPr>
        <w:t xml:space="preserve">所需處理之上下文長度亦隨之增加，可能加劇注意力衰減，進而降低</w:t>
      </w:r>
      <w:r>
        <w:t xml:space="preserve"> PermSC </w:t>
      </w:r>
      <w:r>
        <w:rPr>
          <w:rFonts w:hint="eastAsia"/>
        </w:rPr>
        <w:t xml:space="preserve">之重排序穩定性。</w:t>
      </w:r>
      <w:r>
        <w:t xml:space="preserve"> </w:t>
      </w:r>
      <w:r>
        <w:rPr>
          <w:rFonts w:hint="eastAsia"/>
        </w:rPr>
        <w:t xml:space="preserve">為找出合適的候選池大小（平衡點），本實驗設計了有別於原論文（原論文主要使用</w:t>
      </w:r>
      <w:r>
        <w:t xml:space="preserve"> Kendall tau </w:t>
      </w:r>
      <w:r>
        <w:rPr>
          <w:rFonts w:hint="eastAsia"/>
        </w:rPr>
        <w:t xml:space="preserve">與</w:t>
      </w:r>
      <w:r>
        <w:t xml:space="preserve"> </w:t>
      </w:r>
      <w:r>
        <w:rPr>
          <w:rFonts w:hint="eastAsia"/>
        </w:rPr>
        <w:t xml:space="preserve">nDCG@10）的自訂衡量指標，以符合實際需求：</w:t>
      </w:r>
      <w:r>
        <w:t xml:space="preserve"> </w:t>
      </w:r>
      <w:r>
        <w:t xml:space="preserve">-</w:t>
      </w:r>
      <w:r>
        <w:t xml:space="preserve"> </w:t>
      </w:r>
      <w:r>
        <w:rPr>
          <w:b/>
          <w:bCs/>
        </w:rPr>
        <w:t xml:space="preserve">Viol@K</w:t>
      </w:r>
      <w:r>
        <w:rPr>
          <w:rFonts w:hint="eastAsia"/>
        </w:rPr>
        <w:t xml:space="preserve">：前</w:t>
      </w:r>
      <w:r>
        <w:t xml:space="preserve"> K </w:t>
      </w:r>
      <w:r>
        <w:rPr>
          <w:rFonts w:hint="eastAsia"/>
        </w:rPr>
        <w:t xml:space="preserve">名中觸犯使用者硬性規則（如不合要求的題材或狀態）的比例（越低越好）。</w:t>
      </w:r>
      <w:r>
        <w:t xml:space="preserve"> </w:t>
      </w:r>
      <w:r>
        <w:t xml:space="preserve">-</w:t>
      </w:r>
      <w:r>
        <w:t xml:space="preserve"> </w:t>
      </w:r>
      <w:r>
        <w:rPr>
          <w:b/>
          <w:bCs/>
        </w:rPr>
        <w:t xml:space="preserve">Clean@10</w:t>
      </w:r>
      <w:r>
        <w:rPr>
          <w:rFonts w:hint="eastAsia"/>
        </w:rPr>
        <w:t xml:space="preserve">：前</w:t>
      </w:r>
      <w:r>
        <w:t xml:space="preserve"> 10 </w:t>
      </w:r>
      <w:r>
        <w:rPr>
          <w:rFonts w:hint="eastAsia"/>
        </w:rPr>
        <w:t xml:space="preserve">名未違反硬性規則的比例，即</w:t>
      </w:r>
      <w:r>
        <w:t xml:space="preserve"> 1 - </w:t>
      </w:r>
      <w:r>
        <w:rPr>
          <w:rFonts w:hint="eastAsia"/>
        </w:rPr>
        <w:t xml:space="preserve">Viol@10（越高越好）。</w:t>
      </w:r>
      <w:r>
        <w:t xml:space="preserve"> </w:t>
      </w:r>
      <w:r>
        <w:t xml:space="preserve">-</w:t>
      </w:r>
      <w:r>
        <w:t xml:space="preserve"> </w:t>
      </w:r>
      <w:r>
        <w:rPr>
          <w:b/>
          <w:bCs/>
        </w:rPr>
        <w:t xml:space="preserve">NDCG (Normalized Discounted Cumulative Gain)</w:t>
      </w:r>
      <w:r>
        <w:rPr>
          <w:rFonts w:hint="eastAsia"/>
        </w:rPr>
        <w:t xml:space="preserve">：衡量系統將高相關性作品排列至前段的綜合排序能力。</w:t>
      </w:r>
      <w:r>
        <w:t xml:space="preserve"> </w:t>
      </w:r>
      <w:r>
        <w:t xml:space="preserve">-</w:t>
      </w:r>
      <w:r>
        <w:t xml:space="preserve"> </w:t>
      </w:r>
      <w:r>
        <w:rPr>
          <w:b/>
          <w:bCs/>
        </w:rPr>
        <w:t xml:space="preserve">pNDCG (Penalized NDCG)</w:t>
      </w:r>
      <w:r>
        <w:rPr>
          <w:rFonts w:hint="eastAsia"/>
        </w:rPr>
        <w:t xml:space="preserve">：本研究自訂之核心指標。在傳統</w:t>
      </w:r>
      <w:r>
        <w:t xml:space="preserve"> NDCG </w:t>
      </w:r>
      <w:r>
        <w:rPr>
          <w:rFonts w:hint="eastAsia"/>
        </w:rPr>
        <w:t xml:space="preserve">的基礎上，針對違反硬性約束的候選項目施加嚴厲之權重懲罰，以反映實際使用情境下對「規避雷區」的要求。</w:t>
      </w:r>
    </w:p>
    <w:bookmarkEnd w:id="132"/>
    <w:bookmarkEnd w:id="133"/>
    <w:bookmarkStart w:id="142" w:name="核心實驗數據對比"/>
    <w:p>
      <w:pPr>
        <w:pStyle w:val="Heading4"/>
      </w:pPr>
      <w:r>
        <w:t xml:space="preserve">2. </w:t>
      </w:r>
      <w:r>
        <w:rPr>
          <w:rFonts w:hint="eastAsia"/>
        </w:rPr>
        <w:t xml:space="preserve">核心實驗數據對比</w:t>
      </w:r>
    </w:p>
    <w:p>
      <w:pPr>
        <w:pStyle w:val="FirstParagraph"/>
      </w:pPr>
      <w:r>
        <w:rPr>
          <w:rFonts w:hint="eastAsia"/>
        </w:rPr>
        <w:t xml:space="preserve">(與原論文主要使用</w:t>
      </w:r>
      <w:r>
        <w:t xml:space="preserve"> Kendall tau </w:t>
      </w:r>
      <w:r>
        <w:rPr>
          <w:rFonts w:hint="eastAsia"/>
        </w:rPr>
        <w:t xml:space="preserve">與</w:t>
      </w:r>
      <w:r>
        <w:t xml:space="preserve"> nDCG@10 </w:t>
      </w:r>
      <w:r>
        <w:rPr>
          <w:rFonts w:hint="eastAsia"/>
        </w:rPr>
        <w:t xml:space="preserve">相比，本研究增加了符合實務需求的評估指標。)</w:t>
      </w:r>
    </w:p>
    <w:p>
      <w:pPr>
        <w:pStyle w:val="BodyText"/>
      </w:pPr>
      <w:r>
        <w:rPr>
          <w:rFonts w:hint="eastAsia"/>
        </w:rPr>
        <w:t xml:space="preserve">為了找出合適的召回候選池大小，我們針對不同數量的上下文長度進行了測試，並透過以下兩組核心數據進行對比分析：</w:t>
      </w:r>
    </w:p>
    <w:p>
      <w:pPr>
        <w:pStyle w:val="CaptionedFigure"/>
      </w:pPr>
      <w:r>
        <w:drawing>
          <wp:inline>
            <wp:extent cx="3088981" cy="4341478"/>
            <wp:effectExtent b="0" l="0" r="0" t="0"/>
            <wp:docPr descr="image" title="" id="135" name="Picture"/>
            <a:graphic>
              <a:graphicData uri="http://schemas.openxmlformats.org/drawingml/2006/picture">
                <pic:pic>
                  <pic:nvPicPr>
                    <pic:cNvPr descr="https://hackmd.io/_uploads/SkU09mD1zl.png" id="136" name="Picture"/>
                    <pic:cNvPicPr>
                      <a:picLocks noChangeArrowheads="1" noChangeAspect="1"/>
                    </pic:cNvPicPr>
                  </pic:nvPicPr>
                  <pic:blipFill>
                    <a:blip r:embed="rId134"/>
                    <a:stretch>
                      <a:fillRect/>
                    </a:stretch>
                  </pic:blipFill>
                  <pic:spPr bwMode="auto">
                    <a:xfrm>
                      <a:off x="0" y="0"/>
                      <a:ext cx="3088981" cy="4341478"/>
                    </a:xfrm>
                    <a:prstGeom prst="rect">
                      <a:avLst/>
                    </a:prstGeom>
                    <a:noFill/>
                    <a:ln w="9525">
                      <a:noFill/>
                      <a:headEnd/>
                      <a:tailEnd/>
                    </a:ln>
                  </pic:spPr>
                </pic:pic>
              </a:graphicData>
            </a:graphic>
          </wp:inline>
        </w:drawing>
      </w:r>
    </w:p>
    <w:p>
      <w:pPr>
        <w:pStyle w:val="ImageCaption"/>
      </w:pPr>
      <w:r>
        <w:t xml:space="preserve">image</w:t>
      </w:r>
    </w:p>
    <w:bookmarkStart w:id="140" w:name="違規過濾能力對比-clean10-與-violk"/>
    <w:p>
      <w:pPr>
        <w:pStyle w:val="Heading5"/>
      </w:pPr>
      <w:r>
        <w:t xml:space="preserve">(1) </w:t>
      </w:r>
      <w:r>
        <w:rPr>
          <w:rFonts w:hint="eastAsia"/>
        </w:rPr>
        <w:t xml:space="preserve">違規過濾能力對比</w:t>
      </w:r>
      <w:r>
        <w:t xml:space="preserve"> (Clean@10 </w:t>
      </w:r>
      <w:r>
        <w:rPr>
          <w:rFonts w:hint="eastAsia"/>
        </w:rPr>
        <w:t xml:space="preserve">與</w:t>
      </w:r>
      <w:r>
        <w:t xml:space="preserve"> Viol@K)</w:t>
      </w:r>
    </w:p>
    <w:p>
      <w:pPr>
        <w:pStyle w:val="FirstParagraph"/>
      </w:pPr>
      <w:r>
        <w:rPr>
          <w:rFonts w:hint="eastAsia"/>
        </w:rPr>
        <w:t xml:space="preserve">從實驗數據可見，未開啟</w:t>
      </w:r>
      <w:r>
        <w:t xml:space="preserve"> </w:t>
      </w:r>
      <w:r>
        <w:rPr>
          <w:rFonts w:hint="eastAsia"/>
        </w:rPr>
        <w:t xml:space="preserve">Reranker（純向量檢索）時，違規內容較容易進入前列；導入</w:t>
      </w:r>
      <w:r>
        <w:t xml:space="preserve"> PermSC Reranker </w:t>
      </w:r>
      <w:r>
        <w:rPr>
          <w:rFonts w:hint="eastAsia"/>
        </w:rPr>
        <w:t xml:space="preserve">後，Viol@K</w:t>
      </w:r>
      <w:r>
        <w:t xml:space="preserve"> </w:t>
      </w:r>
      <w:r>
        <w:rPr>
          <w:rFonts w:hint="eastAsia"/>
        </w:rPr>
        <w:t xml:space="preserve">有效下降。</w:t>
      </w:r>
      <w:r>
        <w:t xml:space="preserve"> </w:t>
      </w:r>
      <w:r>
        <w:rPr>
          <w:rFonts w:hint="eastAsia"/>
        </w:rPr>
        <w:t xml:space="preserve">然而，數據呈現出一個拋物線趨勢：過濾效果會隨著上下文（候選池）數量的增加而逐漸變弱。</w:t>
      </w:r>
      <w:r>
        <w:t xml:space="preserve"> </w:t>
      </w:r>
      <w:r>
        <w:rPr>
          <w:rFonts w:hint="eastAsia"/>
        </w:rPr>
        <w:t xml:space="preserve">當候選池設定在</w:t>
      </w:r>
      <w:r>
        <w:t xml:space="preserve"> 40 </w:t>
      </w:r>
      <w:r>
        <w:rPr>
          <w:rFonts w:hint="eastAsia"/>
        </w:rPr>
        <w:t xml:space="preserve">到</w:t>
      </w:r>
      <w:r>
        <w:t xml:space="preserve"> 50 </w:t>
      </w:r>
      <w:r>
        <w:rPr>
          <w:rFonts w:hint="eastAsia"/>
        </w:rPr>
        <w:t xml:space="preserve">筆時，系統達到了很好的違規排除能力（Clean@10</w:t>
      </w:r>
      <w:r>
        <w:t xml:space="preserve"> </w:t>
      </w:r>
      <w:r>
        <w:rPr>
          <w:rFonts w:hint="eastAsia"/>
        </w:rPr>
        <w:t xml:space="preserve">表現以及Viol@K</w:t>
      </w:r>
      <w:r>
        <w:t xml:space="preserve"> </w:t>
      </w:r>
      <w:r>
        <w:rPr>
          <w:rFonts w:hint="eastAsia"/>
        </w:rPr>
        <w:t xml:space="preserve">的比例）。</w:t>
      </w:r>
      <w:r>
        <w:t xml:space="preserve"> </w:t>
      </w:r>
      <w:r>
        <w:rPr>
          <w:rFonts w:hint="eastAsia"/>
        </w:rPr>
        <w:t xml:space="preserve">當候選池數量繼續擴大（例如大於</w:t>
      </w:r>
      <w:r>
        <w:t xml:space="preserve"> 50 </w:t>
      </w:r>
      <w:r>
        <w:rPr>
          <w:rFonts w:hint="eastAsia"/>
        </w:rPr>
        <w:t xml:space="preserve">筆）時，輸入過長可能引發位置偏誤，違規率出現回升。</w:t>
      </w:r>
    </w:p>
    <w:p>
      <w:pPr>
        <w:pStyle w:val="CaptionedFigure"/>
      </w:pPr>
      <w:r>
        <w:drawing>
          <wp:inline>
            <wp:extent cx="4887045" cy="3511603"/>
            <wp:effectExtent b="0" l="0" r="0" t="0"/>
            <wp:docPr descr="image" title="" id="138" name="Picture"/>
            <a:graphic>
              <a:graphicData uri="http://schemas.openxmlformats.org/drawingml/2006/picture">
                <pic:pic>
                  <pic:nvPicPr>
                    <pic:cNvPr descr="https://hackmd.io/_uploads/Syb1vgw1ze.png" id="139" name="Picture"/>
                    <pic:cNvPicPr>
                      <a:picLocks noChangeArrowheads="1" noChangeAspect="1"/>
                    </pic:cNvPicPr>
                  </pic:nvPicPr>
                  <pic:blipFill>
                    <a:blip r:embed="rId137"/>
                    <a:stretch>
                      <a:fillRect/>
                    </a:stretch>
                  </pic:blipFill>
                  <pic:spPr bwMode="auto">
                    <a:xfrm>
                      <a:off x="0" y="0"/>
                      <a:ext cx="4887045" cy="3511603"/>
                    </a:xfrm>
                    <a:prstGeom prst="rect">
                      <a:avLst/>
                    </a:prstGeom>
                    <a:noFill/>
                    <a:ln w="9525">
                      <a:noFill/>
                      <a:headEnd/>
                      <a:tailEnd/>
                    </a:ln>
                  </pic:spPr>
                </pic:pic>
              </a:graphicData>
            </a:graphic>
          </wp:inline>
        </w:drawing>
      </w:r>
    </w:p>
    <w:p>
      <w:pPr>
        <w:pStyle w:val="ImageCaption"/>
      </w:pPr>
      <w:r>
        <w:t xml:space="preserve">image</w:t>
      </w:r>
    </w:p>
    <w:bookmarkEnd w:id="140"/>
    <w:bookmarkStart w:id="141" w:name="排序品質與懲罰指標對比-ndcg-與-pndcg"/>
    <w:p>
      <w:pPr>
        <w:pStyle w:val="Heading5"/>
      </w:pPr>
      <w:r>
        <w:t xml:space="preserve">(2) </w:t>
      </w:r>
      <w:r>
        <w:rPr>
          <w:rFonts w:hint="eastAsia"/>
        </w:rPr>
        <w:t xml:space="preserve">排序品質與懲罰指標對比</w:t>
      </w:r>
      <w:r>
        <w:t xml:space="preserve"> (NDCG </w:t>
      </w:r>
      <w:r>
        <w:rPr>
          <w:rFonts w:hint="eastAsia"/>
        </w:rPr>
        <w:t xml:space="preserve">與</w:t>
      </w:r>
      <w:r>
        <w:t xml:space="preserve"> pNDCG)</w:t>
      </w:r>
    </w:p>
    <w:p>
      <w:pPr>
        <w:pStyle w:val="FirstParagraph"/>
      </w:pPr>
      <w:r>
        <w:rPr>
          <w:rFonts w:hint="eastAsia"/>
        </w:rPr>
        <w:t xml:space="preserve">在整體排序品質的評估上，候選池大小的動態權衡展現得更加明顯：</w:t>
      </w:r>
      <w:r>
        <w:t xml:space="preserve"> </w:t>
      </w:r>
      <w:r>
        <w:rPr>
          <w:rFonts w:hint="eastAsia"/>
        </w:rPr>
        <w:t xml:space="preserve">召回紅利階段（數量</w:t>
      </w:r>
      <w:r>
        <w:t xml:space="preserve"> &lt; </w:t>
      </w:r>
      <w:r>
        <w:rPr>
          <w:rFonts w:hint="eastAsia"/>
        </w:rPr>
        <w:t xml:space="preserve">40）：當候選池從較小的數量逐漸增加時，NDCG</w:t>
      </w:r>
      <w:r>
        <w:t xml:space="preserve"> </w:t>
      </w:r>
      <w:r>
        <w:rPr>
          <w:rFonts w:hint="eastAsia"/>
        </w:rPr>
        <w:t xml:space="preserve">與</w:t>
      </w:r>
      <w:r>
        <w:t xml:space="preserve"> pNDCG </w:t>
      </w:r>
      <w:r>
        <w:rPr>
          <w:rFonts w:hint="eastAsia"/>
        </w:rPr>
        <w:t xml:space="preserve">都呈現上升趨勢。此現象反映擴大搜索範圍，能提供</w:t>
      </w:r>
      <w:r>
        <w:t xml:space="preserve"> Reranker </w:t>
      </w:r>
      <w:r>
        <w:rPr>
          <w:rFonts w:hint="eastAsia"/>
        </w:rPr>
        <w:t xml:space="preserve">更多具潛在相關性之候選項目，從而提升重排序之成效。</w:t>
      </w:r>
      <w:r>
        <w:t xml:space="preserve"> </w:t>
      </w:r>
      <w:r>
        <w:rPr>
          <w:rFonts w:hint="eastAsia"/>
        </w:rPr>
        <w:t xml:space="preserve">效能衰退階段（數量</w:t>
      </w:r>
      <w:r>
        <w:t xml:space="preserve"> &gt; </w:t>
      </w:r>
      <w:r>
        <w:rPr>
          <w:rFonts w:hint="eastAsia"/>
        </w:rPr>
        <w:t xml:space="preserve">40）：當數量超過臨界點，pNDCG</w:t>
      </w:r>
      <w:r>
        <w:t xml:space="preserve"> </w:t>
      </w:r>
      <w:r>
        <w:rPr>
          <w:rFonts w:hint="eastAsia"/>
        </w:rPr>
        <w:t xml:space="preserve">分數開始下滑，顯示過長上下文可能加劇位置偏誤，降低排序精準度並引發懲罰扣分。</w:t>
      </w:r>
      <w:r>
        <w:t xml:space="preserve"> </w:t>
      </w:r>
      <w:r>
        <w:rPr>
          <w:rFonts w:hint="eastAsia"/>
        </w:rPr>
        <w:t xml:space="preserve">結論（候選池大小）：實驗結果表明，候選池大小為</w:t>
      </w:r>
      <w:r>
        <w:t xml:space="preserve"> 40 </w:t>
      </w:r>
      <w:r>
        <w:rPr>
          <w:rFonts w:hint="eastAsia"/>
        </w:rPr>
        <w:t xml:space="preserve">時在</w:t>
      </w:r>
      <w:r>
        <w:t xml:space="preserve"> Clean@10 </w:t>
      </w:r>
      <w:r>
        <w:rPr>
          <w:rFonts w:hint="eastAsia"/>
        </w:rPr>
        <w:t xml:space="preserve">與</w:t>
      </w:r>
      <w:r>
        <w:t xml:space="preserve"> pNDCG </w:t>
      </w:r>
      <w:r>
        <w:rPr>
          <w:rFonts w:hint="eastAsia"/>
        </w:rPr>
        <w:t xml:space="preserve">的綜合表現達到最佳平衡。本系統據此將</w:t>
      </w:r>
      <w:r>
        <w:t xml:space="preserve"> 40 </w:t>
      </w:r>
      <w:r>
        <w:rPr>
          <w:rFonts w:hint="eastAsia"/>
        </w:rPr>
        <w:t xml:space="preserve">設定為</w:t>
      </w:r>
      <w:r>
        <w:t xml:space="preserve"> Reranker </w:t>
      </w:r>
      <w:r>
        <w:rPr>
          <w:rFonts w:hint="eastAsia"/>
        </w:rPr>
        <w:t xml:space="preserve">的最佳預設參數。</w:t>
      </w:r>
    </w:p>
    <w:p>
      <w:pPr>
        <w:pStyle w:val="BodyText"/>
      </w:pPr>
      <w:r>
        <w:rPr>
          <w:rFonts w:hint="eastAsia"/>
        </w:rPr>
        <w:t xml:space="preserve">本研究探討了</w:t>
      </w:r>
      <w:r>
        <w:t xml:space="preserve"> LLM </w:t>
      </w:r>
      <w:r>
        <w:rPr>
          <w:rFonts w:hint="eastAsia"/>
        </w:rPr>
        <w:t xml:space="preserve">列表重排在工程應用上的上下文承載極限與參數設定。</w:t>
      </w:r>
    </w:p>
    <w:p>
      <w:pPr>
        <w:pStyle w:val="BodyText"/>
      </w:pPr>
      <w:r>
        <w:rPr>
          <w:rFonts w:hint="eastAsia"/>
        </w:rPr>
        <w:t xml:space="preserve">過去的</w:t>
      </w:r>
      <w:r>
        <w:t xml:space="preserve"> PermSC </w:t>
      </w:r>
      <w:r>
        <w:rPr>
          <w:rFonts w:hint="eastAsia"/>
        </w:rPr>
        <w:t xml:space="preserve">理論雖能減緩位置偏誤，但成本較高且多用於長文本，難以區分效能下降是受限於</w:t>
      </w:r>
      <w:r>
        <w:t xml:space="preserve"> Token </w:t>
      </w:r>
      <w:r>
        <w:rPr>
          <w:rFonts w:hint="eastAsia"/>
        </w:rPr>
        <w:t xml:space="preserve">上限還是注意力衰減。本研究以較短文本與固定</w:t>
      </w:r>
      <w:r>
        <w:t xml:space="preserve"> API </w:t>
      </w:r>
      <w:r>
        <w:rPr>
          <w:rFonts w:hint="eastAsia"/>
        </w:rPr>
        <w:t xml:space="preserve">呼叫次數進行嚴格測試；實驗結果證實，當候選數量超過</w:t>
      </w:r>
      <w:r>
        <w:t xml:space="preserve"> 40 </w:t>
      </w:r>
      <w:r>
        <w:rPr>
          <w:rFonts w:hint="eastAsia"/>
        </w:rPr>
        <w:t xml:space="preserve">個項目時，排序品質出現下滑趨勢。因此，本系統將</w:t>
      </w:r>
      <w:r>
        <w:t xml:space="preserve"> 40 </w:t>
      </w:r>
      <w:r>
        <w:rPr>
          <w:rFonts w:hint="eastAsia"/>
        </w:rPr>
        <w:t xml:space="preserve">筆候選確立為最佳預設參數，在排序品質與計算成本之間取得平衡。</w:t>
      </w:r>
    </w:p>
    <w:bookmarkEnd w:id="141"/>
    <w:bookmarkEnd w:id="142"/>
    <w:bookmarkEnd w:id="143"/>
    <w:bookmarkStart w:id="159" w:name="七實驗七綜合性能評估與基準對比-comprehensive-evaluation"/>
    <w:p>
      <w:pPr>
        <w:pStyle w:val="Heading3"/>
      </w:pPr>
      <w:r>
        <w:rPr>
          <w:rFonts w:hint="eastAsia"/>
        </w:rPr>
        <w:t xml:space="preserve">（七）、實驗七：綜合性能評估與基準對比</w:t>
      </w:r>
      <w:r>
        <w:t xml:space="preserve"> (Comprehensive Evaluation)</w:t>
      </w:r>
    </w:p>
    <w:p>
      <w:pPr>
        <w:pStyle w:val="FirstParagraph"/>
      </w:pPr>
      <w:r>
        <w:rPr>
          <w:rFonts w:hint="eastAsia"/>
        </w:rPr>
        <w:t xml:space="preserve">本節將本專題所開發之</w:t>
      </w:r>
      <w:r>
        <w:rPr>
          <w:rFonts w:hint="eastAsia"/>
          <w:b/>
          <w:bCs/>
        </w:rPr>
        <w:t xml:space="preserve">混合推論引擎</w:t>
      </w:r>
      <w:r>
        <w:rPr>
          <w:rFonts w:hint="eastAsia"/>
        </w:rPr>
        <w:t xml:space="preserve">置於更宏觀的維度，與當前常見的傳統檢索基準進行最終對比。本實驗集中檢視四項排序品質指標（pNDCG@k、NDCG@k、P@k、mAP@k），用以觀察系統在不同位置權重與不同精準度定義下的整體表現。</w:t>
      </w:r>
    </w:p>
    <w:bookmarkStart w:id="156" w:name="Xbd1547e3563b1d436c996714485ab37b616efff"/>
    <w:p>
      <w:pPr>
        <w:pStyle w:val="Heading4"/>
      </w:pPr>
      <w:r>
        <w:t xml:space="preserve">1. </w:t>
      </w:r>
      <w:r>
        <w:rPr>
          <w:rFonts w:hint="eastAsia"/>
        </w:rPr>
        <w:t xml:space="preserve">排序品質與進階檢索指標</w:t>
      </w:r>
      <w:r>
        <w:t xml:space="preserve"> (Ranking Quality &amp; Advanced Metrics)</w:t>
      </w:r>
    </w:p>
    <w:p>
      <w:pPr>
        <w:pStyle w:val="FirstParagraph"/>
      </w:pPr>
      <w:r>
        <w:rPr>
          <w:rFonts w:hint="eastAsia"/>
        </w:rPr>
        <w:t xml:space="preserve">在檢索系統的精準度評估中，本實驗採用了平均精度均值</w:t>
      </w:r>
      <w:r>
        <w:t xml:space="preserve"> (mAP@K) </w:t>
      </w:r>
      <w:r>
        <w:rPr>
          <w:rFonts w:hint="eastAsia"/>
        </w:rPr>
        <w:t xml:space="preserve">以及考慮位置權重的</w:t>
      </w:r>
      <w:r>
        <w:t xml:space="preserve"> pNDCG </w:t>
      </w:r>
      <w:r>
        <w:rPr>
          <w:rFonts w:hint="eastAsia"/>
        </w:rPr>
        <w:t xml:space="preserve">等多項指標進行全面比較。比較對象包含純密集檢索</w:t>
      </w:r>
      <w:r>
        <w:t xml:space="preserve"> (Dense </w:t>
      </w:r>
      <w:r>
        <w:rPr>
          <w:rFonts w:hint="eastAsia"/>
        </w:rPr>
        <w:t xml:space="preserve">Only)、純關鍵詞檢索</w:t>
      </w:r>
      <w:r>
        <w:t xml:space="preserve"> (BM25 </w:t>
      </w:r>
      <w:r>
        <w:rPr>
          <w:rFonts w:hint="eastAsia"/>
        </w:rPr>
        <w:t xml:space="preserve">Only)、天真倒數秩融合</w:t>
      </w:r>
      <w:r>
        <w:t xml:space="preserve"> (Naive RRF) </w:t>
      </w:r>
      <w:r>
        <w:rPr>
          <w:rFonts w:hint="eastAsia"/>
        </w:rPr>
        <w:t xml:space="preserve">以及表現較佳的天真混合檢索</w:t>
      </w:r>
      <w:r>
        <w:t xml:space="preserve"> (naive_hybrid, w0.2)。</w:t>
      </w:r>
    </w:p>
    <w:p>
      <w:pPr>
        <w:pStyle w:val="CaptionedFigure"/>
      </w:pPr>
      <w:r>
        <w:drawing>
          <wp:inline>
            <wp:extent cx="5334000" cy="3810000"/>
            <wp:effectExtent b="0" l="0" r="0" t="0"/>
            <wp:docPr descr="圖表 15" title="" id="145" name="Picture"/>
            <a:graphic>
              <a:graphicData uri="http://schemas.openxmlformats.org/drawingml/2006/picture">
                <pic:pic>
                  <pic:nvPicPr>
                    <pic:cNvPr descr="mermaid_diagram_15.png" id="146" name="Picture"/>
                    <pic:cNvPicPr>
                      <a:picLocks noChangeArrowheads="1" noChangeAspect="1"/>
                    </pic:cNvPicPr>
                  </pic:nvPicPr>
                  <pic:blipFill>
                    <a:blip r:embed="rId14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15</w:t>
      </w:r>
    </w:p>
    <w:p>
      <w:pPr>
        <w:pStyle w:val="CaptionedFigure"/>
      </w:pPr>
      <w:r>
        <w:drawing>
          <wp:inline>
            <wp:extent cx="5334000" cy="3810000"/>
            <wp:effectExtent b="0" l="0" r="0" t="0"/>
            <wp:docPr descr="圖表 16" title="" id="148" name="Picture"/>
            <a:graphic>
              <a:graphicData uri="http://schemas.openxmlformats.org/drawingml/2006/picture">
                <pic:pic>
                  <pic:nvPicPr>
                    <pic:cNvPr descr="mermaid_diagram_16.png" id="149" name="Picture"/>
                    <pic:cNvPicPr>
                      <a:picLocks noChangeArrowheads="1" noChangeAspect="1"/>
                    </pic:cNvPicPr>
                  </pic:nvPicPr>
                  <pic:blipFill>
                    <a:blip r:embed="rId147"/>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16</w:t>
      </w:r>
    </w:p>
    <w:p>
      <w:pPr>
        <w:pStyle w:val="CaptionedFigure"/>
      </w:pPr>
      <w:r>
        <w:drawing>
          <wp:inline>
            <wp:extent cx="5334000" cy="3810000"/>
            <wp:effectExtent b="0" l="0" r="0" t="0"/>
            <wp:docPr descr="圖表 17" title="" id="151" name="Picture"/>
            <a:graphic>
              <a:graphicData uri="http://schemas.openxmlformats.org/drawingml/2006/picture">
                <pic:pic>
                  <pic:nvPicPr>
                    <pic:cNvPr descr="mermaid_diagram_17.png" id="152" name="Picture"/>
                    <pic:cNvPicPr>
                      <a:picLocks noChangeArrowheads="1" noChangeAspect="1"/>
                    </pic:cNvPicPr>
                  </pic:nvPicPr>
                  <pic:blipFill>
                    <a:blip r:embed="rId15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17</w:t>
      </w:r>
    </w:p>
    <w:p>
      <w:pPr>
        <w:pStyle w:val="CaptionedFigure"/>
      </w:pPr>
      <w:r>
        <w:drawing>
          <wp:inline>
            <wp:extent cx="5334000" cy="3810000"/>
            <wp:effectExtent b="0" l="0" r="0" t="0"/>
            <wp:docPr descr="圖表 18" title="" id="154" name="Picture"/>
            <a:graphic>
              <a:graphicData uri="http://schemas.openxmlformats.org/drawingml/2006/picture">
                <pic:pic>
                  <pic:nvPicPr>
                    <pic:cNvPr descr="mermaid_diagram_18.png" id="155" name="Picture"/>
                    <pic:cNvPicPr>
                      <a:picLocks noChangeArrowheads="1" noChangeAspect="1"/>
                    </pic:cNvPicPr>
                  </pic:nvPicPr>
                  <pic:blipFill>
                    <a:blip r:embed="rId15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圖表</w:t>
      </w:r>
      <w:r>
        <w:t xml:space="preserve"> 18</w:t>
      </w:r>
    </w:p>
    <w:p>
      <w:pPr>
        <w:pStyle w:val="BodyText"/>
      </w:pPr>
      <w:r>
        <w:rPr>
          <w:rFonts w:hint="eastAsia"/>
          <w:b/>
          <w:bCs/>
        </w:rPr>
        <w:t xml:space="preserve">結果分析：</w:t>
      </w:r>
      <w:r>
        <w:t xml:space="preserve"> </w:t>
      </w:r>
      <w:r>
        <w:rPr>
          <w:rFonts w:hint="eastAsia"/>
        </w:rPr>
        <w:t xml:space="preserve">實驗數據顯示，BM25</w:t>
      </w:r>
      <w:r>
        <w:t xml:space="preserve"> </w:t>
      </w:r>
      <w:r>
        <w:rPr>
          <w:rFonts w:hint="eastAsia"/>
        </w:rPr>
        <w:t xml:space="preserve">與</w:t>
      </w:r>
      <w:r>
        <w:t xml:space="preserve"> Dense Only </w:t>
      </w:r>
      <w:r>
        <w:rPr>
          <w:rFonts w:hint="eastAsia"/>
        </w:rPr>
        <w:t xml:space="preserve">的</w:t>
      </w:r>
      <w:r>
        <w:t xml:space="preserve"> mAP@10 </w:t>
      </w:r>
      <w:r>
        <w:rPr>
          <w:rFonts w:hint="eastAsia"/>
        </w:rPr>
        <w:t xml:space="preserve">皆低於</w:t>
      </w:r>
      <w:r>
        <w:t xml:space="preserve"> </w:t>
      </w:r>
      <w:r>
        <w:rPr>
          <w:rFonts w:hint="eastAsia"/>
        </w:rPr>
        <w:t xml:space="preserve">50%；</w:t>
      </w:r>
      <w:r>
        <w:rPr>
          <w:rStyle w:val="VerbatimChar"/>
        </w:rPr>
        <w:t xml:space="preserve">naive_hybrid (w0.2)</w:t>
      </w:r>
      <w:r>
        <w:t xml:space="preserve"> </w:t>
      </w:r>
      <w:r>
        <w:rPr>
          <w:rFonts w:hint="eastAsia"/>
        </w:rPr>
        <w:t xml:space="preserve">的</w:t>
      </w:r>
      <w:r>
        <w:t xml:space="preserve"> pNDCG@10 </w:t>
      </w:r>
      <w:r>
        <w:rPr>
          <w:rFonts w:hint="eastAsia"/>
        </w:rPr>
        <w:t xml:space="preserve">為</w:t>
      </w:r>
      <w:r>
        <w:t xml:space="preserve"> </w:t>
      </w:r>
      <w:r>
        <w:rPr>
          <w:rFonts w:hint="eastAsia"/>
        </w:rPr>
        <w:t xml:space="preserve">61.41%。相較之下，混合推論引擎</w:t>
      </w:r>
      <w:r>
        <w:t xml:space="preserve"> (</w:t>
      </w:r>
      <w:r>
        <w:rPr>
          <w:rStyle w:val="VerbatimChar"/>
        </w:rPr>
        <w:t xml:space="preserve">experiment_dat_on</w:t>
      </w:r>
      <w:r>
        <w:t xml:space="preserve">) </w:t>
      </w:r>
      <w:r>
        <w:rPr>
          <w:rFonts w:hint="eastAsia"/>
        </w:rPr>
        <w:t xml:space="preserve">的</w:t>
      </w:r>
      <w:r>
        <w:t xml:space="preserve"> pNDCG@10 </w:t>
      </w:r>
      <w:r>
        <w:rPr>
          <w:rFonts w:hint="eastAsia"/>
        </w:rPr>
        <w:t xml:space="preserve">達到</w:t>
      </w:r>
      <w:r>
        <w:t xml:space="preserve"> 86.65%、mAP@10 </w:t>
      </w:r>
      <w:r>
        <w:rPr>
          <w:rFonts w:hint="eastAsia"/>
        </w:rPr>
        <w:t xml:space="preserve">為</w:t>
      </w:r>
      <w:r>
        <w:t xml:space="preserve"> </w:t>
      </w:r>
      <w:r>
        <w:rPr>
          <w:rFonts w:hint="eastAsia"/>
        </w:rPr>
        <w:t xml:space="preserve">85.78%（P@1</w:t>
      </w:r>
      <w:r>
        <w:t xml:space="preserve"> </w:t>
      </w:r>
      <w:r>
        <w:rPr>
          <w:rFonts w:hint="eastAsia"/>
        </w:rPr>
        <w:t xml:space="preserve">高達</w:t>
      </w:r>
      <w:r>
        <w:t xml:space="preserve"> </w:t>
      </w:r>
      <w:r>
        <w:rPr>
          <w:rFonts w:hint="eastAsia"/>
        </w:rPr>
        <w:t xml:space="preserve">95.83%）。此結果明確證實，本系統所設計之混合推論流程在各項排序指標上皆具備顯著優勢。</w:t>
      </w:r>
    </w:p>
    <w:bookmarkEnd w:id="156"/>
    <w:bookmarkStart w:id="157" w:name="排序品質綜合對比-pndcg-ndcg-pk-mapk"/>
    <w:p>
      <w:pPr>
        <w:pStyle w:val="Heading4"/>
      </w:pPr>
      <w:r>
        <w:t xml:space="preserve">2. </w:t>
      </w:r>
      <w:r>
        <w:rPr>
          <w:rFonts w:hint="eastAsia"/>
        </w:rPr>
        <w:t xml:space="preserve">排序品質綜合對比</w:t>
      </w:r>
      <w:r>
        <w:t xml:space="preserve"> (pNDCG / NDCG / P@k / mAP@k)</w:t>
      </w:r>
    </w:p>
    <w:p>
      <w:pPr>
        <w:pStyle w:val="FirstParagraph"/>
      </w:pPr>
      <w:r>
        <w:rPr>
          <w:rFonts w:hint="eastAsia"/>
        </w:rPr>
        <w:t xml:space="preserve">以下分別說明四張圖表所反映的排序特性，並對比各基線方法在不同評估指標下的表現差異。</w:t>
      </w:r>
    </w:p>
    <w:p>
      <w:pPr>
        <w:pStyle w:val="BodyText"/>
      </w:pPr>
      <w:r>
        <w:rPr>
          <w:rFonts w:hint="eastAsia"/>
        </w:rPr>
        <w:t xml:space="preserve">在</w:t>
      </w:r>
      <w:r>
        <w:t xml:space="preserve"> pNDCG@k </w:t>
      </w:r>
      <w:r>
        <w:rPr>
          <w:rFonts w:hint="eastAsia"/>
        </w:rPr>
        <w:t xml:space="preserve">與</w:t>
      </w:r>
      <w:r>
        <w:t xml:space="preserve"> NDCG@k </w:t>
      </w:r>
      <w:r>
        <w:rPr>
          <w:rFonts w:hint="eastAsia"/>
        </w:rPr>
        <w:t xml:space="preserve">兩張圖中，</w:t>
      </w:r>
      <w:r>
        <w:rPr>
          <w:rStyle w:val="VerbatimChar"/>
        </w:rPr>
        <w:t xml:space="preserve">experiment_dat_on</w:t>
      </w:r>
      <w:r>
        <w:t xml:space="preserve"> </w:t>
      </w:r>
      <w:r>
        <w:rPr>
          <w:rFonts w:hint="eastAsia"/>
        </w:rPr>
        <w:t xml:space="preserve">曲線穩居高位，代表前段排序指標極佳；</w:t>
      </w:r>
      <w:r>
        <w:rPr>
          <w:rStyle w:val="VerbatimChar"/>
        </w:rPr>
        <w:t xml:space="preserve">naive_hybrid_rrf</w:t>
      </w:r>
      <w:r>
        <w:t xml:space="preserve"> </w:t>
      </w:r>
      <w:r>
        <w:rPr>
          <w:rFonts w:hint="eastAsia"/>
        </w:rPr>
        <w:t xml:space="preserve">與</w:t>
      </w:r>
      <w:r>
        <w:t xml:space="preserve"> </w:t>
      </w:r>
      <w:r>
        <w:rPr>
          <w:rStyle w:val="VerbatimChar"/>
        </w:rPr>
        <w:t xml:space="preserve">bm25_only</w:t>
      </w:r>
      <w:r>
        <w:t xml:space="preserve"> </w:t>
      </w:r>
      <w:r>
        <w:rPr>
          <w:rFonts w:hint="eastAsia"/>
        </w:rPr>
        <w:t xml:space="preserve">曲線較低，顯示其在處理混合語意與硬性條件的複合查詢時表現疲弱。</w:t>
      </w:r>
    </w:p>
    <w:p>
      <w:pPr>
        <w:pStyle w:val="BodyText"/>
      </w:pPr>
      <w:r>
        <w:t xml:space="preserve">P@k </w:t>
      </w:r>
      <w:r>
        <w:rPr>
          <w:rFonts w:hint="eastAsia"/>
        </w:rPr>
        <w:t xml:space="preserve">圖表反映前</w:t>
      </w:r>
      <w:r>
        <w:t xml:space="preserve"> k </w:t>
      </w:r>
      <w:r>
        <w:rPr>
          <w:rFonts w:hint="eastAsia"/>
        </w:rPr>
        <w:t xml:space="preserve">筆的精準命中狀況。</w:t>
      </w:r>
      <w:r>
        <w:rPr>
          <w:rStyle w:val="VerbatimChar"/>
        </w:rPr>
        <w:t xml:space="preserve">experiment_dat_on</w:t>
      </w:r>
      <w:r>
        <w:t xml:space="preserve"> </w:t>
      </w:r>
      <w:r>
        <w:rPr>
          <w:rFonts w:hint="eastAsia"/>
        </w:rPr>
        <w:t xml:space="preserve">在</w:t>
      </w:r>
      <w:r>
        <w:t xml:space="preserve"> k=1 </w:t>
      </w:r>
      <w:r>
        <w:rPr>
          <w:rFonts w:hint="eastAsia"/>
        </w:rPr>
        <w:t xml:space="preserve">到</w:t>
      </w:r>
      <w:r>
        <w:t xml:space="preserve"> k=10 </w:t>
      </w:r>
      <w:r>
        <w:rPr>
          <w:rFonts w:hint="eastAsia"/>
        </w:rPr>
        <w:t xml:space="preserve">的指標均保持領先，代表其前段命中率具有極高之水準，能有效提升實際搜尋體驗。</w:t>
      </w:r>
    </w:p>
    <w:p>
      <w:pPr>
        <w:pStyle w:val="BodyText"/>
      </w:pPr>
      <w:r>
        <w:t xml:space="preserve">mAP@k </w:t>
      </w:r>
      <w:r>
        <w:rPr>
          <w:rFonts w:hint="eastAsia"/>
        </w:rPr>
        <w:t xml:space="preserve">圖表提供「整體排序一致性」的視角。</w:t>
      </w:r>
      <w:r>
        <w:rPr>
          <w:rStyle w:val="VerbatimChar"/>
        </w:rPr>
        <w:t xml:space="preserve">experiment_dat_on</w:t>
      </w:r>
      <w:r>
        <w:t xml:space="preserve"> </w:t>
      </w:r>
      <w:r>
        <w:rPr>
          <w:rFonts w:hint="eastAsia"/>
        </w:rPr>
        <w:t xml:space="preserve">在各</w:t>
      </w:r>
      <w:r>
        <w:t xml:space="preserve"> k </w:t>
      </w:r>
      <w:r>
        <w:rPr>
          <w:rFonts w:hint="eastAsia"/>
        </w:rPr>
        <w:t xml:space="preserve">值下均表現優異，這充分印證了語意理解、標籤對齊與初篩排序機制之間產生了良好的協同加乘效果。</w:t>
      </w:r>
    </w:p>
    <w:bookmarkEnd w:id="157"/>
    <w:bookmarkStart w:id="158" w:name="小結"/>
    <w:p>
      <w:pPr>
        <w:pStyle w:val="Heading4"/>
      </w:pPr>
      <w:r>
        <w:t xml:space="preserve">3. </w:t>
      </w:r>
      <w:r>
        <w:rPr>
          <w:rFonts w:hint="eastAsia"/>
        </w:rPr>
        <w:t xml:space="preserve">小結</w:t>
      </w:r>
    </w:p>
    <w:p>
      <w:pPr>
        <w:pStyle w:val="FirstParagraph"/>
      </w:pPr>
      <w:r>
        <w:rPr>
          <w:rFonts w:hint="eastAsia"/>
        </w:rPr>
        <w:t xml:space="preserve">從實驗七的四項排序指標綜合可見，本專題所開發之混合推論引擎在前段排序與整體相關性上皆表現亮眼。四張圖表一致顯示，系統在</w:t>
      </w:r>
      <w:r>
        <w:t xml:space="preserve"> pNDCG、NDCG、P@k </w:t>
      </w:r>
      <w:r>
        <w:rPr>
          <w:rFonts w:hint="eastAsia"/>
        </w:rPr>
        <w:t xml:space="preserve">與</w:t>
      </w:r>
      <w:r>
        <w:t xml:space="preserve"> mAP@k </w:t>
      </w:r>
      <w:r>
        <w:rPr>
          <w:rFonts w:hint="eastAsia"/>
        </w:rPr>
        <w:t xml:space="preserve">上全面超越傳統基準方法，驗證了混合架構設計的優越性與穩定性。</w:t>
      </w:r>
    </w:p>
    <w:bookmarkEnd w:id="158"/>
    <w:bookmarkEnd w:id="159"/>
    <w:bookmarkStart w:id="160" w:name="八結論"/>
    <w:p>
      <w:pPr>
        <w:pStyle w:val="Heading3"/>
      </w:pPr>
      <w:r>
        <w:rPr>
          <w:rFonts w:hint="eastAsia"/>
        </w:rPr>
        <w:t xml:space="preserve">（八）、結論</w:t>
      </w:r>
    </w:p>
    <w:p>
      <w:pPr>
        <w:pStyle w:val="FirstParagraph"/>
      </w:pPr>
      <w:r>
        <w:rPr>
          <w:rFonts w:hint="eastAsia"/>
        </w:rPr>
        <w:t xml:space="preserve">本專題完成一套</w:t>
      </w:r>
      <w:r>
        <w:rPr>
          <w:rFonts w:hint="eastAsia"/>
          <w:b/>
          <w:bCs/>
        </w:rPr>
        <w:t xml:space="preserve">基於</w:t>
      </w:r>
      <w:r>
        <w:rPr>
          <w:b/>
          <w:bCs/>
        </w:rPr>
        <w:t xml:space="preserve"> RAG </w:t>
      </w:r>
      <w:r>
        <w:rPr>
          <w:rFonts w:hint="eastAsia"/>
          <w:b/>
          <w:bCs/>
        </w:rPr>
        <w:t xml:space="preserve">與混合檢索的輕小說查詢系統</w:t>
      </w:r>
      <w:r>
        <w:rPr>
          <w:rFonts w:hint="eastAsia"/>
        </w:rPr>
        <w:t xml:space="preserve">，整合</w:t>
      </w:r>
      <w:r>
        <w:t xml:space="preserve"> LLM </w:t>
      </w:r>
      <w:r>
        <w:rPr>
          <w:rFonts w:hint="eastAsia"/>
        </w:rPr>
        <w:t xml:space="preserve">語意推理與規則導向邏輯，形成混合推論引擎。研究重點在於改善自然語言查詢與結構化資料的對齊流程，並提升工程可控性。</w:t>
      </w:r>
    </w:p>
    <w:p>
      <w:pPr>
        <w:pStyle w:val="BodyText"/>
      </w:pPr>
      <w:r>
        <w:rPr>
          <w:rFonts w:hint="eastAsia"/>
        </w:rPr>
        <w:t xml:space="preserve">本研究圍繞第三章所提出的四個核心研究問題，透過多維度的消融實驗與基準測試，總結核心研究結論如下：</w:t>
      </w:r>
    </w:p>
    <w:p>
      <w:pPr>
        <w:pStyle w:val="Compact"/>
        <w:numPr>
          <w:ilvl w:val="0"/>
          <w:numId w:val="1042"/>
        </w:numPr>
      </w:pPr>
      <w:r>
        <w:rPr>
          <w:rFonts w:hint="eastAsia"/>
          <w:b/>
          <w:bCs/>
        </w:rPr>
        <w:t xml:space="preserve">精準對齊模糊意圖，減少語義偏移</w:t>
      </w:r>
      <w:r>
        <w:t xml:space="preserve"> </w:t>
      </w:r>
      <w:r>
        <w:rPr>
          <w:rFonts w:hint="eastAsia"/>
        </w:rPr>
        <w:t xml:space="preserve">實驗證實，「混合權重標籤模板嵌入」的標籤映射</w:t>
      </w:r>
      <w:r>
        <w:t xml:space="preserve"> Top-1 </w:t>
      </w:r>
      <w:r>
        <w:rPr>
          <w:rFonts w:hint="eastAsia"/>
        </w:rPr>
        <w:t xml:space="preserve">達到</w:t>
      </w:r>
      <w:r>
        <w:t xml:space="preserve"> </w:t>
      </w:r>
      <w:r>
        <w:rPr>
          <w:b/>
          <w:bCs/>
        </w:rPr>
        <w:t xml:space="preserve">89.71%</w:t>
      </w:r>
      <w:r>
        <w:t xml:space="preserve">、Top-3 </w:t>
      </w:r>
      <w:r>
        <w:rPr>
          <w:rFonts w:hint="eastAsia"/>
        </w:rPr>
        <w:t xml:space="preserve">高達</w:t>
      </w:r>
      <w:r>
        <w:t xml:space="preserve"> </w:t>
      </w:r>
      <w:r>
        <w:rPr>
          <w:b/>
          <w:bCs/>
        </w:rPr>
        <w:t xml:space="preserve">96.81%</w:t>
      </w:r>
      <w:r>
        <w:rPr>
          <w:rFonts w:hint="eastAsia"/>
        </w:rPr>
        <w:t xml:space="preserve">。此結果表明該策略能有效協助口語化查詢精準對齊既有系統標籤。</w:t>
      </w:r>
    </w:p>
    <w:p>
      <w:pPr>
        <w:pStyle w:val="Compact"/>
        <w:numPr>
          <w:ilvl w:val="0"/>
          <w:numId w:val="1042"/>
        </w:numPr>
      </w:pPr>
      <w:r>
        <w:rPr>
          <w:rFonts w:hint="eastAsia"/>
          <w:b/>
          <w:bCs/>
        </w:rPr>
        <w:t xml:space="preserve">重構並行任務解構，提升推論格式穩定性</w:t>
      </w:r>
      <w:r>
        <w:t xml:space="preserve"> </w:t>
      </w:r>
      <w:r>
        <w:rPr>
          <w:rFonts w:hint="eastAsia"/>
        </w:rPr>
        <w:t xml:space="preserve">本專題提出「引導式任務解構」與「任務導向的差異化輸出策略」，將複雜查詢拆分為語意理解、標籤投影與結構化過濾三大分支。對比實驗顯示，重構後解析成功率與嚴格過濾指標具有顯著改善（Strict-Only</w:t>
      </w:r>
      <w:r>
        <w:t xml:space="preserve"> </w:t>
      </w:r>
      <w:r>
        <w:rPr>
          <w:rFonts w:hint="eastAsia"/>
        </w:rPr>
        <w:t xml:space="preserve">提升約</w:t>
      </w:r>
      <w:r>
        <w:t xml:space="preserve"> </w:t>
      </w:r>
      <w:r>
        <w:rPr>
          <w:rFonts w:hint="eastAsia"/>
        </w:rPr>
        <w:t xml:space="preserve">28%），有效強化了系統的穩定性。</w:t>
      </w:r>
    </w:p>
    <w:p>
      <w:pPr>
        <w:pStyle w:val="Compact"/>
        <w:numPr>
          <w:ilvl w:val="0"/>
          <w:numId w:val="1042"/>
        </w:numPr>
      </w:pPr>
      <w:r>
        <w:rPr>
          <w:rFonts w:hint="eastAsia"/>
          <w:b/>
          <w:bCs/>
        </w:rPr>
        <w:t xml:space="preserve">優化</w:t>
      </w:r>
      <w:r>
        <w:rPr>
          <w:b/>
          <w:bCs/>
        </w:rPr>
        <w:t xml:space="preserve"> PermSC </w:t>
      </w:r>
      <w:r>
        <w:rPr>
          <w:rFonts w:hint="eastAsia"/>
          <w:b/>
          <w:bCs/>
        </w:rPr>
        <w:t xml:space="preserve">重排序，兼顧語意與合規</w:t>
      </w:r>
      <w:r>
        <w:t xml:space="preserve"> </w:t>
      </w:r>
      <w:r>
        <w:rPr>
          <w:rFonts w:hint="eastAsia"/>
        </w:rPr>
        <w:t xml:space="preserve">在重排序階段，系統導入基於多排列一致性投票的</w:t>
      </w:r>
      <w:r>
        <w:t xml:space="preserve"> PermSC </w:t>
      </w:r>
      <w:r>
        <w:rPr>
          <w:rFonts w:hint="eastAsia"/>
        </w:rPr>
        <w:t xml:space="preserve">機制。實驗證實，候選池大小設為</w:t>
      </w:r>
      <w:r>
        <w:t xml:space="preserve"> 40 </w:t>
      </w:r>
      <w:r>
        <w:rPr>
          <w:rFonts w:hint="eastAsia"/>
        </w:rPr>
        <w:t xml:space="preserve">時能在排序品質與過濾完備性間取得最佳平衡，並已將其確立為系統最佳預設參數。</w:t>
      </w:r>
    </w:p>
    <w:p>
      <w:pPr>
        <w:pStyle w:val="Compact"/>
        <w:numPr>
          <w:ilvl w:val="0"/>
          <w:numId w:val="1042"/>
        </w:numPr>
      </w:pPr>
      <w:r>
        <w:rPr>
          <w:rFonts w:hint="eastAsia"/>
          <w:b/>
          <w:bCs/>
        </w:rPr>
        <w:t xml:space="preserve">優於傳統基線的檢索品質（回應</w:t>
      </w:r>
      <w:r>
        <w:rPr>
          <w:b/>
          <w:bCs/>
        </w:rPr>
        <w:t xml:space="preserve"> </w:t>
      </w:r>
      <w:r>
        <w:rPr>
          <w:rFonts w:hint="eastAsia"/>
          <w:b/>
          <w:bCs/>
        </w:rPr>
        <w:t xml:space="preserve">RQ4）</w:t>
      </w:r>
      <w:r>
        <w:t xml:space="preserve"> </w:t>
      </w:r>
      <w:r>
        <w:rPr>
          <w:rFonts w:hint="eastAsia"/>
        </w:rPr>
        <w:t xml:space="preserve">綜合性能評估顯示，混合推論引擎的</w:t>
      </w:r>
      <w:r>
        <w:t xml:space="preserve"> </w:t>
      </w:r>
      <w:r>
        <w:rPr>
          <w:b/>
          <w:bCs/>
        </w:rPr>
        <w:t xml:space="preserve">pNDCG@10 </w:t>
      </w:r>
      <w:r>
        <w:rPr>
          <w:rFonts w:hint="eastAsia"/>
          <w:b/>
          <w:bCs/>
        </w:rPr>
        <w:t xml:space="preserve">達</w:t>
      </w:r>
      <w:r>
        <w:rPr>
          <w:b/>
          <w:bCs/>
        </w:rPr>
        <w:t xml:space="preserve"> 86.65%</w:t>
      </w:r>
      <w:r>
        <w:t xml:space="preserve">、</w:t>
      </w:r>
      <w:r>
        <w:rPr>
          <w:b/>
          <w:bCs/>
        </w:rPr>
        <w:t xml:space="preserve">mAP@10 </w:t>
      </w:r>
      <w:r>
        <w:rPr>
          <w:rFonts w:hint="eastAsia"/>
          <w:b/>
          <w:bCs/>
        </w:rPr>
        <w:t xml:space="preserve">為</w:t>
      </w:r>
      <w:r>
        <w:rPr>
          <w:b/>
          <w:bCs/>
        </w:rPr>
        <w:t xml:space="preserve"> 85.78%</w:t>
      </w:r>
      <w:r>
        <w:rPr>
          <w:rFonts w:hint="eastAsia"/>
        </w:rPr>
        <w:t xml:space="preserve">（Precision@1</w:t>
      </w:r>
      <w:r>
        <w:t xml:space="preserve"> </w:t>
      </w:r>
      <w:r>
        <w:rPr>
          <w:rFonts w:hint="eastAsia"/>
        </w:rPr>
        <w:t xml:space="preserve">更高達</w:t>
      </w:r>
      <w:r>
        <w:t xml:space="preserve"> </w:t>
      </w:r>
      <w:r>
        <w:rPr>
          <w:rFonts w:hint="eastAsia"/>
        </w:rPr>
        <w:t xml:space="preserve">95.83%），全面超越</w:t>
      </w:r>
      <w:r>
        <w:t xml:space="preserve"> </w:t>
      </w:r>
      <w:r>
        <w:rPr>
          <w:rFonts w:hint="eastAsia"/>
        </w:rPr>
        <w:t xml:space="preserve">BM25、純密集向量檢索與倒數秩融合等基準方法。</w:t>
      </w:r>
    </w:p>
    <w:p>
      <w:pPr>
        <w:pStyle w:val="FirstParagraph"/>
      </w:pPr>
      <w:r>
        <w:rPr>
          <w:rFonts w:hint="eastAsia"/>
          <w:b/>
          <w:bCs/>
        </w:rPr>
        <w:t xml:space="preserve">核心工程價值總結</w:t>
      </w:r>
      <w:r>
        <w:rPr>
          <w:rFonts w:hint="eastAsia"/>
        </w:rPr>
        <w:t xml:space="preserve">：本專題聚焦「自然語言查詢」與「結構化過濾」之間的工程權衡，透過</w:t>
      </w:r>
      <w:r>
        <w:rPr>
          <w:rFonts w:hint="eastAsia"/>
          <w:b/>
          <w:bCs/>
        </w:rPr>
        <w:t xml:space="preserve">將</w:t>
      </w:r>
      <w:r>
        <w:rPr>
          <w:b/>
          <w:bCs/>
        </w:rPr>
        <w:t xml:space="preserve"> LLM </w:t>
      </w:r>
      <w:r>
        <w:rPr>
          <w:rFonts w:hint="eastAsia"/>
          <w:b/>
          <w:bCs/>
        </w:rPr>
        <w:t xml:space="preserve">推論與資料庫過濾分離、並依任務套用差異化回應格式</w:t>
      </w:r>
      <w:r>
        <w:rPr>
          <w:rFonts w:hint="eastAsia"/>
        </w:rPr>
        <w:t xml:space="preserve">，提升系統可控性與可觀測性。實驗數據充分驗證了本架構之可行性與卓越效能。</w:t>
      </w:r>
    </w:p>
    <w:bookmarkEnd w:id="160"/>
    <w:bookmarkEnd w:id="161"/>
    <w:bookmarkStart w:id="164" w:name="六參考文獻-references"/>
    <w:p>
      <w:pPr>
        <w:pStyle w:val="Heading2"/>
      </w:pPr>
      <w:r>
        <w:rPr>
          <w:rFonts w:hint="eastAsia"/>
        </w:rPr>
        <w:t xml:space="preserve">六、參考文獻</w:t>
      </w:r>
      <w:r>
        <w:t xml:space="preserve"> References</w:t>
      </w:r>
    </w:p>
    <w:bookmarkStart w:id="162" w:name="一中文"/>
    <w:p>
      <w:pPr>
        <w:pStyle w:val="Heading3"/>
      </w:pPr>
      <w:r>
        <w:rPr>
          <w:rFonts w:hint="eastAsia"/>
        </w:rPr>
        <w:t xml:space="preserve">(一)、中文</w:t>
      </w:r>
    </w:p>
    <w:bookmarkEnd w:id="162"/>
    <w:bookmarkStart w:id="163" w:name="二english"/>
    <w:p>
      <w:pPr>
        <w:pStyle w:val="Heading3"/>
      </w:pPr>
      <w:r>
        <w:rPr>
          <w:rFonts w:hint="eastAsia"/>
        </w:rPr>
        <w:t xml:space="preserve">(二)、English</w:t>
      </w:r>
    </w:p>
    <w:p>
      <w:pPr>
        <w:pStyle w:val="FirstParagraph"/>
      </w:pPr>
      <w:r>
        <w:t xml:space="preserve">Thomas, P., Seth, S., Lu, X., Scholer, F., &amp; Croft, W. B. (2023). Large Language Models can Accurately Predict Searcher Preferences. arXiv preprint arXiv:2309.10621.</w:t>
      </w:r>
    </w:p>
    <w:p>
      <w:pPr>
        <w:pStyle w:val="BodyText"/>
      </w:pPr>
      <w:r>
        <w:t xml:space="preserve">Zhu, C., Tang, J., Li, H., Ng, H. T., &amp; Zhao, T. (2007). A Unified Tagging Approach to Text Normalization. Proceedings of the 45th Annual Meeting of the Association of Computational Linguistics.</w:t>
      </w:r>
    </w:p>
    <w:p>
      <w:pPr>
        <w:pStyle w:val="BodyText"/>
      </w:pPr>
      <w:r>
        <w:t xml:space="preserve">Gao, L., Ma, X., Lin, J., &amp; Callan, J. (2022). Precise zero-shot dense retrieval without relevance labels. arXiv preprint arXiv:2212.10496.</w:t>
      </w:r>
    </w:p>
    <w:p>
      <w:pPr>
        <w:pStyle w:val="BodyText"/>
      </w:pPr>
      <w:r>
        <w:t xml:space="preserve">Mandikal, P., &amp; Mooney, R. (2024). Sparse Meets Dense: A Hybrid Approach to Enhance Scientific Document Retrieval. arXiv preprint arXiv:2401.04055.</w:t>
      </w:r>
    </w:p>
    <w:p>
      <w:pPr>
        <w:pStyle w:val="BodyText"/>
      </w:pPr>
      <w:r>
        <w:t xml:space="preserve">Vertsel, A., &amp; Rumiantsau, M. (2024). Hybrid LLM/Rule-based Approaches to Business Insights Generation from Structured Data. arXiv preprint arXiv:2404.15604.</w:t>
      </w:r>
    </w:p>
    <w:p>
      <w:pPr>
        <w:pStyle w:val="BodyText"/>
      </w:pPr>
      <w:r>
        <w:t xml:space="preserve">Wei, J., Wang, X., Schuurmans, D., Bosma, M., Ichter, B., Xia, F., Chi, E. H., Le, Q. V., &amp; Zhou, D. (2022). Chain-of-Thought Prompting Elicits Reasoning in Large Language Models. Advances in Neural Information Processing Systems (NeurIPS).</w:t>
      </w:r>
    </w:p>
    <w:p>
      <w:pPr>
        <w:pStyle w:val="BodyText"/>
      </w:pPr>
      <w:r>
        <w:t xml:space="preserve">Ning, X., Lin, Z., Zhou, Z., Wang, Z., Yang, H., &amp; Wang, Y. (2023). Skeleton-of-Thought: Prompting LLMs for Efficient Parallel Generation.</w:t>
      </w:r>
    </w:p>
    <w:p>
      <w:pPr>
        <w:pStyle w:val="BodyText"/>
      </w:pPr>
      <w:r>
        <w:t xml:space="preserve">Ji, Z., Lee, N., Frieske, R., Yu, T., Su, D., Xu, Y., Ishii, E., Bang, Y., Chen, D., Dai, W., Chan, H. S., Madotto, A., &amp; Fung, P. (2022). Survey of Hallucination in Natural Language Generation. ACM Computing Surveys.</w:t>
      </w:r>
    </w:p>
    <w:p>
      <w:pPr>
        <w:pStyle w:val="BodyText"/>
      </w:pPr>
      <w:r>
        <w:t xml:space="preserve">Boudourides, M. (2026). Structural Hallucination in Large Language Models: A Network-Based Evaluation of Knowledge Organization and Citation Integrity. arXiv preprint arXiv:2603.01341.</w:t>
      </w:r>
    </w:p>
    <w:p>
      <w:pPr>
        <w:pStyle w:val="BodyText"/>
      </w:pPr>
      <w:r>
        <w:t xml:space="preserve">Waldow, L. (2026). BookTok and the Algorithmic Formation of the Contemporary Literary Canon. COLD SCIENCE.</w:t>
      </w:r>
    </w:p>
    <w:p>
      <w:pPr>
        <w:pStyle w:val="BodyText"/>
      </w:pPr>
      <w:r>
        <w:t xml:space="preserve">Bahmanyar, R., Murillo Montes de Oca, A., &amp; Datcu, M. (2015). The Semantic Gap: An Exploration of User and Computer Perspectives in Earth Observation Images. IEEE Geoscience and Remote Sensing Letters.</w:t>
      </w:r>
    </w:p>
    <w:p>
      <w:pPr>
        <w:pStyle w:val="BodyText"/>
      </w:pPr>
      <w:r>
        <w:t xml:space="preserve">R. Tang, X. Zhang, X. Ma, J. Lin, and F. Ture, Found in the Middle: Permutation Self-Consistency Improves Listwise Ranking in Large Language Models, 2024.</w:t>
      </w:r>
    </w:p>
    <w:p>
      <w:pPr>
        <w:pStyle w:val="BodyText"/>
      </w:pPr>
      <w:r>
        <w:t xml:space="preserve">Myung, J., Park, J., &amp; Han, J. (2025). HyST: LLM-Powered Hybrid Retrieval over Semi-Structured Tabular Data. arXiv preprint arXiv:2508.18048.</w:t>
      </w:r>
    </w:p>
    <w:p>
      <w:pPr>
        <w:pStyle w:val="BodyText"/>
      </w:pPr>
      <w:r>
        <w:t xml:space="preserve">Menon, K., Haider, B. A., Arham, M., Mehreen, K., Kadiyala, R. M. R., &amp; Farooq, H. (2025). Query Attribute Modeling: Improving search relevance with Semantic Search and Meta Data Filtering. arXiv preprint arXiv:2508.04683.</w:t>
      </w:r>
    </w:p>
    <w:p>
      <w:pPr>
        <w:pStyle w:val="BodyText"/>
      </w:pPr>
      <w:r>
        <w:t xml:space="preserve">Hsu, H.-L., &amp; Tzeng, J. (2025). DAT: Dynamic Alpha Tuning for Hybrid Retrieval in Retrieval-Augmented Generation. arXiv preprint arXiv:2503.23013.</w:t>
      </w:r>
    </w:p>
    <w:bookmarkEnd w:id="163"/>
    <w:bookmarkEnd w:id="164"/>
    <w:bookmarkEnd w:id="1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22" Target="media/rId22.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8" Target="media/rId68.png" /><Relationship Type="http://schemas.openxmlformats.org/officeDocument/2006/relationships/image" Id="rId75" Target="media/rId75.png" /><Relationship Type="http://schemas.openxmlformats.org/officeDocument/2006/relationships/image" Id="rId88" Target="media/rId88.png" /><Relationship Type="http://schemas.openxmlformats.org/officeDocument/2006/relationships/image" Id="rId92" Target="media/rId9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畢業專題：專題報告（下學期）</dc:title>
  <dc:creator/>
  <cp:keywords/>
  <dcterms:created xsi:type="dcterms:W3CDTF">2026-05-18T11:45:31Z</dcterms:created>
  <dcterms:modified xsi:type="dcterms:W3CDTF">2026-05-18T11:45:31Z</dcterms:modified>
</cp:coreProperties>
</file>

<file path=docProps/custom.xml><?xml version="1.0" encoding="utf-8"?>
<Properties xmlns="http://schemas.openxmlformats.org/officeDocument/2006/custom-properties" xmlns:vt="http://schemas.openxmlformats.org/officeDocument/2006/docPropsVTypes"/>
</file>