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1F3909" w:rsidRDefault="00EB4DDC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4590884" w:history="1">
        <w:r w:rsidR="001F3909" w:rsidRPr="00DC2070">
          <w:rPr>
            <w:rStyle w:val="af0"/>
            <w:iCs/>
            <w:noProof/>
          </w:rPr>
          <w:t>1.</w:t>
        </w:r>
        <w:r w:rsidR="001F3909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1F3909" w:rsidRPr="00DC2070">
          <w:rPr>
            <w:rStyle w:val="af0"/>
            <w:noProof/>
          </w:rPr>
          <w:t>概述</w:t>
        </w:r>
        <w:r w:rsidR="001F3909">
          <w:rPr>
            <w:noProof/>
            <w:webHidden/>
          </w:rPr>
          <w:tab/>
        </w:r>
        <w:r w:rsidR="001F3909">
          <w:rPr>
            <w:noProof/>
            <w:webHidden/>
          </w:rPr>
          <w:fldChar w:fldCharType="begin"/>
        </w:r>
        <w:r w:rsidR="001F3909">
          <w:rPr>
            <w:noProof/>
            <w:webHidden/>
          </w:rPr>
          <w:instrText xml:space="preserve"> PAGEREF _Toc204590884 \h </w:instrText>
        </w:r>
        <w:r w:rsidR="001F3909">
          <w:rPr>
            <w:noProof/>
            <w:webHidden/>
          </w:rPr>
        </w:r>
        <w:r w:rsidR="001F3909">
          <w:rPr>
            <w:noProof/>
            <w:webHidden/>
          </w:rPr>
          <w:fldChar w:fldCharType="separate"/>
        </w:r>
        <w:r w:rsidR="001F3909">
          <w:rPr>
            <w:noProof/>
            <w:webHidden/>
          </w:rPr>
          <w:t>5</w:t>
        </w:r>
        <w:r w:rsidR="001F3909"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5" w:history="1">
        <w:r w:rsidRPr="00DC2070">
          <w:rPr>
            <w:rStyle w:val="af0"/>
            <w:rFonts w:ascii="黑体" w:eastAsia="黑体" w:hAnsi="黑体"/>
            <w:i/>
            <w:noProof/>
          </w:rPr>
          <w:t>1.1.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6" w:history="1">
        <w:r w:rsidRPr="00DC2070">
          <w:rPr>
            <w:rStyle w:val="af0"/>
            <w:rFonts w:ascii="黑体" w:eastAsia="黑体" w:hAnsi="黑体"/>
            <w:i/>
            <w:noProof/>
          </w:rPr>
          <w:t>1.2.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核心系统架构范围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7" w:history="1">
        <w:r w:rsidRPr="00DC2070">
          <w:rPr>
            <w:rStyle w:val="af0"/>
            <w:rFonts w:ascii="黑体" w:eastAsia="黑体" w:hAnsi="黑体"/>
            <w:i/>
            <w:noProof/>
          </w:rPr>
          <w:t>1.3.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系统组件图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8" w:history="1">
        <w:r w:rsidRPr="00DC2070">
          <w:rPr>
            <w:rStyle w:val="af0"/>
            <w:rFonts w:ascii="黑体" w:eastAsia="黑体" w:hAnsi="黑体"/>
            <w:i/>
            <w:noProof/>
          </w:rPr>
          <w:t>1.4.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数据流管道图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9" w:history="1">
        <w:r w:rsidRPr="00DC2070">
          <w:rPr>
            <w:rStyle w:val="af0"/>
            <w:rFonts w:ascii="黑体" w:eastAsia="黑体" w:hAnsi="黑体"/>
            <w:i/>
            <w:noProof/>
          </w:rPr>
          <w:t>1.5.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关键组件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890" w:history="1">
        <w:r w:rsidRPr="00DC2070">
          <w:rPr>
            <w:rStyle w:val="af0"/>
            <w:rFonts w:ascii="黑体" w:eastAsia="黑体" w:hAnsi="黑体" w:cs="宋体"/>
            <w:noProof/>
          </w:rPr>
          <w:t>1.5.1.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数据采集基础设施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891" w:history="1">
        <w:r w:rsidRPr="00DC2070">
          <w:rPr>
            <w:rStyle w:val="af0"/>
            <w:rFonts w:ascii="黑体" w:eastAsia="黑体" w:hAnsi="黑体" w:cs="宋体"/>
            <w:noProof/>
          </w:rPr>
          <w:t>1.5.2.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后端服务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892" w:history="1">
        <w:r w:rsidRPr="00DC2070">
          <w:rPr>
            <w:rStyle w:val="af0"/>
            <w:rFonts w:ascii="黑体" w:eastAsia="黑体" w:hAnsi="黑体" w:cs="宋体"/>
            <w:noProof/>
          </w:rPr>
          <w:t>1.5.3.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前端应用程序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3" w:history="1">
        <w:r w:rsidRPr="00DC2070">
          <w:rPr>
            <w:rStyle w:val="af0"/>
            <w:rFonts w:ascii="黑体" w:eastAsia="黑体" w:hAnsi="黑体" w:cs="宋体"/>
            <w:i/>
            <w:noProof/>
          </w:rPr>
          <w:t>1.6.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数据库架构概述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4" w:history="1">
        <w:r w:rsidRPr="00DC2070">
          <w:rPr>
            <w:rStyle w:val="af0"/>
            <w:rFonts w:ascii="黑体" w:eastAsia="黑体" w:hAnsi="黑体" w:cs="宋体"/>
            <w:i/>
            <w:noProof/>
          </w:rPr>
          <w:t>1.7.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开发路线图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5" w:history="1">
        <w:r w:rsidRPr="00DC2070">
          <w:rPr>
            <w:rStyle w:val="af0"/>
            <w:rFonts w:ascii="黑体" w:eastAsia="黑体" w:hAnsi="黑体"/>
            <w:i/>
            <w:noProof/>
          </w:rPr>
          <w:t>1.8.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系统入口点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896" w:history="1">
        <w:r w:rsidRPr="00DC2070">
          <w:rPr>
            <w:rStyle w:val="af0"/>
            <w:iCs/>
            <w:noProof/>
          </w:rPr>
          <w:t>2.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7" w:history="1">
        <w:r w:rsidRPr="00DC2070">
          <w:rPr>
            <w:rStyle w:val="af0"/>
            <w:rFonts w:ascii="黑体" w:eastAsia="黑体" w:hAnsi="黑体"/>
            <w:i/>
            <w:noProof/>
          </w:rPr>
          <w:t>2.1.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目的和范围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8" w:history="1">
        <w:r w:rsidRPr="00DC2070">
          <w:rPr>
            <w:rStyle w:val="af0"/>
            <w:rFonts w:ascii="黑体" w:eastAsia="黑体" w:hAnsi="黑体"/>
            <w:i/>
            <w:noProof/>
          </w:rPr>
          <w:t>2.2.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顶层架构概述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899" w:history="1">
        <w:r w:rsidRPr="00DC2070">
          <w:rPr>
            <w:rStyle w:val="af0"/>
            <w:iCs/>
            <w:noProof/>
          </w:rPr>
          <w:t>3.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数据采集系统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900" w:history="1">
        <w:r w:rsidRPr="00DC2070">
          <w:rPr>
            <w:rStyle w:val="af0"/>
            <w:rFonts w:ascii="黑体" w:eastAsia="黑体" w:hAnsi="黑体"/>
            <w:i/>
            <w:noProof/>
          </w:rPr>
          <w:t>3.1.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采集调度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1" w:history="1">
        <w:r w:rsidRPr="00DC2070">
          <w:rPr>
            <w:rStyle w:val="af0"/>
            <w:rFonts w:ascii="黑体" w:eastAsia="黑体" w:hAnsi="黑体" w:cs="宋体"/>
            <w:noProof/>
          </w:rPr>
          <w:t>3.1.1.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目的和范围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2" w:history="1">
        <w:r w:rsidRPr="00DC2070">
          <w:rPr>
            <w:rStyle w:val="af0"/>
            <w:rFonts w:ascii="黑体" w:eastAsia="黑体" w:hAnsi="黑体" w:cs="宋体"/>
            <w:noProof/>
          </w:rPr>
          <w:t>3.1.2.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调度器架构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3" w:history="1">
        <w:r w:rsidRPr="00DC2070">
          <w:rPr>
            <w:rStyle w:val="af0"/>
            <w:rFonts w:ascii="黑体" w:eastAsia="黑体" w:hAnsi="黑体" w:cs="宋体"/>
            <w:noProof/>
          </w:rPr>
          <w:t>3.1.3.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系统启动流程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4" w:history="1">
        <w:r w:rsidRPr="00DC2070">
          <w:rPr>
            <w:rStyle w:val="af0"/>
            <w:rFonts w:ascii="黑体" w:eastAsia="黑体" w:hAnsi="黑体" w:cs="宋体"/>
            <w:noProof/>
          </w:rPr>
          <w:t>3.1.4.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采集任务计划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5" w:history="1">
        <w:r w:rsidRPr="00DC2070">
          <w:rPr>
            <w:rStyle w:val="af0"/>
            <w:rFonts w:ascii="黑体" w:eastAsia="黑体" w:hAnsi="黑体" w:cs="宋体"/>
            <w:noProof/>
          </w:rPr>
          <w:t>3.1.5.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数据采集执行流程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6" w:history="1">
        <w:r w:rsidRPr="00DC2070">
          <w:rPr>
            <w:rStyle w:val="af0"/>
            <w:rFonts w:ascii="黑体" w:eastAsia="黑体" w:hAnsi="黑体" w:cs="宋体"/>
            <w:noProof/>
          </w:rPr>
          <w:t>3.1.6.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907" w:history="1">
        <w:r w:rsidRPr="00DC2070">
          <w:rPr>
            <w:rStyle w:val="af0"/>
            <w:rFonts w:ascii="黑体" w:eastAsia="黑体" w:hAnsi="黑体"/>
            <w:i/>
            <w:noProof/>
          </w:rPr>
          <w:t>3.2.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Akshare数据采集器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8" w:history="1">
        <w:r w:rsidRPr="00DC2070">
          <w:rPr>
            <w:rStyle w:val="af0"/>
            <w:rFonts w:ascii="黑体" w:eastAsia="黑体" w:hAnsi="黑体" w:cs="宋体"/>
            <w:noProof/>
          </w:rPr>
          <w:t>3.2.1.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9" w:history="1">
        <w:r w:rsidRPr="00DC2070">
          <w:rPr>
            <w:rStyle w:val="af0"/>
            <w:rFonts w:ascii="黑体" w:eastAsia="黑体" w:hAnsi="黑体" w:cs="宋体"/>
            <w:noProof/>
          </w:rPr>
          <w:t>3.2.2.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采集器层次结构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0" w:history="1">
        <w:r w:rsidRPr="00DC2070">
          <w:rPr>
            <w:rStyle w:val="af0"/>
            <w:rFonts w:ascii="黑体" w:eastAsia="黑体" w:hAnsi="黑体" w:cs="宋体"/>
            <w:noProof/>
          </w:rPr>
          <w:t>3.2.3.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1" w:history="1">
        <w:r w:rsidRPr="00DC2070">
          <w:rPr>
            <w:rStyle w:val="af0"/>
            <w:rFonts w:ascii="黑体" w:eastAsia="黑体" w:hAnsi="黑体" w:cs="宋体"/>
            <w:noProof/>
          </w:rPr>
          <w:t>3.2.4.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采集器基类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2" w:history="1">
        <w:r w:rsidRPr="00DC2070">
          <w:rPr>
            <w:rStyle w:val="af0"/>
            <w:rFonts w:ascii="黑体" w:eastAsia="黑体" w:hAnsi="黑体" w:cs="宋体"/>
            <w:noProof/>
          </w:rPr>
          <w:t>3.2.5.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实时数据采集器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3" w:history="1">
        <w:r w:rsidRPr="00DC2070">
          <w:rPr>
            <w:rStyle w:val="af0"/>
            <w:noProof/>
          </w:rPr>
          <w:t>3.2.5.1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A</w:t>
        </w:r>
        <w:r w:rsidRPr="00DC2070">
          <w:rPr>
            <w:rStyle w:val="af0"/>
            <w:noProof/>
          </w:rPr>
          <w:t>股实时行情报价采集器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4" w:history="1">
        <w:r w:rsidRPr="00DC2070">
          <w:rPr>
            <w:rStyle w:val="af0"/>
            <w:noProof/>
          </w:rPr>
          <w:t>3.2.5.2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5" w:history="1">
        <w:r w:rsidRPr="00DC2070">
          <w:rPr>
            <w:rStyle w:val="af0"/>
            <w:noProof/>
          </w:rPr>
          <w:t>3.2.5.3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6" w:history="1">
        <w:r w:rsidRPr="00DC2070">
          <w:rPr>
            <w:rStyle w:val="af0"/>
            <w:noProof/>
          </w:rPr>
          <w:t>3.2.5.4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7" w:history="1">
        <w:r w:rsidRPr="00DC2070">
          <w:rPr>
            <w:rStyle w:val="af0"/>
            <w:rFonts w:ascii="黑体" w:eastAsia="黑体" w:hAnsi="黑体" w:cs="宋体"/>
            <w:noProof/>
          </w:rPr>
          <w:t>3.2.6.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18" w:history="1">
        <w:r w:rsidRPr="00DC2070">
          <w:rPr>
            <w:rStyle w:val="af0"/>
            <w:iCs/>
            <w:noProof/>
          </w:rPr>
          <w:t>4.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Google Sans"/>
            <w:noProof/>
          </w:rPr>
          <w:t>后端API服务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19" w:history="1">
        <w:r w:rsidRPr="00DC2070">
          <w:rPr>
            <w:rStyle w:val="af0"/>
            <w:iCs/>
            <w:noProof/>
          </w:rPr>
          <w:t>5.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Google Sans"/>
            <w:noProof/>
          </w:rPr>
          <w:t>前端应用程序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20" w:history="1">
        <w:r w:rsidRPr="00DC2070">
          <w:rPr>
            <w:rStyle w:val="af0"/>
            <w:iCs/>
            <w:noProof/>
          </w:rPr>
          <w:t>6.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rFonts w:cs="Google Sans"/>
            <w:noProof/>
          </w:rPr>
          <w:t>数据库和存储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21" w:history="1">
        <w:r w:rsidRPr="00DC2070">
          <w:rPr>
            <w:rStyle w:val="af0"/>
            <w:iCs/>
            <w:noProof/>
          </w:rPr>
          <w:t>7.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配置和部署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922" w:history="1">
        <w:r w:rsidRPr="00DC2070">
          <w:rPr>
            <w:rStyle w:val="af0"/>
            <w:rFonts w:ascii="黑体" w:eastAsia="黑体" w:hAnsi="黑体"/>
            <w:i/>
            <w:noProof/>
          </w:rPr>
          <w:t>7.1.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高可用性需求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bookmarkStart w:id="0" w:name="_Toc204590884"/>
      <w:r>
        <w:rPr>
          <w:rFonts w:hint="eastAsia"/>
        </w:rPr>
        <w:t>概述</w:t>
      </w:r>
      <w:bookmarkEnd w:id="0"/>
    </w:p>
    <w:p w:rsidR="006D47ED" w:rsidRPr="008823E6" w:rsidRDefault="006D47ED" w:rsidP="0056238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562386">
      <w:pPr>
        <w:spacing w:line="360" w:lineRule="auto"/>
        <w:ind w:firstLine="420"/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04590885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6934E2">
      <w:pPr>
        <w:spacing w:before="120" w:after="12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204590886"/>
      <w:r>
        <w:rPr>
          <w:rFonts w:asciiTheme="minorEastAsia" w:eastAsiaTheme="minorEastAsia" w:hAnsiTheme="minorEastAsia" w:hint="eastAsia"/>
          <w:sz w:val="28"/>
          <w:szCs w:val="28"/>
        </w:rPr>
        <w:t>核心系统架构范围</w:t>
      </w:r>
      <w:bookmarkEnd w:id="2"/>
    </w:p>
    <w:p w:rsidR="00704FE4" w:rsidRDefault="007745CF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" w:name="_Toc204590887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系统组件图</w:t>
      </w:r>
      <w:bookmarkEnd w:id="3"/>
    </w:p>
    <w:p w:rsidR="006A0093" w:rsidRPr="006A0093" w:rsidRDefault="00CE6989" w:rsidP="006A0093">
      <w:pPr>
        <w:ind w:left="420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58597D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58597D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47792E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47792E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586E41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47792E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04590888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数据流管道图</w:t>
      </w:r>
      <w:bookmarkEnd w:id="4"/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t>说明：</w:t>
      </w:r>
    </w:p>
    <w:p w:rsidR="006640EA" w:rsidRPr="00255939" w:rsidRDefault="006640EA" w:rsidP="007C6082">
      <w:pPr>
        <w:widowControl/>
        <w:numPr>
          <w:ilvl w:val="0"/>
          <w:numId w:val="9"/>
        </w:numPr>
        <w:spacing w:before="100" w:beforeAutospacing="1" w:after="240" w:line="360" w:lineRule="auto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lastRenderedPageBreak/>
        <w:t>分析与预测模块对数据库中的数据进行分析、建模和生成建议，结果也存回数据库。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" w:name="_Toc204590889"/>
      <w:r>
        <w:rPr>
          <w:rFonts w:asciiTheme="minorEastAsia" w:eastAsiaTheme="minorEastAsia" w:hAnsiTheme="minorEastAsia" w:hint="eastAsia"/>
          <w:sz w:val="28"/>
          <w:szCs w:val="28"/>
        </w:rPr>
        <w:t>关键组件</w:t>
      </w:r>
      <w:bookmarkEnd w:id="5"/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6" w:name="_Toc204590890"/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  <w:bookmarkEnd w:id="6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5C64CA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widowControl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7" w:name="_Toc204590891"/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  <w:bookmarkEnd w:id="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5C64CA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8" w:name="_Toc204590892"/>
      <w:r>
        <w:rPr>
          <w:rFonts w:ascii="宋体" w:eastAsia="宋体" w:hAnsi="宋体" w:cs="宋体" w:hint="eastAsia"/>
          <w:sz w:val="28"/>
          <w:szCs w:val="28"/>
        </w:rPr>
        <w:t>前端应用程序</w:t>
      </w:r>
      <w:bookmarkEnd w:id="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5C64CA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7C6082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主要特性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9" w:name="_Toc204590893"/>
      <w:r>
        <w:rPr>
          <w:rFonts w:ascii="宋体" w:eastAsia="宋体" w:hAnsi="宋体" w:cs="宋体" w:hint="eastAsia"/>
          <w:color w:val="1B1C1D"/>
          <w:sz w:val="30"/>
          <w:szCs w:val="30"/>
        </w:rPr>
        <w:t>数据库架构概述</w:t>
      </w:r>
      <w:bookmarkEnd w:id="9"/>
    </w:p>
    <w:p w:rsidR="00275BB0" w:rsidRPr="00046C4B" w:rsidRDefault="00275BB0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lastRenderedPageBreak/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10" w:name="_Toc204590894"/>
      <w:r>
        <w:rPr>
          <w:rFonts w:ascii="宋体" w:eastAsia="宋体" w:hAnsi="宋体" w:cs="宋体" w:hint="eastAsia"/>
          <w:color w:val="1B1C1D"/>
          <w:sz w:val="30"/>
          <w:szCs w:val="30"/>
        </w:rPr>
        <w:t>开发路线图</w:t>
      </w:r>
      <w:bookmarkEnd w:id="10"/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/>
    <w:p w:rsidR="00F616BB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" w:name="_Toc204590895"/>
      <w:r>
        <w:rPr>
          <w:rFonts w:asciiTheme="minorEastAsia" w:eastAsiaTheme="minorEastAsia" w:hAnsiTheme="minorEastAsia" w:hint="eastAsia"/>
          <w:sz w:val="28"/>
          <w:szCs w:val="28"/>
        </w:rPr>
        <w:t>系统入口点</w:t>
      </w:r>
      <w:bookmarkEnd w:id="11"/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bookmarkStart w:id="12" w:name="_Toc204590896"/>
      <w:r>
        <w:rPr>
          <w:rFonts w:hint="eastAsia"/>
        </w:rPr>
        <w:t>系统架构</w:t>
      </w:r>
      <w:bookmarkEnd w:id="12"/>
    </w:p>
    <w:p w:rsidR="00704FE4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3" w:name="_Toc204590897"/>
      <w:r>
        <w:rPr>
          <w:rFonts w:asciiTheme="minorEastAsia" w:eastAsiaTheme="minorEastAsia" w:hAnsiTheme="minorEastAsia" w:hint="eastAsia"/>
          <w:sz w:val="28"/>
          <w:szCs w:val="28"/>
        </w:rPr>
        <w:t>目的和范围</w:t>
      </w:r>
      <w:bookmarkEnd w:id="13"/>
    </w:p>
    <w:p w:rsidR="00750AF1" w:rsidRPr="00750AF1" w:rsidRDefault="004555EC" w:rsidP="00A7553D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本章节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t>全面概述股票分析系统的架构，涵盖整体系统设计、数据流模式以及整个平台的组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lastRenderedPageBreak/>
        <w:t>件关系。文档描述</w:t>
      </w:r>
      <w:r w:rsidR="00750AF1"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主要子系统的交互方式，以及实现自动数据收集、实时市场分析和用户投资组合管理的关键架构决策</w:t>
      </w:r>
      <w:r w:rsidR="00750AF1"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A7553D">
      <w:pPr>
        <w:spacing w:line="360" w:lineRule="auto"/>
        <w:ind w:firstLine="420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4" w:name="_Toc204590898"/>
      <w:r>
        <w:rPr>
          <w:rFonts w:ascii="宋体" w:eastAsia="宋体" w:hAnsi="宋体" w:cs="宋体" w:hint="eastAsia"/>
          <w:color w:val="1B1C1D"/>
          <w:sz w:val="30"/>
          <w:szCs w:val="30"/>
        </w:rPr>
        <w:t>顶层架构概述</w:t>
      </w:r>
      <w:bookmarkEnd w:id="14"/>
    </w:p>
    <w:p w:rsidR="00704FE4" w:rsidRDefault="006655CE" w:rsidP="006655CE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586E41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lastRenderedPageBreak/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t>服务层</w:t>
      </w:r>
    </w:p>
    <w:p w:rsidR="00AA1385" w:rsidRPr="0010239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E90150" w:rsidP="00AA1385">
      <w:pPr>
        <w:spacing w:before="240" w:after="240"/>
      </w:pPr>
      <w:r>
        <w:lastRenderedPageBreak/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586E41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586E41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586E41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Default="00200859" w:rsidP="006655CE">
      <w:pPr>
        <w:pStyle w:val="1"/>
        <w:rPr>
          <w:sz w:val="28"/>
          <w:szCs w:val="28"/>
        </w:rPr>
      </w:pPr>
      <w:bookmarkStart w:id="15" w:name="_Toc204590899"/>
      <w:r>
        <w:rPr>
          <w:rFonts w:hint="eastAsia"/>
          <w:sz w:val="28"/>
          <w:szCs w:val="28"/>
        </w:rPr>
        <w:t>数据采集系统</w:t>
      </w:r>
      <w:bookmarkEnd w:id="15"/>
    </w:p>
    <w:p w:rsidR="006A4D5D" w:rsidRPr="006A4D5D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6" w:name="_Toc204590900"/>
      <w:r w:rsidRPr="006A4D5D">
        <w:rPr>
          <w:rFonts w:asciiTheme="minorEastAsia" w:eastAsiaTheme="minorEastAsia" w:hAnsiTheme="minorEastAsia"/>
          <w:sz w:val="28"/>
          <w:szCs w:val="28"/>
        </w:rPr>
        <w:t>采集调度</w:t>
      </w:r>
      <w:bookmarkEnd w:id="16"/>
    </w:p>
    <w:p w:rsidR="00704FE4" w:rsidRPr="00632129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7" w:name="_Toc204590901"/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  <w:bookmarkEnd w:id="17"/>
    </w:p>
    <w:p w:rsidR="00704FE4" w:rsidRDefault="007715E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3FD2">
        <w:rPr>
          <w:sz w:val="24"/>
        </w:rPr>
        <w:t>本</w:t>
      </w:r>
      <w:r w:rsidR="00B679D8">
        <w:rPr>
          <w:rFonts w:hint="eastAsia"/>
          <w:sz w:val="24"/>
        </w:rPr>
        <w:t>章节</w:t>
      </w:r>
      <w:r w:rsidRPr="00F53FD2">
        <w:rPr>
          <w:sz w:val="24"/>
        </w:rPr>
        <w:t>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632129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8" w:name="_Toc204590902"/>
      <w:r>
        <w:rPr>
          <w:rFonts w:ascii="宋体" w:eastAsia="宋体" w:hAnsi="宋体" w:cs="宋体" w:hint="eastAsia"/>
          <w:color w:val="1B1C1D"/>
          <w:sz w:val="24"/>
          <w:szCs w:val="24"/>
        </w:rPr>
        <w:t>调度器架构</w:t>
      </w:r>
      <w:bookmarkEnd w:id="18"/>
    </w:p>
    <w:p w:rsidR="001835AD" w:rsidRDefault="00E223B1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t>编排层(Orchestration Layer)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lastRenderedPageBreak/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F35048" w:rsidRPr="00632129" w:rsidRDefault="00F35048" w:rsidP="00F3504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9" w:name="_Toc204590903"/>
      <w:r>
        <w:rPr>
          <w:rFonts w:ascii="宋体" w:eastAsia="宋体" w:hAnsi="宋体" w:cs="宋体" w:hint="eastAsia"/>
          <w:color w:val="1B1C1D"/>
          <w:sz w:val="24"/>
          <w:szCs w:val="24"/>
        </w:rPr>
        <w:t>系统启动流程</w:t>
      </w:r>
      <w:bookmarkEnd w:id="19"/>
    </w:p>
    <w:p w:rsidR="00F35048" w:rsidRPr="00F35048" w:rsidRDefault="00086A81" w:rsidP="00086A81">
      <w:pPr>
        <w:widowControl/>
        <w:spacing w:line="360" w:lineRule="auto"/>
        <w:jc w:val="center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 w:hint="eastAsia"/>
          <w:noProof/>
          <w:kern w:val="0"/>
          <w:sz w:val="22"/>
        </w:rPr>
        <w:drawing>
          <wp:inline distT="0" distB="0" distL="0" distR="0">
            <wp:extent cx="2692455" cy="56803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系统启动流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97" cy="5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D" w:rsidRPr="00086A81" w:rsidRDefault="00EF74A5" w:rsidP="00086A8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0" w:name="_Toc204590904"/>
      <w:r w:rsidRPr="00086A81"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采集任务计划</w:t>
      </w:r>
      <w:bookmarkEnd w:id="20"/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49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268"/>
      </w:tblGrid>
      <w:tr w:rsidR="00A00F24" w:rsidTr="00FA595A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5C64CA">
            <w:pPr>
              <w:spacing w:line="275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 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086A81" w:rsidRDefault="00EF204E" w:rsidP="00086A81">
      <w:pPr>
        <w:spacing w:before="240"/>
        <w:rPr>
          <w:b/>
          <w:sz w:val="28"/>
        </w:rPr>
      </w:pPr>
      <w:r w:rsidRPr="00086A81">
        <w:rPr>
          <w:rFonts w:hint="eastAsia"/>
          <w:b/>
          <w:sz w:val="28"/>
        </w:rPr>
        <w:t>定时任务调度逻辑</w:t>
      </w:r>
    </w:p>
    <w:p w:rsidR="003C5972" w:rsidRDefault="0079504A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2145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定时任务调度逻辑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632129" w:rsidRDefault="008D31D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1" w:name="_Toc204590905"/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数据采集执行</w:t>
      </w:r>
      <w:r w:rsidR="008D7844">
        <w:rPr>
          <w:rFonts w:ascii="宋体" w:eastAsia="宋体" w:hAnsi="宋体" w:cs="宋体" w:hint="eastAsia"/>
          <w:color w:val="1B1C1D"/>
          <w:sz w:val="24"/>
          <w:szCs w:val="24"/>
        </w:rPr>
        <w:t>流程</w:t>
      </w:r>
      <w:bookmarkEnd w:id="21"/>
    </w:p>
    <w:p w:rsidR="003C5972" w:rsidRPr="00A6329B" w:rsidRDefault="004D1CB2" w:rsidP="004D1CB2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16061" cy="57782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数据采集执行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11" cy="58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t>错误处理和重试机制</w:t>
      </w:r>
    </w:p>
    <w:p w:rsidR="000D1D4E" w:rsidRPr="000D1D4E" w:rsidRDefault="000D1D4E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最大重试次数</w:t>
      </w:r>
      <w:r w:rsidRPr="00AC2A94">
        <w:rPr>
          <w:rFonts w:ascii="Consolas" w:eastAsia="宋体" w:hAnsi="Consolas" w:cs="宋体"/>
          <w:kern w:val="0"/>
          <w:sz w:val="22"/>
        </w:rPr>
        <w:t>: 3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重试延迟</w:t>
      </w:r>
      <w:r w:rsidRPr="00AC2A94">
        <w:rPr>
          <w:rFonts w:ascii="Consolas" w:eastAsia="宋体" w:hAnsi="Consolas" w:cs="宋体"/>
          <w:kern w:val="0"/>
          <w:sz w:val="22"/>
        </w:rPr>
        <w:t>: 5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请求超时</w:t>
      </w:r>
      <w:r w:rsidRPr="00AC2A94">
        <w:rPr>
          <w:rFonts w:ascii="Consolas" w:eastAsia="宋体" w:hAnsi="Consolas" w:cs="宋体"/>
          <w:kern w:val="0"/>
          <w:sz w:val="22"/>
        </w:rPr>
        <w:t>: 30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最大连接错误</w:t>
      </w:r>
      <w:r w:rsidRPr="00AC2A94">
        <w:rPr>
          <w:rFonts w:ascii="Consolas" w:eastAsia="宋体" w:hAnsi="Consolas" w:cs="宋体"/>
          <w:kern w:val="0"/>
          <w:sz w:val="22"/>
        </w:rPr>
        <w:t>: 10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3C5972" w:rsidRPr="003C5972" w:rsidRDefault="003C5972" w:rsidP="003C5972"/>
    <w:p w:rsidR="00D70DB9" w:rsidRPr="00632129" w:rsidRDefault="00D70DB9" w:rsidP="00D70DB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2" w:name="_Toc204590906"/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数据流图</w:t>
      </w:r>
      <w:bookmarkEnd w:id="22"/>
    </w:p>
    <w:p w:rsidR="00D70DB9" w:rsidRDefault="00D70DB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96F3CE4" wp14:editId="6B7FE2B9">
            <wp:extent cx="61887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据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55" w:rsidRPr="006A4D5D" w:rsidRDefault="00DD6DE8" w:rsidP="00E55E55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3" w:name="_Toc204590907"/>
      <w:r w:rsidRPr="00DD6DE8">
        <w:rPr>
          <w:rFonts w:asciiTheme="minorEastAsia" w:eastAsiaTheme="minorEastAsia" w:hAnsiTheme="minorEastAsia"/>
          <w:sz w:val="28"/>
          <w:szCs w:val="28"/>
        </w:rPr>
        <w:t>Akshare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  <w:bookmarkEnd w:id="23"/>
    </w:p>
    <w:p w:rsidR="003B33CE" w:rsidRDefault="002F11CC" w:rsidP="00DA483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2F11CC">
        <w:rPr>
          <w:sz w:val="24"/>
        </w:rPr>
        <w:t>本</w:t>
      </w:r>
      <w:r w:rsidR="0045301C">
        <w:rPr>
          <w:rFonts w:hint="eastAsia"/>
          <w:sz w:val="24"/>
        </w:rPr>
        <w:t>章节</w:t>
      </w:r>
      <w:r w:rsidRPr="002F11CC">
        <w:rPr>
          <w:sz w:val="24"/>
        </w:rPr>
        <w:t>介绍</w:t>
      </w:r>
      <w:r w:rsidRPr="002F11CC">
        <w:rPr>
          <w:sz w:val="24"/>
        </w:rPr>
        <w:t xml:space="preserve"> Akshare </w:t>
      </w:r>
      <w:r w:rsidRPr="002F11CC">
        <w:rPr>
          <w:sz w:val="24"/>
        </w:rPr>
        <w:t>数据收集子系统，该系统负责通过</w:t>
      </w:r>
      <w:r w:rsidRPr="002F11CC">
        <w:rPr>
          <w:sz w:val="24"/>
        </w:rPr>
        <w:t xml:space="preserve"> Akshare API </w:t>
      </w:r>
      <w:r w:rsidRPr="002F11CC">
        <w:rPr>
          <w:sz w:val="24"/>
        </w:rPr>
        <w:t>自动收集中国股市数据。该系统收集实时行情、行业板块表现、股票公告、指数数据和历史交易数据，并将其存储在</w:t>
      </w:r>
      <w:r w:rsidRPr="002F11CC">
        <w:rPr>
          <w:sz w:val="24"/>
        </w:rPr>
        <w:t xml:space="preserve"> PostgreSQL </w:t>
      </w:r>
      <w:r w:rsidRPr="002F11CC">
        <w:rPr>
          <w:sz w:val="24"/>
        </w:rPr>
        <w:t>数据库表中</w:t>
      </w:r>
      <w:r w:rsidR="00E66AAB">
        <w:rPr>
          <w:rFonts w:hint="eastAsia"/>
          <w:sz w:val="24"/>
        </w:rPr>
        <w:t>。</w:t>
      </w:r>
    </w:p>
    <w:p w:rsidR="00D70DB9" w:rsidRDefault="00E66AAB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E66AAB">
        <w:rPr>
          <w:sz w:val="24"/>
        </w:rPr>
        <w:t>整体数据采集</w:t>
      </w:r>
      <w:r w:rsidR="00F6333B">
        <w:rPr>
          <w:rFonts w:hint="eastAsia"/>
          <w:sz w:val="24"/>
        </w:rPr>
        <w:t>编排</w:t>
      </w:r>
      <w:r w:rsidRPr="00E66AAB">
        <w:rPr>
          <w:sz w:val="24"/>
        </w:rPr>
        <w:t>和调度请参见</w:t>
      </w:r>
      <w:hyperlink r:id="rId32" w:history="1">
        <w:r w:rsidR="001A525C">
          <w:rPr>
            <w:b/>
            <w:sz w:val="24"/>
          </w:rPr>
          <w:t>采集</w:t>
        </w:r>
        <w:r w:rsidR="001A525C">
          <w:rPr>
            <w:rFonts w:hint="eastAsia"/>
            <w:b/>
            <w:sz w:val="24"/>
          </w:rPr>
          <w:t>调度</w:t>
        </w:r>
      </w:hyperlink>
      <w:r w:rsidRPr="00E66AAB">
        <w:rPr>
          <w:sz w:val="24"/>
        </w:rPr>
        <w:t>。</w:t>
      </w:r>
      <w:r w:rsidRPr="00E66AAB">
        <w:rPr>
          <w:sz w:val="24"/>
        </w:rPr>
        <w:t xml:space="preserve"> Tushare API </w:t>
      </w:r>
      <w:r w:rsidRPr="00E66AAB">
        <w:rPr>
          <w:sz w:val="24"/>
        </w:rPr>
        <w:t>的历史数据采集请参见</w:t>
      </w:r>
      <w:hyperlink r:id="rId33" w:history="1">
        <w:r w:rsidRPr="00FE192F">
          <w:rPr>
            <w:b/>
            <w:sz w:val="24"/>
          </w:rPr>
          <w:t xml:space="preserve">Tushare </w:t>
        </w:r>
        <w:r w:rsidRPr="00FE192F">
          <w:rPr>
            <w:b/>
            <w:sz w:val="24"/>
          </w:rPr>
          <w:t>数据采集器</w:t>
        </w:r>
      </w:hyperlink>
      <w:r>
        <w:rPr>
          <w:rFonts w:hint="eastAsia"/>
          <w:sz w:val="24"/>
        </w:rPr>
        <w:t>。</w:t>
      </w:r>
    </w:p>
    <w:p w:rsidR="00AD0F1A" w:rsidRDefault="00AD0F1A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4" w:name="_Toc204590908"/>
      <w:r>
        <w:rPr>
          <w:rFonts w:ascii="宋体" w:eastAsia="宋体" w:hAnsi="宋体" w:cs="宋体" w:hint="eastAsia"/>
          <w:color w:val="1B1C1D"/>
          <w:sz w:val="24"/>
          <w:szCs w:val="24"/>
        </w:rPr>
        <w:t>架构</w:t>
      </w:r>
      <w:bookmarkEnd w:id="24"/>
      <w:r w:rsidR="00B42A2B">
        <w:rPr>
          <w:rFonts w:ascii="宋体" w:eastAsia="宋体" w:hAnsi="宋体" w:cs="宋体" w:hint="eastAsia"/>
          <w:color w:val="1B1C1D"/>
          <w:sz w:val="24"/>
          <w:szCs w:val="24"/>
        </w:rPr>
        <w:t>概述</w:t>
      </w:r>
    </w:p>
    <w:p w:rsidR="001D15AC" w:rsidRDefault="00CE6E80" w:rsidP="00CE6E80">
      <w:pPr>
        <w:spacing w:line="360" w:lineRule="auto"/>
        <w:ind w:firstLine="420"/>
        <w:rPr>
          <w:sz w:val="24"/>
        </w:rPr>
      </w:pPr>
      <w:r w:rsidRPr="00CE6E80">
        <w:rPr>
          <w:rFonts w:asciiTheme="minorEastAsia" w:hAnsiTheme="minorEastAsia"/>
          <w:sz w:val="24"/>
        </w:rPr>
        <w:t>Akshare 数据收集器采用分层架构，并具有通用基类，为 API 调用、错误处理和数据库操作提供共享功能。每个收集器都专门处理 Akshare API 中的特定数据类型。</w:t>
      </w:r>
    </w:p>
    <w:p w:rsidR="00AD0F1A" w:rsidRPr="00762379" w:rsidRDefault="00F068DB" w:rsidP="00762379">
      <w:pPr>
        <w:pStyle w:val="4"/>
        <w:numPr>
          <w:ilvl w:val="3"/>
          <w:numId w:val="20"/>
        </w:numPr>
        <w:rPr>
          <w:sz w:val="24"/>
        </w:rPr>
      </w:pPr>
      <w:bookmarkStart w:id="25" w:name="_Toc204590909"/>
      <w:r>
        <w:rPr>
          <w:rFonts w:hint="eastAsia"/>
          <w:sz w:val="24"/>
        </w:rPr>
        <w:t>类</w:t>
      </w:r>
      <w:r w:rsidR="00AD0F1A" w:rsidRPr="00762379">
        <w:rPr>
          <w:rFonts w:hint="eastAsia"/>
          <w:sz w:val="24"/>
        </w:rPr>
        <w:t>层次结构</w:t>
      </w:r>
      <w:bookmarkEnd w:id="25"/>
    </w:p>
    <w:p w:rsidR="00AD0F1A" w:rsidRDefault="00BB61D4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567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kshare 采集器类层次结构图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89" w:rsidRPr="009E5189" w:rsidRDefault="009E5189" w:rsidP="009E518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9E5189">
        <w:rPr>
          <w:sz w:val="24"/>
        </w:rPr>
        <w:t>说明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核心基类：AKShareCollector，其子类负责不同类型的数据采集。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部分采集器（如行业板块、指数实时采集器）未继承基类，但实现方式类似，属于同一采集体系。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lastRenderedPageBreak/>
        <w:t>采集器之间通过配置、数据库操作等实现复用和扩展。</w:t>
      </w:r>
    </w:p>
    <w:p w:rsidR="00927677" w:rsidRDefault="00BB61D4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代码路径</w:t>
      </w:r>
      <w:r w:rsidRPr="00BB61D4">
        <w:rPr>
          <w:sz w:val="24"/>
        </w:rPr>
        <w:t>：</w:t>
      </w:r>
    </w:p>
    <w:p w:rsidR="00927677" w:rsidRPr="00F27983" w:rsidRDefault="00E90150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5" w:anchor="L13-L17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backend_core/data_collectors/akshare/base.py</w:t>
        </w:r>
      </w:hyperlink>
    </w:p>
    <w:p w:rsidR="00927677" w:rsidRPr="00F27983" w:rsidRDefault="00E90150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6" w:anchor="L18-L19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backend_core/data_collectors/akshare/realtime.py</w:t>
        </w:r>
      </w:hyperlink>
    </w:p>
    <w:p w:rsidR="00927677" w:rsidRPr="00F27983" w:rsidRDefault="00E90150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7" w:anchor="L21-L2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backend_core/data_collectors/akshare/historical.py</w:t>
        </w:r>
      </w:hyperlink>
      <w:r w:rsidR="00BB61D4" w:rsidRPr="00F27983">
        <w:rPr>
          <w:rFonts w:asciiTheme="minorEastAsia" w:hAnsiTheme="minorEastAsia"/>
          <w:sz w:val="24"/>
        </w:rPr>
        <w:t> </w:t>
      </w:r>
    </w:p>
    <w:p w:rsidR="00927677" w:rsidRPr="00F27983" w:rsidRDefault="00E90150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8" w:anchor="L31-L3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backend_core/data_collectors/akshare/realtime_stock_notice_report_ak.py</w:t>
        </w:r>
      </w:hyperlink>
    </w:p>
    <w:p w:rsidR="00927677" w:rsidRPr="00F27983" w:rsidRDefault="00E90150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9" w:anchor="L10-L14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backend_core/data_collectors/akshare/realtime_stock_industry_board_ak.py</w:t>
        </w:r>
      </w:hyperlink>
    </w:p>
    <w:p w:rsidR="00BB61D4" w:rsidRPr="00F27983" w:rsidRDefault="00E90150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40" w:anchor="L10-L15" w:tgtFrame="_blank" w:history="1">
        <w:r w:rsidR="00BB61D4" w:rsidRPr="00F27983">
          <w:rPr>
            <w:rFonts w:asciiTheme="minorEastAsia" w:hAnsiTheme="minorEastAsia"/>
            <w:sz w:val="24"/>
          </w:rPr>
          <w:t>后端核心/数据收集器/akshare/realtime_index_spot_ak.py</w:t>
        </w:r>
      </w:hyperlink>
    </w:p>
    <w:p w:rsidR="00AD0F1A" w:rsidRPr="00762379" w:rsidRDefault="00950F3D" w:rsidP="00762379">
      <w:pPr>
        <w:pStyle w:val="4"/>
        <w:numPr>
          <w:ilvl w:val="3"/>
          <w:numId w:val="20"/>
        </w:numPr>
        <w:rPr>
          <w:sz w:val="24"/>
        </w:rPr>
      </w:pPr>
      <w:bookmarkStart w:id="26" w:name="_Toc204590910"/>
      <w:r w:rsidRPr="00762379">
        <w:rPr>
          <w:rFonts w:hint="eastAsia"/>
          <w:sz w:val="24"/>
        </w:rPr>
        <w:t>数据流架构</w:t>
      </w:r>
      <w:bookmarkEnd w:id="26"/>
    </w:p>
    <w:p w:rsidR="00AD0F1A" w:rsidRDefault="009E518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kshare 采集器数据流架构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31" w:rsidRPr="00FA3031" w:rsidRDefault="00FA3031" w:rsidP="00FA3031">
      <w:pPr>
        <w:rPr>
          <w:rFonts w:ascii="宋体" w:eastAsia="宋体" w:hAnsi="宋体" w:cs="宋体"/>
          <w:b/>
          <w:kern w:val="0"/>
        </w:rPr>
      </w:pPr>
      <w:r w:rsidRPr="00FA3031">
        <w:rPr>
          <w:b/>
        </w:rPr>
        <w:t>Akshare </w:t>
      </w:r>
      <w:r w:rsidRPr="00FA3031">
        <w:rPr>
          <w:b/>
        </w:rPr>
        <w:t>数据采集器数据流图架构说明</w:t>
      </w:r>
    </w:p>
    <w:p w:rsidR="00FA3031" w:rsidRDefault="00FA3031" w:rsidP="00C56448">
      <w:pPr>
        <w:pStyle w:val="af2"/>
        <w:numPr>
          <w:ilvl w:val="0"/>
          <w:numId w:val="22"/>
        </w:numPr>
        <w:ind w:firstLineChars="0"/>
      </w:pPr>
      <w:r w:rsidRPr="00FA3031">
        <w:rPr>
          <w:rStyle w:val="markdown-bold-text"/>
          <w:sz w:val="28"/>
          <w:szCs w:val="28"/>
        </w:rPr>
        <w:t>AKShare API </w:t>
      </w:r>
      <w:r w:rsidRPr="00FA3031">
        <w:rPr>
          <w:rStyle w:val="markdown-bold-text"/>
          <w:sz w:val="28"/>
          <w:szCs w:val="28"/>
        </w:rPr>
        <w:t>层</w:t>
      </w:r>
    </w:p>
    <w:p w:rsidR="00FA3031" w:rsidRPr="0036569C" w:rsidRDefault="00FA3031" w:rsidP="00ED0CA4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Style w:val="markdown-bold-text"/>
          <w:b/>
          <w:bCs/>
          <w:sz w:val="24"/>
        </w:rPr>
        <w:t>作用</w:t>
      </w:r>
      <w:r>
        <w:t>：</w:t>
      </w:r>
      <w:r w:rsidRPr="0036569C">
        <w:rPr>
          <w:rFonts w:asciiTheme="minorEastAsia" w:hAnsiTheme="minorEastAsia"/>
          <w:sz w:val="24"/>
        </w:rPr>
        <w:t>作为数据采集的源头，负责从互联网获取原始金融数据。</w:t>
      </w:r>
    </w:p>
    <w:p w:rsidR="00FA3031" w:rsidRPr="0036569C" w:rsidRDefault="00FA3031" w:rsidP="00ED0CA4">
      <w:pPr>
        <w:spacing w:line="360" w:lineRule="auto"/>
        <w:ind w:left="284" w:firstLine="420"/>
        <w:rPr>
          <w:sz w:val="24"/>
        </w:rPr>
      </w:pPr>
      <w:r w:rsidRPr="0036569C">
        <w:rPr>
          <w:rStyle w:val="markdown-bold-text"/>
          <w:b/>
          <w:bCs/>
          <w:sz w:val="24"/>
        </w:rPr>
        <w:t>主要接口</w:t>
      </w:r>
      <w:r w:rsidRPr="0036569C">
        <w:rPr>
          <w:sz w:val="24"/>
        </w:rPr>
        <w:t>：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stock_zh_a_spot_em：获取A股实时行情数据。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stock_board_industry_name_em：获取行业板块实时数据。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stock_notice_report：获取股票公告数据。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stock_zh_index_spot_em：获取指数实时行情数据。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stock_zh_a_hist：获取A股历史行情数据。</w:t>
      </w:r>
    </w:p>
    <w:p w:rsidR="00FA3031" w:rsidRPr="00FA3031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</w:rPr>
      </w:pPr>
      <w:r>
        <w:rPr>
          <w:rStyle w:val="markdown-bold-text"/>
          <w:sz w:val="28"/>
          <w:szCs w:val="28"/>
        </w:rPr>
        <w:t>Collector</w:t>
      </w:r>
      <w:r w:rsidR="00EB74B7">
        <w:rPr>
          <w:rStyle w:val="markdown-bold-text"/>
          <w:sz w:val="28"/>
          <w:szCs w:val="28"/>
        </w:rPr>
        <w:t> Classes</w:t>
      </w:r>
      <w:r>
        <w:rPr>
          <w:rStyle w:val="markdown-bold-text"/>
          <w:sz w:val="28"/>
          <w:szCs w:val="28"/>
        </w:rPr>
        <w:t>层</w:t>
      </w:r>
    </w:p>
    <w:p w:rsidR="00FA3031" w:rsidRPr="0036569C" w:rsidRDefault="00FA3031" w:rsidP="0036569C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b/>
          <w:sz w:val="24"/>
        </w:rPr>
        <w:t>作用：</w:t>
      </w:r>
      <w:r w:rsidRPr="0036569C">
        <w:rPr>
          <w:rFonts w:asciiTheme="minorEastAsia" w:hAnsiTheme="minorEastAsia"/>
          <w:sz w:val="24"/>
        </w:rPr>
        <w:t>采集器类负责调度、调用API、处理数据，并将数据写入数据库。</w:t>
      </w:r>
    </w:p>
    <w:p w:rsidR="00FA3031" w:rsidRPr="0036569C" w:rsidRDefault="00FA3031" w:rsidP="0036569C">
      <w:pPr>
        <w:spacing w:line="360" w:lineRule="auto"/>
        <w:ind w:left="284" w:firstLine="420"/>
        <w:rPr>
          <w:rStyle w:val="markdown-bold-text"/>
          <w:b/>
          <w:bCs/>
          <w:sz w:val="24"/>
        </w:rPr>
      </w:pPr>
      <w:r w:rsidRPr="0036569C">
        <w:rPr>
          <w:rStyle w:val="markdown-bold-text"/>
          <w:b/>
          <w:bCs/>
          <w:sz w:val="24"/>
        </w:rPr>
        <w:t>主要采集器：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AkshareRealtimeQuoteCollector：采集A股实时行情，写入stock_realtime_quote和stock_basic_info表。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lastRenderedPageBreak/>
        <w:t>RealtimeStockIndustryBoardCollector：采集行业板块实时数据，写入industry_board_realtime_quotes表。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AkshareStockNoticeReportCollector：采集公告数据，写入stock_notice_report和realtime_collect_operation_logs表。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RealtimeIndexSpotAkCollector：采集指数实时行情，写入index_realtime_quotes和realtime_collect_operation_logs表。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HistoricalQuoteCollector：采集A股历史行情，写入historical_quotes表。</w:t>
      </w:r>
    </w:p>
    <w:p w:rsidR="00FA3031" w:rsidRPr="001168EB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  <w:sz w:val="28"/>
          <w:szCs w:val="28"/>
        </w:rPr>
      </w:pPr>
      <w:r w:rsidRPr="001168EB">
        <w:rPr>
          <w:rStyle w:val="markdown-bold-text"/>
          <w:sz w:val="28"/>
          <w:szCs w:val="28"/>
        </w:rPr>
        <w:t xml:space="preserve">Database Tables </w:t>
      </w:r>
      <w:r w:rsidRPr="001168EB">
        <w:rPr>
          <w:rStyle w:val="markdown-bold-text"/>
          <w:sz w:val="28"/>
          <w:szCs w:val="28"/>
        </w:rPr>
        <w:t>层</w:t>
      </w:r>
    </w:p>
    <w:p w:rsidR="00FA3031" w:rsidRPr="00FB4DEE" w:rsidRDefault="00FA3031" w:rsidP="00FB4DEE">
      <w:pPr>
        <w:spacing w:line="360" w:lineRule="auto"/>
        <w:ind w:left="284" w:firstLine="420"/>
        <w:rPr>
          <w:rFonts w:asciiTheme="minorEastAsia" w:hAnsiTheme="minorEastAsia"/>
          <w:b/>
          <w:sz w:val="24"/>
        </w:rPr>
      </w:pPr>
      <w:r w:rsidRPr="00FB4DEE">
        <w:rPr>
          <w:rFonts w:asciiTheme="minorEastAsia" w:hAnsiTheme="minorEastAsia"/>
          <w:sz w:val="24"/>
        </w:rPr>
        <w:t>作用</w:t>
      </w:r>
      <w:r w:rsidRPr="00FB4DEE">
        <w:rPr>
          <w:rFonts w:asciiTheme="minorEastAsia" w:hAnsiTheme="minorEastAsia"/>
          <w:b/>
          <w:sz w:val="24"/>
        </w:rPr>
        <w:t>：存储采集到的结构化数据，供后续分析、查询和展示使用。</w:t>
      </w:r>
    </w:p>
    <w:p w:rsidR="00FA3031" w:rsidRPr="00FB4DEE" w:rsidRDefault="00FA3031" w:rsidP="00FB4DEE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主要表：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stock_realtime_quote：A股实时行情数据。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stock_basic_info：股票基础信息。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industry_board_realtime_quotes：行业板块实时行情。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stock_notice_report：股票公告数据。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realtime_collect_operation_logs：采集操作日志，记录采集过程中的操作和异常。</w:t>
      </w:r>
    </w:p>
    <w:p w:rsidR="00FA3031" w:rsidRPr="00111FF8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index_realtime_quotes：指数实时行情数据。</w:t>
      </w:r>
    </w:p>
    <w:p w:rsidR="00FA3031" w:rsidRPr="00111FF8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historical_quotes：A股历史行情数据。</w:t>
      </w:r>
    </w:p>
    <w:p w:rsidR="00FA3031" w:rsidRPr="00111FF8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  <w:sz w:val="28"/>
          <w:szCs w:val="28"/>
        </w:rPr>
      </w:pPr>
      <w:r w:rsidRPr="00111FF8">
        <w:rPr>
          <w:rStyle w:val="markdown-bold-text"/>
          <w:sz w:val="28"/>
          <w:szCs w:val="28"/>
        </w:rPr>
        <w:t>数据流动说明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每个API接口的数据流向对应的采集器类。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采集器类对数据进行处理后，写入一到多个数据库表。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采集器在采集和写入过程中，会将操作日志写入realtime_collect_operation_logs表，便于追踪和监控。</w:t>
      </w:r>
    </w:p>
    <w:p w:rsidR="00D66D06" w:rsidRDefault="0069276B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7" w:name="_Toc204590911"/>
      <w:r>
        <w:rPr>
          <w:rFonts w:ascii="宋体" w:eastAsia="宋体" w:hAnsi="宋体" w:cs="宋体" w:hint="eastAsia"/>
          <w:color w:val="1B1C1D"/>
          <w:sz w:val="24"/>
          <w:szCs w:val="24"/>
        </w:rPr>
        <w:t>采集器基类</w:t>
      </w:r>
      <w:bookmarkEnd w:id="27"/>
    </w:p>
    <w:p w:rsidR="004E647C" w:rsidRDefault="004E647C" w:rsidP="004E647C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4E647C">
        <w:rPr>
          <w:rFonts w:asciiTheme="minorEastAsia" w:hAnsiTheme="minorEastAsia"/>
          <w:sz w:val="24"/>
        </w:rPr>
        <w:t>基</w:t>
      </w:r>
      <w:r w:rsidRPr="004E647C">
        <w:rPr>
          <w:rFonts w:asciiTheme="minorEastAsia" w:hAnsiTheme="minorEastAsia"/>
          <w:sz w:val="24"/>
        </w:rPr>
        <w:t>类</w:t>
      </w:r>
      <w:r w:rsidRPr="004E647C">
        <w:rPr>
          <w:rFonts w:asciiTheme="minorEastAsia" w:hAnsiTheme="minorEastAsia"/>
          <w:sz w:val="24"/>
        </w:rPr>
        <w:t>AKShareCollector提供所有 Akshare 数据收集器使用的通用功能，包括配置管理、日志设置、重试机制和基本数据操作。</w:t>
      </w:r>
    </w:p>
    <w:p w:rsidR="00687B08" w:rsidRPr="0036569C" w:rsidRDefault="00687B08" w:rsidP="001F523E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核心功能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3E5DB3" w:rsidTr="00ED0B66">
        <w:tc>
          <w:tcPr>
            <w:tcW w:w="2640" w:type="dxa"/>
            <w:tcBorders>
              <w:bottom w:val="single" w:sz="4" w:space="0" w:color="auto"/>
            </w:tcBorders>
          </w:tcPr>
          <w:p w:rsidR="003E5DB3" w:rsidRPr="00E72969" w:rsidRDefault="00AB794D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特性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3E5DB3" w:rsidRPr="00E72969" w:rsidRDefault="00AB794D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3E5DB3" w:rsidRPr="00E72969" w:rsidRDefault="00AB794D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lastRenderedPageBreak/>
              <w:t>配置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CE19FB" w:rsidRDefault="00663AA6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663AA6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DATA_COLLECTORS['akshare']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DC23A3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23A3">
              <w:rPr>
                <w:rFonts w:asciiTheme="minorEastAsia" w:hAnsiTheme="minorEastAsia" w:cs="Google Sans Text"/>
                <w:color w:val="1B1C1D"/>
                <w:szCs w:val="21"/>
              </w:rPr>
              <w:t>集中收集器设置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日志记录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51C0A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51C0A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logging.getLogger()</w:t>
            </w:r>
            <w:r w:rsidRPr="00D51C0A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带有文件输出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2A7BA6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A7BA6">
              <w:rPr>
                <w:rFonts w:asciiTheme="minorEastAsia" w:hAnsiTheme="minorEastAsia" w:cs="Google Sans Text"/>
                <w:color w:val="1B1C1D"/>
                <w:szCs w:val="21"/>
              </w:rPr>
              <w:t>运行监控和调试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重试逻辑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264A07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264A0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_retry_on_failure()</w:t>
            </w:r>
            <w:r w:rsidRPr="00264A0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采用指数退避算法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6F541D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6F541D">
              <w:rPr>
                <w:rFonts w:asciiTheme="minorEastAsia" w:hAnsiTheme="minorEastAsia" w:cs="Google Sans Text"/>
                <w:color w:val="1B1C1D"/>
                <w:szCs w:val="21"/>
              </w:rPr>
              <w:t>API 可靠性和错误恢复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907A43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数据验证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C0B1E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0B1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_safe_value()</w:t>
            </w:r>
            <w:r w:rsidRPr="00DC0B1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方法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DD2E0E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D2E0E">
              <w:rPr>
                <w:rFonts w:asciiTheme="minorEastAsia" w:hAnsiTheme="minorEastAsia" w:cs="Google Sans Text"/>
                <w:color w:val="1B1C1D"/>
                <w:szCs w:val="21"/>
              </w:rPr>
              <w:t>清理数字数据转换</w:t>
            </w:r>
          </w:p>
        </w:tc>
      </w:tr>
    </w:tbl>
    <w:p w:rsidR="00D66D06" w:rsidRDefault="00366806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8" w:name="_Toc204590912"/>
      <w:r>
        <w:rPr>
          <w:rFonts w:ascii="宋体" w:eastAsia="宋体" w:hAnsi="宋体" w:cs="宋体" w:hint="eastAsia"/>
          <w:color w:val="1B1C1D"/>
          <w:sz w:val="24"/>
          <w:szCs w:val="24"/>
        </w:rPr>
        <w:t>实时数据采集器</w:t>
      </w:r>
      <w:bookmarkEnd w:id="28"/>
    </w:p>
    <w:p w:rsidR="0096519A" w:rsidRPr="000738C2" w:rsidRDefault="00D47E9E" w:rsidP="00586E41">
      <w:pPr>
        <w:pStyle w:val="4"/>
        <w:numPr>
          <w:ilvl w:val="3"/>
          <w:numId w:val="20"/>
        </w:numPr>
        <w:rPr>
          <w:sz w:val="24"/>
        </w:rPr>
      </w:pPr>
      <w:bookmarkStart w:id="29" w:name="_Toc204590913"/>
      <w:r>
        <w:rPr>
          <w:rFonts w:hint="eastAsia"/>
          <w:sz w:val="24"/>
        </w:rPr>
        <w:t>A</w:t>
      </w:r>
      <w:r>
        <w:rPr>
          <w:rFonts w:hint="eastAsia"/>
          <w:sz w:val="24"/>
        </w:rPr>
        <w:t>股实时行情</w:t>
      </w:r>
      <w:r w:rsidRPr="000738C2">
        <w:rPr>
          <w:rFonts w:hint="eastAsia"/>
          <w:sz w:val="24"/>
        </w:rPr>
        <w:t>报价采集器</w:t>
      </w:r>
      <w:bookmarkEnd w:id="29"/>
    </w:p>
    <w:p w:rsidR="0096519A" w:rsidRDefault="008109A1" w:rsidP="00681B2E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8109A1">
        <w:rPr>
          <w:rFonts w:asciiTheme="minorEastAsia" w:hAnsiTheme="minorEastAsia"/>
          <w:sz w:val="24"/>
        </w:rPr>
        <w:t>该系统</w:t>
      </w:r>
      <w:r w:rsidRPr="008109A1">
        <w:rPr>
          <w:rFonts w:asciiTheme="minorEastAsia" w:hAnsiTheme="minorEastAsia"/>
          <w:sz w:val="24"/>
        </w:rPr>
        <w:t>AkshareRealtimeQuoteCollector</w:t>
      </w:r>
      <w:r w:rsidRPr="008109A1">
        <w:rPr>
          <w:rFonts w:asciiTheme="minorEastAsia" w:hAnsiTheme="minorEastAsia"/>
          <w:sz w:val="24"/>
        </w:rPr>
        <w:t>通过 API 端点收集所有 A 股股票的实时行情</w:t>
      </w:r>
      <w:r w:rsidRPr="008109A1">
        <w:rPr>
          <w:rFonts w:asciiTheme="minorEastAsia" w:hAnsiTheme="minorEastAsia"/>
          <w:sz w:val="24"/>
        </w:rPr>
        <w:t>stock_zh_a_spot_em</w:t>
      </w:r>
      <w:r w:rsidRPr="008109A1">
        <w:rPr>
          <w:rFonts w:asciiTheme="minorEastAsia" w:hAnsiTheme="minorEastAsia"/>
          <w:sz w:val="24"/>
        </w:rPr>
        <w:t>。它维护两个包含全面市场数据的主要数据库表。</w:t>
      </w:r>
    </w:p>
    <w:p w:rsidR="002F77EB" w:rsidRPr="0036569C" w:rsidRDefault="002F77EB" w:rsidP="002F77EB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数据库模式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2F77EB" w:rsidTr="002F77EB">
        <w:tc>
          <w:tcPr>
            <w:tcW w:w="2640" w:type="dxa"/>
            <w:tcBorders>
              <w:bottom w:val="single" w:sz="4" w:space="0" w:color="auto"/>
            </w:tcBorders>
          </w:tcPr>
          <w:p w:rsidR="002F77EB" w:rsidRPr="00E72969" w:rsidRDefault="0047435A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表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2F77EB" w:rsidRPr="00E72969" w:rsidRDefault="0047435A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主键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2F77EB" w:rsidRPr="00E72969" w:rsidRDefault="002F77EB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2F77EB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232DFB" w:rsidRDefault="00992A6B" w:rsidP="00300B1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232DFB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stock_basic_info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300B1B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086DC3" w:rsidRDefault="00A518FE" w:rsidP="00300B1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A股代码基础信息</w:t>
            </w:r>
          </w:p>
        </w:tc>
      </w:tr>
      <w:tr w:rsidR="00A518FE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086DC3" w:rsidRDefault="00A518FE" w:rsidP="00300B1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C22D03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stock_realtime_quote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300B1B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525A55" w:rsidRDefault="00D464B7" w:rsidP="00300B1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A股实时行情</w:t>
            </w:r>
            <w:r w:rsidR="00E87410"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数据和价格</w:t>
            </w:r>
          </w:p>
        </w:tc>
      </w:tr>
    </w:tbl>
    <w:p w:rsidR="00187FDC" w:rsidRDefault="007E7C49" w:rsidP="00CB0A2F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="00187FDC" w:rsidRPr="00D227EA">
        <w:rPr>
          <w:rFonts w:asciiTheme="minorEastAsia" w:hAnsiTheme="minorEastAsia"/>
          <w:sz w:val="24"/>
        </w:rPr>
        <w:t>器使用 PostgreSQL UPSERT 操作实现复杂的冲突解决：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INSERT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INTO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stock_realtime_quote (...)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VALUES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(...)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ON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CONFLICT (code) DO UPDATE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SET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current_price = EXCLUDED.current_price,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change_percent = EXCLUDED.change_percent,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volume = EXCLUDED.volume,</w:t>
      </w:r>
    </w:p>
    <w:p w:rsidR="00187FDC" w:rsidRDefault="0037197C" w:rsidP="00681B2E">
      <w:pPr>
        <w:spacing w:line="360" w:lineRule="auto"/>
        <w:ind w:leftChars="200" w:left="420" w:firstLine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>...</w:t>
      </w:r>
    </w:p>
    <w:p w:rsidR="00CB0A2F" w:rsidRDefault="00CB0A2F" w:rsidP="00CB0A2F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数据处理管道</w:t>
      </w:r>
      <w:r w:rsidRPr="0036569C">
        <w:rPr>
          <w:sz w:val="24"/>
        </w:rPr>
        <w:t>：</w:t>
      </w:r>
    </w:p>
    <w:p w:rsidR="00D61C49" w:rsidRDefault="00FE1FB2" w:rsidP="00D61C49">
      <w:pPr>
        <w:spacing w:before="240" w:after="240" w:line="360" w:lineRule="auto"/>
        <w:ind w:left="420" w:hangingChars="200" w:hanging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48A5E16" wp14:editId="73430738">
            <wp:extent cx="6188710" cy="1454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69">
        <w:rPr>
          <w:rFonts w:asciiTheme="minorEastAsia" w:hAnsiTheme="minorEastAsia" w:hint="eastAsia"/>
          <w:sz w:val="24"/>
        </w:rPr>
        <w:t>采集</w:t>
      </w:r>
      <w:r w:rsidR="00A35269" w:rsidRPr="00D227EA">
        <w:rPr>
          <w:rFonts w:asciiTheme="minorEastAsia" w:hAnsiTheme="minorEastAsia"/>
          <w:sz w:val="24"/>
        </w:rPr>
        <w:t>器</w:t>
      </w:r>
      <w:r w:rsidR="00A35269" w:rsidRPr="00A35269">
        <w:rPr>
          <w:rFonts w:asciiTheme="minorEastAsia" w:hAnsiTheme="minorEastAsia"/>
          <w:sz w:val="24"/>
        </w:rPr>
        <w:t>处理带有中文字段映射的数据</w:t>
      </w:r>
      <w:r w:rsidR="00A35269" w:rsidRPr="00D227EA">
        <w:rPr>
          <w:rFonts w:asciiTheme="minorEastAsia" w:hAnsiTheme="minorEastAsia"/>
          <w:sz w:val="24"/>
        </w:rPr>
        <w:t>：</w:t>
      </w:r>
    </w:p>
    <w:p w:rsidR="00CB0A2F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lastRenderedPageBreak/>
        <w:t>代码→code</w:t>
      </w:r>
    </w:p>
    <w:p w:rsidR="00D61C49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名称→name</w:t>
      </w:r>
    </w:p>
    <w:p w:rsidR="00D61C49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最新价→current_price</w:t>
      </w:r>
    </w:p>
    <w:p w:rsidR="00D61C49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涨跌幅→change_percent</w:t>
      </w:r>
    </w:p>
    <w:p w:rsid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成交量→volume</w:t>
      </w:r>
    </w:p>
    <w:p w:rsidR="00AE100A" w:rsidRPr="00D61C49" w:rsidRDefault="00AE100A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>…</w:t>
      </w:r>
    </w:p>
    <w:p w:rsidR="00DD6E44" w:rsidRPr="000738C2" w:rsidRDefault="001F11AC" w:rsidP="00586E41">
      <w:pPr>
        <w:pStyle w:val="4"/>
        <w:numPr>
          <w:ilvl w:val="3"/>
          <w:numId w:val="20"/>
        </w:numPr>
        <w:rPr>
          <w:sz w:val="24"/>
        </w:rPr>
      </w:pPr>
      <w:bookmarkStart w:id="30" w:name="_Toc204590914"/>
      <w:r>
        <w:rPr>
          <w:rFonts w:hint="eastAsia"/>
          <w:sz w:val="24"/>
        </w:rPr>
        <w:t>行业板块行情</w:t>
      </w:r>
      <w:r w:rsidRPr="000738C2">
        <w:rPr>
          <w:rFonts w:hint="eastAsia"/>
          <w:sz w:val="24"/>
        </w:rPr>
        <w:t>采集器</w:t>
      </w:r>
      <w:bookmarkEnd w:id="30"/>
    </w:p>
    <w:p w:rsidR="00DD6E44" w:rsidRDefault="006B4308" w:rsidP="00A16AC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RealtimeStockIndustryBoardCollector</w:t>
      </w:r>
      <w:r w:rsidR="00A16AC0" w:rsidRPr="0087797B">
        <w:rPr>
          <w:rFonts w:asciiTheme="minorEastAsia" w:hAnsiTheme="minorEastAsia"/>
          <w:sz w:val="24"/>
          <w:szCs w:val="24"/>
        </w:rPr>
        <w:t>,</w:t>
      </w:r>
      <w:r w:rsidRPr="0087797B">
        <w:rPr>
          <w:rFonts w:asciiTheme="minorEastAsia" w:hAnsiTheme="minorEastAsia" w:hint="eastAsia"/>
          <w:sz w:val="24"/>
          <w:szCs w:val="24"/>
        </w:rPr>
        <w:t>采集行业板块数据，</w:t>
      </w: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stock_board_industry_name_em</w:t>
      </w:r>
      <w:r w:rsidRPr="0087797B">
        <w:rPr>
          <w:rFonts w:asciiTheme="minorEastAsia" w:hAnsiTheme="minorEastAsia" w:hint="eastAsia"/>
          <w:sz w:val="24"/>
          <w:szCs w:val="24"/>
        </w:rPr>
        <w:t>接口</w:t>
      </w:r>
      <w:r w:rsidRPr="0087797B">
        <w:rPr>
          <w:rFonts w:asciiTheme="minorEastAsia" w:hAnsiTheme="minorEastAsia"/>
          <w:sz w:val="24"/>
          <w:szCs w:val="24"/>
        </w:rPr>
        <w:t>为行业分类提供汇总的市场数据</w:t>
      </w:r>
      <w:r w:rsidR="00D068C7" w:rsidRPr="0087797B">
        <w:rPr>
          <w:rFonts w:asciiTheme="minorEastAsia" w:hAnsiTheme="minorEastAsia" w:hint="eastAsia"/>
          <w:sz w:val="24"/>
          <w:szCs w:val="24"/>
        </w:rPr>
        <w:t>。</w:t>
      </w:r>
    </w:p>
    <w:p w:rsidR="00C12F9F" w:rsidRDefault="00C12F9F" w:rsidP="00C12F9F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主要特性</w:t>
      </w:r>
      <w:r w:rsidRPr="0036569C">
        <w:rPr>
          <w:sz w:val="24"/>
        </w:rPr>
        <w:t>：</w:t>
      </w:r>
    </w:p>
    <w:p w:rsidR="00C12F9F" w:rsidRDefault="00C12F9F" w:rsidP="00C12F9F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C12F9F">
        <w:rPr>
          <w:rFonts w:asciiTheme="minorEastAsia" w:hAnsiTheme="minorEastAsia" w:hint="eastAsia"/>
          <w:b/>
          <w:sz w:val="24"/>
        </w:rPr>
        <w:t>完整数据替换：</w:t>
      </w:r>
      <w:r w:rsidRPr="007914CA">
        <w:rPr>
          <w:rFonts w:asciiTheme="minorEastAsia" w:hAnsiTheme="minorEastAsia"/>
          <w:sz w:val="24"/>
        </w:rPr>
        <w:t>插入新记录之前清除现有数据</w:t>
      </w:r>
    </w:p>
    <w:p w:rsidR="007914CA" w:rsidRPr="00D61C49" w:rsidRDefault="005714BE" w:rsidP="007914CA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综合指标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E57216" w:rsidRPr="00E57216">
        <w:rPr>
          <w:rFonts w:asciiTheme="minorEastAsia" w:hAnsiTheme="minorEastAsia" w:hint="eastAsia"/>
          <w:sz w:val="24"/>
        </w:rPr>
        <w:t>价格、成交量、营业额</w:t>
      </w:r>
      <w:r w:rsidR="00F13D20">
        <w:rPr>
          <w:rFonts w:asciiTheme="minorEastAsia" w:hAnsiTheme="minorEastAsia" w:hint="eastAsia"/>
          <w:sz w:val="24"/>
        </w:rPr>
        <w:t>、领涨股</w:t>
      </w:r>
      <w:r w:rsidR="00E57216" w:rsidRPr="00E57216">
        <w:rPr>
          <w:rFonts w:asciiTheme="minorEastAsia" w:hAnsiTheme="minorEastAsia" w:hint="eastAsia"/>
          <w:sz w:val="24"/>
        </w:rPr>
        <w:t>等</w:t>
      </w:r>
    </w:p>
    <w:p w:rsidR="00C12F9F" w:rsidRPr="007914CA" w:rsidRDefault="00AB3641" w:rsidP="007914CA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b/>
          <w:sz w:val="24"/>
        </w:rPr>
        <w:t>多字段映射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9F1234" w:rsidRPr="009F1234">
        <w:rPr>
          <w:rFonts w:asciiTheme="minorEastAsia" w:hAnsiTheme="minorEastAsia"/>
          <w:sz w:val="24"/>
        </w:rPr>
        <w:t>中英文12个数据字段</w:t>
      </w:r>
    </w:p>
    <w:p w:rsidR="00C23902" w:rsidRDefault="006C3628" w:rsidP="009F3AAF">
      <w:pPr>
        <w:spacing w:before="240" w:after="240"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Pr="006C3628">
        <w:rPr>
          <w:rFonts w:asciiTheme="minorEastAsia" w:hAnsiTheme="minorEastAsia"/>
          <w:sz w:val="24"/>
        </w:rPr>
        <w:t>器系统</w:t>
      </w:r>
      <w:r>
        <w:rPr>
          <w:rFonts w:asciiTheme="minorEastAsia" w:hAnsiTheme="minorEastAsia" w:hint="eastAsia"/>
          <w:sz w:val="24"/>
        </w:rPr>
        <w:t>字段</w:t>
      </w:r>
      <w:r w:rsidRPr="006C3628">
        <w:rPr>
          <w:rFonts w:asciiTheme="minorEastAsia" w:hAnsiTheme="minorEastAsia"/>
          <w:sz w:val="24"/>
        </w:rPr>
        <w:t>映射</w:t>
      </w:r>
      <w:r>
        <w:rPr>
          <w:rFonts w:asciiTheme="minorEastAsia" w:hAnsiTheme="minorEastAsia" w:hint="eastAsia"/>
          <w:sz w:val="24"/>
        </w:rPr>
        <w:t>说明</w:t>
      </w:r>
      <w:r w:rsidRPr="006C3628">
        <w:rPr>
          <w:rFonts w:asciiTheme="minorEastAsia" w:hAnsiTheme="minorEastAsia"/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573CF3" w:rsidTr="00ED0B66">
        <w:tc>
          <w:tcPr>
            <w:tcW w:w="2640" w:type="dxa"/>
            <w:tcBorders>
              <w:bottom w:val="single" w:sz="4" w:space="0" w:color="auto"/>
            </w:tcBorders>
          </w:tcPr>
          <w:p w:rsidR="00573CF3" w:rsidRPr="00E72969" w:rsidRDefault="00573CF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中文字段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573CF3" w:rsidRPr="00E72969" w:rsidRDefault="00573CF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英文字段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573CF3" w:rsidRPr="00E72969" w:rsidRDefault="00573CF3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数据类型</w:t>
            </w:r>
          </w:p>
        </w:tc>
      </w:tr>
      <w:tr w:rsidR="00573CF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232DFB" w:rsidRDefault="00F13D20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板块代码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CE19FB" w:rsidRDefault="00F13D20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086DC3" w:rsidRDefault="00F13D20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F13D20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232DFB" w:rsidRDefault="00F13D20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</w:t>
            </w: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名称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CE19FB" w:rsidRDefault="00F13D20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525A55" w:rsidRDefault="00F13D20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19104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最新价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latest_price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涨跌额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change_amount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DB73EF"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领涨股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leading_stock_name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T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EXT</w:t>
            </w:r>
          </w:p>
        </w:tc>
      </w:tr>
    </w:tbl>
    <w:p w:rsidR="00DD6E44" w:rsidRPr="006D1A94" w:rsidRDefault="00E61F82" w:rsidP="00081ACF">
      <w:pPr>
        <w:pStyle w:val="4"/>
        <w:numPr>
          <w:ilvl w:val="3"/>
          <w:numId w:val="20"/>
        </w:numPr>
        <w:rPr>
          <w:sz w:val="24"/>
        </w:rPr>
      </w:pPr>
      <w:bookmarkStart w:id="31" w:name="_Toc204590915"/>
      <w:r w:rsidRPr="006D1A94">
        <w:rPr>
          <w:rFonts w:hint="eastAsia"/>
          <w:sz w:val="24"/>
        </w:rPr>
        <w:t>指数行情</w:t>
      </w:r>
      <w:r w:rsidR="00DD6E44" w:rsidRPr="006D1A94">
        <w:rPr>
          <w:rFonts w:hint="eastAsia"/>
          <w:sz w:val="24"/>
        </w:rPr>
        <w:t>采集器</w:t>
      </w:r>
      <w:bookmarkEnd w:id="31"/>
    </w:p>
    <w:p w:rsidR="00081ACF" w:rsidRPr="00081ACF" w:rsidRDefault="00081ACF" w:rsidP="00427246">
      <w:pPr>
        <w:spacing w:line="360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081ACF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RealtimeIndexSpotAkCollector</w:t>
      </w:r>
      <w:r w:rsidR="003C7EFB" w:rsidRPr="008B35D2">
        <w:rPr>
          <w:rFonts w:asciiTheme="minorEastAsia" w:hAnsiTheme="minorEastAsia" w:hint="eastAsia"/>
          <w:sz w:val="24"/>
          <w:szCs w:val="24"/>
        </w:rPr>
        <w:t>采集国内</w:t>
      </w:r>
      <w:r w:rsidR="00454454">
        <w:rPr>
          <w:rFonts w:asciiTheme="minorEastAsia" w:hAnsiTheme="minorEastAsia"/>
          <w:sz w:val="24"/>
          <w:szCs w:val="24"/>
        </w:rPr>
        <w:t>主要股票指数的实时数据，分为重要指数、上证指数、深证指数</w:t>
      </w:r>
      <w:r w:rsidR="00454454">
        <w:rPr>
          <w:rFonts w:asciiTheme="minorEastAsia" w:hAnsiTheme="minorEastAsia" w:hint="eastAsia"/>
          <w:sz w:val="24"/>
          <w:szCs w:val="24"/>
        </w:rPr>
        <w:t>等</w:t>
      </w:r>
      <w:r w:rsidRPr="008B35D2">
        <w:rPr>
          <w:rFonts w:asciiTheme="minorEastAsia" w:hAnsiTheme="minorEastAsia"/>
          <w:sz w:val="24"/>
          <w:szCs w:val="24"/>
        </w:rPr>
        <w:t>。</w:t>
      </w:r>
    </w:p>
    <w:p w:rsidR="00763A8C" w:rsidRDefault="009250DB" w:rsidP="00763A8C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指数类别</w:t>
      </w:r>
      <w:r w:rsidR="00763A8C" w:rsidRPr="0036569C">
        <w:rPr>
          <w:sz w:val="24"/>
        </w:rPr>
        <w:t>：</w:t>
      </w:r>
    </w:p>
    <w:p w:rsidR="00DD6E44" w:rsidRDefault="00763A8C" w:rsidP="00763A8C">
      <w:pPr>
        <w:jc w:val="center"/>
      </w:pPr>
      <w:r>
        <w:rPr>
          <w:noProof/>
        </w:rPr>
        <w:lastRenderedPageBreak/>
        <w:drawing>
          <wp:inline distT="0" distB="0" distL="0" distR="0" wp14:anchorId="29351D41" wp14:editId="0CC09860">
            <wp:extent cx="4329026" cy="334471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5004" cy="33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44" w:rsidRPr="00976122" w:rsidRDefault="00BD5BBC" w:rsidP="00586E41">
      <w:pPr>
        <w:pStyle w:val="4"/>
        <w:numPr>
          <w:ilvl w:val="3"/>
          <w:numId w:val="20"/>
        </w:numPr>
        <w:rPr>
          <w:sz w:val="24"/>
        </w:rPr>
      </w:pPr>
      <w:bookmarkStart w:id="32" w:name="_Toc204590916"/>
      <w:r w:rsidRPr="00976122">
        <w:rPr>
          <w:rFonts w:hint="eastAsia"/>
          <w:sz w:val="24"/>
        </w:rPr>
        <w:t>新闻公告研报</w:t>
      </w:r>
      <w:r w:rsidR="00DD6E44" w:rsidRPr="00976122">
        <w:rPr>
          <w:rFonts w:hint="eastAsia"/>
          <w:sz w:val="24"/>
        </w:rPr>
        <w:t>采集器</w:t>
      </w:r>
      <w:bookmarkEnd w:id="32"/>
    </w:p>
    <w:p w:rsidR="003637BB" w:rsidRPr="003637BB" w:rsidRDefault="003637BB" w:rsidP="003637BB">
      <w:pPr>
        <w:spacing w:line="360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Pr="003637B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AkshareStockNoticeReportCollector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Pr="003637BB">
        <w:rPr>
          <w:rFonts w:asciiTheme="minorEastAsia" w:hAnsiTheme="minorEastAsia"/>
          <w:sz w:val="24"/>
          <w:szCs w:val="24"/>
        </w:rPr>
        <w:t>公司公告和监管文件</w:t>
      </w:r>
      <w:r w:rsidRPr="003637BB">
        <w:rPr>
          <w:rFonts w:asciiTheme="minorEastAsia" w:hAnsiTheme="minorEastAsia"/>
          <w:sz w:val="24"/>
          <w:szCs w:val="24"/>
        </w:rPr>
        <w:t>stock_notice_report</w:t>
      </w:r>
      <w:r w:rsidRPr="003637BB">
        <w:rPr>
          <w:rFonts w:asciiTheme="minorEastAsia" w:hAnsiTheme="minorEastAsia"/>
          <w:sz w:val="24"/>
          <w:szCs w:val="24"/>
        </w:rPr>
        <w:t>。它支持多种公告类别，并提供全面的搜索功能。</w:t>
      </w:r>
    </w:p>
    <w:p w:rsidR="001F2CB7" w:rsidRDefault="001F2CB7" w:rsidP="001F2CB7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公告</w:t>
      </w:r>
      <w:r>
        <w:rPr>
          <w:rStyle w:val="markdown-bold-text"/>
          <w:rFonts w:hint="eastAsia"/>
          <w:b/>
          <w:bCs/>
          <w:sz w:val="24"/>
        </w:rPr>
        <w:t>类别</w:t>
      </w:r>
      <w:r w:rsidRPr="0036569C">
        <w:rPr>
          <w:sz w:val="24"/>
        </w:rPr>
        <w:t>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31E3A" w:rsidTr="00C31E3A">
        <w:tc>
          <w:tcPr>
            <w:tcW w:w="3686" w:type="dxa"/>
            <w:tcBorders>
              <w:bottom w:val="single" w:sz="4" w:space="0" w:color="auto"/>
            </w:tcBorders>
          </w:tcPr>
          <w:p w:rsidR="00C31E3A" w:rsidRPr="00E72969" w:rsidRDefault="00C31E3A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类别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31E3A" w:rsidRPr="00E72969" w:rsidRDefault="00C31E3A" w:rsidP="00C31E3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用途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C31E3A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全部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086DC3" w:rsidRDefault="009F75ED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所有公告类型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9F75ED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重大事项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525A55" w:rsidRDefault="009F75ED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大型企业活动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财务报告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财务报告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融资公告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融资公告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风险提示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风险警告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9E36CF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资产重组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9E36CF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资产重组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9E36CF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信息变更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9E36CF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信息变更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9E36CF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持股变动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9E36CF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持股变动</w:t>
            </w:r>
          </w:p>
        </w:tc>
      </w:tr>
    </w:tbl>
    <w:p w:rsidR="005B6F54" w:rsidRDefault="005B6F54" w:rsidP="005B6F54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>
        <w:rPr>
          <w:rFonts w:asciiTheme="minorEastAsia" w:hAnsiTheme="minorEastAsia"/>
          <w:sz w:val="24"/>
        </w:rPr>
        <w:t>器</w:t>
      </w:r>
      <w:r>
        <w:rPr>
          <w:rFonts w:asciiTheme="minorEastAsia" w:hAnsiTheme="minorEastAsia" w:hint="eastAsia"/>
          <w:sz w:val="24"/>
        </w:rPr>
        <w:t>提供单个分类和批量两种采集方式</w:t>
      </w:r>
      <w:r w:rsidRPr="00D227EA">
        <w:rPr>
          <w:rFonts w:asciiTheme="minorEastAsia" w:hAnsiTheme="minorEastAsia"/>
          <w:sz w:val="24"/>
        </w:rPr>
        <w:t>：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D63C2C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collect_multiple_types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(self, date_str: </w:t>
      </w:r>
      <w:r w:rsidRPr="00D63C2C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bdr w:val="single" w:sz="2" w:space="0" w:color="auto" w:frame="1"/>
          <w:shd w:val="clear" w:color="auto" w:fill="E5E5E5"/>
        </w:rPr>
        <w:t>Optional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[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str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] = 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None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-&gt; 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bool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: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notice_types = [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全部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重大事项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财务报告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融资公告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              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风险提示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资产重组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信息变更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持股变动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]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for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notice_types: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    self.collect_stock_notices(symbol=notice_type, date_str=date_str)</w:t>
      </w:r>
    </w:p>
    <w:p w:rsidR="003637BB" w:rsidRDefault="00D63C2C" w:rsidP="00D63C2C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lastRenderedPageBreak/>
        <w:t xml:space="preserve">        time.sleep(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2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 </w:t>
      </w:r>
      <w:r w:rsidRPr="00D63C2C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Rate limiting</w:t>
      </w:r>
    </w:p>
    <w:p w:rsidR="009D12AD" w:rsidRPr="00E35C5B" w:rsidRDefault="009D12AD" w:rsidP="00E35C5B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历史行情数据</w:t>
      </w: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采集器</w:t>
      </w:r>
    </w:p>
    <w:p w:rsidR="00971CC1" w:rsidRPr="003637BB" w:rsidRDefault="009D12AD" w:rsidP="009D12AD">
      <w:pPr>
        <w:spacing w:line="360" w:lineRule="auto"/>
        <w:ind w:firstLine="420"/>
        <w:rPr>
          <w:rFonts w:asciiTheme="minorEastAsia" w:hAnsiTheme="minorEastAsia" w:cs="Google Sans Text" w:hint="eastAsia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="00971CC1" w:rsidRPr="00070F75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HistoricalQuoteCollector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="00971CC1">
        <w:rPr>
          <w:rFonts w:asciiTheme="minorEastAsia" w:hAnsiTheme="minorEastAsia" w:hint="eastAsia"/>
          <w:sz w:val="24"/>
          <w:szCs w:val="24"/>
        </w:rPr>
        <w:t>A股历史交易数据。</w:t>
      </w:r>
    </w:p>
    <w:p w:rsidR="00DB33DA" w:rsidRDefault="00DB33DA" w:rsidP="00DB33DA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采集流程</w:t>
      </w:r>
      <w:r w:rsidRPr="0036569C">
        <w:rPr>
          <w:sz w:val="24"/>
        </w:rPr>
        <w:t>：</w:t>
      </w:r>
    </w:p>
    <w:p w:rsidR="00D66D06" w:rsidRDefault="00D66D06" w:rsidP="00186452">
      <w:pPr>
        <w:snapToGrid w:val="0"/>
        <w:spacing w:after="120" w:line="360" w:lineRule="auto"/>
        <w:jc w:val="center"/>
        <w:rPr>
          <w:sz w:val="24"/>
        </w:rPr>
      </w:pPr>
    </w:p>
    <w:p w:rsidR="00FB1FA9" w:rsidRDefault="00E256CF" w:rsidP="00186452">
      <w:pPr>
        <w:snapToGrid w:val="0"/>
        <w:spacing w:after="120" w:line="360" w:lineRule="auto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2393950" cy="88633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历史行情数据采集流程图-简化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6A" w:rsidRPr="00BE1C2F" w:rsidRDefault="007F306A" w:rsidP="00BE1C2F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BE1C2F"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错误处理策略</w:t>
      </w:r>
    </w:p>
    <w:p w:rsidR="007F306A" w:rsidRDefault="00285DFD" w:rsidP="00080819">
      <w:pPr>
        <w:spacing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采集器实现了多种错误恢复机制：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F43C24" w:rsidTr="00ED0B66">
        <w:tc>
          <w:tcPr>
            <w:tcW w:w="2640" w:type="dxa"/>
            <w:tcBorders>
              <w:bottom w:val="single" w:sz="4" w:space="0" w:color="auto"/>
            </w:tcBorders>
          </w:tcPr>
          <w:p w:rsidR="00F43C24" w:rsidRPr="00E72969" w:rsidRDefault="00C227F0" w:rsidP="00C227F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错误类型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F43C24" w:rsidRPr="00E72969" w:rsidRDefault="00C227F0" w:rsidP="00C227F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策略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43C24" w:rsidRPr="00E72969" w:rsidRDefault="00C227F0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临界点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连接错误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7E210A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延迟5秒重试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086DC3" w:rsidRDefault="00C15242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最多</w:t>
            </w:r>
            <w:r w:rsidR="00A65297">
              <w:rPr>
                <w:rFonts w:asciiTheme="minorEastAsia" w:hAnsiTheme="minorEastAsia" w:cs="Google Sans Text" w:hint="eastAsia"/>
                <w:color w:val="1B1C1D"/>
                <w:szCs w:val="21"/>
              </w:rPr>
              <w:t>错误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1</w:t>
            </w:r>
            <w:r w:rsidR="008F67FA"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次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PI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故障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254EF0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跳过，继续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525A55" w:rsidRDefault="00BF6875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记录并继续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信号中断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491BEB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优雅退出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725685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即时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36146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安全值转换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E3614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继续处理</w:t>
            </w:r>
          </w:p>
        </w:tc>
      </w:tr>
    </w:tbl>
    <w:p w:rsidR="00F5133F" w:rsidRDefault="00080819" w:rsidP="00080819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信号处理允许在长时间运行的操作期间正常关闭</w:t>
      </w:r>
      <w:r w:rsidR="00F5133F">
        <w:rPr>
          <w:rFonts w:asciiTheme="minorEastAsia" w:hAnsiTheme="minorEastAsia" w:hint="eastAsia"/>
          <w:sz w:val="24"/>
          <w:szCs w:val="24"/>
        </w:rPr>
        <w:t>：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_setup_signal_handlers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signal.signal(signal.SIGINT, self._signal_handler)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signal.signal(signal.SIGTERM, self._signal_handler)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_signal_handler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(self, signum, frame):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接收到中断信号，正在安全退出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..."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2B33E8" w:rsidRDefault="00F5133F" w:rsidP="00F5133F">
      <w:pPr>
        <w:spacing w:line="360" w:lineRule="auto"/>
        <w:ind w:firstLine="420"/>
        <w:rPr>
          <w:sz w:val="24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self.should_stop = </w:t>
      </w:r>
      <w:r w:rsidRPr="00F5133F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True</w:t>
      </w:r>
    </w:p>
    <w:p w:rsidR="007F306A" w:rsidRPr="00BE1C2F" w:rsidRDefault="007F306A" w:rsidP="00BE1C2F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BE1C2F">
        <w:rPr>
          <w:rFonts w:ascii="宋体" w:eastAsia="宋体" w:hAnsi="宋体" w:cs="宋体" w:hint="eastAsia"/>
          <w:color w:val="1B1C1D"/>
          <w:sz w:val="24"/>
          <w:szCs w:val="24"/>
        </w:rPr>
        <w:t>数据</w:t>
      </w:r>
      <w:r w:rsidR="00976122" w:rsidRPr="00BE1C2F">
        <w:rPr>
          <w:rFonts w:ascii="宋体" w:eastAsia="宋体" w:hAnsi="宋体" w:cs="宋体" w:hint="eastAsia"/>
          <w:color w:val="1B1C1D"/>
          <w:sz w:val="24"/>
          <w:szCs w:val="24"/>
        </w:rPr>
        <w:t>存储模式</w:t>
      </w:r>
    </w:p>
    <w:p w:rsidR="00680839" w:rsidRDefault="00680839" w:rsidP="00680839">
      <w:pPr>
        <w:snapToGrid w:val="0"/>
        <w:spacing w:after="120"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680839">
        <w:rPr>
          <w:rFonts w:asciiTheme="minorEastAsia" w:hAnsiTheme="minorEastAsia"/>
          <w:sz w:val="24"/>
          <w:szCs w:val="24"/>
        </w:rPr>
        <w:t>所有 Akshare 收集器都为数据库操作、错误日志记录和数据完整性实现一致的模式</w:t>
      </w:r>
      <w:r w:rsidR="002F1BBA">
        <w:rPr>
          <w:rFonts w:asciiTheme="minorEastAsia" w:hAnsiTheme="minorEastAsia" w:hint="eastAsia"/>
          <w:sz w:val="24"/>
          <w:szCs w:val="24"/>
        </w:rPr>
        <w:t>。</w:t>
      </w:r>
    </w:p>
    <w:p w:rsidR="0046485F" w:rsidRDefault="0046485F" w:rsidP="0046485F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数据库连接管理</w:t>
      </w:r>
      <w:r w:rsidRPr="0036569C">
        <w:rPr>
          <w:sz w:val="24"/>
        </w:rPr>
        <w:t>：</w:t>
      </w:r>
    </w:p>
    <w:p w:rsidR="00883633" w:rsidRDefault="007E4FEB" w:rsidP="007E4FEB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B2FCA9F" wp14:editId="6BA931CF">
            <wp:extent cx="6188710" cy="1399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86" w:rsidRDefault="00E35F99" w:rsidP="00483286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Style w:val="markdown-bold-text"/>
          <w:rFonts w:hint="eastAsia"/>
          <w:b/>
          <w:bCs/>
          <w:sz w:val="24"/>
        </w:rPr>
        <w:t>操作日志</w:t>
      </w:r>
      <w:r w:rsidRPr="0036569C">
        <w:rPr>
          <w:sz w:val="24"/>
        </w:rPr>
        <w:t>：</w:t>
      </w:r>
    </w:p>
    <w:p w:rsidR="00483286" w:rsidRDefault="00483286" w:rsidP="002B33E8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83286">
        <w:rPr>
          <w:rFonts w:asciiTheme="minorEastAsia" w:hAnsiTheme="minorEastAsia"/>
          <w:sz w:val="24"/>
          <w:szCs w:val="24"/>
        </w:rPr>
        <w:t>realtime_collect_operation_logs所有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483286">
        <w:rPr>
          <w:rFonts w:asciiTheme="minorEastAsia" w:hAnsiTheme="minorEastAsia"/>
          <w:sz w:val="24"/>
          <w:szCs w:val="24"/>
        </w:rPr>
        <w:t>器都使用标准化字段维护操作日志：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62EEA" w:rsidTr="00ED0B66">
        <w:tc>
          <w:tcPr>
            <w:tcW w:w="3686" w:type="dxa"/>
            <w:tcBorders>
              <w:bottom w:val="single" w:sz="4" w:space="0" w:color="auto"/>
            </w:tcBorders>
          </w:tcPr>
          <w:p w:rsidR="00C62EEA" w:rsidRPr="00E72969" w:rsidRDefault="00960D76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字段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62EEA" w:rsidRPr="00E72969" w:rsidRDefault="00114DAF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说明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operation_type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086DC3" w:rsidRDefault="0081057E" w:rsidP="0081057E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</w:t>
            </w:r>
            <w:r w:rsidR="00C62EEA">
              <w:rPr>
                <w:rFonts w:asciiTheme="minorEastAsia" w:hAnsiTheme="minorEastAsia" w:cs="Google Sans Text" w:hint="eastAsia"/>
                <w:color w:val="1B1C1D"/>
                <w:szCs w:val="21"/>
              </w:rPr>
              <w:t>类型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lastRenderedPageBreak/>
              <w:t>operation_desc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525A55" w:rsidRDefault="0081057E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描述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affected_rows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处理的记录数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status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success</w:t>
            </w:r>
            <w:r w:rsidRPr="005B6AC1">
              <w:rPr>
                <w:rFonts w:asciiTheme="minorEastAsia" w:hAnsiTheme="minorEastAsia" w:cs="Google Sans Text"/>
                <w:color w:val="1B1C1D"/>
                <w:szCs w:val="21"/>
              </w:rPr>
              <w:t>或者</w:t>
            </w: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error_message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4F6E22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详细错误信息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DB73EF" w:rsidRDefault="00135543" w:rsidP="00C62EEA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created_at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Default="004F6E22" w:rsidP="00C62EEA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时间戳</w:t>
            </w:r>
          </w:p>
        </w:tc>
      </w:tr>
    </w:tbl>
    <w:p w:rsidR="00E35F99" w:rsidRDefault="00A61C29" w:rsidP="00E35F99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重试和冲突解决</w:t>
      </w:r>
      <w:r w:rsidR="00E35F99" w:rsidRPr="0036569C">
        <w:rPr>
          <w:sz w:val="24"/>
        </w:rPr>
        <w:t>：</w:t>
      </w:r>
    </w:p>
    <w:p w:rsidR="00E35F99" w:rsidRDefault="007D121D" w:rsidP="002B33E8">
      <w:pPr>
        <w:snapToGrid w:val="0"/>
        <w:spacing w:after="120" w:line="360" w:lineRule="auto"/>
        <w:rPr>
          <w:sz w:val="24"/>
        </w:rPr>
      </w:pPr>
      <w:r w:rsidRPr="00FE13F7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ON CONFLICT</w:t>
      </w:r>
      <w:r w:rsidRPr="00916481">
        <w:rPr>
          <w:sz w:val="24"/>
        </w:rPr>
        <w:t>收集器使用</w:t>
      </w:r>
      <w:r w:rsidRPr="00916481">
        <w:rPr>
          <w:sz w:val="24"/>
        </w:rPr>
        <w:t xml:space="preserve"> PostgreSQL </w:t>
      </w:r>
      <w:r w:rsidRPr="00916481">
        <w:rPr>
          <w:sz w:val="24"/>
        </w:rPr>
        <w:t>的</w:t>
      </w:r>
      <w:r w:rsidRPr="00916481">
        <w:rPr>
          <w:sz w:val="24"/>
        </w:rPr>
        <w:t xml:space="preserve"> upsert</w:t>
      </w:r>
      <w:r w:rsidRPr="00916481">
        <w:rPr>
          <w:sz w:val="24"/>
        </w:rPr>
        <w:t>子句实现数据库级别的冲突解决</w:t>
      </w:r>
      <w:r w:rsidRPr="007641E9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DO UPDATE SET</w:t>
      </w:r>
      <w:r w:rsidRPr="00916481">
        <w:rPr>
          <w:sz w:val="24"/>
        </w:rPr>
        <w:t>。</w:t>
      </w:r>
      <w:r w:rsidRPr="00916481">
        <w:rPr>
          <w:sz w:val="24"/>
        </w:rPr>
        <w:t>这确保了并发操作期间的数据一致性，并优雅地处理重复键的情况。</w:t>
      </w:r>
    </w:p>
    <w:p w:rsidR="000672AD" w:rsidRPr="006A4D5D" w:rsidRDefault="000672AD" w:rsidP="000672A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T</w:t>
      </w:r>
      <w:r w:rsidR="00B437D7">
        <w:rPr>
          <w:rFonts w:asciiTheme="minorEastAsia" w:eastAsiaTheme="minorEastAsia" w:hAnsiTheme="minorEastAsia"/>
          <w:sz w:val="28"/>
          <w:szCs w:val="28"/>
        </w:rPr>
        <w:t>u</w:t>
      </w:r>
      <w:r w:rsidRPr="00DD6DE8">
        <w:rPr>
          <w:rFonts w:asciiTheme="minorEastAsia" w:eastAsiaTheme="minorEastAsia" w:hAnsiTheme="minorEastAsia"/>
          <w:sz w:val="28"/>
          <w:szCs w:val="28"/>
        </w:rPr>
        <w:t>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</w:p>
    <w:p w:rsidR="00027CC1" w:rsidRPr="00027CC1" w:rsidRDefault="00027CC1" w:rsidP="00027CC1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027CC1">
        <w:rPr>
          <w:sz w:val="24"/>
        </w:rPr>
        <w:t xml:space="preserve">Tushare </w:t>
      </w:r>
      <w:r w:rsidR="008B64AC">
        <w:rPr>
          <w:sz w:val="24"/>
        </w:rPr>
        <w:t>数据</w:t>
      </w:r>
      <w:r w:rsidR="008B64AC">
        <w:rPr>
          <w:rFonts w:hint="eastAsia"/>
          <w:sz w:val="24"/>
        </w:rPr>
        <w:t>采集</w:t>
      </w:r>
      <w:r w:rsidRPr="00027CC1">
        <w:rPr>
          <w:sz w:val="24"/>
        </w:rPr>
        <w:t>子系统通过</w:t>
      </w:r>
      <w:r w:rsidRPr="00027CC1">
        <w:rPr>
          <w:sz w:val="24"/>
        </w:rPr>
        <w:t xml:space="preserve"> Tushare API </w:t>
      </w:r>
      <w:r w:rsidRPr="00027CC1">
        <w:rPr>
          <w:sz w:val="24"/>
        </w:rPr>
        <w:t>提供专门的金融市</w:t>
      </w:r>
      <w:r w:rsidR="006C2630">
        <w:rPr>
          <w:sz w:val="24"/>
        </w:rPr>
        <w:t>场数据</w:t>
      </w:r>
      <w:r w:rsidR="006C2630">
        <w:rPr>
          <w:rFonts w:hint="eastAsia"/>
          <w:sz w:val="24"/>
        </w:rPr>
        <w:t>采集</w:t>
      </w:r>
      <w:r w:rsidR="00F7307C">
        <w:rPr>
          <w:sz w:val="24"/>
        </w:rPr>
        <w:t>功能。该模块处理历史股票报价、实时市场数据和指数信息</w:t>
      </w:r>
      <w:r w:rsidR="00F7307C">
        <w:rPr>
          <w:rFonts w:hint="eastAsia"/>
          <w:sz w:val="24"/>
        </w:rPr>
        <w:t>采</w:t>
      </w:r>
      <w:r w:rsidRPr="00027CC1">
        <w:rPr>
          <w:sz w:val="24"/>
        </w:rPr>
        <w:t>集。</w:t>
      </w:r>
    </w:p>
    <w:p w:rsidR="00027CC1" w:rsidRPr="00027CC1" w:rsidRDefault="00027CC1" w:rsidP="00027CC1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027CC1">
        <w:rPr>
          <w:sz w:val="24"/>
        </w:rPr>
        <w:t>对于基于</w:t>
      </w:r>
      <w:r w:rsidRPr="00027CC1">
        <w:rPr>
          <w:sz w:val="24"/>
        </w:rPr>
        <w:t xml:space="preserve"> Akshare </w:t>
      </w:r>
      <w:r w:rsidRPr="00027CC1">
        <w:rPr>
          <w:sz w:val="24"/>
        </w:rPr>
        <w:t>的数据收集，请参阅</w:t>
      </w:r>
      <w:hyperlink r:id="rId46" w:history="1">
        <w:r w:rsidRPr="0026271D">
          <w:rPr>
            <w:b/>
            <w:sz w:val="24"/>
          </w:rPr>
          <w:t xml:space="preserve">Akshare </w:t>
        </w:r>
        <w:r w:rsidRPr="0026271D">
          <w:rPr>
            <w:b/>
            <w:sz w:val="24"/>
          </w:rPr>
          <w:t>数据</w:t>
        </w:r>
        <w:r w:rsidR="0026271D">
          <w:rPr>
            <w:rFonts w:hint="eastAsia"/>
            <w:b/>
            <w:sz w:val="24"/>
          </w:rPr>
          <w:t>采集</w:t>
        </w:r>
        <w:r w:rsidRPr="0026271D">
          <w:rPr>
            <w:b/>
            <w:sz w:val="24"/>
          </w:rPr>
          <w:t>器</w:t>
        </w:r>
      </w:hyperlink>
      <w:r w:rsidR="003462B8">
        <w:rPr>
          <w:sz w:val="24"/>
        </w:rPr>
        <w:t>。对于整体</w:t>
      </w:r>
      <w:r w:rsidR="003462B8">
        <w:rPr>
          <w:rFonts w:hint="eastAsia"/>
          <w:sz w:val="24"/>
        </w:rPr>
        <w:t>采集</w:t>
      </w:r>
      <w:r w:rsidRPr="00027CC1">
        <w:rPr>
          <w:sz w:val="24"/>
        </w:rPr>
        <w:t>编排，请参阅</w:t>
      </w:r>
      <w:r w:rsidR="00BB03F9" w:rsidRPr="00BB03F9">
        <w:rPr>
          <w:rFonts w:hint="eastAsia"/>
          <w:b/>
          <w:sz w:val="24"/>
        </w:rPr>
        <w:t>采集调度</w:t>
      </w:r>
      <w:r w:rsidRPr="00027CC1">
        <w:rPr>
          <w:sz w:val="24"/>
        </w:rPr>
        <w:t>。对于特定于</w:t>
      </w:r>
      <w:r w:rsidR="008444FD">
        <w:rPr>
          <w:rFonts w:hint="eastAsia"/>
          <w:sz w:val="24"/>
        </w:rPr>
        <w:t>自定义股票列表</w:t>
      </w:r>
      <w:r w:rsidRPr="00027CC1">
        <w:rPr>
          <w:sz w:val="24"/>
        </w:rPr>
        <w:t>的数据</w:t>
      </w:r>
      <w:r w:rsidR="00E87DE0">
        <w:rPr>
          <w:rFonts w:hint="eastAsia"/>
          <w:sz w:val="24"/>
        </w:rPr>
        <w:t>采集</w:t>
      </w:r>
      <w:r w:rsidRPr="00027CC1">
        <w:rPr>
          <w:sz w:val="24"/>
        </w:rPr>
        <w:t>，请参阅</w:t>
      </w:r>
      <w:r w:rsidR="008444FD" w:rsidRPr="008444FD">
        <w:rPr>
          <w:rFonts w:hint="eastAsia"/>
          <w:b/>
          <w:sz w:val="24"/>
        </w:rPr>
        <w:t>自定义股票</w:t>
      </w:r>
      <w:hyperlink r:id="rId47" w:history="1">
        <w:r w:rsidRPr="008444FD">
          <w:rPr>
            <w:b/>
            <w:sz w:val="24"/>
          </w:rPr>
          <w:t>列表数据</w:t>
        </w:r>
        <w:r w:rsidR="008444FD" w:rsidRPr="008444FD">
          <w:rPr>
            <w:rFonts w:hint="eastAsia"/>
            <w:b/>
            <w:sz w:val="24"/>
          </w:rPr>
          <w:t>采集</w:t>
        </w:r>
      </w:hyperlink>
      <w:r w:rsidR="008444FD">
        <w:rPr>
          <w:rFonts w:hint="eastAsia"/>
          <w:sz w:val="24"/>
        </w:rPr>
        <w:t>。</w:t>
      </w:r>
    </w:p>
    <w:p w:rsidR="0000011F" w:rsidRDefault="0000011F" w:rsidP="0000011F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架构概述</w:t>
      </w:r>
    </w:p>
    <w:p w:rsidR="0000011F" w:rsidRDefault="00773AC9" w:rsidP="0000011F">
      <w:pPr>
        <w:spacing w:line="360" w:lineRule="auto"/>
        <w:ind w:firstLine="420"/>
        <w:rPr>
          <w:sz w:val="24"/>
        </w:rPr>
      </w:pPr>
      <w:r>
        <w:rPr>
          <w:rFonts w:asciiTheme="minorEastAsia" w:hAnsiTheme="minorEastAsia"/>
          <w:sz w:val="24"/>
        </w:rPr>
        <w:t>T</w:t>
      </w:r>
      <w:r>
        <w:rPr>
          <w:rFonts w:asciiTheme="minorEastAsia" w:hAnsiTheme="minorEastAsia" w:hint="eastAsia"/>
          <w:sz w:val="24"/>
        </w:rPr>
        <w:t>u</w:t>
      </w:r>
      <w:r w:rsidR="0000011F" w:rsidRPr="00CE6E80">
        <w:rPr>
          <w:rFonts w:asciiTheme="minorEastAsia" w:hAnsiTheme="minorEastAsia"/>
          <w:sz w:val="24"/>
        </w:rPr>
        <w:t>share 数据</w:t>
      </w:r>
      <w:r w:rsidR="00424A74">
        <w:rPr>
          <w:rFonts w:asciiTheme="minorEastAsia" w:hAnsiTheme="minorEastAsia" w:hint="eastAsia"/>
          <w:sz w:val="24"/>
        </w:rPr>
        <w:t>采集</w:t>
      </w:r>
      <w:r w:rsidR="0000011F" w:rsidRPr="00CE6E80">
        <w:rPr>
          <w:rFonts w:asciiTheme="minorEastAsia" w:hAnsiTheme="minorEastAsia"/>
          <w:sz w:val="24"/>
        </w:rPr>
        <w:t>器</w:t>
      </w:r>
      <w:r w:rsidR="00C62DD0">
        <w:rPr>
          <w:rFonts w:asciiTheme="minorEastAsia" w:hAnsiTheme="minorEastAsia" w:hint="eastAsia"/>
          <w:sz w:val="24"/>
        </w:rPr>
        <w:t>遵循</w:t>
      </w:r>
      <w:r w:rsidR="0000011F" w:rsidRPr="00CE6E80">
        <w:rPr>
          <w:rFonts w:asciiTheme="minorEastAsia" w:hAnsiTheme="minorEastAsia"/>
          <w:sz w:val="24"/>
        </w:rPr>
        <w:t>分层架构，</w:t>
      </w:r>
      <w:r w:rsidR="00C62DD0">
        <w:rPr>
          <w:rFonts w:asciiTheme="minorEastAsia" w:hAnsiTheme="minorEastAsia" w:hint="eastAsia"/>
          <w:sz w:val="24"/>
        </w:rPr>
        <w:t>具有共享基本功能和针对不同数据类型的专门实现</w:t>
      </w:r>
      <w:r w:rsidR="0000011F" w:rsidRPr="00CE6E80">
        <w:rPr>
          <w:rFonts w:asciiTheme="minorEastAsia" w:hAnsiTheme="minorEastAsia"/>
          <w:sz w:val="24"/>
        </w:rPr>
        <w:t>。</w:t>
      </w:r>
    </w:p>
    <w:p w:rsidR="0000011F" w:rsidRPr="00762379" w:rsidRDefault="00554C09" w:rsidP="0000011F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类</w:t>
      </w:r>
      <w:r w:rsidR="0000011F" w:rsidRPr="00762379">
        <w:rPr>
          <w:rFonts w:hint="eastAsia"/>
          <w:sz w:val="24"/>
        </w:rPr>
        <w:t>层次结构</w:t>
      </w:r>
    </w:p>
    <w:p w:rsidR="0000011F" w:rsidRDefault="00185AA9" w:rsidP="0000011F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50C99C00" wp14:editId="12F5F87D">
            <wp:extent cx="61887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1C" w:rsidRPr="00762379" w:rsidRDefault="00C26A1C" w:rsidP="00C26A1C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lastRenderedPageBreak/>
        <w:t>数据库集成</w:t>
      </w:r>
    </w:p>
    <w:p w:rsidR="000672AD" w:rsidRDefault="00D472EB" w:rsidP="002B33E8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6E6AAF56" wp14:editId="7F2197AD">
            <wp:extent cx="6188710" cy="1494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6" w:rsidRPr="00E35C5B" w:rsidRDefault="007E2896" w:rsidP="007E289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历史行情数据采集器</w:t>
      </w:r>
    </w:p>
    <w:p w:rsidR="00AB12F3" w:rsidRDefault="00AB12F3" w:rsidP="007E289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Pr="00AB12F3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HistoricalQuoteCollector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AB12F3">
        <w:rPr>
          <w:rFonts w:asciiTheme="minorEastAsia" w:hAnsiTheme="minorEastAsia"/>
          <w:sz w:val="24"/>
          <w:szCs w:val="24"/>
        </w:rPr>
        <w:t>指定日期的</w:t>
      </w:r>
      <w:r>
        <w:rPr>
          <w:rFonts w:asciiTheme="minorEastAsia" w:hAnsiTheme="minorEastAsia" w:hint="eastAsia"/>
          <w:sz w:val="24"/>
          <w:szCs w:val="24"/>
        </w:rPr>
        <w:t>A股</w:t>
      </w:r>
      <w:r w:rsidRPr="00AB12F3">
        <w:rPr>
          <w:rFonts w:asciiTheme="minorEastAsia" w:hAnsiTheme="minorEastAsia"/>
          <w:sz w:val="24"/>
          <w:szCs w:val="24"/>
        </w:rPr>
        <w:t>历史交易数据</w:t>
      </w:r>
      <w:r w:rsidR="001D61E8">
        <w:rPr>
          <w:rFonts w:asciiTheme="minorEastAsia" w:hAnsiTheme="minorEastAsia" w:hint="eastAsia"/>
          <w:sz w:val="24"/>
          <w:szCs w:val="24"/>
        </w:rPr>
        <w:t>。</w:t>
      </w:r>
    </w:p>
    <w:p w:rsidR="00CC580F" w:rsidRPr="00154DBC" w:rsidRDefault="00CC580F" w:rsidP="00CC580F">
      <w:pPr>
        <w:pStyle w:val="4"/>
        <w:numPr>
          <w:ilvl w:val="3"/>
          <w:numId w:val="20"/>
        </w:numPr>
        <w:rPr>
          <w:sz w:val="22"/>
        </w:rPr>
      </w:pPr>
      <w:r w:rsidRPr="00154DBC">
        <w:rPr>
          <w:rFonts w:hint="eastAsia"/>
          <w:sz w:val="24"/>
        </w:rPr>
        <w:t>主要特性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CC580F" w:rsidTr="00ED0B66">
        <w:tc>
          <w:tcPr>
            <w:tcW w:w="2640" w:type="dxa"/>
            <w:tcBorders>
              <w:bottom w:val="single" w:sz="4" w:space="0" w:color="auto"/>
            </w:tcBorders>
          </w:tcPr>
          <w:p w:rsidR="00CC580F" w:rsidRPr="00E72969" w:rsidRDefault="000A65C0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特性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CC580F" w:rsidRPr="00E72969" w:rsidRDefault="000A65C0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CC580F" w:rsidRPr="00E72969" w:rsidRDefault="0095072D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_setup_signal_handlers()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086DC3" w:rsidRDefault="00553E67" w:rsidP="00553E6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53E67">
              <w:rPr>
                <w:rFonts w:asciiTheme="minorEastAsia" w:hAnsiTheme="minorEastAsia" w:cs="Google Sans Text"/>
                <w:color w:val="1B1C1D"/>
                <w:szCs w:val="21"/>
              </w:rPr>
              <w:t>SIGINT/SIGTERM 时正常关闭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F6078C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死锁恢复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 w:rsidRPr="00F6078C">
              <w:rPr>
                <w:rFonts w:asciiTheme="minorEastAsia" w:hAnsiTheme="minorEastAsia" w:cs="Google Sans Text"/>
                <w:color w:val="1B1C1D"/>
                <w:szCs w:val="21"/>
              </w:rPr>
              <w:t>采用指数退避算法的重试机制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525A55" w:rsidRDefault="00F6078C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数据库事务弹性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数据验证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 w:rsidRPr="00DA224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_safe_value()</w:t>
            </w:r>
            <w:r w:rsidRPr="00DA2241">
              <w:rPr>
                <w:rFonts w:asciiTheme="minorEastAsia" w:hAnsiTheme="minorEastAsia" w:cs="Google Sans Text"/>
                <w:color w:val="1B1C1D"/>
                <w:szCs w:val="21"/>
              </w:rPr>
              <w:t>用于数字转换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0E0515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干净数据</w:t>
            </w:r>
            <w:r w:rsidR="00BA028E">
              <w:rPr>
                <w:rFonts w:asciiTheme="minorEastAsia" w:hAnsiTheme="minorEastAsia" w:cs="Google Sans Text" w:hint="eastAsia"/>
                <w:color w:val="1B1C1D"/>
                <w:szCs w:val="21"/>
              </w:rPr>
              <w:t>处理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股票代码解析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extract_code_from_ts_code()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D25EE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25EE8">
              <w:rPr>
                <w:rFonts w:asciiTheme="minorEastAsia" w:hAnsiTheme="minorEastAsia" w:cs="Google Sans Text"/>
                <w:color w:val="1B1C1D"/>
                <w:szCs w:val="21"/>
              </w:rPr>
              <w:t>Tushare格式规范化</w:t>
            </w:r>
          </w:p>
        </w:tc>
      </w:tr>
      <w:tr w:rsidR="00D25EE8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批处理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每1</w:t>
            </w:r>
            <w:r w:rsidRPr="000376A8">
              <w:rPr>
                <w:rFonts w:asciiTheme="minorEastAsia" w:hAnsiTheme="minorEastAsia" w:cs="Google Sans Text"/>
                <w:color w:val="1B1C1D"/>
                <w:szCs w:val="21"/>
              </w:rPr>
              <w:t>00</w:t>
            </w: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条记录提交一次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Pr="00D25EE8" w:rsidRDefault="00707EB8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性能优化</w:t>
            </w:r>
          </w:p>
        </w:tc>
      </w:tr>
    </w:tbl>
    <w:p w:rsidR="007E2896" w:rsidRDefault="003B3955" w:rsidP="00CC580F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lastRenderedPageBreak/>
        <w:t>数据</w:t>
      </w:r>
      <w:r w:rsidR="007E2896" w:rsidRPr="00154DBC">
        <w:rPr>
          <w:rFonts w:hint="eastAsia"/>
          <w:sz w:val="24"/>
        </w:rPr>
        <w:t>采集流程</w:t>
      </w:r>
    </w:p>
    <w:p w:rsidR="007E2896" w:rsidRDefault="002B5D7F" w:rsidP="002B5D7F">
      <w:pPr>
        <w:snapToGrid w:val="0"/>
        <w:spacing w:after="120" w:line="36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8C94293" wp14:editId="4D2D2D5B">
            <wp:extent cx="3955473" cy="5633969"/>
            <wp:effectExtent l="0" t="0" r="698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9" cy="56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0" w:rsidRDefault="00C432D0" w:rsidP="00C432D0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数据</w:t>
      </w:r>
      <w:r>
        <w:rPr>
          <w:rFonts w:hint="eastAsia"/>
          <w:sz w:val="24"/>
        </w:rPr>
        <w:t>库模式操作</w:t>
      </w:r>
    </w:p>
    <w:p w:rsidR="00634DA7" w:rsidRPr="00634DA7" w:rsidRDefault="00634DA7" w:rsidP="00634DA7">
      <w:pPr>
        <w:rPr>
          <w:rFonts w:hint="eastAsia"/>
        </w:rPr>
      </w:pPr>
      <w:r>
        <w:rPr>
          <w:rFonts w:hint="eastAsia"/>
        </w:rPr>
        <w:t>历史采集器管理三个主要相关表</w:t>
      </w:r>
      <w:r>
        <w:rPr>
          <w:rFonts w:hint="eastAsia"/>
        </w:rPr>
        <w:t>:</w:t>
      </w:r>
    </w:p>
    <w:p w:rsidR="00C432D0" w:rsidRDefault="00634DA7" w:rsidP="00C432D0">
      <w:pPr>
        <w:snapToGrid w:val="0"/>
        <w:spacing w:after="120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B482C4" wp14:editId="7D77BC1F">
            <wp:extent cx="4440382" cy="50367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4278" cy="5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96" w:rsidRPr="00E35C5B" w:rsidRDefault="005A6396" w:rsidP="005A639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实时</w:t>
      </w: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行情数据采集器</w:t>
      </w:r>
    </w:p>
    <w:p w:rsidR="005A6396" w:rsidRDefault="005A6396" w:rsidP="005A639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0F5469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RealtimeQuoteCollector</w:t>
      </w:r>
      <w:r w:rsidR="001E32E9" w:rsidRPr="001E32E9">
        <w:rPr>
          <w:rFonts w:asciiTheme="minorEastAsia" w:hAnsiTheme="minorEastAsia"/>
          <w:sz w:val="24"/>
          <w:szCs w:val="24"/>
        </w:rPr>
        <w:t>在交易时间内提供实时市场数据收集，并优化性能以实现频繁更新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A6396" w:rsidRPr="00154DBC" w:rsidRDefault="00AB402C" w:rsidP="005A6396">
      <w:pPr>
        <w:pStyle w:val="4"/>
        <w:numPr>
          <w:ilvl w:val="3"/>
          <w:numId w:val="20"/>
        </w:numPr>
        <w:rPr>
          <w:sz w:val="22"/>
        </w:rPr>
      </w:pPr>
      <w:r>
        <w:rPr>
          <w:rFonts w:hint="eastAsia"/>
          <w:sz w:val="24"/>
        </w:rPr>
        <w:t>采集流程</w:t>
      </w:r>
    </w:p>
    <w:p w:rsidR="005A6396" w:rsidRDefault="00464958" w:rsidP="00C432D0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62922A7B" wp14:editId="592DCF39">
            <wp:extent cx="6188710" cy="1252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C2" w:rsidRPr="00E35C5B" w:rsidRDefault="00E10DC2" w:rsidP="00E10DC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指数</w:t>
      </w: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行情数据采集器</w:t>
      </w:r>
    </w:p>
    <w:p w:rsidR="00E10DC2" w:rsidRDefault="00E10DC2" w:rsidP="00E10DC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BE478E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="00A935F9" w:rsidRPr="00A935F9">
        <w:rPr>
          <w:rFonts w:asciiTheme="minorEastAsia" w:hAnsiTheme="minorEastAsia"/>
          <w:sz w:val="24"/>
          <w:szCs w:val="24"/>
        </w:rPr>
        <w:t xml:space="preserve">使用 Tushare </w:t>
      </w:r>
      <w:r w:rsidR="004B77B6" w:rsidRPr="00A935F9">
        <w:rPr>
          <w:rFonts w:asciiTheme="minorEastAsia" w:hAnsiTheme="minorEastAsia"/>
          <w:sz w:val="24"/>
          <w:szCs w:val="24"/>
        </w:rPr>
        <w:t>专门</w:t>
      </w:r>
      <w:r w:rsidR="00D23129">
        <w:rPr>
          <w:rFonts w:asciiTheme="minorEastAsia" w:hAnsiTheme="minorEastAsia"/>
          <w:sz w:val="24"/>
          <w:szCs w:val="24"/>
        </w:rPr>
        <w:t>的</w:t>
      </w:r>
      <w:r w:rsidR="00891588"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 w:rsidR="00D23129">
        <w:rPr>
          <w:rFonts w:asciiTheme="minorEastAsia" w:hAnsiTheme="minorEastAsia" w:hint="eastAsia"/>
          <w:sz w:val="24"/>
          <w:szCs w:val="24"/>
        </w:rPr>
        <w:t>接口采集</w:t>
      </w:r>
      <w:r w:rsidR="00A935F9"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10DC2" w:rsidRPr="00154DBC" w:rsidRDefault="0014089B" w:rsidP="00E10DC2">
      <w:pPr>
        <w:pStyle w:val="4"/>
        <w:numPr>
          <w:ilvl w:val="3"/>
          <w:numId w:val="20"/>
        </w:numPr>
        <w:rPr>
          <w:sz w:val="22"/>
        </w:rPr>
      </w:pPr>
      <w:r>
        <w:rPr>
          <w:rFonts w:hint="eastAsia"/>
          <w:sz w:val="24"/>
        </w:rPr>
        <w:t>实现</w:t>
      </w:r>
    </w:p>
    <w:p w:rsidR="00E10DC2" w:rsidRPr="00C609BC" w:rsidRDefault="000C32A2" w:rsidP="00E10DC2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</w:t>
      </w:r>
      <w:r w:rsidR="00C609BC" w:rsidRPr="00C609BC">
        <w:rPr>
          <w:rFonts w:asciiTheme="minorEastAsia" w:hAnsiTheme="minorEastAsia"/>
          <w:sz w:val="24"/>
          <w:szCs w:val="24"/>
        </w:rPr>
        <w:t>器采用一种简化的方法，重点关注主要市场指数</w:t>
      </w:r>
      <w:r w:rsidR="00C609BC">
        <w:rPr>
          <w:rFonts w:asciiTheme="minorEastAsia" w:hAnsiTheme="minorEastAsia" w:hint="eastAsia"/>
          <w:sz w:val="24"/>
          <w:szCs w:val="24"/>
        </w:rPr>
        <w:t>：</w:t>
      </w:r>
    </w:p>
    <w:p w:rsidR="00C13675" w:rsidRPr="00C13675" w:rsidRDefault="00C13675" w:rsidP="00C13675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Core collection method</w:t>
      </w:r>
    </w:p>
    <w:p w:rsidR="00C13675" w:rsidRPr="00C13675" w:rsidRDefault="00C13675" w:rsidP="00C13675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collect_index_quotes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C13675" w:rsidRPr="00C13675" w:rsidRDefault="00C13675" w:rsidP="00C13675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df = ts.pro_bar(ts_code=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'000001.SH'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, asset=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'I'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E10DC2" w:rsidRPr="00916481" w:rsidRDefault="00C13675" w:rsidP="00C13675">
      <w:pPr>
        <w:snapToGrid w:val="0"/>
        <w:spacing w:after="120" w:line="360" w:lineRule="auto"/>
        <w:rPr>
          <w:rFonts w:hint="eastAsia"/>
          <w:sz w:val="24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f"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采集到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{</w:t>
      </w:r>
      <w:r w:rsidRPr="00C13675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len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(df)}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条指数行情数据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485F35" w:rsidRPr="00E35C5B" w:rsidRDefault="00485F35" w:rsidP="00485F3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配置和操作</w:t>
      </w:r>
    </w:p>
    <w:p w:rsidR="005E11C6" w:rsidRDefault="00485F35" w:rsidP="00485F35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Pr="00A935F9">
        <w:rPr>
          <w:rFonts w:asciiTheme="minorEastAsia" w:hAnsiTheme="minorEastAsia"/>
          <w:sz w:val="24"/>
          <w:szCs w:val="24"/>
        </w:rPr>
        <w:t>使用 Tushare 专门</w:t>
      </w:r>
      <w:r>
        <w:rPr>
          <w:rFonts w:asciiTheme="minorEastAsia" w:hAnsiTheme="minorEastAsia"/>
          <w:sz w:val="24"/>
          <w:szCs w:val="24"/>
        </w:rPr>
        <w:t>的</w:t>
      </w:r>
      <w:r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>
        <w:rPr>
          <w:rFonts w:asciiTheme="minorEastAsia" w:hAnsiTheme="minorEastAsia" w:hint="eastAsia"/>
          <w:sz w:val="24"/>
          <w:szCs w:val="24"/>
        </w:rPr>
        <w:t>接口采集</w:t>
      </w:r>
      <w:r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8204A" w:rsidRDefault="0068204A" w:rsidP="0068204A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LI</w:t>
      </w:r>
      <w:r>
        <w:rPr>
          <w:rFonts w:hint="eastAsia"/>
          <w:sz w:val="24"/>
        </w:rPr>
        <w:t>界面</w:t>
      </w:r>
    </w:p>
    <w:p w:rsidR="00073822" w:rsidRDefault="007E5616" w:rsidP="00485F35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主入口点提供对所有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="00073822" w:rsidRPr="00073822">
        <w:rPr>
          <w:rFonts w:asciiTheme="minorEastAsia" w:hAnsiTheme="minorEastAsia"/>
          <w:sz w:val="24"/>
          <w:szCs w:val="24"/>
        </w:rPr>
        <w:t>器的命令行访问</w:t>
      </w:r>
      <w:r w:rsidR="00073822">
        <w:rPr>
          <w:rFonts w:asciiTheme="minorEastAsia" w:hAnsiTheme="minorEastAsia" w:hint="eastAsia"/>
          <w:sz w:val="24"/>
          <w:szCs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620863" w:rsidTr="00ED0B66">
        <w:tc>
          <w:tcPr>
            <w:tcW w:w="2640" w:type="dxa"/>
            <w:tcBorders>
              <w:bottom w:val="single" w:sz="4" w:space="0" w:color="auto"/>
            </w:tcBorders>
          </w:tcPr>
          <w:p w:rsidR="00620863" w:rsidRPr="00E72969" w:rsidRDefault="0062086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范围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620863" w:rsidRPr="00E72969" w:rsidRDefault="0062086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选型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620863" w:rsidRPr="00E72969" w:rsidRDefault="00620863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62086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EC04D6" w:rsidRDefault="00BC224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--type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BC2248" w:rsidRDefault="00BC2248" w:rsidP="00BC2248">
            <w:pPr>
              <w:spacing w:line="275" w:lineRule="auto"/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realtime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historical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index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086DC3" w:rsidRDefault="00374861" w:rsidP="00374861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采集器选择</w:t>
            </w:r>
          </w:p>
        </w:tc>
      </w:tr>
      <w:tr w:rsidR="008D2352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8D2352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</w:t>
            </w:r>
            <w:r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  <w:t>dat</w:t>
            </w: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8D2352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D2352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 xml:space="preserve">YYYYMMDD 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格式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525A55" w:rsidRDefault="00AD6433" w:rsidP="00AD643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历史数据日期（历史必需）</w:t>
            </w:r>
          </w:p>
        </w:tc>
      </w:tr>
    </w:tbl>
    <w:p w:rsidR="00D01E9B" w:rsidRDefault="00D01E9B" w:rsidP="00D01E9B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lastRenderedPageBreak/>
        <w:t>错误处理策略</w:t>
      </w:r>
    </w:p>
    <w:p w:rsidR="0068204A" w:rsidRDefault="001C39BC" w:rsidP="00485F35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1D00A78A" wp14:editId="39917CC0">
            <wp:extent cx="6188710" cy="7211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13" w:rsidRPr="00E35C5B" w:rsidRDefault="00731A13" w:rsidP="00731A1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数据质量和验证</w:t>
      </w:r>
    </w:p>
    <w:p w:rsidR="00982685" w:rsidRDefault="00982685" w:rsidP="00982685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价值处理管道</w:t>
      </w:r>
    </w:p>
    <w:p w:rsidR="001C39BC" w:rsidRDefault="00171BD5" w:rsidP="00485F35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14A19">
        <w:rPr>
          <w:rFonts w:asciiTheme="minorEastAsia" w:hAnsiTheme="minorEastAsia"/>
          <w:sz w:val="24"/>
          <w:szCs w:val="24"/>
        </w:rPr>
        <w:t>收集器通过</w:t>
      </w:r>
      <w:r w:rsidRPr="00095F30">
        <w:rPr>
          <w:rFonts w:ascii="Consolas" w:hAnsi="Consolas"/>
          <w:b/>
          <w:bCs/>
          <w:color w:val="333333"/>
          <w:sz w:val="20"/>
          <w:szCs w:val="17"/>
          <w:shd w:val="clear" w:color="auto" w:fill="E5E5E5"/>
        </w:rPr>
        <w:t>_safe_value()</w:t>
      </w:r>
      <w:r w:rsidR="004257F6" w:rsidRPr="00414A19">
        <w:rPr>
          <w:rFonts w:asciiTheme="minorEastAsia" w:hAnsiTheme="minorEastAsia" w:hint="eastAsia"/>
          <w:sz w:val="24"/>
          <w:szCs w:val="24"/>
        </w:rPr>
        <w:t>等</w:t>
      </w:r>
      <w:r w:rsidRPr="00414A19">
        <w:rPr>
          <w:rFonts w:asciiTheme="minorEastAsia" w:hAnsiTheme="minorEastAsia"/>
          <w:sz w:val="24"/>
          <w:szCs w:val="24"/>
        </w:rPr>
        <w:t>方法实现强大的数据清理</w:t>
      </w:r>
      <w:r w:rsidRPr="00414A19">
        <w:rPr>
          <w:rFonts w:asciiTheme="minorEastAsia" w:hAnsiTheme="minorEastAsia" w:hint="eastAsia"/>
          <w:sz w:val="24"/>
          <w:szCs w:val="24"/>
        </w:rPr>
        <w:t>。</w:t>
      </w:r>
    </w:p>
    <w:p w:rsidR="00692B98" w:rsidRDefault="00692B98" w:rsidP="00692B9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自定义股票列表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</w:t>
      </w:r>
    </w:p>
    <w:p w:rsidR="00365719" w:rsidRDefault="00365719" w:rsidP="0036571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</w:p>
    <w:p w:rsidR="00115C9B" w:rsidRPr="00115C9B" w:rsidRDefault="00115C9B" w:rsidP="00115C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115C9B">
        <w:rPr>
          <w:sz w:val="24"/>
        </w:rPr>
        <w:t>关注列表数据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系统是数据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层的一个专用组件，用于检索用户已添加到个人关注列表的股票的历史数据。与</w:t>
      </w:r>
      <w:hyperlink r:id="rId54" w:history="1">
        <w:r w:rsidRPr="006436A4">
          <w:rPr>
            <w:b/>
            <w:sz w:val="24"/>
          </w:rPr>
          <w:t xml:space="preserve">Tushare </w:t>
        </w:r>
        <w:r w:rsidR="006436A4">
          <w:rPr>
            <w:b/>
            <w:sz w:val="24"/>
          </w:rPr>
          <w:t>数据</w:t>
        </w:r>
        <w:r w:rsidR="006436A4">
          <w:rPr>
            <w:rFonts w:hint="eastAsia"/>
            <w:b/>
            <w:sz w:val="24"/>
          </w:rPr>
          <w:t>采集</w:t>
        </w:r>
        <w:r w:rsidRPr="006436A4">
          <w:rPr>
            <w:b/>
            <w:sz w:val="24"/>
          </w:rPr>
          <w:t>器</w:t>
        </w:r>
      </w:hyperlink>
      <w:r w:rsidRPr="00115C9B">
        <w:rPr>
          <w:sz w:val="24"/>
        </w:rPr>
        <w:t>中涵盖的全面历史数</w:t>
      </w:r>
      <w:r w:rsidR="0073120A">
        <w:rPr>
          <w:sz w:val="24"/>
        </w:rPr>
        <w:t>据</w:t>
      </w:r>
      <w:r w:rsidR="0073120A">
        <w:rPr>
          <w:rFonts w:hint="eastAsia"/>
          <w:sz w:val="24"/>
        </w:rPr>
        <w:t>采集</w:t>
      </w:r>
      <w:r w:rsidR="0073120A">
        <w:rPr>
          <w:sz w:val="24"/>
        </w:rPr>
        <w:t>器不同，该系统针对特定股票子集按需运行，以优化数据存储和</w:t>
      </w:r>
      <w:r w:rsidR="0073120A">
        <w:rPr>
          <w:rFonts w:hint="eastAsia"/>
          <w:sz w:val="24"/>
        </w:rPr>
        <w:t>采集</w:t>
      </w:r>
      <w:r w:rsidRPr="00115C9B">
        <w:rPr>
          <w:sz w:val="24"/>
        </w:rPr>
        <w:t>效率。</w:t>
      </w:r>
    </w:p>
    <w:p w:rsidR="00115C9B" w:rsidRPr="00115C9B" w:rsidRDefault="00115C9B" w:rsidP="00115C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115C9B">
        <w:rPr>
          <w:sz w:val="24"/>
        </w:rPr>
        <w:t>该系统以计划任务的方式运行，确保用户当前跟踪的所有股票都有历史价格数据，支持</w:t>
      </w:r>
      <w:r w:rsidRPr="001A50F8">
        <w:rPr>
          <w:b/>
          <w:sz w:val="24"/>
        </w:rPr>
        <w:t>历史</w:t>
      </w:r>
      <w:hyperlink r:id="rId55" w:history="1">
        <w:r w:rsidRPr="001A50F8">
          <w:rPr>
            <w:b/>
            <w:sz w:val="24"/>
          </w:rPr>
          <w:t>数据</w:t>
        </w:r>
        <w:r w:rsidRPr="001A50F8">
          <w:rPr>
            <w:b/>
            <w:sz w:val="24"/>
          </w:rPr>
          <w:t xml:space="preserve"> API</w:t>
        </w:r>
      </w:hyperlink>
      <w:r w:rsidRPr="00115C9B">
        <w:rPr>
          <w:sz w:val="24"/>
        </w:rPr>
        <w:t>和</w:t>
      </w:r>
      <w:hyperlink r:id="rId56" w:history="1">
        <w:r w:rsidRPr="001A50F8">
          <w:rPr>
            <w:b/>
            <w:sz w:val="24"/>
          </w:rPr>
          <w:t>历史数据接口</w:t>
        </w:r>
      </w:hyperlink>
      <w:r w:rsidRPr="00115C9B">
        <w:rPr>
          <w:sz w:val="24"/>
        </w:rPr>
        <w:t>中描述的历史数据分析功能。</w:t>
      </w:r>
    </w:p>
    <w:p w:rsidR="00365719" w:rsidRPr="00632129" w:rsidRDefault="00365719" w:rsidP="0036571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概述</w:t>
      </w:r>
    </w:p>
    <w:p w:rsidR="00692B98" w:rsidRDefault="00045E0A" w:rsidP="003E2C6C">
      <w:pPr>
        <w:snapToGrid w:val="0"/>
        <w:spacing w:after="120" w:line="360" w:lineRule="auto"/>
        <w:rPr>
          <w:sz w:val="24"/>
        </w:rPr>
      </w:pPr>
      <w:r w:rsidRPr="00045E0A">
        <w:rPr>
          <w:sz w:val="24"/>
        </w:rPr>
        <w:t>关注列表数据</w:t>
      </w:r>
      <w:r w:rsidR="00E15A27">
        <w:rPr>
          <w:rFonts w:hint="eastAsia"/>
          <w:sz w:val="24"/>
        </w:rPr>
        <w:t>采集</w:t>
      </w:r>
      <w:r w:rsidRPr="00045E0A">
        <w:rPr>
          <w:sz w:val="24"/>
        </w:rPr>
        <w:t>充当用户管理的关注列表和历史数据存储之间的桥梁，仅</w:t>
      </w:r>
      <w:r w:rsidR="00E15A27">
        <w:rPr>
          <w:rFonts w:hint="eastAsia"/>
          <w:sz w:val="24"/>
        </w:rPr>
        <w:t>采集</w:t>
      </w:r>
      <w:r w:rsidRPr="00045E0A">
        <w:rPr>
          <w:sz w:val="24"/>
        </w:rPr>
        <w:t>用户正在主动关注的股票的全面历史数据</w:t>
      </w:r>
      <w:r>
        <w:rPr>
          <w:rFonts w:hint="eastAsia"/>
          <w:sz w:val="24"/>
        </w:rPr>
        <w:t>。</w:t>
      </w:r>
    </w:p>
    <w:p w:rsidR="00773AF6" w:rsidRPr="00632129" w:rsidRDefault="00773AF6" w:rsidP="00773AF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采集工作流程</w:t>
      </w:r>
    </w:p>
    <w:p w:rsidR="00773AF6" w:rsidRDefault="00773AF6" w:rsidP="00773AF6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7A69565" wp14:editId="02A8514B">
            <wp:extent cx="4762500" cy="7715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F6" w:rsidRPr="00632129" w:rsidRDefault="00773AF6" w:rsidP="00773AF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主要功能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3722"/>
        <w:gridCol w:w="3284"/>
      </w:tblGrid>
      <w:tr w:rsidR="002C6525" w:rsidTr="00222C79">
        <w:tc>
          <w:tcPr>
            <w:tcW w:w="2740" w:type="dxa"/>
            <w:tcBorders>
              <w:bottom w:val="single" w:sz="4" w:space="0" w:color="auto"/>
            </w:tcBorders>
          </w:tcPr>
          <w:p w:rsidR="002C6525" w:rsidRPr="00E72969" w:rsidRDefault="002C6525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功能</w:t>
            </w: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2C6525" w:rsidRPr="00E72969" w:rsidRDefault="002C6525" w:rsidP="002C6525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目的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:rsidR="002C6525" w:rsidRPr="00E72969" w:rsidRDefault="002C6525" w:rsidP="002C6525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返回类型</w:t>
            </w:r>
          </w:p>
        </w:tc>
      </w:tr>
      <w:tr w:rsidR="002C6525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1F1684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get_watchlist_codes()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BC2248" w:rsidRDefault="001F1684" w:rsidP="00ED0B66">
            <w:pPr>
              <w:spacing w:line="275" w:lineRule="auto"/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1F1684">
              <w:rPr>
                <w:rFonts w:asciiTheme="minorEastAsia" w:hAnsiTheme="minorEastAsia" w:cs="Google Sans Text"/>
                <w:color w:val="1B1C1D"/>
                <w:szCs w:val="21"/>
              </w:rPr>
              <w:t>从用户关注列表中检索唯一股票代码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086DC3" w:rsidRDefault="001F1684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List[str]</w:t>
            </w:r>
          </w:p>
        </w:tc>
      </w:tr>
      <w:tr w:rsidR="002C6525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2B27CF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has_collected()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1478F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</w:rPr>
              <w:t>检查股票的历史数据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</w:t>
            </w:r>
            <w:r w:rsidR="002B27CF" w:rsidRPr="002B27CF">
              <w:rPr>
                <w:rFonts w:asciiTheme="minorEastAsia" w:hAnsiTheme="minorEastAsia" w:cs="Google Sans Text"/>
                <w:color w:val="1B1C1D"/>
                <w:szCs w:val="21"/>
              </w:rPr>
              <w:t>是否完成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525A55" w:rsidRDefault="002B27CF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B</w:t>
            </w: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ool</w:t>
            </w:r>
          </w:p>
        </w:tc>
      </w:tr>
      <w:tr w:rsidR="002B27CF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Default="00A54DFE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insert_historical_quotes()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Pr="002B27CF" w:rsidRDefault="00A54DFE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A54DFE">
              <w:rPr>
                <w:rFonts w:asciiTheme="minorEastAsia" w:hAnsiTheme="minorEastAsia" w:cs="Google Sans Text"/>
                <w:color w:val="1B1C1D"/>
                <w:szCs w:val="21"/>
              </w:rPr>
              <w:t>执行历史价格数据的批量更新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Default="00A54DFE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</w:t>
            </w: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nt</w:t>
            </w:r>
          </w:p>
        </w:tc>
      </w:tr>
      <w:tr w:rsidR="00A54DFE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A54DFE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log_collection()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260717" w:rsidP="00ED0B66">
            <w:pPr>
              <w:spacing w:line="275" w:lineRule="auto"/>
              <w:rPr>
                <w:rFonts w:ascii="Geist Fallback" w:hAnsi="Geist Fallback"/>
                <w:color w:val="333333"/>
                <w:sz w:val="19"/>
                <w:szCs w:val="19"/>
                <w:shd w:val="clear" w:color="auto" w:fill="F8F7F6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</w:rPr>
              <w:t>记录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</w:t>
            </w:r>
            <w:r w:rsidR="00A54DFE" w:rsidRPr="00A54DFE">
              <w:rPr>
                <w:rFonts w:asciiTheme="minorEastAsia" w:hAnsiTheme="minorEastAsia" w:cs="Google Sans Text"/>
                <w:color w:val="1B1C1D"/>
                <w:szCs w:val="21"/>
              </w:rPr>
              <w:t>尝试的结果和错误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A54DFE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None</w:t>
            </w:r>
          </w:p>
        </w:tc>
      </w:tr>
      <w:tr w:rsidR="00A54DFE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9553D0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collect_watchlist_history()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Pr="00A54DFE" w:rsidRDefault="009553D0" w:rsidP="009553D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  <w:t>采集</w:t>
            </w:r>
            <w:r>
              <w:rPr>
                <w:rFonts w:ascii="Geist Fallback" w:hAnsi="Geist Fallback"/>
                <w:color w:val="333333"/>
                <w:sz w:val="19"/>
                <w:szCs w:val="19"/>
                <w:shd w:val="clear" w:color="auto" w:fill="F8F7F6"/>
              </w:rPr>
              <w:t>流程的主要编排功能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9553D0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Dict[str, int]</w:t>
            </w:r>
          </w:p>
        </w:tc>
      </w:tr>
    </w:tbl>
    <w:p w:rsidR="00222C79" w:rsidRPr="00632129" w:rsidRDefault="00222C79" w:rsidP="00222C7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数据处理管道</w:t>
      </w:r>
    </w:p>
    <w:p w:rsidR="00773AF6" w:rsidRPr="003A5BB3" w:rsidRDefault="00AB1674" w:rsidP="003E2C6C">
      <w:pPr>
        <w:snapToGrid w:val="0"/>
        <w:spacing w:after="120" w:line="360" w:lineRule="auto"/>
        <w:rPr>
          <w:rFonts w:asciiTheme="minorEastAsia" w:hAnsiTheme="minorEastAsia" w:cs="Google Sans Text" w:hint="eastAsia"/>
          <w:color w:val="1B1C1D"/>
          <w:sz w:val="24"/>
          <w:szCs w:val="21"/>
        </w:rPr>
      </w:pP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 w:rsidRPr="003A5BB3">
        <w:rPr>
          <w:rFonts w:asciiTheme="minorEastAsia" w:hAnsiTheme="minorEastAsia" w:cs="Google Sans Text" w:hint="eastAsia"/>
          <w:color w:val="1B1C1D"/>
          <w:sz w:val="24"/>
          <w:szCs w:val="21"/>
        </w:rPr>
        <w:t>模块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实施复杂的数据处理，以处理大量历史数据，并进行适当的错误处理和重复预防</w:t>
      </w:r>
      <w:r w:rsidR="00DA6475" w:rsidRPr="003A5BB3"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365719" w:rsidRDefault="0030368E" w:rsidP="0030368E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历史数据插入流程</w:t>
      </w:r>
    </w:p>
    <w:p w:rsidR="009A3FFF" w:rsidRPr="00D05336" w:rsidRDefault="003A5BB3" w:rsidP="0041405B">
      <w:pPr>
        <w:spacing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 w:rsidRPr="00D05336">
        <w:rPr>
          <w:rFonts w:asciiTheme="minorEastAsia" w:hAnsiTheme="minorEastAsia" w:cs="Google Sans Text"/>
          <w:b/>
          <w:color w:val="1B1C1D"/>
          <w:sz w:val="24"/>
          <w:szCs w:val="21"/>
          <w:shd w:val="pct15" w:color="auto" w:fill="FFFFFF"/>
        </w:rPr>
        <w:t>insert_historical_quotes()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函数使用 PostgreSQL 的子句执行复杂的 upsert 操作，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ON CONFLICT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以优雅地处理重复数据</w:t>
      </w:r>
      <w:r w:rsidR="0041405B"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3A5BB3" w:rsidRDefault="005F794B" w:rsidP="009A3FFF">
      <w:r>
        <w:rPr>
          <w:noProof/>
        </w:rPr>
        <w:drawing>
          <wp:inline distT="0" distB="0" distL="0" distR="0" wp14:anchorId="2C9A66B5" wp14:editId="6492FC4C">
            <wp:extent cx="6188710" cy="646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10" w:rsidRDefault="007E0210" w:rsidP="000B734F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7E0210">
        <w:rPr>
          <w:rFonts w:asciiTheme="minorEastAsia" w:hAnsiTheme="minorEastAsia" w:cs="Google Sans Text"/>
          <w:color w:val="1B1C1D"/>
          <w:sz w:val="24"/>
          <w:szCs w:val="21"/>
        </w:rPr>
        <w:t>upsert 操作处理以下字段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：</w:t>
      </w:r>
    </w:p>
    <w:p w:rsidR="000B734F" w:rsidRPr="000B734F" w:rsidRDefault="000B734F" w:rsidP="000B734F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open,close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high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low</w:t>
      </w:r>
      <w:r>
        <w:rPr>
          <w:rFonts w:asciiTheme="minorEastAsia" w:hAnsiTheme="minorEastAsia" w:cs="Google Sans Text"/>
          <w:color w:val="1B1C1D"/>
          <w:sz w:val="24"/>
          <w:szCs w:val="21"/>
        </w:rPr>
        <w:t>,v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o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lume，amount</w:t>
      </w:r>
      <w:r>
        <w:rPr>
          <w:rFonts w:asciiTheme="minorEastAsia" w:hAnsiTheme="minorEastAsia" w:cs="Google Sans Text"/>
          <w:color w:val="1B1C1D"/>
          <w:sz w:val="24"/>
          <w:szCs w:val="21"/>
        </w:rPr>
        <w:t>,a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mplitude，change_percent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changeturnover_rate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</w:p>
    <w:p w:rsidR="000B734F" w:rsidRPr="007E0210" w:rsidRDefault="000B734F" w:rsidP="000B734F">
      <w:pPr>
        <w:snapToGrid w:val="0"/>
        <w:spacing w:after="120" w:line="360" w:lineRule="auto"/>
        <w:rPr>
          <w:rFonts w:asciiTheme="minorEastAsia" w:hAnsiTheme="minorEastAsia" w:cs="Google Sans Text" w:hint="eastAsia"/>
          <w:color w:val="1B1C1D"/>
          <w:sz w:val="24"/>
          <w:szCs w:val="21"/>
        </w:rPr>
      </w:pP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code</w:t>
      </w:r>
      <w:r>
        <w:rPr>
          <w:rFonts w:asciiTheme="minorEastAsia" w:hAnsiTheme="minorEastAsia" w:cs="Google Sans Text"/>
          <w:color w:val="1B1C1D"/>
          <w:sz w:val="24"/>
          <w:szCs w:val="21"/>
        </w:rPr>
        <w:t>，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name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date</w:t>
      </w:r>
      <w:bookmarkStart w:id="33" w:name="_GoBack"/>
      <w:bookmarkEnd w:id="33"/>
    </w:p>
    <w:p w:rsidR="0030368E" w:rsidRPr="00632129" w:rsidRDefault="0030368E" w:rsidP="0030368E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</w:p>
    <w:p w:rsidR="00365719" w:rsidRPr="00171BD5" w:rsidRDefault="00365719" w:rsidP="00485F35">
      <w:pPr>
        <w:snapToGrid w:val="0"/>
        <w:spacing w:after="120" w:line="360" w:lineRule="auto"/>
        <w:rPr>
          <w:rFonts w:ascii="Geist Fallback" w:hAnsi="Geist Fallback" w:hint="eastAsia"/>
          <w:color w:val="333333"/>
          <w:sz w:val="22"/>
          <w:shd w:val="clear" w:color="auto" w:fill="F8F7F6"/>
        </w:rPr>
      </w:pPr>
    </w:p>
    <w:p w:rsidR="00704FE4" w:rsidRDefault="00FF6DD6">
      <w:pPr>
        <w:pStyle w:val="1"/>
        <w:spacing w:line="720" w:lineRule="auto"/>
      </w:pPr>
      <w:bookmarkStart w:id="34" w:name="_Toc204590918"/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lastRenderedPageBreak/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  <w:bookmarkEnd w:id="34"/>
    </w:p>
    <w:p w:rsidR="00704FE4" w:rsidRDefault="00FF6DD6">
      <w:pPr>
        <w:pStyle w:val="1"/>
        <w:spacing w:line="720" w:lineRule="auto"/>
      </w:pPr>
      <w:bookmarkStart w:id="35" w:name="_Toc204590919"/>
      <w:r>
        <w:rPr>
          <w:rFonts w:ascii="宋体" w:eastAsia="宋体" w:hAnsi="宋体" w:cs="Google Sans" w:hint="eastAsia"/>
          <w:color w:val="1B1C1D"/>
          <w:sz w:val="32"/>
          <w:szCs w:val="32"/>
        </w:rPr>
        <w:t>前端应用程序</w:t>
      </w:r>
      <w:bookmarkEnd w:id="35"/>
    </w:p>
    <w:p w:rsidR="00704FE4" w:rsidRDefault="00FF6DD6" w:rsidP="00FF6DD6">
      <w:pPr>
        <w:pStyle w:val="1"/>
        <w:rPr>
          <w:sz w:val="28"/>
          <w:szCs w:val="28"/>
        </w:rPr>
      </w:pPr>
      <w:bookmarkStart w:id="36" w:name="_Toc204590920"/>
      <w:r>
        <w:rPr>
          <w:rFonts w:cs="Google Sans" w:hint="eastAsia"/>
          <w:color w:val="1B1C1D"/>
        </w:rPr>
        <w:t>数据库和存储</w:t>
      </w:r>
      <w:bookmarkEnd w:id="36"/>
    </w:p>
    <w:p w:rsidR="00704FE4" w:rsidRDefault="00EB4DDC" w:rsidP="00FF6DD6"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FF6DD6"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FF6DD6"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FF6DD6"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FF6DD6">
      <w:r>
        <w:t>数据采集效率：能够在规定时间内完成日终、周终等数据采集任务。</w:t>
      </w:r>
    </w:p>
    <w:p w:rsidR="00704FE4" w:rsidRDefault="00FF6DD6" w:rsidP="00FF6DD6">
      <w:pPr>
        <w:pStyle w:val="1"/>
        <w:rPr>
          <w:sz w:val="28"/>
          <w:szCs w:val="28"/>
        </w:rPr>
      </w:pPr>
      <w:bookmarkStart w:id="37" w:name="_Toc204590921"/>
      <w:r>
        <w:rPr>
          <w:rFonts w:hint="eastAsia"/>
          <w:sz w:val="28"/>
          <w:szCs w:val="28"/>
        </w:rPr>
        <w:t>配置和部署</w:t>
      </w:r>
      <w:bookmarkEnd w:id="37"/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8" w:name="_Toc204590922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38"/>
    </w:p>
    <w:p w:rsidR="00704FE4" w:rsidRDefault="00EB4DDC" w:rsidP="007F5E3C"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7F5E3C">
      <w:r>
        <w:t>数据一致性：确保存储和展示的数据准确和一致。</w:t>
      </w:r>
    </w:p>
    <w:p w:rsidR="00704FE4" w:rsidRDefault="00EB4DDC" w:rsidP="007F5E3C">
      <w:r>
        <w:t>容错性：系统应能处理部分组件故障，避免整个系统崩溃。</w:t>
      </w:r>
    </w:p>
    <w:p w:rsidR="00704FE4" w:rsidRDefault="00EB4DDC" w:rsidP="007F5E3C">
      <w:r>
        <w:t>数据备份与恢复：定期备份数据，具备快速恢复能力。</w:t>
      </w:r>
    </w:p>
    <w:sectPr w:rsidR="00704FE4">
      <w:headerReference w:type="default" r:id="rId59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150" w:rsidRDefault="00E90150">
      <w:r>
        <w:separator/>
      </w:r>
    </w:p>
  </w:endnote>
  <w:endnote w:type="continuationSeparator" w:id="0">
    <w:p w:rsidR="00E90150" w:rsidRDefault="00E90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ist Fallb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0B734F">
      <w:rPr>
        <w:rFonts w:ascii="Arial" w:hAnsi="Arial" w:cs="Arial"/>
        <w:b/>
        <w:noProof/>
        <w:sz w:val="20"/>
        <w:szCs w:val="21"/>
      </w:rPr>
      <w:t>36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0B734F">
      <w:rPr>
        <w:rFonts w:ascii="Arial" w:hAnsi="Arial" w:cs="Arial"/>
        <w:b/>
        <w:noProof/>
        <w:sz w:val="20"/>
        <w:szCs w:val="21"/>
      </w:rPr>
      <w:t>36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150" w:rsidRDefault="00E90150">
      <w:r>
        <w:separator/>
      </w:r>
    </w:p>
  </w:footnote>
  <w:footnote w:type="continuationSeparator" w:id="0">
    <w:p w:rsidR="00E90150" w:rsidRDefault="00E90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E90150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5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4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9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7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4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1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B27C5"/>
    <w:multiLevelType w:val="multilevel"/>
    <w:tmpl w:val="DD0CAC04"/>
    <w:lvl w:ilvl="0">
      <w:start w:val="1"/>
      <w:numFmt w:val="bullet"/>
      <w:lvlText w:val=""/>
      <w:lvlJc w:val="left"/>
      <w:pPr>
        <w:tabs>
          <w:tab w:val="num" w:pos="704"/>
        </w:tabs>
        <w:ind w:left="704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7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E3573"/>
    <w:multiLevelType w:val="multilevel"/>
    <w:tmpl w:val="8070C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52BC6"/>
    <w:multiLevelType w:val="multilevel"/>
    <w:tmpl w:val="055A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E12509"/>
    <w:multiLevelType w:val="multilevel"/>
    <w:tmpl w:val="FE98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EC2070"/>
    <w:multiLevelType w:val="hybridMultilevel"/>
    <w:tmpl w:val="379AA0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E76BD2"/>
    <w:multiLevelType w:val="multilevel"/>
    <w:tmpl w:val="600E68B2"/>
    <w:lvl w:ilvl="0">
      <w:start w:val="3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D804B12"/>
    <w:multiLevelType w:val="multilevel"/>
    <w:tmpl w:val="505C2818"/>
    <w:lvl w:ilvl="0">
      <w:start w:val="1"/>
      <w:numFmt w:val="bullet"/>
      <w:lvlText w:val=""/>
      <w:lvlJc w:val="left"/>
      <w:pPr>
        <w:tabs>
          <w:tab w:val="num" w:pos="1064"/>
        </w:tabs>
        <w:ind w:left="1064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78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4"/>
        </w:tabs>
        <w:ind w:left="250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4"/>
        </w:tabs>
        <w:ind w:left="322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4"/>
        </w:tabs>
        <w:ind w:left="394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4"/>
        </w:tabs>
        <w:ind w:left="466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4"/>
        </w:tabs>
        <w:ind w:left="538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4"/>
        </w:tabs>
        <w:ind w:left="610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4"/>
        </w:tabs>
        <w:ind w:left="6824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940396"/>
    <w:multiLevelType w:val="hybridMultilevel"/>
    <w:tmpl w:val="6D385F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5"/>
  </w:num>
  <w:num w:numId="5">
    <w:abstractNumId w:val="7"/>
  </w:num>
  <w:num w:numId="6">
    <w:abstractNumId w:val="20"/>
  </w:num>
  <w:num w:numId="7">
    <w:abstractNumId w:val="11"/>
  </w:num>
  <w:num w:numId="8">
    <w:abstractNumId w:val="24"/>
  </w:num>
  <w:num w:numId="9">
    <w:abstractNumId w:val="10"/>
  </w:num>
  <w:num w:numId="10">
    <w:abstractNumId w:val="1"/>
  </w:num>
  <w:num w:numId="11">
    <w:abstractNumId w:val="12"/>
  </w:num>
  <w:num w:numId="12">
    <w:abstractNumId w:val="3"/>
  </w:num>
  <w:num w:numId="13">
    <w:abstractNumId w:val="16"/>
  </w:num>
  <w:num w:numId="14">
    <w:abstractNumId w:val="8"/>
  </w:num>
  <w:num w:numId="15">
    <w:abstractNumId w:val="18"/>
  </w:num>
  <w:num w:numId="16">
    <w:abstractNumId w:val="5"/>
  </w:num>
  <w:num w:numId="17">
    <w:abstractNumId w:val="23"/>
  </w:num>
  <w:num w:numId="18">
    <w:abstractNumId w:val="19"/>
  </w:num>
  <w:num w:numId="19">
    <w:abstractNumId w:val="26"/>
  </w:num>
  <w:num w:numId="20">
    <w:abstractNumId w:val="21"/>
  </w:num>
  <w:num w:numId="21">
    <w:abstractNumId w:val="25"/>
  </w:num>
  <w:num w:numId="22">
    <w:abstractNumId w:val="4"/>
  </w:num>
  <w:num w:numId="23">
    <w:abstractNumId w:val="22"/>
  </w:num>
  <w:num w:numId="24">
    <w:abstractNumId w:val="13"/>
  </w:num>
  <w:num w:numId="25">
    <w:abstractNumId w:val="9"/>
  </w:num>
  <w:num w:numId="26">
    <w:abstractNumId w:val="17"/>
  </w:num>
  <w:num w:numId="27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11F"/>
    <w:rsid w:val="00000E38"/>
    <w:rsid w:val="00005228"/>
    <w:rsid w:val="00010D32"/>
    <w:rsid w:val="00016339"/>
    <w:rsid w:val="00022DDE"/>
    <w:rsid w:val="00025DF0"/>
    <w:rsid w:val="00027CC1"/>
    <w:rsid w:val="00031AB3"/>
    <w:rsid w:val="00034920"/>
    <w:rsid w:val="000352C7"/>
    <w:rsid w:val="000376A8"/>
    <w:rsid w:val="00037A9B"/>
    <w:rsid w:val="0004076D"/>
    <w:rsid w:val="0004112F"/>
    <w:rsid w:val="000417D8"/>
    <w:rsid w:val="000446FB"/>
    <w:rsid w:val="000449F4"/>
    <w:rsid w:val="00045E0A"/>
    <w:rsid w:val="00047837"/>
    <w:rsid w:val="000513F9"/>
    <w:rsid w:val="000571E7"/>
    <w:rsid w:val="00057889"/>
    <w:rsid w:val="0006045C"/>
    <w:rsid w:val="00061005"/>
    <w:rsid w:val="000627B3"/>
    <w:rsid w:val="000640F8"/>
    <w:rsid w:val="000672AD"/>
    <w:rsid w:val="00070F75"/>
    <w:rsid w:val="0007126B"/>
    <w:rsid w:val="00073822"/>
    <w:rsid w:val="000738C2"/>
    <w:rsid w:val="00080819"/>
    <w:rsid w:val="00081A69"/>
    <w:rsid w:val="00081ACF"/>
    <w:rsid w:val="00086A81"/>
    <w:rsid w:val="00086A82"/>
    <w:rsid w:val="000870F1"/>
    <w:rsid w:val="0008714F"/>
    <w:rsid w:val="000906E7"/>
    <w:rsid w:val="00095B06"/>
    <w:rsid w:val="00095F30"/>
    <w:rsid w:val="000A0241"/>
    <w:rsid w:val="000A068E"/>
    <w:rsid w:val="000A65C0"/>
    <w:rsid w:val="000B734F"/>
    <w:rsid w:val="000C095E"/>
    <w:rsid w:val="000C1B27"/>
    <w:rsid w:val="000C32A2"/>
    <w:rsid w:val="000C3888"/>
    <w:rsid w:val="000C4ABF"/>
    <w:rsid w:val="000C4D1D"/>
    <w:rsid w:val="000C51B7"/>
    <w:rsid w:val="000D1D4E"/>
    <w:rsid w:val="000D456B"/>
    <w:rsid w:val="000D6342"/>
    <w:rsid w:val="000E0515"/>
    <w:rsid w:val="000E2542"/>
    <w:rsid w:val="000F5469"/>
    <w:rsid w:val="00101523"/>
    <w:rsid w:val="001026B2"/>
    <w:rsid w:val="00104EB3"/>
    <w:rsid w:val="00104F0C"/>
    <w:rsid w:val="0010546B"/>
    <w:rsid w:val="00111FF8"/>
    <w:rsid w:val="00114949"/>
    <w:rsid w:val="00114DAF"/>
    <w:rsid w:val="00115C9B"/>
    <w:rsid w:val="001168EB"/>
    <w:rsid w:val="0012798D"/>
    <w:rsid w:val="0013149C"/>
    <w:rsid w:val="001314E7"/>
    <w:rsid w:val="0013400E"/>
    <w:rsid w:val="00135543"/>
    <w:rsid w:val="00135632"/>
    <w:rsid w:val="0014089B"/>
    <w:rsid w:val="00143D26"/>
    <w:rsid w:val="0014541C"/>
    <w:rsid w:val="00145943"/>
    <w:rsid w:val="001478F8"/>
    <w:rsid w:val="00154DBC"/>
    <w:rsid w:val="001569F6"/>
    <w:rsid w:val="00162077"/>
    <w:rsid w:val="00162FD2"/>
    <w:rsid w:val="00167646"/>
    <w:rsid w:val="00170EF0"/>
    <w:rsid w:val="00171693"/>
    <w:rsid w:val="00171BD5"/>
    <w:rsid w:val="00171F8D"/>
    <w:rsid w:val="00173586"/>
    <w:rsid w:val="00174BDC"/>
    <w:rsid w:val="00176594"/>
    <w:rsid w:val="001835AD"/>
    <w:rsid w:val="0018369A"/>
    <w:rsid w:val="00183A5B"/>
    <w:rsid w:val="001854BD"/>
    <w:rsid w:val="00185AA9"/>
    <w:rsid w:val="00186452"/>
    <w:rsid w:val="00187FDC"/>
    <w:rsid w:val="0019104F"/>
    <w:rsid w:val="001959F5"/>
    <w:rsid w:val="001A4906"/>
    <w:rsid w:val="001A50F8"/>
    <w:rsid w:val="001A525C"/>
    <w:rsid w:val="001A5A7E"/>
    <w:rsid w:val="001A6B35"/>
    <w:rsid w:val="001B0EA8"/>
    <w:rsid w:val="001B13C9"/>
    <w:rsid w:val="001B159F"/>
    <w:rsid w:val="001B2195"/>
    <w:rsid w:val="001B3F77"/>
    <w:rsid w:val="001B56E6"/>
    <w:rsid w:val="001C0445"/>
    <w:rsid w:val="001C39BC"/>
    <w:rsid w:val="001C4F3A"/>
    <w:rsid w:val="001C7FFB"/>
    <w:rsid w:val="001D119E"/>
    <w:rsid w:val="001D15AC"/>
    <w:rsid w:val="001D373B"/>
    <w:rsid w:val="001D4936"/>
    <w:rsid w:val="001D6019"/>
    <w:rsid w:val="001D61E8"/>
    <w:rsid w:val="001D72D9"/>
    <w:rsid w:val="001D7A99"/>
    <w:rsid w:val="001E14A2"/>
    <w:rsid w:val="001E1E5D"/>
    <w:rsid w:val="001E32E9"/>
    <w:rsid w:val="001E34D2"/>
    <w:rsid w:val="001E401B"/>
    <w:rsid w:val="001E4BA3"/>
    <w:rsid w:val="001E6748"/>
    <w:rsid w:val="001E7F5F"/>
    <w:rsid w:val="001F11AC"/>
    <w:rsid w:val="001F1684"/>
    <w:rsid w:val="001F1EAC"/>
    <w:rsid w:val="001F2A2E"/>
    <w:rsid w:val="001F2CB7"/>
    <w:rsid w:val="001F345D"/>
    <w:rsid w:val="001F3909"/>
    <w:rsid w:val="001F523E"/>
    <w:rsid w:val="00200859"/>
    <w:rsid w:val="00203F09"/>
    <w:rsid w:val="00210ED4"/>
    <w:rsid w:val="002122EA"/>
    <w:rsid w:val="00215824"/>
    <w:rsid w:val="00216548"/>
    <w:rsid w:val="00216EB9"/>
    <w:rsid w:val="002201E8"/>
    <w:rsid w:val="00222C79"/>
    <w:rsid w:val="00225A4A"/>
    <w:rsid w:val="002325EB"/>
    <w:rsid w:val="00232C37"/>
    <w:rsid w:val="00232DFB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51B74"/>
    <w:rsid w:val="00254EF0"/>
    <w:rsid w:val="00260717"/>
    <w:rsid w:val="0026148E"/>
    <w:rsid w:val="0026271D"/>
    <w:rsid w:val="00264A07"/>
    <w:rsid w:val="00265E88"/>
    <w:rsid w:val="00266320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85DFD"/>
    <w:rsid w:val="00287937"/>
    <w:rsid w:val="0029147C"/>
    <w:rsid w:val="00291F34"/>
    <w:rsid w:val="002A3447"/>
    <w:rsid w:val="002A3C2F"/>
    <w:rsid w:val="002A7BA6"/>
    <w:rsid w:val="002A7F36"/>
    <w:rsid w:val="002B1909"/>
    <w:rsid w:val="002B27CF"/>
    <w:rsid w:val="002B33E8"/>
    <w:rsid w:val="002B4F23"/>
    <w:rsid w:val="002B5D7F"/>
    <w:rsid w:val="002B787A"/>
    <w:rsid w:val="002C0B4D"/>
    <w:rsid w:val="002C0E32"/>
    <w:rsid w:val="002C3888"/>
    <w:rsid w:val="002C6525"/>
    <w:rsid w:val="002C6683"/>
    <w:rsid w:val="002C73D9"/>
    <w:rsid w:val="002D3C0C"/>
    <w:rsid w:val="002D3E31"/>
    <w:rsid w:val="002D485C"/>
    <w:rsid w:val="002D4F27"/>
    <w:rsid w:val="002D7129"/>
    <w:rsid w:val="002E4BD8"/>
    <w:rsid w:val="002E7F24"/>
    <w:rsid w:val="002F0B1E"/>
    <w:rsid w:val="002F11CC"/>
    <w:rsid w:val="002F1BBA"/>
    <w:rsid w:val="002F2AA5"/>
    <w:rsid w:val="002F39B3"/>
    <w:rsid w:val="002F639D"/>
    <w:rsid w:val="002F77EB"/>
    <w:rsid w:val="00300B1B"/>
    <w:rsid w:val="003028FA"/>
    <w:rsid w:val="0030368E"/>
    <w:rsid w:val="00304AAD"/>
    <w:rsid w:val="003063A0"/>
    <w:rsid w:val="00306596"/>
    <w:rsid w:val="00307854"/>
    <w:rsid w:val="00314386"/>
    <w:rsid w:val="0031583D"/>
    <w:rsid w:val="00316185"/>
    <w:rsid w:val="0032178F"/>
    <w:rsid w:val="00321FEF"/>
    <w:rsid w:val="00334952"/>
    <w:rsid w:val="003379DC"/>
    <w:rsid w:val="003437D1"/>
    <w:rsid w:val="003462B8"/>
    <w:rsid w:val="003474C1"/>
    <w:rsid w:val="00352132"/>
    <w:rsid w:val="0035451F"/>
    <w:rsid w:val="00355308"/>
    <w:rsid w:val="00356306"/>
    <w:rsid w:val="0035749B"/>
    <w:rsid w:val="00357D3A"/>
    <w:rsid w:val="00361AFB"/>
    <w:rsid w:val="003637BB"/>
    <w:rsid w:val="0036569C"/>
    <w:rsid w:val="00365719"/>
    <w:rsid w:val="003657EF"/>
    <w:rsid w:val="00366806"/>
    <w:rsid w:val="0037197C"/>
    <w:rsid w:val="00372F82"/>
    <w:rsid w:val="0037439E"/>
    <w:rsid w:val="00374861"/>
    <w:rsid w:val="00375CC6"/>
    <w:rsid w:val="00376A29"/>
    <w:rsid w:val="00376CB7"/>
    <w:rsid w:val="00377EE9"/>
    <w:rsid w:val="00381295"/>
    <w:rsid w:val="0038161B"/>
    <w:rsid w:val="00381916"/>
    <w:rsid w:val="00381989"/>
    <w:rsid w:val="00382772"/>
    <w:rsid w:val="00386733"/>
    <w:rsid w:val="00390C8F"/>
    <w:rsid w:val="003920B2"/>
    <w:rsid w:val="003926B9"/>
    <w:rsid w:val="003A0E83"/>
    <w:rsid w:val="003A5BB3"/>
    <w:rsid w:val="003B0AEB"/>
    <w:rsid w:val="003B33CE"/>
    <w:rsid w:val="003B3955"/>
    <w:rsid w:val="003B3D2A"/>
    <w:rsid w:val="003B6B0D"/>
    <w:rsid w:val="003B7D53"/>
    <w:rsid w:val="003C43E5"/>
    <w:rsid w:val="003C5972"/>
    <w:rsid w:val="003C6D60"/>
    <w:rsid w:val="003C7EFB"/>
    <w:rsid w:val="003D328E"/>
    <w:rsid w:val="003D4627"/>
    <w:rsid w:val="003E242D"/>
    <w:rsid w:val="003E2C6C"/>
    <w:rsid w:val="003E4370"/>
    <w:rsid w:val="003E5B17"/>
    <w:rsid w:val="003E5DB3"/>
    <w:rsid w:val="003E7650"/>
    <w:rsid w:val="003E7C08"/>
    <w:rsid w:val="003F21AC"/>
    <w:rsid w:val="003F4EB6"/>
    <w:rsid w:val="00403676"/>
    <w:rsid w:val="00404729"/>
    <w:rsid w:val="0041405B"/>
    <w:rsid w:val="00414A19"/>
    <w:rsid w:val="0041612F"/>
    <w:rsid w:val="00420110"/>
    <w:rsid w:val="00421F73"/>
    <w:rsid w:val="00422E20"/>
    <w:rsid w:val="00424A74"/>
    <w:rsid w:val="004257F6"/>
    <w:rsid w:val="00426D87"/>
    <w:rsid w:val="00427246"/>
    <w:rsid w:val="00431685"/>
    <w:rsid w:val="00433F3E"/>
    <w:rsid w:val="00434D67"/>
    <w:rsid w:val="004351DD"/>
    <w:rsid w:val="004355BD"/>
    <w:rsid w:val="00435C34"/>
    <w:rsid w:val="004369D9"/>
    <w:rsid w:val="004469AD"/>
    <w:rsid w:val="00451BB5"/>
    <w:rsid w:val="0045301C"/>
    <w:rsid w:val="00454454"/>
    <w:rsid w:val="004555EC"/>
    <w:rsid w:val="00460208"/>
    <w:rsid w:val="00460242"/>
    <w:rsid w:val="004602B4"/>
    <w:rsid w:val="004615F2"/>
    <w:rsid w:val="0046485F"/>
    <w:rsid w:val="00464958"/>
    <w:rsid w:val="004676E7"/>
    <w:rsid w:val="00471F0B"/>
    <w:rsid w:val="00473E65"/>
    <w:rsid w:val="0047435A"/>
    <w:rsid w:val="00474F5C"/>
    <w:rsid w:val="0047792E"/>
    <w:rsid w:val="004803B7"/>
    <w:rsid w:val="00483286"/>
    <w:rsid w:val="00485F35"/>
    <w:rsid w:val="00486C79"/>
    <w:rsid w:val="004879DE"/>
    <w:rsid w:val="00491BEB"/>
    <w:rsid w:val="00493891"/>
    <w:rsid w:val="004965E7"/>
    <w:rsid w:val="004969D6"/>
    <w:rsid w:val="004A2757"/>
    <w:rsid w:val="004A2B53"/>
    <w:rsid w:val="004A519D"/>
    <w:rsid w:val="004A5A85"/>
    <w:rsid w:val="004A61F4"/>
    <w:rsid w:val="004A68FE"/>
    <w:rsid w:val="004B431B"/>
    <w:rsid w:val="004B4FE9"/>
    <w:rsid w:val="004B7241"/>
    <w:rsid w:val="004B77B6"/>
    <w:rsid w:val="004C0F2A"/>
    <w:rsid w:val="004C597B"/>
    <w:rsid w:val="004D0A90"/>
    <w:rsid w:val="004D0CA8"/>
    <w:rsid w:val="004D10B2"/>
    <w:rsid w:val="004D1CB2"/>
    <w:rsid w:val="004D1E36"/>
    <w:rsid w:val="004D4F04"/>
    <w:rsid w:val="004D78D0"/>
    <w:rsid w:val="004E2D5E"/>
    <w:rsid w:val="004E4790"/>
    <w:rsid w:val="004E47A4"/>
    <w:rsid w:val="004E647C"/>
    <w:rsid w:val="004F12D9"/>
    <w:rsid w:val="004F3DFD"/>
    <w:rsid w:val="004F55EF"/>
    <w:rsid w:val="004F64E5"/>
    <w:rsid w:val="004F6598"/>
    <w:rsid w:val="004F6E22"/>
    <w:rsid w:val="00502178"/>
    <w:rsid w:val="00516576"/>
    <w:rsid w:val="00524B78"/>
    <w:rsid w:val="0052533F"/>
    <w:rsid w:val="0052696E"/>
    <w:rsid w:val="005377D7"/>
    <w:rsid w:val="0054520C"/>
    <w:rsid w:val="00550B20"/>
    <w:rsid w:val="00550DB2"/>
    <w:rsid w:val="00551498"/>
    <w:rsid w:val="00553E67"/>
    <w:rsid w:val="00554A9E"/>
    <w:rsid w:val="00554C09"/>
    <w:rsid w:val="00560125"/>
    <w:rsid w:val="00562386"/>
    <w:rsid w:val="0056481F"/>
    <w:rsid w:val="0057091E"/>
    <w:rsid w:val="005711DE"/>
    <w:rsid w:val="005714BE"/>
    <w:rsid w:val="00573CF3"/>
    <w:rsid w:val="005744C9"/>
    <w:rsid w:val="00574E7D"/>
    <w:rsid w:val="00581C92"/>
    <w:rsid w:val="00582FF0"/>
    <w:rsid w:val="005839F8"/>
    <w:rsid w:val="0058597D"/>
    <w:rsid w:val="005869A3"/>
    <w:rsid w:val="00586C24"/>
    <w:rsid w:val="00586E41"/>
    <w:rsid w:val="00591AA2"/>
    <w:rsid w:val="00594318"/>
    <w:rsid w:val="00594E7E"/>
    <w:rsid w:val="0059531B"/>
    <w:rsid w:val="00595E28"/>
    <w:rsid w:val="0059664B"/>
    <w:rsid w:val="00597F46"/>
    <w:rsid w:val="005A6396"/>
    <w:rsid w:val="005A7815"/>
    <w:rsid w:val="005B038A"/>
    <w:rsid w:val="005B1822"/>
    <w:rsid w:val="005B2E9C"/>
    <w:rsid w:val="005B3476"/>
    <w:rsid w:val="005B5C21"/>
    <w:rsid w:val="005B6AC1"/>
    <w:rsid w:val="005B6F54"/>
    <w:rsid w:val="005B7FE0"/>
    <w:rsid w:val="005C1E44"/>
    <w:rsid w:val="005C5331"/>
    <w:rsid w:val="005C64CA"/>
    <w:rsid w:val="005C73BA"/>
    <w:rsid w:val="005D0D46"/>
    <w:rsid w:val="005D16C9"/>
    <w:rsid w:val="005E11C6"/>
    <w:rsid w:val="005E2D44"/>
    <w:rsid w:val="005E3567"/>
    <w:rsid w:val="005E68DE"/>
    <w:rsid w:val="005F71F7"/>
    <w:rsid w:val="005F794B"/>
    <w:rsid w:val="00600575"/>
    <w:rsid w:val="00600F3A"/>
    <w:rsid w:val="00602EC9"/>
    <w:rsid w:val="00604310"/>
    <w:rsid w:val="00614F25"/>
    <w:rsid w:val="00616505"/>
    <w:rsid w:val="006167A3"/>
    <w:rsid w:val="0061703E"/>
    <w:rsid w:val="0062072F"/>
    <w:rsid w:val="00620863"/>
    <w:rsid w:val="0062213C"/>
    <w:rsid w:val="00623184"/>
    <w:rsid w:val="00626E1D"/>
    <w:rsid w:val="00631C87"/>
    <w:rsid w:val="00632129"/>
    <w:rsid w:val="00633C35"/>
    <w:rsid w:val="00633F40"/>
    <w:rsid w:val="00634DA7"/>
    <w:rsid w:val="006357F8"/>
    <w:rsid w:val="006436A4"/>
    <w:rsid w:val="00643D6D"/>
    <w:rsid w:val="00643FD0"/>
    <w:rsid w:val="0064582F"/>
    <w:rsid w:val="00646CCA"/>
    <w:rsid w:val="006471CC"/>
    <w:rsid w:val="0065112E"/>
    <w:rsid w:val="006549AD"/>
    <w:rsid w:val="00657232"/>
    <w:rsid w:val="006600A1"/>
    <w:rsid w:val="00662115"/>
    <w:rsid w:val="00663AA6"/>
    <w:rsid w:val="006640EA"/>
    <w:rsid w:val="006655CE"/>
    <w:rsid w:val="0066562A"/>
    <w:rsid w:val="00676DB9"/>
    <w:rsid w:val="00680839"/>
    <w:rsid w:val="00680D23"/>
    <w:rsid w:val="00681B2E"/>
    <w:rsid w:val="0068204A"/>
    <w:rsid w:val="00682D10"/>
    <w:rsid w:val="00684D9C"/>
    <w:rsid w:val="006876E7"/>
    <w:rsid w:val="00687B08"/>
    <w:rsid w:val="00687E6D"/>
    <w:rsid w:val="0069276B"/>
    <w:rsid w:val="00692B98"/>
    <w:rsid w:val="006934E2"/>
    <w:rsid w:val="00694B1B"/>
    <w:rsid w:val="00694B55"/>
    <w:rsid w:val="006951AA"/>
    <w:rsid w:val="00695B7E"/>
    <w:rsid w:val="006A0093"/>
    <w:rsid w:val="006A14B1"/>
    <w:rsid w:val="006A4D5D"/>
    <w:rsid w:val="006A71CA"/>
    <w:rsid w:val="006B14D9"/>
    <w:rsid w:val="006B304E"/>
    <w:rsid w:val="006B34E1"/>
    <w:rsid w:val="006B4308"/>
    <w:rsid w:val="006B4955"/>
    <w:rsid w:val="006B6BC4"/>
    <w:rsid w:val="006C1468"/>
    <w:rsid w:val="006C2630"/>
    <w:rsid w:val="006C3628"/>
    <w:rsid w:val="006C5574"/>
    <w:rsid w:val="006C5B01"/>
    <w:rsid w:val="006C5DE2"/>
    <w:rsid w:val="006D1A94"/>
    <w:rsid w:val="006D1CD9"/>
    <w:rsid w:val="006D47ED"/>
    <w:rsid w:val="006D717D"/>
    <w:rsid w:val="006E106D"/>
    <w:rsid w:val="006E29F2"/>
    <w:rsid w:val="006E33B4"/>
    <w:rsid w:val="006E64DF"/>
    <w:rsid w:val="006E6D7A"/>
    <w:rsid w:val="006F2656"/>
    <w:rsid w:val="006F541D"/>
    <w:rsid w:val="006F5FDE"/>
    <w:rsid w:val="00700E04"/>
    <w:rsid w:val="007022F2"/>
    <w:rsid w:val="00704FE4"/>
    <w:rsid w:val="00707DEB"/>
    <w:rsid w:val="00707EB8"/>
    <w:rsid w:val="00710744"/>
    <w:rsid w:val="007137C6"/>
    <w:rsid w:val="00720C95"/>
    <w:rsid w:val="007245D2"/>
    <w:rsid w:val="00725685"/>
    <w:rsid w:val="0073120A"/>
    <w:rsid w:val="00731A13"/>
    <w:rsid w:val="007355F4"/>
    <w:rsid w:val="00744568"/>
    <w:rsid w:val="00746D36"/>
    <w:rsid w:val="00750AF1"/>
    <w:rsid w:val="00751278"/>
    <w:rsid w:val="00756BF9"/>
    <w:rsid w:val="007576A1"/>
    <w:rsid w:val="007614B8"/>
    <w:rsid w:val="00762379"/>
    <w:rsid w:val="00763A50"/>
    <w:rsid w:val="00763A8C"/>
    <w:rsid w:val="007641E9"/>
    <w:rsid w:val="007702D5"/>
    <w:rsid w:val="007715E2"/>
    <w:rsid w:val="00771AE8"/>
    <w:rsid w:val="00773AC6"/>
    <w:rsid w:val="00773AC9"/>
    <w:rsid w:val="00773AF6"/>
    <w:rsid w:val="007745CF"/>
    <w:rsid w:val="00776D1C"/>
    <w:rsid w:val="00780195"/>
    <w:rsid w:val="007805FC"/>
    <w:rsid w:val="00784143"/>
    <w:rsid w:val="007872B9"/>
    <w:rsid w:val="00787383"/>
    <w:rsid w:val="007914CA"/>
    <w:rsid w:val="00791C9E"/>
    <w:rsid w:val="00791DBA"/>
    <w:rsid w:val="00792257"/>
    <w:rsid w:val="007928C6"/>
    <w:rsid w:val="0079309A"/>
    <w:rsid w:val="0079332A"/>
    <w:rsid w:val="0079504A"/>
    <w:rsid w:val="007A06CE"/>
    <w:rsid w:val="007A1E38"/>
    <w:rsid w:val="007A3B04"/>
    <w:rsid w:val="007A4652"/>
    <w:rsid w:val="007B51E1"/>
    <w:rsid w:val="007B5927"/>
    <w:rsid w:val="007B5DFF"/>
    <w:rsid w:val="007B643A"/>
    <w:rsid w:val="007C01D3"/>
    <w:rsid w:val="007C1F96"/>
    <w:rsid w:val="007C348C"/>
    <w:rsid w:val="007C6082"/>
    <w:rsid w:val="007C6F32"/>
    <w:rsid w:val="007C7A33"/>
    <w:rsid w:val="007D0A08"/>
    <w:rsid w:val="007D121D"/>
    <w:rsid w:val="007D2CC9"/>
    <w:rsid w:val="007D4E34"/>
    <w:rsid w:val="007E0210"/>
    <w:rsid w:val="007E0D68"/>
    <w:rsid w:val="007E210A"/>
    <w:rsid w:val="007E2896"/>
    <w:rsid w:val="007E4378"/>
    <w:rsid w:val="007E4FEB"/>
    <w:rsid w:val="007E5616"/>
    <w:rsid w:val="007E7C49"/>
    <w:rsid w:val="007F1770"/>
    <w:rsid w:val="007F1F0A"/>
    <w:rsid w:val="007F306A"/>
    <w:rsid w:val="007F5639"/>
    <w:rsid w:val="007F5E3C"/>
    <w:rsid w:val="00803C56"/>
    <w:rsid w:val="00803E77"/>
    <w:rsid w:val="00806E4A"/>
    <w:rsid w:val="0081057E"/>
    <w:rsid w:val="008109A1"/>
    <w:rsid w:val="008125E8"/>
    <w:rsid w:val="00812BDF"/>
    <w:rsid w:val="00815475"/>
    <w:rsid w:val="00816B46"/>
    <w:rsid w:val="00820756"/>
    <w:rsid w:val="008208DF"/>
    <w:rsid w:val="00821185"/>
    <w:rsid w:val="008211C3"/>
    <w:rsid w:val="0082158E"/>
    <w:rsid w:val="00825055"/>
    <w:rsid w:val="00826B0A"/>
    <w:rsid w:val="00832733"/>
    <w:rsid w:val="00832810"/>
    <w:rsid w:val="00833937"/>
    <w:rsid w:val="00834025"/>
    <w:rsid w:val="008444FD"/>
    <w:rsid w:val="008446DC"/>
    <w:rsid w:val="00844F4C"/>
    <w:rsid w:val="00844F63"/>
    <w:rsid w:val="0084523F"/>
    <w:rsid w:val="008455B3"/>
    <w:rsid w:val="0085284B"/>
    <w:rsid w:val="008537CF"/>
    <w:rsid w:val="00854475"/>
    <w:rsid w:val="00854601"/>
    <w:rsid w:val="008650F8"/>
    <w:rsid w:val="00870337"/>
    <w:rsid w:val="0087797B"/>
    <w:rsid w:val="00880576"/>
    <w:rsid w:val="00883633"/>
    <w:rsid w:val="00883EA4"/>
    <w:rsid w:val="00885713"/>
    <w:rsid w:val="00886F55"/>
    <w:rsid w:val="008913AC"/>
    <w:rsid w:val="00891588"/>
    <w:rsid w:val="0089318A"/>
    <w:rsid w:val="00894276"/>
    <w:rsid w:val="008B0872"/>
    <w:rsid w:val="008B11D0"/>
    <w:rsid w:val="008B35D2"/>
    <w:rsid w:val="008B63AC"/>
    <w:rsid w:val="008B64AC"/>
    <w:rsid w:val="008B7E39"/>
    <w:rsid w:val="008C2427"/>
    <w:rsid w:val="008C3185"/>
    <w:rsid w:val="008D2352"/>
    <w:rsid w:val="008D31D4"/>
    <w:rsid w:val="008D6237"/>
    <w:rsid w:val="008D7844"/>
    <w:rsid w:val="008E2B9A"/>
    <w:rsid w:val="008E393E"/>
    <w:rsid w:val="008E7AFE"/>
    <w:rsid w:val="008E7EB9"/>
    <w:rsid w:val="008F2824"/>
    <w:rsid w:val="008F4CF5"/>
    <w:rsid w:val="008F67FA"/>
    <w:rsid w:val="009031BD"/>
    <w:rsid w:val="00903D89"/>
    <w:rsid w:val="00904B4C"/>
    <w:rsid w:val="00907A43"/>
    <w:rsid w:val="00912AEF"/>
    <w:rsid w:val="009138C2"/>
    <w:rsid w:val="00914BCF"/>
    <w:rsid w:val="009158BD"/>
    <w:rsid w:val="00916481"/>
    <w:rsid w:val="00916DC8"/>
    <w:rsid w:val="0092066A"/>
    <w:rsid w:val="00921558"/>
    <w:rsid w:val="009218B2"/>
    <w:rsid w:val="009250DB"/>
    <w:rsid w:val="00925190"/>
    <w:rsid w:val="009252B3"/>
    <w:rsid w:val="009269C8"/>
    <w:rsid w:val="00927223"/>
    <w:rsid w:val="00927598"/>
    <w:rsid w:val="00927677"/>
    <w:rsid w:val="009301C2"/>
    <w:rsid w:val="009331E3"/>
    <w:rsid w:val="009341F1"/>
    <w:rsid w:val="00935B74"/>
    <w:rsid w:val="00943797"/>
    <w:rsid w:val="009444CC"/>
    <w:rsid w:val="00946A7C"/>
    <w:rsid w:val="0095072D"/>
    <w:rsid w:val="00950CA0"/>
    <w:rsid w:val="00950F3D"/>
    <w:rsid w:val="00952224"/>
    <w:rsid w:val="00953D67"/>
    <w:rsid w:val="009542B2"/>
    <w:rsid w:val="00954C8C"/>
    <w:rsid w:val="0095501E"/>
    <w:rsid w:val="009553D0"/>
    <w:rsid w:val="00955A18"/>
    <w:rsid w:val="00956C2A"/>
    <w:rsid w:val="00957DC0"/>
    <w:rsid w:val="00957E2E"/>
    <w:rsid w:val="00960223"/>
    <w:rsid w:val="009602BE"/>
    <w:rsid w:val="00960D76"/>
    <w:rsid w:val="00961F5B"/>
    <w:rsid w:val="0096519A"/>
    <w:rsid w:val="00966623"/>
    <w:rsid w:val="00967DC7"/>
    <w:rsid w:val="009711C3"/>
    <w:rsid w:val="00971809"/>
    <w:rsid w:val="00971CC1"/>
    <w:rsid w:val="009744BE"/>
    <w:rsid w:val="00974E8E"/>
    <w:rsid w:val="00976122"/>
    <w:rsid w:val="00980899"/>
    <w:rsid w:val="00982685"/>
    <w:rsid w:val="00982959"/>
    <w:rsid w:val="00982C4B"/>
    <w:rsid w:val="009833B6"/>
    <w:rsid w:val="00986306"/>
    <w:rsid w:val="00987E47"/>
    <w:rsid w:val="009905DF"/>
    <w:rsid w:val="00992A6B"/>
    <w:rsid w:val="00996567"/>
    <w:rsid w:val="009A24B0"/>
    <w:rsid w:val="009A3BBA"/>
    <w:rsid w:val="009A3FFF"/>
    <w:rsid w:val="009A4F2E"/>
    <w:rsid w:val="009B0492"/>
    <w:rsid w:val="009C7B22"/>
    <w:rsid w:val="009C7B5F"/>
    <w:rsid w:val="009C7D67"/>
    <w:rsid w:val="009D12AD"/>
    <w:rsid w:val="009D4340"/>
    <w:rsid w:val="009E29CF"/>
    <w:rsid w:val="009E350A"/>
    <w:rsid w:val="009E36CF"/>
    <w:rsid w:val="009E5189"/>
    <w:rsid w:val="009E6033"/>
    <w:rsid w:val="009E68C7"/>
    <w:rsid w:val="009F0043"/>
    <w:rsid w:val="009F033F"/>
    <w:rsid w:val="009F03F5"/>
    <w:rsid w:val="009F1234"/>
    <w:rsid w:val="009F130F"/>
    <w:rsid w:val="009F2E92"/>
    <w:rsid w:val="009F3AAF"/>
    <w:rsid w:val="009F75ED"/>
    <w:rsid w:val="00A00CCB"/>
    <w:rsid w:val="00A00F24"/>
    <w:rsid w:val="00A022E2"/>
    <w:rsid w:val="00A03754"/>
    <w:rsid w:val="00A04929"/>
    <w:rsid w:val="00A04A0A"/>
    <w:rsid w:val="00A146F6"/>
    <w:rsid w:val="00A15024"/>
    <w:rsid w:val="00A16AC0"/>
    <w:rsid w:val="00A21E9E"/>
    <w:rsid w:val="00A22667"/>
    <w:rsid w:val="00A2572C"/>
    <w:rsid w:val="00A26335"/>
    <w:rsid w:val="00A30204"/>
    <w:rsid w:val="00A31230"/>
    <w:rsid w:val="00A35269"/>
    <w:rsid w:val="00A376DC"/>
    <w:rsid w:val="00A377EB"/>
    <w:rsid w:val="00A4088B"/>
    <w:rsid w:val="00A4280C"/>
    <w:rsid w:val="00A45CC3"/>
    <w:rsid w:val="00A4690B"/>
    <w:rsid w:val="00A50D78"/>
    <w:rsid w:val="00A518FE"/>
    <w:rsid w:val="00A53082"/>
    <w:rsid w:val="00A54DFE"/>
    <w:rsid w:val="00A566B1"/>
    <w:rsid w:val="00A56965"/>
    <w:rsid w:val="00A57F4C"/>
    <w:rsid w:val="00A60633"/>
    <w:rsid w:val="00A61C29"/>
    <w:rsid w:val="00A61EAE"/>
    <w:rsid w:val="00A6329B"/>
    <w:rsid w:val="00A651D8"/>
    <w:rsid w:val="00A65297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218D"/>
    <w:rsid w:val="00A935F9"/>
    <w:rsid w:val="00A93AB0"/>
    <w:rsid w:val="00AA1385"/>
    <w:rsid w:val="00AA59A7"/>
    <w:rsid w:val="00AA726B"/>
    <w:rsid w:val="00AB12F3"/>
    <w:rsid w:val="00AB1674"/>
    <w:rsid w:val="00AB3641"/>
    <w:rsid w:val="00AB402C"/>
    <w:rsid w:val="00AB561C"/>
    <w:rsid w:val="00AB5978"/>
    <w:rsid w:val="00AB794D"/>
    <w:rsid w:val="00AC2483"/>
    <w:rsid w:val="00AC2A94"/>
    <w:rsid w:val="00AC338B"/>
    <w:rsid w:val="00AC3A06"/>
    <w:rsid w:val="00AC46CF"/>
    <w:rsid w:val="00AC5C0D"/>
    <w:rsid w:val="00AC5CCD"/>
    <w:rsid w:val="00AC65AE"/>
    <w:rsid w:val="00AC669D"/>
    <w:rsid w:val="00AC7886"/>
    <w:rsid w:val="00AD0F1A"/>
    <w:rsid w:val="00AD3F34"/>
    <w:rsid w:val="00AD6433"/>
    <w:rsid w:val="00AD7374"/>
    <w:rsid w:val="00AE100A"/>
    <w:rsid w:val="00AE26A7"/>
    <w:rsid w:val="00AE5101"/>
    <w:rsid w:val="00AE5EA4"/>
    <w:rsid w:val="00AF50AE"/>
    <w:rsid w:val="00AF54ED"/>
    <w:rsid w:val="00AF7D66"/>
    <w:rsid w:val="00B04746"/>
    <w:rsid w:val="00B14247"/>
    <w:rsid w:val="00B20465"/>
    <w:rsid w:val="00B22793"/>
    <w:rsid w:val="00B22BF9"/>
    <w:rsid w:val="00B30B29"/>
    <w:rsid w:val="00B33924"/>
    <w:rsid w:val="00B41D3E"/>
    <w:rsid w:val="00B42A2B"/>
    <w:rsid w:val="00B437D7"/>
    <w:rsid w:val="00B44A4F"/>
    <w:rsid w:val="00B50CE3"/>
    <w:rsid w:val="00B52DF7"/>
    <w:rsid w:val="00B548E0"/>
    <w:rsid w:val="00B54C5B"/>
    <w:rsid w:val="00B5691E"/>
    <w:rsid w:val="00B606E1"/>
    <w:rsid w:val="00B679D8"/>
    <w:rsid w:val="00B7191B"/>
    <w:rsid w:val="00B74C80"/>
    <w:rsid w:val="00B75B0E"/>
    <w:rsid w:val="00B829EF"/>
    <w:rsid w:val="00B91A1B"/>
    <w:rsid w:val="00B961E0"/>
    <w:rsid w:val="00B97B02"/>
    <w:rsid w:val="00BA028E"/>
    <w:rsid w:val="00BA0C1A"/>
    <w:rsid w:val="00BA0CA7"/>
    <w:rsid w:val="00BA352C"/>
    <w:rsid w:val="00BA4649"/>
    <w:rsid w:val="00BA63C7"/>
    <w:rsid w:val="00BA6AC2"/>
    <w:rsid w:val="00BA7220"/>
    <w:rsid w:val="00BB03F9"/>
    <w:rsid w:val="00BB13D9"/>
    <w:rsid w:val="00BB2C7F"/>
    <w:rsid w:val="00BB61D4"/>
    <w:rsid w:val="00BB7456"/>
    <w:rsid w:val="00BC2248"/>
    <w:rsid w:val="00BC2AFC"/>
    <w:rsid w:val="00BC5128"/>
    <w:rsid w:val="00BD0427"/>
    <w:rsid w:val="00BD1EB5"/>
    <w:rsid w:val="00BD5BBC"/>
    <w:rsid w:val="00BE1C2F"/>
    <w:rsid w:val="00BE3BE3"/>
    <w:rsid w:val="00BE478E"/>
    <w:rsid w:val="00BE47F7"/>
    <w:rsid w:val="00BE4C23"/>
    <w:rsid w:val="00BF1068"/>
    <w:rsid w:val="00BF580C"/>
    <w:rsid w:val="00BF6073"/>
    <w:rsid w:val="00BF6875"/>
    <w:rsid w:val="00BF7283"/>
    <w:rsid w:val="00C05788"/>
    <w:rsid w:val="00C05B20"/>
    <w:rsid w:val="00C061CB"/>
    <w:rsid w:val="00C06B1A"/>
    <w:rsid w:val="00C12F9F"/>
    <w:rsid w:val="00C13675"/>
    <w:rsid w:val="00C1495E"/>
    <w:rsid w:val="00C15242"/>
    <w:rsid w:val="00C227F0"/>
    <w:rsid w:val="00C22D03"/>
    <w:rsid w:val="00C23902"/>
    <w:rsid w:val="00C25D96"/>
    <w:rsid w:val="00C26A1C"/>
    <w:rsid w:val="00C274F1"/>
    <w:rsid w:val="00C276B2"/>
    <w:rsid w:val="00C31C89"/>
    <w:rsid w:val="00C31E3A"/>
    <w:rsid w:val="00C33D28"/>
    <w:rsid w:val="00C35330"/>
    <w:rsid w:val="00C40268"/>
    <w:rsid w:val="00C432D0"/>
    <w:rsid w:val="00C465B8"/>
    <w:rsid w:val="00C475FD"/>
    <w:rsid w:val="00C50110"/>
    <w:rsid w:val="00C51629"/>
    <w:rsid w:val="00C5550B"/>
    <w:rsid w:val="00C55A86"/>
    <w:rsid w:val="00C56448"/>
    <w:rsid w:val="00C5728A"/>
    <w:rsid w:val="00C604EC"/>
    <w:rsid w:val="00C609BC"/>
    <w:rsid w:val="00C622BA"/>
    <w:rsid w:val="00C62775"/>
    <w:rsid w:val="00C62DD0"/>
    <w:rsid w:val="00C62EEA"/>
    <w:rsid w:val="00C640F8"/>
    <w:rsid w:val="00C65F8F"/>
    <w:rsid w:val="00C711BE"/>
    <w:rsid w:val="00C72519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0A2F"/>
    <w:rsid w:val="00CB157A"/>
    <w:rsid w:val="00CB2E11"/>
    <w:rsid w:val="00CB4E54"/>
    <w:rsid w:val="00CB51A3"/>
    <w:rsid w:val="00CB7B59"/>
    <w:rsid w:val="00CC4BA8"/>
    <w:rsid w:val="00CC580F"/>
    <w:rsid w:val="00CD2083"/>
    <w:rsid w:val="00CD2975"/>
    <w:rsid w:val="00CD36A8"/>
    <w:rsid w:val="00CD6340"/>
    <w:rsid w:val="00CE07EB"/>
    <w:rsid w:val="00CE2CC5"/>
    <w:rsid w:val="00CE5FC0"/>
    <w:rsid w:val="00CE6989"/>
    <w:rsid w:val="00CE6E80"/>
    <w:rsid w:val="00CF0A51"/>
    <w:rsid w:val="00CF6295"/>
    <w:rsid w:val="00CF6E9C"/>
    <w:rsid w:val="00D00442"/>
    <w:rsid w:val="00D01E9B"/>
    <w:rsid w:val="00D043AB"/>
    <w:rsid w:val="00D05336"/>
    <w:rsid w:val="00D068C7"/>
    <w:rsid w:val="00D07256"/>
    <w:rsid w:val="00D14236"/>
    <w:rsid w:val="00D1592C"/>
    <w:rsid w:val="00D15FE9"/>
    <w:rsid w:val="00D168A0"/>
    <w:rsid w:val="00D16E17"/>
    <w:rsid w:val="00D227EA"/>
    <w:rsid w:val="00D23129"/>
    <w:rsid w:val="00D25A44"/>
    <w:rsid w:val="00D25EE8"/>
    <w:rsid w:val="00D26051"/>
    <w:rsid w:val="00D30ADD"/>
    <w:rsid w:val="00D314D9"/>
    <w:rsid w:val="00D32890"/>
    <w:rsid w:val="00D33371"/>
    <w:rsid w:val="00D43CBA"/>
    <w:rsid w:val="00D45045"/>
    <w:rsid w:val="00D464B7"/>
    <w:rsid w:val="00D472EB"/>
    <w:rsid w:val="00D47E9E"/>
    <w:rsid w:val="00D51C0A"/>
    <w:rsid w:val="00D603EE"/>
    <w:rsid w:val="00D60A75"/>
    <w:rsid w:val="00D60C25"/>
    <w:rsid w:val="00D61C49"/>
    <w:rsid w:val="00D63C2C"/>
    <w:rsid w:val="00D642E9"/>
    <w:rsid w:val="00D64B41"/>
    <w:rsid w:val="00D64F9E"/>
    <w:rsid w:val="00D654BB"/>
    <w:rsid w:val="00D66D06"/>
    <w:rsid w:val="00D70DB9"/>
    <w:rsid w:val="00D71B53"/>
    <w:rsid w:val="00D72B02"/>
    <w:rsid w:val="00D73420"/>
    <w:rsid w:val="00D751E3"/>
    <w:rsid w:val="00D8133C"/>
    <w:rsid w:val="00D87571"/>
    <w:rsid w:val="00D910EF"/>
    <w:rsid w:val="00D922DE"/>
    <w:rsid w:val="00D935DB"/>
    <w:rsid w:val="00D93CB4"/>
    <w:rsid w:val="00DA1341"/>
    <w:rsid w:val="00DA2241"/>
    <w:rsid w:val="00DA483B"/>
    <w:rsid w:val="00DA6475"/>
    <w:rsid w:val="00DA79A0"/>
    <w:rsid w:val="00DB0359"/>
    <w:rsid w:val="00DB33DA"/>
    <w:rsid w:val="00DB3A71"/>
    <w:rsid w:val="00DB3EEE"/>
    <w:rsid w:val="00DB6D2E"/>
    <w:rsid w:val="00DB73EF"/>
    <w:rsid w:val="00DC0B1E"/>
    <w:rsid w:val="00DC0E0E"/>
    <w:rsid w:val="00DC23A3"/>
    <w:rsid w:val="00DC5C81"/>
    <w:rsid w:val="00DD2CE1"/>
    <w:rsid w:val="00DD2E0E"/>
    <w:rsid w:val="00DD3DFF"/>
    <w:rsid w:val="00DD6819"/>
    <w:rsid w:val="00DD6DE8"/>
    <w:rsid w:val="00DD6E44"/>
    <w:rsid w:val="00DE59DB"/>
    <w:rsid w:val="00DE6588"/>
    <w:rsid w:val="00DF373F"/>
    <w:rsid w:val="00DF3A9C"/>
    <w:rsid w:val="00DF3F09"/>
    <w:rsid w:val="00DF5C0D"/>
    <w:rsid w:val="00E03CEF"/>
    <w:rsid w:val="00E071B6"/>
    <w:rsid w:val="00E10DC2"/>
    <w:rsid w:val="00E10DD3"/>
    <w:rsid w:val="00E129BF"/>
    <w:rsid w:val="00E1328F"/>
    <w:rsid w:val="00E15A27"/>
    <w:rsid w:val="00E16962"/>
    <w:rsid w:val="00E169A4"/>
    <w:rsid w:val="00E2178F"/>
    <w:rsid w:val="00E22210"/>
    <w:rsid w:val="00E223B1"/>
    <w:rsid w:val="00E22950"/>
    <w:rsid w:val="00E252A9"/>
    <w:rsid w:val="00E256CF"/>
    <w:rsid w:val="00E25BEF"/>
    <w:rsid w:val="00E26251"/>
    <w:rsid w:val="00E26E20"/>
    <w:rsid w:val="00E3141B"/>
    <w:rsid w:val="00E33076"/>
    <w:rsid w:val="00E333CC"/>
    <w:rsid w:val="00E35C5B"/>
    <w:rsid w:val="00E35F99"/>
    <w:rsid w:val="00E36146"/>
    <w:rsid w:val="00E43E65"/>
    <w:rsid w:val="00E46ED5"/>
    <w:rsid w:val="00E50F56"/>
    <w:rsid w:val="00E5136D"/>
    <w:rsid w:val="00E522DE"/>
    <w:rsid w:val="00E53C16"/>
    <w:rsid w:val="00E55E55"/>
    <w:rsid w:val="00E55F1E"/>
    <w:rsid w:val="00E57216"/>
    <w:rsid w:val="00E61F82"/>
    <w:rsid w:val="00E625EF"/>
    <w:rsid w:val="00E640EB"/>
    <w:rsid w:val="00E66AAB"/>
    <w:rsid w:val="00E66B67"/>
    <w:rsid w:val="00E72A71"/>
    <w:rsid w:val="00E75725"/>
    <w:rsid w:val="00E77EC5"/>
    <w:rsid w:val="00E83964"/>
    <w:rsid w:val="00E873F9"/>
    <w:rsid w:val="00E87410"/>
    <w:rsid w:val="00E87A96"/>
    <w:rsid w:val="00E87DE0"/>
    <w:rsid w:val="00E90150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62A"/>
    <w:rsid w:val="00EB39EF"/>
    <w:rsid w:val="00EB4DDC"/>
    <w:rsid w:val="00EB5E06"/>
    <w:rsid w:val="00EB74B7"/>
    <w:rsid w:val="00EC04D6"/>
    <w:rsid w:val="00EC2A58"/>
    <w:rsid w:val="00EC4F79"/>
    <w:rsid w:val="00EC5F6E"/>
    <w:rsid w:val="00EC63BA"/>
    <w:rsid w:val="00EC7BFC"/>
    <w:rsid w:val="00ED0CA4"/>
    <w:rsid w:val="00ED32A5"/>
    <w:rsid w:val="00EE636B"/>
    <w:rsid w:val="00EF05DB"/>
    <w:rsid w:val="00EF10A7"/>
    <w:rsid w:val="00EF19DA"/>
    <w:rsid w:val="00EF204E"/>
    <w:rsid w:val="00EF37AB"/>
    <w:rsid w:val="00EF3CF3"/>
    <w:rsid w:val="00EF4C2F"/>
    <w:rsid w:val="00EF4DE8"/>
    <w:rsid w:val="00EF74A5"/>
    <w:rsid w:val="00F009C7"/>
    <w:rsid w:val="00F01818"/>
    <w:rsid w:val="00F03056"/>
    <w:rsid w:val="00F046C6"/>
    <w:rsid w:val="00F068DB"/>
    <w:rsid w:val="00F070A9"/>
    <w:rsid w:val="00F07608"/>
    <w:rsid w:val="00F07CBE"/>
    <w:rsid w:val="00F12C13"/>
    <w:rsid w:val="00F13D20"/>
    <w:rsid w:val="00F20E36"/>
    <w:rsid w:val="00F2232D"/>
    <w:rsid w:val="00F27983"/>
    <w:rsid w:val="00F33BAD"/>
    <w:rsid w:val="00F345A4"/>
    <w:rsid w:val="00F35048"/>
    <w:rsid w:val="00F365DB"/>
    <w:rsid w:val="00F40C3B"/>
    <w:rsid w:val="00F43C24"/>
    <w:rsid w:val="00F442B7"/>
    <w:rsid w:val="00F44DAE"/>
    <w:rsid w:val="00F45644"/>
    <w:rsid w:val="00F45E75"/>
    <w:rsid w:val="00F467FF"/>
    <w:rsid w:val="00F46FAE"/>
    <w:rsid w:val="00F50F59"/>
    <w:rsid w:val="00F50FE0"/>
    <w:rsid w:val="00F5133F"/>
    <w:rsid w:val="00F518DF"/>
    <w:rsid w:val="00F53662"/>
    <w:rsid w:val="00F53FD2"/>
    <w:rsid w:val="00F6013D"/>
    <w:rsid w:val="00F6078C"/>
    <w:rsid w:val="00F615B2"/>
    <w:rsid w:val="00F616BB"/>
    <w:rsid w:val="00F6333B"/>
    <w:rsid w:val="00F72CC6"/>
    <w:rsid w:val="00F7307C"/>
    <w:rsid w:val="00F806B4"/>
    <w:rsid w:val="00F80A64"/>
    <w:rsid w:val="00F80FFC"/>
    <w:rsid w:val="00F811AB"/>
    <w:rsid w:val="00F8443B"/>
    <w:rsid w:val="00F85EED"/>
    <w:rsid w:val="00F9402C"/>
    <w:rsid w:val="00F94998"/>
    <w:rsid w:val="00F960C7"/>
    <w:rsid w:val="00FA3031"/>
    <w:rsid w:val="00FA38DC"/>
    <w:rsid w:val="00FA595A"/>
    <w:rsid w:val="00FB18A3"/>
    <w:rsid w:val="00FB1F16"/>
    <w:rsid w:val="00FB1FA9"/>
    <w:rsid w:val="00FB42E9"/>
    <w:rsid w:val="00FB4DEE"/>
    <w:rsid w:val="00FB4F4B"/>
    <w:rsid w:val="00FC4082"/>
    <w:rsid w:val="00FC5DC7"/>
    <w:rsid w:val="00FD082A"/>
    <w:rsid w:val="00FD35D3"/>
    <w:rsid w:val="00FD6E04"/>
    <w:rsid w:val="00FD79AA"/>
    <w:rsid w:val="00FE13F7"/>
    <w:rsid w:val="00FE192F"/>
    <w:rsid w:val="00FE1FB2"/>
    <w:rsid w:val="00FE2081"/>
    <w:rsid w:val="00FF2264"/>
    <w:rsid w:val="00FF2CFD"/>
    <w:rsid w:val="00FF3312"/>
    <w:rsid w:val="00FF3759"/>
    <w:rsid w:val="00FF6DD6"/>
    <w:rsid w:val="00FF741B"/>
    <w:rsid w:val="00FF7511"/>
    <w:rsid w:val="00FF77CD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0D2213A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  <w:style w:type="character" w:customStyle="1" w:styleId="flex">
    <w:name w:val="flex"/>
    <w:basedOn w:val="a0"/>
    <w:rsid w:val="00BB61D4"/>
  </w:style>
  <w:style w:type="character" w:customStyle="1" w:styleId="hljs-operator">
    <w:name w:val="hljs-operator"/>
    <w:basedOn w:val="a0"/>
    <w:rsid w:val="0037197C"/>
  </w:style>
  <w:style w:type="character" w:customStyle="1" w:styleId="hljs-function">
    <w:name w:val="hljs-function"/>
    <w:basedOn w:val="a0"/>
    <w:rsid w:val="00D63C2C"/>
  </w:style>
  <w:style w:type="character" w:styleId="af4">
    <w:name w:val="Strong"/>
    <w:basedOn w:val="a0"/>
    <w:uiPriority w:val="22"/>
    <w:qFormat/>
    <w:rsid w:val="000B73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github.com/wangj9601/stock_quote_analayze/blob/f38b222c/backend_core/data_collectors/akshare/realtime_stock_industry_board_ak.py" TargetMode="External"/><Relationship Id="rId21" Type="http://schemas.openxmlformats.org/officeDocument/2006/relationships/hyperlink" Target="https://deepwiki.com/wangj9601/stock_quote_analayze/6-database-and-storag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2.png"/><Relationship Id="rId47" Type="http://schemas.openxmlformats.org/officeDocument/2006/relationships/hyperlink" Target="https://deepwiki.com/wangj9601/stock_quote_analayze/3.4-watchlist-data-collection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deepwiki.com/wangj9601/stock_quote_analayze/4.2-historical-data-apis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7.png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hyperlink" Target="https://deepwiki.com/wangj9601/stock_quote_analayze/3.1-collection-orchestration" TargetMode="External"/><Relationship Id="rId37" Type="http://schemas.openxmlformats.org/officeDocument/2006/relationships/hyperlink" Target="https://github.com/wangj9601/stock_quote_analayze/blob/f38b222c/backend_core/data_collectors/akshare/historical.py" TargetMode="External"/><Relationship Id="rId40" Type="http://schemas.openxmlformats.org/officeDocument/2006/relationships/hyperlink" Target="https://github.com/wangj9601/stock_quote_analayze/blob/f38b222c/backend_core/data_collectors/akshare/realtime_index_spot_ak.py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1.png"/><Relationship Id="rId58" Type="http://schemas.openxmlformats.org/officeDocument/2006/relationships/image" Target="media/image23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https://deepwiki.com/wangj9601/stock_quote_analayze/4-backend-api-services" TargetMode="Externa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wangj9601/stock_quote_analayze/blob/f38b222c/backend_core/data_collectors/akshare/base.py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56" Type="http://schemas.openxmlformats.org/officeDocument/2006/relationships/hyperlink" Target="https://deepwiki.com/wangj9601/stock_quote_analayze/5.4-historical-data-interface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3" Type="http://schemas.openxmlformats.org/officeDocument/2006/relationships/numbering" Target="numbering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hyperlink" Target="https://deepwiki.com/wangj9601/stock_quote_analayze/3.3-tushare-data-collectors" TargetMode="External"/><Relationship Id="rId38" Type="http://schemas.openxmlformats.org/officeDocument/2006/relationships/hyperlink" Target="https://github.com/wangj9601/stock_quote_analayze/blob/f38b222c/backend_core/data_collectors/akshare/realtime_stock_notice_report_ak.py" TargetMode="External"/><Relationship Id="rId46" Type="http://schemas.openxmlformats.org/officeDocument/2006/relationships/hyperlink" Target="https://deepwiki.com/wangj9601/stock_quote_analayze/3.2-akshare-data-collectors" TargetMode="External"/><Relationship Id="rId59" Type="http://schemas.openxmlformats.org/officeDocument/2006/relationships/header" Target="header1.xml"/><Relationship Id="rId20" Type="http://schemas.openxmlformats.org/officeDocument/2006/relationships/hyperlink" Target="https://deepwiki.com/wangj9601/stock_quote_analayze/5-frontend-applications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deepwiki.com/wangj9601/stock_quote_analayze/3.3-tushare-data-collector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wangj9601/stock_quote_analayze/blob/f38b222c/backend_core/data_collectors/akshare/realtime.py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2.png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35481B-B18D-4D74-AC3F-8EDF34123677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36</Pages>
  <Words>2634</Words>
  <Characters>15015</Characters>
  <Application>Microsoft Office Word</Application>
  <DocSecurity>0</DocSecurity>
  <Lines>125</Lines>
  <Paragraphs>35</Paragraphs>
  <ScaleCrop>false</ScaleCrop>
  <Company>Microsoft</Company>
  <LinksUpToDate>false</LinksUpToDate>
  <CharactersWithSpaces>17614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905</cp:revision>
  <cp:lastPrinted>2025-05-21T07:47:00Z</cp:lastPrinted>
  <dcterms:created xsi:type="dcterms:W3CDTF">2021-12-23T11:19:00Z</dcterms:created>
  <dcterms:modified xsi:type="dcterms:W3CDTF">2025-07-28T06:48:00Z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