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474F5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设计</w:t>
      </w:r>
      <w:r w:rsidR="00EB4DDC">
        <w:rPr>
          <w:rFonts w:asciiTheme="minorEastAsia" w:hAnsiTheme="minorEastAsia"/>
          <w:color w:val="000000"/>
          <w:sz w:val="56"/>
          <w:szCs w:val="72"/>
        </w:rPr>
        <w:t>说明书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</w:t>
      </w:r>
      <w:r w:rsidR="000640F8">
        <w:rPr>
          <w:rFonts w:asciiTheme="minorEastAsia" w:hAnsiTheme="minorEastAsia"/>
          <w:b/>
          <w:bCs/>
          <w:color w:val="000000"/>
          <w:sz w:val="28"/>
          <w:szCs w:val="28"/>
        </w:rPr>
        <w:t>07</w:t>
      </w:r>
      <w:r>
        <w:rPr>
          <w:rFonts w:asciiTheme="minorEastAsia" w:hAnsiTheme="minorEastAsia"/>
          <w:b/>
          <w:bCs/>
          <w:color w:val="000000"/>
          <w:sz w:val="28"/>
          <w:szCs w:val="28"/>
        </w:rPr>
        <w:t>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 w:rsidR="00771AE8">
        <w:rPr>
          <w:rFonts w:ascii="宋体" w:hAnsi="宋体"/>
          <w:sz w:val="22"/>
        </w:rPr>
        <w:t>7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 w:rsidP="00451BB5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 w:rsidR="00451BB5">
              <w:rPr>
                <w:sz w:val="20"/>
              </w:rPr>
              <w:t>7</w:t>
            </w:r>
            <w:r>
              <w:rPr>
                <w:sz w:val="20"/>
              </w:rPr>
              <w:t>-19</w:t>
            </w:r>
          </w:p>
        </w:tc>
        <w:tc>
          <w:tcPr>
            <w:tcW w:w="1071" w:type="dxa"/>
          </w:tcPr>
          <w:p w:rsidR="00704FE4" w:rsidRDefault="00A022E2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4720B4" w:rsidRDefault="00EB4DDC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4608665" w:history="1">
        <w:r w:rsidR="004720B4" w:rsidRPr="00CC0075">
          <w:rPr>
            <w:rStyle w:val="af0"/>
            <w:iCs/>
            <w:noProof/>
          </w:rPr>
          <w:t>1.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6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目的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7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1.2.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核心系统架构范围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1.3.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系统组件图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69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1.4.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数据流管道图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_Toc204608669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0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1.5.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关键组件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71" w:history="1">
        <w:r w:rsidR="004720B4" w:rsidRPr="00CC0075">
          <w:rPr>
            <w:rStyle w:val="af0"/>
            <w:rFonts w:ascii="黑体" w:eastAsia="黑体" w:hAnsi="黑体" w:cs="宋体"/>
            <w:noProof/>
          </w:rPr>
          <w:t>1.5.1.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数据采集基础设施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72" w:history="1">
        <w:r w:rsidR="004720B4" w:rsidRPr="00CC0075">
          <w:rPr>
            <w:rStyle w:val="af0"/>
            <w:rFonts w:ascii="黑体" w:eastAsia="黑体" w:hAnsi="黑体" w:cs="宋体"/>
            <w:noProof/>
          </w:rPr>
          <w:t>1.5.2.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后端服务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73" w:history="1">
        <w:r w:rsidR="004720B4" w:rsidRPr="00CC0075">
          <w:rPr>
            <w:rStyle w:val="af0"/>
            <w:rFonts w:ascii="黑体" w:eastAsia="黑体" w:hAnsi="黑体" w:cs="宋体"/>
            <w:noProof/>
          </w:rPr>
          <w:t>1.5.3.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前端应用程序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4" w:history="1">
        <w:r w:rsidR="004720B4" w:rsidRPr="00CC0075">
          <w:rPr>
            <w:rStyle w:val="af0"/>
            <w:rFonts w:ascii="黑体" w:eastAsia="黑体" w:hAnsi="黑体" w:cs="宋体"/>
            <w:i/>
            <w:noProof/>
          </w:rPr>
          <w:t>1.6.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数据库架构概述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5" w:history="1">
        <w:r w:rsidR="004720B4" w:rsidRPr="00CC0075">
          <w:rPr>
            <w:rStyle w:val="af0"/>
            <w:rFonts w:ascii="黑体" w:eastAsia="黑体" w:hAnsi="黑体" w:cs="宋体"/>
            <w:i/>
            <w:noProof/>
          </w:rPr>
          <w:t>1.7.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开发路线图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6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1.8.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系统入口点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677" w:history="1">
        <w:r w:rsidR="004720B4" w:rsidRPr="00CC0075">
          <w:rPr>
            <w:rStyle w:val="af0"/>
            <w:iCs/>
            <w:noProof/>
          </w:rPr>
          <w:t>2.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系统架构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2.1.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目的和范围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79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2.2.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顶层架构概述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_Toc204608679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680" w:history="1">
        <w:r w:rsidR="004720B4" w:rsidRPr="00CC0075">
          <w:rPr>
            <w:rStyle w:val="af0"/>
            <w:iCs/>
            <w:noProof/>
          </w:rPr>
          <w:t>3.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数据采集系统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81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采集调度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2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目的和范围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3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调度器架构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4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系统启动流程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5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采集任务计划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6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数据采集执行流程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7" w:history="1">
        <w:r w:rsidR="004720B4" w:rsidRPr="00CC0075">
          <w:rPr>
            <w:rStyle w:val="af0"/>
            <w:rFonts w:ascii="黑体" w:eastAsia="黑体" w:hAnsi="黑体" w:cs="宋体"/>
            <w:noProof/>
          </w:rPr>
          <w:t>3.1.6.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数据流图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68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3.2.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Akshare数据采集器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89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_Toc204608689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0" w:history="1">
        <w:r w:rsidR="004720B4" w:rsidRPr="00CC0075">
          <w:rPr>
            <w:rStyle w:val="af0"/>
            <w:noProof/>
          </w:rPr>
          <w:t>3.2.5.1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类层次结构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1" w:history="1">
        <w:r w:rsidR="004720B4" w:rsidRPr="00CC0075">
          <w:rPr>
            <w:rStyle w:val="af0"/>
            <w:noProof/>
          </w:rPr>
          <w:t>3.2.5.2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数据流架构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19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2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采集器基类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3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实时数据采集器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4" w:history="1">
        <w:r w:rsidR="004720B4" w:rsidRPr="00CC0075">
          <w:rPr>
            <w:rStyle w:val="af0"/>
            <w:noProof/>
          </w:rPr>
          <w:t>3.2.5.3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A</w:t>
        </w:r>
        <w:r w:rsidR="004720B4" w:rsidRPr="00CC0075">
          <w:rPr>
            <w:rStyle w:val="af0"/>
            <w:noProof/>
          </w:rPr>
          <w:t>股实时行情报价采集器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5" w:history="1">
        <w:r w:rsidR="004720B4" w:rsidRPr="00CC0075">
          <w:rPr>
            <w:rStyle w:val="af0"/>
            <w:noProof/>
          </w:rPr>
          <w:t>3.2.5.4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行业板块行情采集器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22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6" w:history="1">
        <w:r w:rsidR="004720B4" w:rsidRPr="00CC0075">
          <w:rPr>
            <w:rStyle w:val="af0"/>
            <w:noProof/>
          </w:rPr>
          <w:t>3.2.5.5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指数行情采集器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22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697" w:history="1">
        <w:r w:rsidR="004720B4" w:rsidRPr="00CC0075">
          <w:rPr>
            <w:rStyle w:val="af0"/>
            <w:noProof/>
          </w:rPr>
          <w:t>3.2.5.6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新闻公告研报采集器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8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历史行情数据采集器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24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699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错误处理策略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_Toc204608699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0" w:history="1">
        <w:r w:rsidR="004720B4" w:rsidRPr="00CC0075">
          <w:rPr>
            <w:rStyle w:val="af0"/>
            <w:rFonts w:ascii="黑体" w:eastAsia="黑体" w:hAnsi="黑体" w:cs="宋体"/>
            <w:noProof/>
          </w:rPr>
          <w:t>3.2.6.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数据存储模式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26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701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3.3.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Tushare数据采集器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2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架构概述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3" w:history="1">
        <w:r w:rsidR="004720B4" w:rsidRPr="00CC0075">
          <w:rPr>
            <w:rStyle w:val="af0"/>
            <w:noProof/>
          </w:rPr>
          <w:t>3.2.5.7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类层次结构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4" w:history="1">
        <w:r w:rsidR="004720B4" w:rsidRPr="00CC0075">
          <w:rPr>
            <w:rStyle w:val="af0"/>
            <w:noProof/>
          </w:rPr>
          <w:t>3.2.5.8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数据库集成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5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历史行情数据采集器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6" w:history="1">
        <w:r w:rsidR="004720B4" w:rsidRPr="00CC0075">
          <w:rPr>
            <w:rStyle w:val="af0"/>
            <w:noProof/>
          </w:rPr>
          <w:t>3.2.5.9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主要特性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28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7" w:history="1">
        <w:r w:rsidR="004720B4" w:rsidRPr="00CC0075">
          <w:rPr>
            <w:rStyle w:val="af0"/>
            <w:noProof/>
          </w:rPr>
          <w:t>3.2.5.10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数据采集流程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08" w:history="1">
        <w:r w:rsidR="004720B4" w:rsidRPr="00CC0075">
          <w:rPr>
            <w:rStyle w:val="af0"/>
            <w:noProof/>
          </w:rPr>
          <w:t>3.2.5.11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数据库模式操作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29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09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实时行情数据采集器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_Toc204608709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0" w:history="1">
        <w:r w:rsidR="004720B4" w:rsidRPr="00CC0075">
          <w:rPr>
            <w:rStyle w:val="af0"/>
            <w:noProof/>
          </w:rPr>
          <w:t>3.2.5.12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采集流程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30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1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指数行情数据采集器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2" w:history="1">
        <w:r w:rsidR="004720B4" w:rsidRPr="00CC0075">
          <w:rPr>
            <w:rStyle w:val="af0"/>
            <w:noProof/>
          </w:rPr>
          <w:t>3.2.5.13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实现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3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配置和操作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4" w:history="1">
        <w:r w:rsidR="004720B4" w:rsidRPr="00CC0075">
          <w:rPr>
            <w:rStyle w:val="af0"/>
            <w:noProof/>
          </w:rPr>
          <w:t>3.2.5.14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CLI</w:t>
        </w:r>
        <w:r w:rsidR="004720B4" w:rsidRPr="00CC0075">
          <w:rPr>
            <w:rStyle w:val="af0"/>
            <w:noProof/>
          </w:rPr>
          <w:t>界面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31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5" w:history="1">
        <w:r w:rsidR="004720B4" w:rsidRPr="00CC0075">
          <w:rPr>
            <w:rStyle w:val="af0"/>
            <w:noProof/>
          </w:rPr>
          <w:t>3.2.5.15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错误处理策略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32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6" w:history="1">
        <w:r w:rsidR="004720B4" w:rsidRPr="00CC0075">
          <w:rPr>
            <w:rStyle w:val="af0"/>
            <w:rFonts w:ascii="黑体" w:eastAsia="黑体" w:hAnsi="黑体" w:cs="宋体"/>
            <w:noProof/>
          </w:rPr>
          <w:t>3.3.6.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数据质量和验证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17" w:history="1">
        <w:r w:rsidR="004720B4" w:rsidRPr="00CC0075">
          <w:rPr>
            <w:rStyle w:val="af0"/>
            <w:noProof/>
          </w:rPr>
          <w:t>3.2.5.16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价值处理管道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718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3.4.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关注股票列表数据采集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19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3.4.1.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目的和范围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_Toc204608719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0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3.4.2.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概述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33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1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3.4.3.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采集工作流程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34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2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3.4.4.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主要功能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_Toc204608722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3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3.4.5.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数据处理管道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_Toc204608723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608724" w:history="1">
        <w:r w:rsidR="004720B4" w:rsidRPr="00CC0075">
          <w:rPr>
            <w:rStyle w:val="af0"/>
            <w:noProof/>
          </w:rPr>
          <w:t>3.2.5.17</w:t>
        </w:r>
        <w:r w:rsidR="004720B4">
          <w:rPr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历史数据插入流程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_Toc204608724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5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3.4.6.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数据库集成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_Toc204608725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35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608726" w:history="1">
        <w:r w:rsidR="004720B4" w:rsidRPr="00CC0075">
          <w:rPr>
            <w:rStyle w:val="af0"/>
            <w:rFonts w:ascii="黑体" w:eastAsia="黑体" w:hAnsi="黑体" w:cs="宋体"/>
            <w:noProof/>
          </w:rPr>
          <w:t>3.4.7.</w:t>
        </w:r>
        <w:r w:rsidR="004720B4">
          <w:rPr>
            <w:i w:val="0"/>
            <w:iC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宋体"/>
            <w:noProof/>
          </w:rPr>
          <w:t>调度集成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_Toc204608726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27" w:history="1">
        <w:r w:rsidR="004720B4" w:rsidRPr="00CC0075">
          <w:rPr>
            <w:rStyle w:val="af0"/>
            <w:rFonts w:cs="Google Sans"/>
            <w:iCs/>
            <w:noProof/>
          </w:rPr>
          <w:t>4.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Google Sans"/>
            <w:noProof/>
          </w:rPr>
          <w:t>后端API服务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_Toc204608727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37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28" w:history="1">
        <w:r w:rsidR="004720B4" w:rsidRPr="00CC0075">
          <w:rPr>
            <w:rStyle w:val="af0"/>
            <w:iCs/>
            <w:noProof/>
          </w:rPr>
          <w:t>5.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="宋体" w:eastAsia="宋体" w:hAnsi="宋体" w:cs="Google Sans"/>
            <w:noProof/>
          </w:rPr>
          <w:t>前端应用程序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_Toc204608728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44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29" w:history="1">
        <w:r w:rsidR="004720B4" w:rsidRPr="00CC0075">
          <w:rPr>
            <w:rStyle w:val="af0"/>
            <w:iCs/>
            <w:noProof/>
          </w:rPr>
          <w:t>6.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cs="Google Sans"/>
            <w:noProof/>
          </w:rPr>
          <w:t>数据库和存储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_Toc204608729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44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608730" w:history="1">
        <w:r w:rsidR="004720B4" w:rsidRPr="00CC0075">
          <w:rPr>
            <w:rStyle w:val="af0"/>
            <w:iCs/>
            <w:noProof/>
          </w:rPr>
          <w:t>7.</w:t>
        </w:r>
        <w:r w:rsidR="004720B4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noProof/>
          </w:rPr>
          <w:t>配置和部署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_Toc204608730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44</w:t>
        </w:r>
        <w:r w:rsidR="004720B4">
          <w:rPr>
            <w:noProof/>
            <w:webHidden/>
          </w:rPr>
          <w:fldChar w:fldCharType="end"/>
        </w:r>
      </w:hyperlink>
    </w:p>
    <w:p w:rsidR="004720B4" w:rsidRDefault="00E66CB4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608731" w:history="1">
        <w:r w:rsidR="004720B4" w:rsidRPr="00CC0075">
          <w:rPr>
            <w:rStyle w:val="af0"/>
            <w:rFonts w:ascii="黑体" w:eastAsia="黑体" w:hAnsi="黑体"/>
            <w:i/>
            <w:noProof/>
          </w:rPr>
          <w:t>7.1.</w:t>
        </w:r>
        <w:r w:rsidR="004720B4">
          <w:rPr>
            <w:smallCaps w:val="0"/>
            <w:noProof/>
            <w:sz w:val="21"/>
            <w:szCs w:val="22"/>
          </w:rPr>
          <w:tab/>
        </w:r>
        <w:r w:rsidR="004720B4" w:rsidRPr="00CC0075">
          <w:rPr>
            <w:rStyle w:val="af0"/>
            <w:rFonts w:asciiTheme="minorEastAsia" w:hAnsiTheme="minorEastAsia"/>
            <w:noProof/>
          </w:rPr>
          <w:t>高可用性需求</w:t>
        </w:r>
        <w:r w:rsidR="004720B4">
          <w:rPr>
            <w:noProof/>
            <w:webHidden/>
          </w:rPr>
          <w:tab/>
        </w:r>
        <w:r w:rsidR="004720B4">
          <w:rPr>
            <w:noProof/>
            <w:webHidden/>
          </w:rPr>
          <w:fldChar w:fldCharType="begin"/>
        </w:r>
        <w:r w:rsidR="004720B4">
          <w:rPr>
            <w:noProof/>
            <w:webHidden/>
          </w:rPr>
          <w:instrText xml:space="preserve"> PAGEREF _Toc204608731 \h </w:instrText>
        </w:r>
        <w:r w:rsidR="004720B4">
          <w:rPr>
            <w:noProof/>
            <w:webHidden/>
          </w:rPr>
        </w:r>
        <w:r w:rsidR="004720B4">
          <w:rPr>
            <w:noProof/>
            <w:webHidden/>
          </w:rPr>
          <w:fldChar w:fldCharType="separate"/>
        </w:r>
        <w:r w:rsidR="00DC11C2">
          <w:rPr>
            <w:noProof/>
            <w:webHidden/>
          </w:rPr>
          <w:t>44</w:t>
        </w:r>
        <w:r w:rsidR="004720B4">
          <w:rPr>
            <w:noProof/>
            <w:webHidden/>
          </w:rP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35451F">
      <w:pPr>
        <w:pStyle w:val="1"/>
        <w:spacing w:line="720" w:lineRule="auto"/>
      </w:pPr>
      <w:bookmarkStart w:id="0" w:name="_Toc204608665"/>
      <w:r>
        <w:rPr>
          <w:rFonts w:hint="eastAsia"/>
        </w:rPr>
        <w:t>概述</w:t>
      </w:r>
      <w:bookmarkEnd w:id="0"/>
    </w:p>
    <w:p w:rsidR="006D47ED" w:rsidRPr="008823E6" w:rsidRDefault="006D47ED" w:rsidP="004720B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本文档对中国股市分析系统进行了高层次的介绍，涵盖其架构、核心组件和开发路线图。该系统旨在全面收集、分析和可视化中国股市数据，并具备实时监控功能。</w:t>
      </w:r>
    </w:p>
    <w:p w:rsidR="006D47ED" w:rsidRPr="006D47ED" w:rsidRDefault="006D47ED" w:rsidP="004720B4">
      <w:pPr>
        <w:spacing w:line="360" w:lineRule="auto"/>
      </w:pPr>
      <w:r w:rsidRPr="008823E6">
        <w:rPr>
          <w:rFonts w:ascii="宋体" w:eastAsia="宋体" w:hAnsi="宋体" w:cs="宋体" w:hint="eastAsia"/>
          <w:sz w:val="24"/>
          <w:szCs w:val="24"/>
        </w:rPr>
        <w:t>有关特定子系统的详细信息，请参阅</w:t>
      </w:r>
      <w:hyperlink r:id="rId11" w:history="1">
        <w:r w:rsidRPr="008823E6">
          <w:rPr>
            <w:rFonts w:ascii="宋体" w:eastAsia="宋体" w:hAnsi="宋体" w:cs="宋体" w:hint="eastAsia"/>
            <w:sz w:val="24"/>
            <w:szCs w:val="24"/>
          </w:rPr>
          <w:t>系统架构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了解整体设计模式、</w:t>
      </w:r>
      <w:hyperlink r:id="rId12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数据收集系统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了解自动数据收集、</w:t>
      </w:r>
      <w:hyperlink r:id="rId13" w:history="1">
        <w:r w:rsidRPr="008823E6">
          <w:rPr>
            <w:rFonts w:ascii="宋体" w:eastAsia="宋体" w:hAnsi="宋体" w:cs="宋体" w:hint="eastAsia"/>
            <w:sz w:val="24"/>
            <w:szCs w:val="24"/>
          </w:rPr>
          <w:t>后端</w:t>
        </w:r>
        <w:r w:rsidRPr="008823E6">
          <w:rPr>
            <w:rFonts w:ascii="宋体" w:eastAsia="宋体" w:hAnsi="宋体" w:cs="宋体"/>
            <w:sz w:val="24"/>
            <w:szCs w:val="24"/>
          </w:rPr>
          <w:t xml:space="preserve"> API </w:t>
        </w:r>
        <w:r w:rsidRPr="008823E6">
          <w:rPr>
            <w:rFonts w:ascii="宋体" w:eastAsia="宋体" w:hAnsi="宋体" w:cs="宋体" w:hint="eastAsia"/>
            <w:sz w:val="24"/>
            <w:szCs w:val="24"/>
          </w:rPr>
          <w:t>服务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</w:t>
      </w:r>
      <w:r w:rsidRPr="008823E6">
        <w:rPr>
          <w:rFonts w:ascii="宋体" w:eastAsia="宋体" w:hAnsi="宋体" w:cs="宋体"/>
          <w:sz w:val="24"/>
          <w:szCs w:val="24"/>
        </w:rPr>
        <w:t xml:space="preserve"> REST </w:t>
      </w:r>
      <w:r w:rsidRPr="008823E6">
        <w:rPr>
          <w:rFonts w:ascii="宋体" w:eastAsia="宋体" w:hAnsi="宋体" w:cs="宋体" w:hint="eastAsia"/>
          <w:sz w:val="24"/>
          <w:szCs w:val="24"/>
        </w:rPr>
        <w:t>服务实现、</w:t>
      </w:r>
      <w:hyperlink r:id="rId14" w:history="1">
        <w:r w:rsidRPr="008823E6">
          <w:rPr>
            <w:rFonts w:ascii="宋体" w:eastAsia="宋体" w:hAnsi="宋体" w:cs="宋体" w:hint="eastAsia"/>
            <w:sz w:val="24"/>
            <w:szCs w:val="24"/>
          </w:rPr>
          <w:t>前端应用程序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了解用户界面以及</w:t>
      </w:r>
      <w:hyperlink r:id="rId15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数据库和存储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了解数据持久性</w:t>
      </w:r>
      <w:r w:rsidRPr="008823E6">
        <w:rPr>
          <w:rFonts w:ascii="宋体" w:eastAsia="宋体" w:hAnsi="宋体" w:cs="宋体"/>
          <w:sz w:val="24"/>
          <w:szCs w:val="24"/>
        </w:rPr>
        <w:t>。</w:t>
      </w:r>
    </w:p>
    <w:p w:rsidR="00704FE4" w:rsidRPr="00157C2F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" w:name="_Toc204608666"/>
      <w:r w:rsidRPr="00157C2F">
        <w:rPr>
          <w:rFonts w:asciiTheme="minorEastAsia" w:eastAsiaTheme="minorEastAsia" w:hAnsiTheme="minorEastAsia"/>
          <w:szCs w:val="28"/>
        </w:rPr>
        <w:t>目的</w:t>
      </w:r>
      <w:bookmarkEnd w:id="1"/>
    </w:p>
    <w:p w:rsidR="00704FE4" w:rsidRDefault="006934E2" w:rsidP="0082055F">
      <w:pPr>
        <w:spacing w:before="120" w:after="120" w:line="360" w:lineRule="auto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股票分析系统是</w:t>
      </w:r>
      <w:r w:rsidR="003C43E5">
        <w:rPr>
          <w:rFonts w:ascii="宋体" w:eastAsia="宋体" w:hAnsi="宋体" w:cs="宋体" w:hint="eastAsia"/>
          <w:sz w:val="24"/>
          <w:szCs w:val="24"/>
        </w:rPr>
        <w:t>针对</w:t>
      </w:r>
      <w:r w:rsidRPr="008823E6">
        <w:rPr>
          <w:rFonts w:ascii="宋体" w:eastAsia="宋体" w:hAnsi="宋体" w:cs="宋体" w:hint="eastAsia"/>
          <w:sz w:val="24"/>
          <w:szCs w:val="24"/>
        </w:rPr>
        <w:t>中国股市数据分析的综合平台，提供：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ind w:leftChars="200" w:left="78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自动数据收集：</w:t>
      </w:r>
      <w:r w:rsidRPr="00AF057B">
        <w:rPr>
          <w:rFonts w:ascii="宋体" w:eastAsia="宋体" w:hAnsi="宋体" w:cs="宋体" w:hint="eastAsia"/>
          <w:sz w:val="24"/>
          <w:szCs w:val="24"/>
        </w:rPr>
        <w:t>通过</w:t>
      </w:r>
      <w:r w:rsidRPr="00AF057B">
        <w:rPr>
          <w:rFonts w:ascii="宋体" w:eastAsia="宋体" w:hAnsi="宋体" w:cs="宋体"/>
          <w:sz w:val="24"/>
          <w:szCs w:val="24"/>
        </w:rPr>
        <w:t xml:space="preserve"> Akshare </w:t>
      </w:r>
      <w:r w:rsidRPr="00AF057B">
        <w:rPr>
          <w:rFonts w:ascii="宋体" w:eastAsia="宋体" w:hAnsi="宋体" w:cs="宋体" w:hint="eastAsia"/>
          <w:sz w:val="24"/>
          <w:szCs w:val="24"/>
        </w:rPr>
        <w:t>和</w:t>
      </w:r>
      <w:r w:rsidRPr="00AF057B">
        <w:rPr>
          <w:rFonts w:ascii="宋体" w:eastAsia="宋体" w:hAnsi="宋体" w:cs="宋体"/>
          <w:sz w:val="24"/>
          <w:szCs w:val="24"/>
        </w:rPr>
        <w:t xml:space="preserve"> Tushare API </w:t>
      </w:r>
      <w:r w:rsidRPr="00AF057B">
        <w:rPr>
          <w:rFonts w:ascii="宋体" w:eastAsia="宋体" w:hAnsi="宋体" w:cs="宋体" w:hint="eastAsia"/>
          <w:sz w:val="24"/>
          <w:szCs w:val="24"/>
        </w:rPr>
        <w:t>定期收集实时报价、历史数据、新闻和财务指标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ind w:leftChars="200" w:left="780"/>
        <w:jc w:val="left"/>
        <w:rPr>
          <w:rFonts w:ascii="宋体" w:eastAsia="宋体" w:hAnsi="宋体" w:cs="宋体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REST API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服务：</w:t>
      </w:r>
      <w:r w:rsidRPr="00AF057B">
        <w:rPr>
          <w:rFonts w:ascii="宋体" w:eastAsia="宋体" w:hAnsi="宋体" w:cs="宋体" w:hint="eastAsia"/>
          <w:sz w:val="24"/>
          <w:szCs w:val="24"/>
        </w:rPr>
        <w:t>基于</w:t>
      </w:r>
      <w:r w:rsidRPr="00AF057B">
        <w:rPr>
          <w:rFonts w:ascii="宋体" w:eastAsia="宋体" w:hAnsi="宋体" w:cs="宋体"/>
          <w:sz w:val="24"/>
          <w:szCs w:val="24"/>
        </w:rPr>
        <w:t xml:space="preserve"> FastAPI </w:t>
      </w:r>
      <w:r w:rsidRPr="00AF057B">
        <w:rPr>
          <w:rFonts w:ascii="宋体" w:eastAsia="宋体" w:hAnsi="宋体" w:cs="宋体" w:hint="eastAsia"/>
          <w:sz w:val="24"/>
          <w:szCs w:val="24"/>
        </w:rPr>
        <w:t>的后端提供数据访问、用户管理和业务逻辑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ind w:leftChars="200" w:left="78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Web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界面：</w:t>
      </w:r>
      <w:r w:rsidRPr="00AF057B">
        <w:rPr>
          <w:rFonts w:ascii="宋体" w:eastAsia="宋体" w:hAnsi="宋体" w:cs="宋体" w:hint="eastAsia"/>
          <w:sz w:val="24"/>
          <w:szCs w:val="24"/>
        </w:rPr>
        <w:t>用于股票分析、投资组合跟踪和市场监控的交互式前端</w:t>
      </w:r>
    </w:p>
    <w:p w:rsidR="006934E2" w:rsidRPr="00AF057B" w:rsidRDefault="006934E2" w:rsidP="008205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780"/>
        <w:jc w:val="left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数据存储：</w:t>
      </w:r>
      <w:r w:rsidRPr="00AF057B">
        <w:rPr>
          <w:rFonts w:ascii="宋体" w:eastAsia="宋体" w:hAnsi="宋体" w:cs="宋体" w:hint="eastAsia"/>
          <w:sz w:val="24"/>
          <w:szCs w:val="24"/>
        </w:rPr>
        <w:t>具有结构化模式的</w:t>
      </w:r>
      <w:r w:rsidRPr="00AF057B">
        <w:rPr>
          <w:rFonts w:ascii="宋体" w:eastAsia="宋体" w:hAnsi="宋体" w:cs="宋体"/>
          <w:sz w:val="24"/>
          <w:szCs w:val="24"/>
        </w:rPr>
        <w:t xml:space="preserve"> PostgreSQL </w:t>
      </w:r>
      <w:r w:rsidRPr="00AF057B">
        <w:rPr>
          <w:rFonts w:ascii="宋体" w:eastAsia="宋体" w:hAnsi="宋体" w:cs="宋体" w:hint="eastAsia"/>
          <w:sz w:val="24"/>
          <w:szCs w:val="24"/>
        </w:rPr>
        <w:t>数据库，可实现高效的数据检索和分析</w:t>
      </w:r>
    </w:p>
    <w:p w:rsidR="00704FE4" w:rsidRPr="00157C2F" w:rsidRDefault="007745C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2" w:name="_Toc204608667"/>
      <w:r w:rsidRPr="00157C2F">
        <w:rPr>
          <w:rFonts w:asciiTheme="minorEastAsia" w:eastAsiaTheme="minorEastAsia" w:hAnsiTheme="minorEastAsia" w:hint="eastAsia"/>
          <w:szCs w:val="28"/>
        </w:rPr>
        <w:t>核心系统架构范围</w:t>
      </w:r>
      <w:bookmarkEnd w:id="2"/>
    </w:p>
    <w:p w:rsidR="00704FE4" w:rsidRDefault="007745CF" w:rsidP="004F4126">
      <w:pPr>
        <w:spacing w:before="120" w:after="120" w:line="360" w:lineRule="auto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</w:t>
      </w:r>
      <w:r w:rsidRPr="007C3CA8">
        <w:rPr>
          <w:rFonts w:ascii="宋体" w:eastAsia="宋体" w:hAnsi="宋体" w:cs="宋体" w:hint="eastAsia"/>
          <w:sz w:val="24"/>
          <w:szCs w:val="24"/>
        </w:rPr>
        <w:t>系统遵循分层架构模式，数据收集、存储、</w:t>
      </w:r>
      <w:r w:rsidRPr="007C3CA8">
        <w:rPr>
          <w:rFonts w:ascii="宋体" w:eastAsia="宋体" w:hAnsi="宋体" w:cs="宋体"/>
          <w:sz w:val="24"/>
          <w:szCs w:val="24"/>
        </w:rPr>
        <w:t xml:space="preserve">API </w:t>
      </w:r>
      <w:r w:rsidRPr="007C3CA8">
        <w:rPr>
          <w:rFonts w:ascii="宋体" w:eastAsia="宋体" w:hAnsi="宋体" w:cs="宋体" w:hint="eastAsia"/>
          <w:sz w:val="24"/>
          <w:szCs w:val="24"/>
        </w:rPr>
        <w:t>服务和表示层之间有明确的分离</w:t>
      </w:r>
      <w:r w:rsidRPr="007C3CA8">
        <w:rPr>
          <w:rFonts w:ascii="宋体" w:eastAsia="宋体" w:hAnsi="宋体" w:cs="宋体"/>
          <w:sz w:val="24"/>
          <w:szCs w:val="24"/>
        </w:rPr>
        <w:t>。</w:t>
      </w:r>
      <w:r w:rsidR="00EB4DDC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Pr="0056751C" w:rsidRDefault="00FF751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3" w:name="_Toc204608668"/>
      <w:r w:rsidRPr="0056751C">
        <w:rPr>
          <w:rFonts w:asciiTheme="minorEastAsia" w:eastAsiaTheme="minorEastAsia" w:hAnsiTheme="minorEastAsia" w:hint="eastAsia"/>
          <w:szCs w:val="28"/>
        </w:rPr>
        <w:lastRenderedPageBreak/>
        <w:t>系统组件图</w:t>
      </w:r>
      <w:bookmarkEnd w:id="3"/>
    </w:p>
    <w:p w:rsidR="006A0093" w:rsidRPr="006A0093" w:rsidRDefault="00CE6989" w:rsidP="006A0093">
      <w:pPr>
        <w:ind w:left="420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44F5B2A0" wp14:editId="20D283E3">
            <wp:extent cx="5943600" cy="5963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 Chart - Create complex, visual diagrams with text. A smarter way of creating diagrams.-2025-07-24-0703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D" w:rsidRPr="007E6353" w:rsidRDefault="00D30ADD" w:rsidP="00D30ADD">
      <w:pPr>
        <w:widowControl/>
        <w:spacing w:before="240" w:line="360" w:lineRule="auto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股票分析系统的主要组件及其关系如下：</w:t>
      </w:r>
    </w:p>
    <w:p w:rsidR="00D30ADD" w:rsidRPr="007E6353" w:rsidRDefault="00D30ADD" w:rsidP="0058597D">
      <w:pPr>
        <w:widowControl/>
        <w:numPr>
          <w:ilvl w:val="0"/>
          <w:numId w:val="4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前端（Frontend）：为普通用户提供行情、分析、选股、资讯、自选股等页面，通过RESTful API与后端交互。</w:t>
      </w:r>
    </w:p>
    <w:p w:rsidR="00D30ADD" w:rsidRPr="007E6353" w:rsidRDefault="00D30ADD" w:rsidP="0058597D">
      <w:pPr>
        <w:widowControl/>
        <w:numPr>
          <w:ilvl w:val="0"/>
          <w:numId w:val="5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管理后台（Admin）：为管理员提供用户、数据、采集、系统配置、日志、模型等管理功能，也通过 API与后端交互。</w:t>
      </w:r>
    </w:p>
    <w:p w:rsidR="00D30ADD" w:rsidRPr="007E6353" w:rsidRDefault="00D30ADD" w:rsidP="0047792E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lastRenderedPageBreak/>
        <w:t>后端API（Backend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6353">
        <w:rPr>
          <w:rFonts w:ascii="宋体" w:eastAsia="宋体" w:hAnsi="宋体" w:cs="宋体"/>
          <w:sz w:val="24"/>
          <w:szCs w:val="24"/>
        </w:rPr>
        <w:t>API）：基于 FastAPI，负责用户认证、数据服务、业务逻辑处理、系统管理等，向前端和管理后台提供统一接口。</w:t>
      </w:r>
    </w:p>
    <w:p w:rsidR="00D30ADD" w:rsidRPr="007E6353" w:rsidRDefault="00D30ADD" w:rsidP="0047792E">
      <w:pPr>
        <w:widowControl/>
        <w:numPr>
          <w:ilvl w:val="0"/>
          <w:numId w:val="7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核心引擎（Backend Core）：负责数据采集（akshare/tushare）、数据清洗、分析计算、模型预测、交易建议等核心功能，定时采集并处理第三方数据。</w:t>
      </w:r>
    </w:p>
    <w:p w:rsidR="00D30ADD" w:rsidRPr="007E6353" w:rsidRDefault="00D30ADD" w:rsidP="00586E41">
      <w:pPr>
        <w:widowControl/>
        <w:numPr>
          <w:ilvl w:val="0"/>
          <w:numId w:val="8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数据库（Database）：存储行情、用户、日志、配置、分析结果等所有结构化数据。</w:t>
      </w:r>
    </w:p>
    <w:p w:rsidR="00D30ADD" w:rsidRPr="007E6353" w:rsidRDefault="00D30ADD" w:rsidP="0047792E">
      <w:pPr>
        <w:widowControl/>
        <w:numPr>
          <w:ilvl w:val="0"/>
          <w:numId w:val="9"/>
        </w:numPr>
        <w:tabs>
          <w:tab w:val="clear" w:pos="720"/>
          <w:tab w:val="num" w:pos="1200"/>
        </w:tabs>
        <w:spacing w:before="100" w:beforeAutospacing="1" w:after="240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第三方数据源（Akshare/Tushare）：为系统提供实时及历史行情、财务、新闻等原始数据。</w:t>
      </w:r>
    </w:p>
    <w:p w:rsidR="002C3888" w:rsidRPr="0056751C" w:rsidRDefault="002C3888" w:rsidP="002C388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4" w:name="_Toc204608669"/>
      <w:r w:rsidRPr="0056751C">
        <w:rPr>
          <w:rFonts w:asciiTheme="minorEastAsia" w:eastAsiaTheme="minorEastAsia" w:hAnsiTheme="minorEastAsia" w:hint="eastAsia"/>
          <w:szCs w:val="28"/>
        </w:rPr>
        <w:lastRenderedPageBreak/>
        <w:t>数据流管道图</w:t>
      </w:r>
      <w:bookmarkEnd w:id="4"/>
    </w:p>
    <w:p w:rsidR="009E29CF" w:rsidRDefault="00203F09" w:rsidP="00203F09">
      <w:pPr>
        <w:jc w:val="center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5C82D42C" wp14:editId="2212851C">
            <wp:extent cx="3247498" cy="6636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 Chart - Create complex, visual diagrams with text. A smarter way of creating diagrams.-2025-07-24-0700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76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A" w:rsidRPr="00255939" w:rsidRDefault="006640EA" w:rsidP="006640EA">
      <w:pPr>
        <w:widowControl/>
        <w:rPr>
          <w:rFonts w:ascii="宋体" w:eastAsia="宋体" w:hAnsi="宋体" w:cs="宋体"/>
          <w:b/>
          <w:sz w:val="24"/>
          <w:szCs w:val="24"/>
        </w:rPr>
      </w:pPr>
      <w:r w:rsidRPr="00255939">
        <w:rPr>
          <w:rFonts w:ascii="宋体" w:eastAsia="宋体" w:hAnsi="宋体" w:cs="宋体"/>
          <w:b/>
          <w:sz w:val="24"/>
          <w:szCs w:val="24"/>
        </w:rPr>
        <w:t>说明：</w:t>
      </w:r>
    </w:p>
    <w:p w:rsidR="006640EA" w:rsidRPr="00255939" w:rsidRDefault="006640EA" w:rsidP="007C6082">
      <w:pPr>
        <w:widowControl/>
        <w:numPr>
          <w:ilvl w:val="0"/>
          <w:numId w:val="9"/>
        </w:numPr>
        <w:spacing w:before="100" w:beforeAutospacing="1" w:after="240" w:line="360" w:lineRule="auto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数据从Akshare/Tushare 等第三方数据源采集，经采集模块进入数据处理模块进行清洗和标准化。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处理后的数据批量写入数据库。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lastRenderedPageBreak/>
        <w:t>分析与预测模块对数据库中的数据进行分析、建模和生成建议，结果也存回数据库。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后端API服务从数据库读取数据，向前端和管理后台提供RESTful API接口。</w:t>
      </w:r>
    </w:p>
    <w:p w:rsidR="004F12D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前端和管理后台通过API获取所需数据进行展示和管理。</w:t>
      </w:r>
    </w:p>
    <w:p w:rsidR="00DD2CE1" w:rsidRPr="0056751C" w:rsidRDefault="00DD2CE1" w:rsidP="00DD2CE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5" w:name="_Toc204608670"/>
      <w:r w:rsidRPr="0056751C">
        <w:rPr>
          <w:rFonts w:asciiTheme="minorEastAsia" w:eastAsiaTheme="minorEastAsia" w:hAnsiTheme="minorEastAsia" w:hint="eastAsia"/>
          <w:szCs w:val="28"/>
        </w:rPr>
        <w:t>关键组件</w:t>
      </w:r>
      <w:bookmarkEnd w:id="5"/>
    </w:p>
    <w:p w:rsidR="00DD2CE1" w:rsidRDefault="00550B20" w:rsidP="00265E8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6" w:name="_Toc204608671"/>
      <w:r w:rsidRPr="00265E88">
        <w:rPr>
          <w:rFonts w:ascii="宋体" w:eastAsia="宋体" w:hAnsi="宋体" w:cs="宋体" w:hint="eastAsia"/>
          <w:color w:val="1B1C1D"/>
          <w:sz w:val="24"/>
          <w:szCs w:val="24"/>
        </w:rPr>
        <w:t>数据采集基础设施</w:t>
      </w:r>
      <w:bookmarkEnd w:id="6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BB13D9" w:rsidTr="005C64CA">
        <w:tc>
          <w:tcPr>
            <w:tcW w:w="2640" w:type="dxa"/>
            <w:tcBorders>
              <w:bottom w:val="single" w:sz="4" w:space="0" w:color="auto"/>
            </w:tcBorders>
          </w:tcPr>
          <w:p w:rsidR="00BB13D9" w:rsidRPr="000B71EA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组件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用途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关键类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主程序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集中数据采集协调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backend_core.data_collectors.main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Akshare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实时报价、行业板块、指数行情、新闻公告等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AkshareRealtimeQuoteCollector</w:t>
            </w:r>
            <w:r w:rsidRPr="00086DC3">
              <w:rPr>
                <w:rFonts w:asciiTheme="minorEastAsia" w:hAnsiTheme="minorEastAsia"/>
                <w:szCs w:val="21"/>
                <w:highlight w:val="lightGray"/>
              </w:rPr>
              <w:t xml:space="preserve">, </w:t>
            </w: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RealtimeIndexSpotAkCollector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Tushare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历史数据、财务指标等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rFonts w:asciiTheme="minorEastAsia" w:hAnsiTheme="minorEastAsia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HistoricalQuoteCollector, RealtimeQuoteCollector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b/>
                <w:szCs w:val="21"/>
              </w:rPr>
            </w:pPr>
            <w:r w:rsidRPr="00086DC3">
              <w:rPr>
                <w:rFonts w:hint="eastAsia"/>
                <w:b/>
                <w:szCs w:val="21"/>
              </w:rPr>
              <w:t>调度器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widowControl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自动采集调度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79332A">
            <w:pPr>
              <w:spacing w:line="275" w:lineRule="auto"/>
              <w:rPr>
                <w:rStyle w:val="HTML0"/>
                <w:szCs w:val="21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APScheduler.BlockingScheduler</w:t>
            </w:r>
          </w:p>
        </w:tc>
      </w:tr>
    </w:tbl>
    <w:p w:rsidR="002371B6" w:rsidRDefault="00EF10A7" w:rsidP="002371B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7" w:name="_Toc204608672"/>
      <w:r>
        <w:rPr>
          <w:rFonts w:ascii="宋体" w:eastAsia="宋体" w:hAnsi="宋体" w:cs="宋体" w:hint="eastAsia"/>
          <w:color w:val="1B1C1D"/>
          <w:sz w:val="24"/>
          <w:szCs w:val="24"/>
        </w:rPr>
        <w:t>后端服务</w:t>
      </w:r>
      <w:bookmarkEnd w:id="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EF10A7" w:rsidTr="005C64CA">
        <w:tc>
          <w:tcPr>
            <w:tcW w:w="2640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服务层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端点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主要功能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股票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CE19FB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CE19FB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/api/stock/*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实时行情、K线数据、财务指标等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市场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/api/market/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25A55">
              <w:rPr>
                <w:rFonts w:asciiTheme="minorEastAsia" w:hAnsiTheme="minorEastAsia" w:cs="Google Sans Text"/>
                <w:color w:val="1B1C1D"/>
                <w:szCs w:val="21"/>
              </w:rPr>
              <w:t>市场指数、行业表现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授权认证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auth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用户认证、JWT token管理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D935DB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管理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dmin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D935DB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系统管理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、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用户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EF10A7" w:rsidRDefault="00CE5FC0" w:rsidP="00EF10A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8" w:name="_Toc204608673"/>
      <w:r>
        <w:rPr>
          <w:rFonts w:ascii="宋体" w:eastAsia="宋体" w:hAnsi="宋体" w:cs="宋体" w:hint="eastAsia"/>
          <w:sz w:val="28"/>
          <w:szCs w:val="28"/>
        </w:rPr>
        <w:t>前端应用程序</w:t>
      </w:r>
      <w:bookmarkEnd w:id="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FB42E9" w:rsidTr="005C64CA">
        <w:tc>
          <w:tcPr>
            <w:tcW w:w="2640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界面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文件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B42E9" w:rsidRPr="00E2444A" w:rsidRDefault="007C6082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主要特性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主页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0E26">
              <w:rPr>
                <w:rFonts w:asciiTheme="minorEastAsia" w:hAnsiTheme="minorEastAsia" w:cs="Google Sans Text"/>
                <w:color w:val="1B1C1D"/>
                <w:szCs w:val="21"/>
              </w:rPr>
              <w:t>市场概览、指数、关注列表预览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、新闻等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股票分析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stock.html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402E5">
              <w:rPr>
                <w:rFonts w:asciiTheme="minorEastAsia" w:hAnsiTheme="minorEastAsia" w:cs="Google Sans Text"/>
                <w:color w:val="1B1C1D"/>
                <w:szCs w:val="21"/>
              </w:rPr>
              <w:t>交互式图表、财务数据、新闻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、公告等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关注列表管理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watch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list.html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14703">
              <w:rPr>
                <w:rFonts w:asciiTheme="minorEastAsia" w:hAnsiTheme="minorEastAsia" w:cs="Google Sans Text"/>
                <w:color w:val="1B1C1D"/>
                <w:szCs w:val="21"/>
              </w:rPr>
              <w:t>投资组合跟踪、股票分组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EF4DE8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市场行情探索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markets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EF4DE8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A0D73">
              <w:rPr>
                <w:rFonts w:asciiTheme="minorEastAsia" w:hAnsiTheme="minorEastAsia" w:cs="Google Sans Text"/>
                <w:color w:val="1B1C1D"/>
                <w:szCs w:val="21"/>
              </w:rPr>
              <w:t>行业分析、股票排名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F616BB" w:rsidRPr="0056751C" w:rsidRDefault="00F616BB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9" w:name="_Toc204608674"/>
      <w:r w:rsidRPr="0056751C">
        <w:rPr>
          <w:rFonts w:asciiTheme="minorEastAsia" w:eastAsiaTheme="minorEastAsia" w:hAnsiTheme="minorEastAsia" w:hint="eastAsia"/>
          <w:szCs w:val="28"/>
        </w:rPr>
        <w:t>数据库架构概述</w:t>
      </w:r>
      <w:bookmarkEnd w:id="9"/>
    </w:p>
    <w:p w:rsidR="00275BB0" w:rsidRPr="00046C4B" w:rsidRDefault="00275BB0" w:rsidP="004F4126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Theme="minorEastAsia" w:hAnsiTheme="minorEastAsia" w:cs="Google Sans Text"/>
          <w:color w:val="1B1C1D"/>
          <w:sz w:val="24"/>
          <w:szCs w:val="24"/>
        </w:rPr>
      </w:pP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系统使用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 xml:space="preserve"> PostgreSQL 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数据库名称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>stock_analysis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，并包含以下核心表：</w:t>
      </w:r>
    </w:p>
    <w:p w:rsidR="00275BB0" w:rsidRPr="00411778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股票</w:t>
      </w:r>
      <w:r w:rsidRPr="00411778">
        <w:rPr>
          <w:rFonts w:asciiTheme="minorEastAsia" w:hAnsiTheme="minorEastAsia" w:cs="微软雅黑" w:hint="eastAsia"/>
          <w:b/>
          <w:bCs/>
          <w:color w:val="1B1C1D"/>
          <w:sz w:val="24"/>
          <w:szCs w:val="24"/>
        </w:rPr>
        <w:t>数据</w:t>
      </w: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stock_realtime_quote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historical_quotes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stock_basic_info</w:t>
      </w:r>
      <w:r w:rsidRPr="00411778">
        <w:rPr>
          <w:rFonts w:asciiTheme="minorEastAsia" w:hAnsiTheme="minorEastAsia" w:cs="Google Sans Text"/>
          <w:color w:val="1B1C1D"/>
          <w:szCs w:val="21"/>
        </w:rPr>
        <w:t>…</w:t>
      </w:r>
    </w:p>
    <w:p w:rsidR="00275BB0" w:rsidRPr="00411778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用户管理：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users、w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atchlist</w:t>
      </w:r>
      <w:r w:rsidRPr="00411778">
        <w:rPr>
          <w:rFonts w:ascii="宋体" w:hAnsi="宋体"/>
          <w:sz w:val="24"/>
          <w:szCs w:val="24"/>
        </w:rPr>
        <w:t>…</w:t>
      </w:r>
    </w:p>
    <w:p w:rsidR="00275BB0" w:rsidRPr="00411778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lastRenderedPageBreak/>
        <w:t>市场信息</w:t>
      </w:r>
      <w:r w:rsidRPr="00411778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industry_board_realtime_quotes，stock_news</w:t>
      </w:r>
      <w:r w:rsidRPr="00411778">
        <w:rPr>
          <w:rFonts w:ascii="宋体" w:hAnsi="宋体"/>
          <w:sz w:val="24"/>
          <w:szCs w:val="24"/>
        </w:rPr>
        <w:t>…</w:t>
      </w:r>
    </w:p>
    <w:p w:rsidR="00F616BB" w:rsidRPr="00275BB0" w:rsidRDefault="00275BB0" w:rsidP="004F41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371" w:left="1139" w:firstLineChars="0"/>
        <w:jc w:val="left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系统操作</w:t>
      </w:r>
      <w:r w:rsidRPr="00275BB0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：</w:t>
      </w:r>
      <w:r w:rsidRPr="00275BB0">
        <w:rPr>
          <w:rFonts w:asciiTheme="minorEastAsia" w:hAnsiTheme="minorEastAsia" w:cs="Google Sans Text"/>
          <w:color w:val="1B1C1D"/>
          <w:szCs w:val="21"/>
          <w:highlight w:val="lightGray"/>
        </w:rPr>
        <w:t>operation_logs…</w:t>
      </w:r>
    </w:p>
    <w:p w:rsidR="00F616BB" w:rsidRPr="0056751C" w:rsidRDefault="002122EA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0" w:name="_Toc204608675"/>
      <w:r w:rsidRPr="0056751C">
        <w:rPr>
          <w:rFonts w:asciiTheme="minorEastAsia" w:eastAsiaTheme="minorEastAsia" w:hAnsiTheme="minorEastAsia" w:hint="eastAsia"/>
          <w:szCs w:val="28"/>
        </w:rPr>
        <w:t>开发路线图</w:t>
      </w:r>
      <w:bookmarkEnd w:id="10"/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AA45C7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近期</w:t>
      </w: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开发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 w:rsidRPr="0070000C">
        <w:rPr>
          <w:rFonts w:ascii="宋体" w:eastAsia="宋体" w:hAnsi="宋体" w:cs="宋体" w:hint="eastAsia"/>
          <w:sz w:val="24"/>
          <w:szCs w:val="24"/>
        </w:rPr>
        <w:t>个股数据采集与分析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交易详情，包括时间、价格、交易量和金额数据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开发环境搭建、应用和数据库服务器部署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中期目标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高级分析模型与算法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股票选择和筛选能力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远期愿景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交易策略管理系统</w:t>
      </w:r>
    </w:p>
    <w:p w:rsidR="002122EA" w:rsidRPr="00995E1A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策略回测框架</w:t>
      </w:r>
    </w:p>
    <w:p w:rsidR="002122EA" w:rsidRPr="002122EA" w:rsidRDefault="002122EA" w:rsidP="002122EA"/>
    <w:p w:rsidR="00F616BB" w:rsidRPr="0056751C" w:rsidRDefault="009E6033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1" w:name="_Toc204608676"/>
      <w:r w:rsidRPr="0056751C">
        <w:rPr>
          <w:rFonts w:asciiTheme="minorEastAsia" w:eastAsiaTheme="minorEastAsia" w:hAnsiTheme="minorEastAsia" w:hint="eastAsia"/>
          <w:szCs w:val="28"/>
        </w:rPr>
        <w:t>系统入口点</w:t>
      </w:r>
      <w:bookmarkEnd w:id="11"/>
    </w:p>
    <w:p w:rsidR="00237763" w:rsidRPr="003C4DCF" w:rsidRDefault="00237763" w:rsidP="00B1424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3C4DCF">
        <w:rPr>
          <w:rFonts w:asciiTheme="minorEastAsia" w:hAnsiTheme="minorEastAsia" w:cs="微软雅黑" w:hint="eastAsia"/>
          <w:color w:val="1B1C1D"/>
          <w:sz w:val="24"/>
          <w:szCs w:val="24"/>
        </w:rPr>
        <w:t>主系统可以通过几个入口点启动：</w:t>
      </w:r>
    </w:p>
    <w:p w:rsidR="00237763" w:rsidRPr="003C4E75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数据采集主程序：</w:t>
      </w:r>
      <w:r w:rsidRPr="003C4E75">
        <w:rPr>
          <w:rFonts w:asciiTheme="minorEastAsia" w:hAnsiTheme="minorEastAsia"/>
          <w:bCs/>
          <w:color w:val="333333"/>
          <w:sz w:val="24"/>
          <w:szCs w:val="24"/>
          <w:shd w:val="clear" w:color="auto" w:fill="E5E5E5"/>
        </w:rPr>
        <w:t>python -m backend_core.data_collectors.main</w:t>
      </w:r>
    </w:p>
    <w:p w:rsidR="00237763" w:rsidRPr="00350EA9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A</w:t>
      </w:r>
      <w:r>
        <w:rPr>
          <w:rFonts w:asciiTheme="minorEastAsia" w:hAnsiTheme="minorEastAsia" w:cs="微软雅黑"/>
          <w:b/>
          <w:color w:val="1B1C1D"/>
          <w:sz w:val="24"/>
          <w:szCs w:val="24"/>
        </w:rPr>
        <w:t>PI</w:t>
      </w: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0E711E">
        <w:rPr>
          <w:rFonts w:ascii="宋体" w:eastAsia="宋体" w:hAnsi="宋体" w:cs="宋体"/>
          <w:sz w:val="24"/>
          <w:szCs w:val="24"/>
        </w:rPr>
        <w:t>端口 5000 上的 FastAPI 应用程序</w:t>
      </w:r>
    </w:p>
    <w:p w:rsidR="00F806B4" w:rsidRPr="00914BCF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3F1A64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数据库访问：</w:t>
      </w:r>
      <w:r w:rsidRPr="002D485C">
        <w:rPr>
          <w:rFonts w:ascii="宋体" w:eastAsia="宋体" w:hAnsi="宋体" w:cs="宋体"/>
          <w:sz w:val="24"/>
          <w:szCs w:val="24"/>
        </w:rPr>
        <w:t>使用管理员凭据访问 PostgreSQL 服务器 5446 端口</w:t>
      </w:r>
    </w:p>
    <w:p w:rsidR="00914BCF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前端：</w:t>
      </w:r>
      <w:r w:rsidRPr="00914BCF">
        <w:rPr>
          <w:rFonts w:ascii="宋体" w:eastAsia="宋体" w:hAnsi="宋体" w:cs="宋体" w:hint="eastAsia"/>
          <w:sz w:val="24"/>
          <w:szCs w:val="24"/>
        </w:rPr>
        <w:t>8</w:t>
      </w:r>
      <w:r w:rsidRPr="00914BCF">
        <w:rPr>
          <w:rFonts w:ascii="宋体" w:eastAsia="宋体" w:hAnsi="宋体" w:cs="宋体"/>
          <w:sz w:val="24"/>
          <w:szCs w:val="24"/>
        </w:rPr>
        <w:t>000</w:t>
      </w:r>
      <w:r w:rsidRPr="00914BCF">
        <w:rPr>
          <w:rFonts w:ascii="宋体" w:eastAsia="宋体" w:hAnsi="宋体" w:cs="宋体" w:hint="eastAsia"/>
          <w:sz w:val="24"/>
          <w:szCs w:val="24"/>
        </w:rPr>
        <w:t>端口访问</w:t>
      </w:r>
      <w:r>
        <w:rPr>
          <w:rFonts w:ascii="宋体" w:eastAsia="宋体" w:hAnsi="宋体" w:cs="宋体" w:hint="eastAsia"/>
          <w:sz w:val="24"/>
          <w:szCs w:val="24"/>
        </w:rPr>
        <w:t>股票数据分析前端</w:t>
      </w:r>
    </w:p>
    <w:p w:rsidR="00914BCF" w:rsidRPr="00237763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管理端：</w:t>
      </w:r>
      <w:r w:rsidRPr="00914BCF">
        <w:rPr>
          <w:rFonts w:ascii="宋体" w:eastAsia="宋体" w:hAnsi="宋体" w:cs="宋体"/>
          <w:sz w:val="24"/>
          <w:szCs w:val="24"/>
        </w:rPr>
        <w:t>8001</w:t>
      </w:r>
      <w:r w:rsidRPr="00914BCF">
        <w:rPr>
          <w:rFonts w:ascii="宋体" w:eastAsia="宋体" w:hAnsi="宋体" w:cs="宋体" w:hint="eastAsia"/>
          <w:sz w:val="24"/>
          <w:szCs w:val="24"/>
        </w:rPr>
        <w:t>端口</w:t>
      </w:r>
      <w:r>
        <w:rPr>
          <w:rFonts w:ascii="宋体" w:eastAsia="宋体" w:hAnsi="宋体" w:cs="宋体" w:hint="eastAsia"/>
          <w:sz w:val="24"/>
          <w:szCs w:val="24"/>
        </w:rPr>
        <w:t>访问后台管理端</w:t>
      </w:r>
    </w:p>
    <w:p w:rsidR="00704FE4" w:rsidRDefault="009A24B0">
      <w:pPr>
        <w:pStyle w:val="1"/>
        <w:spacing w:line="720" w:lineRule="auto"/>
      </w:pPr>
      <w:bookmarkStart w:id="12" w:name="_Toc204608677"/>
      <w:r>
        <w:rPr>
          <w:rFonts w:hint="eastAsia"/>
        </w:rPr>
        <w:t>系统架构</w:t>
      </w:r>
      <w:bookmarkEnd w:id="12"/>
    </w:p>
    <w:p w:rsidR="00704FE4" w:rsidRPr="00CF5DFC" w:rsidRDefault="00E9718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3" w:name="_Toc204608678"/>
      <w:r w:rsidRPr="00CF5DFC">
        <w:rPr>
          <w:rFonts w:asciiTheme="minorEastAsia" w:eastAsiaTheme="minorEastAsia" w:hAnsiTheme="minorEastAsia" w:hint="eastAsia"/>
          <w:szCs w:val="28"/>
        </w:rPr>
        <w:t>目的和范围</w:t>
      </w:r>
      <w:bookmarkEnd w:id="13"/>
    </w:p>
    <w:p w:rsidR="00750AF1" w:rsidRPr="00750AF1" w:rsidRDefault="004555EC" w:rsidP="004F4126">
      <w:pPr>
        <w:spacing w:line="360" w:lineRule="auto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本章节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t>全面概述股票分析系统的架构，涵盖整体系统设计、数据流模式以及整个平台的组件关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lastRenderedPageBreak/>
        <w:t>系。文档描述</w:t>
      </w:r>
      <w:r w:rsidR="00750AF1" w:rsidRPr="00750AF1">
        <w:rPr>
          <w:rFonts w:asciiTheme="minorEastAsia" w:hAnsiTheme="minorEastAsia" w:cs="微软雅黑" w:hint="eastAsia"/>
          <w:color w:val="1B1C1D"/>
          <w:sz w:val="24"/>
          <w:szCs w:val="24"/>
        </w:rPr>
        <w:t>主要子系统的交互方式，以及实现自动数据收集、实时市场分析和用户投资组合管理的关键架构决策</w:t>
      </w:r>
      <w:r w:rsidR="00750AF1" w:rsidRPr="00750AF1">
        <w:rPr>
          <w:rFonts w:asciiTheme="minorEastAsia" w:hAnsiTheme="minorEastAsia" w:cs="微软雅黑"/>
          <w:color w:val="1B1C1D"/>
          <w:sz w:val="24"/>
          <w:szCs w:val="24"/>
        </w:rPr>
        <w:t>。</w:t>
      </w:r>
    </w:p>
    <w:p w:rsidR="00704FE4" w:rsidRDefault="00750AF1" w:rsidP="004F4126">
      <w:pPr>
        <w:spacing w:line="360" w:lineRule="auto"/>
      </w:pPr>
      <w:r w:rsidRPr="00F80FFC">
        <w:rPr>
          <w:rFonts w:asciiTheme="minorEastAsia" w:hAnsiTheme="minorEastAsia" w:cs="微软雅黑"/>
          <w:color w:val="1B1C1D"/>
          <w:sz w:val="24"/>
          <w:szCs w:val="24"/>
        </w:rPr>
        <w:t>有关特定子系统的详细信息，请参阅</w:t>
      </w:r>
      <w:hyperlink r:id="rId18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</w:t>
        </w:r>
        <w:r w:rsidRPr="00B33E68">
          <w:rPr>
            <w:rFonts w:cs="微软雅黑" w:hint="eastAsia"/>
            <w:b/>
            <w:color w:val="1B1C1D"/>
            <w:sz w:val="24"/>
            <w:szCs w:val="24"/>
            <w:u w:val="single"/>
          </w:rPr>
          <w:t>采集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系统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19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后端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 xml:space="preserve"> API 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服务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20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前端应用程序</w:t>
        </w:r>
      </w:hyperlink>
      <w:r w:rsidRPr="00F80FFC">
        <w:rPr>
          <w:rFonts w:asciiTheme="minorEastAsia" w:hAnsiTheme="minorEastAsia" w:cs="微软雅黑"/>
          <w:color w:val="1B1C1D"/>
          <w:sz w:val="24"/>
          <w:szCs w:val="24"/>
        </w:rPr>
        <w:t>和</w:t>
      </w:r>
      <w:hyperlink r:id="rId21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数据库与存储</w:t>
        </w:r>
      </w:hyperlink>
      <w:r w:rsidRPr="005F786E">
        <w:rPr>
          <w:rFonts w:cs="微软雅黑"/>
          <w:color w:val="1B1C1D"/>
          <w:sz w:val="24"/>
          <w:szCs w:val="24"/>
        </w:rPr>
        <w:t>。</w:t>
      </w:r>
    </w:p>
    <w:p w:rsidR="00704FE4" w:rsidRPr="00853D5B" w:rsidRDefault="001E674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4" w:name="_Toc204608679"/>
      <w:r w:rsidRPr="00853D5B">
        <w:rPr>
          <w:rFonts w:ascii="宋体" w:eastAsia="宋体" w:hAnsi="宋体" w:cs="宋体" w:hint="eastAsia"/>
          <w:color w:val="1B1C1D"/>
          <w:szCs w:val="30"/>
        </w:rPr>
        <w:t>顶层架构概述</w:t>
      </w:r>
      <w:bookmarkEnd w:id="14"/>
    </w:p>
    <w:p w:rsidR="00704FE4" w:rsidRDefault="006655CE" w:rsidP="009674A0">
      <w:pPr>
        <w:spacing w:line="360" w:lineRule="auto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</w:t>
      </w:r>
      <w:r w:rsidRPr="00E14E41">
        <w:rPr>
          <w:rFonts w:asciiTheme="minorEastAsia" w:hAnsiTheme="minorEastAsia" w:cs="微软雅黑"/>
          <w:color w:val="1B1C1D"/>
          <w:sz w:val="24"/>
          <w:szCs w:val="24"/>
        </w:rPr>
        <w:t>系统采用分层架构模式，数据收集、API 服务和用户界面之间清晰划分。该架构支持实时数据处理、定时批量操作和多用户 Web 访问。</w:t>
      </w:r>
    </w:p>
    <w:p w:rsidR="00614F25" w:rsidRDefault="00614F25" w:rsidP="00614F25">
      <w:pPr>
        <w:spacing w:line="360" w:lineRule="auto"/>
        <w:ind w:firstLine="420"/>
        <w:jc w:val="center"/>
      </w:pPr>
      <w:r>
        <w:rPr>
          <w:rFonts w:asciiTheme="minorEastAsia" w:hAnsiTheme="minorEastAsia" w:cs="微软雅黑"/>
          <w:noProof/>
          <w:color w:val="1B1C1D"/>
          <w:sz w:val="24"/>
          <w:szCs w:val="24"/>
        </w:rPr>
        <w:drawing>
          <wp:inline distT="0" distB="0" distL="0" distR="0" wp14:anchorId="22971E65" wp14:editId="1A75CA2E">
            <wp:extent cx="4737100" cy="573108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maid Chart - Create complex, visual diagrams with text. A smarter way of creating diagrams.-2025-07-25-0110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5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用户层</w:t>
      </w:r>
    </w:p>
    <w:p w:rsid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800"/>
        </w:tabs>
        <w:spacing w:line="360" w:lineRule="auto"/>
        <w:ind w:leftChars="335" w:left="1063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普通用户</w:t>
      </w:r>
      <w:r>
        <w:t>：通过浏览器访问前端页面，获取行情、分析、资讯、自选股等服务。</w:t>
      </w:r>
    </w:p>
    <w:p w:rsidR="00AA1385" w:rsidRDefault="00AA1385" w:rsidP="00586E41">
      <w:pPr>
        <w:widowControl/>
        <w:numPr>
          <w:ilvl w:val="0"/>
          <w:numId w:val="12"/>
        </w:numPr>
        <w:tabs>
          <w:tab w:val="clear" w:pos="720"/>
          <w:tab w:val="num" w:pos="156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lastRenderedPageBreak/>
        <w:t>管理员</w:t>
      </w:r>
      <w:r>
        <w:t>：通过浏览器访问管理后台，进行用户、数据、采集、系统配置、日志、模型等管理操作。</w:t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表现层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前端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为普通用户提供股票行情、分析、图表、资讯等可视化界面，所有数据均通过后端</w:t>
      </w:r>
      <w:r w:rsidRPr="00AA1385">
        <w:t>API</w:t>
      </w:r>
      <w:r w:rsidRPr="00AA1385">
        <w:t>获取。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管理后台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为管理员提供系统管理界面，包括用户管理、数据源配置、采集任务、日志监控、模型管理等。</w:t>
      </w:r>
    </w:p>
    <w:p w:rsidR="00AA1385" w:rsidRPr="00DF2D7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DF2D76">
        <w:rPr>
          <w:rFonts w:asciiTheme="minorEastAsia" w:hAnsiTheme="minorEastAsia" w:cs="微软雅黑"/>
          <w:b/>
          <w:color w:val="1B1C1D"/>
          <w:sz w:val="24"/>
          <w:szCs w:val="24"/>
        </w:rPr>
        <w:t>服务层</w:t>
      </w:r>
    </w:p>
    <w:p w:rsidR="00AA1385" w:rsidRPr="0010239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后端</w:t>
      </w:r>
      <w:r>
        <w:rPr>
          <w:rStyle w:val="markdown-bold-text"/>
          <w:b/>
          <w:bCs/>
        </w:rPr>
        <w:t>API</w:t>
      </w:r>
      <w:r>
        <w:rPr>
          <w:rStyle w:val="markdown-bold-text"/>
          <w:b/>
          <w:bCs/>
        </w:rPr>
        <w:t>服务（</w:t>
      </w:r>
      <w:r>
        <w:rPr>
          <w:rStyle w:val="markdown-bold-text"/>
          <w:b/>
          <w:bCs/>
        </w:rPr>
        <w:t>FastAPI</w:t>
      </w:r>
      <w:r>
        <w:rPr>
          <w:rStyle w:val="markdown-bold-text"/>
          <w:b/>
          <w:bCs/>
        </w:rPr>
        <w:t>）</w:t>
      </w:r>
      <w:r w:rsidRPr="0010239E">
        <w:rPr>
          <w:rStyle w:val="markdown-bold-text"/>
          <w:b/>
          <w:bCs/>
        </w:rPr>
        <w:t>：</w:t>
      </w:r>
      <w:r w:rsidRPr="00D751E3">
        <w:t>统一对外提供</w:t>
      </w:r>
      <w:r w:rsidRPr="00D751E3">
        <w:t>RESTful API</w:t>
      </w:r>
      <w:r w:rsidRPr="00D751E3">
        <w:t>，负责用户认证、数据服务、业务逻辑处理、系统管理等。前端和管理后台均通过</w:t>
      </w:r>
      <w:r w:rsidRPr="00D751E3">
        <w:t>API</w:t>
      </w:r>
      <w:r w:rsidRPr="00D751E3">
        <w:t>与后端交互。</w:t>
      </w:r>
    </w:p>
    <w:p w:rsidR="00AA1385" w:rsidRPr="00B73B51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B73B51">
        <w:rPr>
          <w:rFonts w:asciiTheme="minorEastAsia" w:hAnsiTheme="minorEastAsia" w:cs="微软雅黑"/>
          <w:b/>
          <w:color w:val="1B1C1D"/>
          <w:sz w:val="24"/>
          <w:szCs w:val="24"/>
        </w:rPr>
        <w:t>核心层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核心引擎（</w:t>
      </w:r>
      <w:r>
        <w:rPr>
          <w:rStyle w:val="markdown-bold-text"/>
          <w:b/>
          <w:bCs/>
        </w:rPr>
        <w:t>Backend Core</w:t>
      </w:r>
      <w:r>
        <w:rPr>
          <w:rStyle w:val="markdown-bold-text"/>
          <w:b/>
          <w:bCs/>
        </w:rPr>
        <w:t>）</w:t>
      </w:r>
      <w:r w:rsidRPr="00D751E3">
        <w:rPr>
          <w:rStyle w:val="markdown-bold-text"/>
          <w:b/>
          <w:bCs/>
        </w:rPr>
        <w:t>：</w:t>
      </w:r>
      <w:r w:rsidRPr="00D751E3">
        <w:t>负责数据采集、清洗、标准化、分析、预测、交易建议等核心业务逻辑。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84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分析与模型</w:t>
      </w:r>
      <w:r w:rsidRPr="00D751E3">
        <w:rPr>
          <w:rStyle w:val="markdown-bold-text"/>
          <w:b/>
          <w:bCs/>
        </w:rPr>
        <w:t>：</w:t>
      </w:r>
      <w:r w:rsidRPr="00D751E3">
        <w:t>实现技术分析、基本面分析、机器学习</w:t>
      </w:r>
      <w:r w:rsidRPr="00D751E3">
        <w:t>/</w:t>
      </w:r>
      <w:r w:rsidRPr="00D751E3">
        <w:t>深度学习模型预测等功能，为用户和管理端提供智能分析结果。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数据采集调度</w:t>
      </w:r>
      <w:r w:rsidRPr="00D751E3">
        <w:rPr>
          <w:rStyle w:val="markdown-bold-text"/>
          <w:b/>
          <w:bCs/>
        </w:rPr>
        <w:t>：</w:t>
      </w:r>
      <w:r w:rsidRPr="00D751E3">
        <w:t>定时或手动从第三方数据源采集行情、财务、新闻等数据，保证数据的实时性和完整性。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数据层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数据库（</w:t>
      </w:r>
      <w:r>
        <w:rPr>
          <w:rStyle w:val="markdown-bold-text"/>
          <w:b/>
          <w:bCs/>
        </w:rPr>
        <w:t>P</w:t>
      </w:r>
      <w:r>
        <w:rPr>
          <w:rStyle w:val="markdown-bold-text"/>
          <w:rFonts w:hint="eastAsia"/>
          <w:b/>
          <w:bCs/>
        </w:rPr>
        <w:t>ost</w:t>
      </w:r>
      <w:r>
        <w:rPr>
          <w:rStyle w:val="markdown-bold-text"/>
          <w:b/>
          <w:bCs/>
        </w:rPr>
        <w:t>greSQL</w:t>
      </w:r>
      <w:r>
        <w:rPr>
          <w:rStyle w:val="markdown-bold-text"/>
          <w:b/>
          <w:bCs/>
        </w:rPr>
        <w:t>）</w:t>
      </w:r>
      <w:r w:rsidRPr="004879DE">
        <w:rPr>
          <w:rStyle w:val="markdown-bold-text"/>
          <w:b/>
          <w:bCs/>
        </w:rPr>
        <w:t>：</w:t>
      </w:r>
      <w:r w:rsidRPr="004879DE">
        <w:t>存储所有结构化数据，包括行情、用户、日志、配置、分析结果等，支持高效查询和批量写入。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日志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配置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文件</w:t>
      </w:r>
      <w:r w:rsidRPr="004879DE">
        <w:rPr>
          <w:rStyle w:val="markdown-bold-text"/>
          <w:b/>
          <w:bCs/>
        </w:rPr>
        <w:t>：</w:t>
      </w:r>
      <w:r w:rsidRPr="004879DE">
        <w:t>存储系统运行日志、采集日志、配置文件、导出文件等，便于系统监控和维护。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外部资源</w:t>
      </w:r>
    </w:p>
    <w:p w:rsidR="00AA1385" w:rsidRPr="00231F09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第三方数据源（</w:t>
      </w:r>
      <w:r>
        <w:rPr>
          <w:rStyle w:val="markdown-bold-text"/>
          <w:b/>
          <w:bCs/>
        </w:rPr>
        <w:t>Akshare/Tushare</w:t>
      </w:r>
      <w:r>
        <w:rPr>
          <w:rStyle w:val="markdown-bold-text"/>
          <w:b/>
          <w:bCs/>
        </w:rPr>
        <w:t>）</w:t>
      </w:r>
      <w:r w:rsidRPr="00231F09">
        <w:rPr>
          <w:rStyle w:val="markdown-bold-text"/>
          <w:b/>
          <w:bCs/>
        </w:rPr>
        <w:t>：</w:t>
      </w:r>
      <w:r w:rsidRPr="00982C4B">
        <w:t>为系统提供</w:t>
      </w:r>
      <w:r w:rsidRPr="00982C4B">
        <w:t>A</w:t>
      </w:r>
      <w:r w:rsidRPr="00982C4B">
        <w:t>股、</w:t>
      </w:r>
      <w:r w:rsidRPr="00982C4B">
        <w:t>ETF</w:t>
      </w:r>
      <w:r w:rsidRPr="00982C4B">
        <w:t>、指数、财务、新闻等原始数据，是数据采集的基础。</w:t>
      </w:r>
    </w:p>
    <w:p w:rsidR="00AA1385" w:rsidRDefault="00E66CB4" w:rsidP="00AA1385">
      <w:pPr>
        <w:spacing w:before="240" w:after="240"/>
      </w:pPr>
      <w:r>
        <w:lastRenderedPageBreak/>
        <w:pict>
          <v:rect id="_x0000_i1025" style="width:0;height:.75pt" o:hralign="center" o:hrstd="t" o:hr="t" fillcolor="#a0a0a0" stroked="f"/>
        </w:pict>
      </w:r>
    </w:p>
    <w:p w:rsidR="00AA1385" w:rsidRPr="001E5102" w:rsidRDefault="00AA1385" w:rsidP="00AA1385">
      <w:pPr>
        <w:pStyle w:val="af2"/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="360" w:firstLineChars="0" w:firstLine="0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1E5102">
        <w:rPr>
          <w:rFonts w:asciiTheme="minorEastAsia" w:hAnsiTheme="minorEastAsia" w:cs="微软雅黑"/>
          <w:b/>
          <w:color w:val="1B1C1D"/>
          <w:sz w:val="24"/>
          <w:szCs w:val="24"/>
        </w:rPr>
        <w:t>主要交互说明</w:t>
      </w:r>
    </w:p>
    <w:p w:rsidR="00AA1385" w:rsidRDefault="00AA1385" w:rsidP="00586E41">
      <w:pPr>
        <w:widowControl/>
        <w:numPr>
          <w:ilvl w:val="0"/>
          <w:numId w:val="13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  <w:rPr>
          <w:sz w:val="24"/>
          <w:szCs w:val="24"/>
        </w:rPr>
      </w:pPr>
      <w:r>
        <w:t>用户和管理员均通过浏览器访问各自界面，所有数据和操作均通过后端</w:t>
      </w:r>
      <w:r>
        <w:t>API</w:t>
      </w:r>
      <w:r>
        <w:t>完成。</w:t>
      </w:r>
    </w:p>
    <w:p w:rsidR="00AA1385" w:rsidRDefault="00AA1385" w:rsidP="00586E41">
      <w:pPr>
        <w:widowControl/>
        <w:numPr>
          <w:ilvl w:val="0"/>
          <w:numId w:val="14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后端</w:t>
      </w:r>
      <w:r>
        <w:t>API</w:t>
      </w:r>
      <w:r>
        <w:t>服务作为唯一的数据和业务逻辑入口，既服务前端，也服务管理后台。</w:t>
      </w:r>
    </w:p>
    <w:p w:rsidR="00AA1385" w:rsidRDefault="00AA1385" w:rsidP="00586E41">
      <w:pPr>
        <w:widowControl/>
        <w:numPr>
          <w:ilvl w:val="0"/>
          <w:numId w:val="15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核心引擎负责所有数据的采集、处理、分析和预测，并与数据库进行读写交互。</w:t>
      </w:r>
    </w:p>
    <w:p w:rsidR="00AA1385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数据采集调度模块定时从第三方数据源拉取最新数据，经过清洗和标准化后入库。</w:t>
      </w:r>
    </w:p>
    <w:p w:rsidR="00704FE4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日志和配置文件为系统运维和监控提供支持，所有关键操作均有日志记录。</w:t>
      </w:r>
    </w:p>
    <w:p w:rsidR="00704FE4" w:rsidRPr="00611028" w:rsidRDefault="00200859" w:rsidP="006655CE">
      <w:pPr>
        <w:pStyle w:val="1"/>
        <w:rPr>
          <w:szCs w:val="28"/>
        </w:rPr>
      </w:pPr>
      <w:bookmarkStart w:id="15" w:name="_Toc204608680"/>
      <w:r w:rsidRPr="00611028">
        <w:rPr>
          <w:rFonts w:hint="eastAsia"/>
          <w:szCs w:val="28"/>
        </w:rPr>
        <w:t>数据采集系统</w:t>
      </w:r>
      <w:bookmarkEnd w:id="15"/>
    </w:p>
    <w:p w:rsidR="006A4D5D" w:rsidRPr="00115AB9" w:rsidRDefault="006A4D5D" w:rsidP="006A4D5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16" w:name="_Toc204608681"/>
      <w:r w:rsidRPr="00115AB9">
        <w:rPr>
          <w:rFonts w:asciiTheme="minorEastAsia" w:eastAsiaTheme="minorEastAsia" w:hAnsiTheme="minorEastAsia"/>
          <w:szCs w:val="28"/>
        </w:rPr>
        <w:t>采集调度</w:t>
      </w:r>
      <w:bookmarkEnd w:id="16"/>
    </w:p>
    <w:p w:rsidR="00704FE4" w:rsidRPr="00F80788" w:rsidRDefault="00AC2483" w:rsidP="0063212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17" w:name="_Toc204608682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t>目的和范围</w:t>
      </w:r>
      <w:bookmarkEnd w:id="17"/>
    </w:p>
    <w:p w:rsidR="00704FE4" w:rsidRDefault="007715E2" w:rsidP="009674A0">
      <w:pPr>
        <w:snapToGrid w:val="0"/>
        <w:spacing w:after="120" w:line="360" w:lineRule="auto"/>
        <w:jc w:val="left"/>
        <w:rPr>
          <w:sz w:val="24"/>
        </w:rPr>
      </w:pPr>
      <w:r>
        <w:rPr>
          <w:sz w:val="24"/>
        </w:rPr>
        <w:t>数据</w:t>
      </w:r>
      <w:r>
        <w:rPr>
          <w:rFonts w:hint="eastAsia"/>
          <w:sz w:val="24"/>
        </w:rPr>
        <w:t>采集调度模块</w:t>
      </w:r>
      <w:r w:rsidR="00A6329B" w:rsidRPr="00A6329B">
        <w:rPr>
          <w:sz w:val="24"/>
        </w:rPr>
        <w:t>为</w:t>
      </w:r>
      <w:r w:rsidR="00EF4C2F">
        <w:rPr>
          <w:sz w:val="24"/>
        </w:rPr>
        <w:t>股票分析平台中的所有自动化数据收集任务提供集中调度和协调。该</w:t>
      </w:r>
      <w:r w:rsidR="00EF4C2F">
        <w:rPr>
          <w:rFonts w:hint="eastAsia"/>
          <w:sz w:val="24"/>
        </w:rPr>
        <w:t>模块</w:t>
      </w:r>
      <w:r w:rsidR="00A6329B" w:rsidRPr="00A6329B">
        <w:rPr>
          <w:sz w:val="24"/>
        </w:rPr>
        <w:t>使用</w:t>
      </w:r>
      <w:r w:rsidR="00A6329B" w:rsidRPr="00A6329B">
        <w:rPr>
          <w:sz w:val="24"/>
        </w:rPr>
        <w:t xml:space="preserve"> APSchedulerBlockingScheduler</w:t>
      </w:r>
      <w:r w:rsidR="00A6329B" w:rsidRPr="00A6329B">
        <w:rPr>
          <w:sz w:val="24"/>
        </w:rPr>
        <w:t>来管理来自</w:t>
      </w:r>
      <w:r w:rsidR="00A6329B" w:rsidRPr="00A6329B">
        <w:rPr>
          <w:sz w:val="24"/>
        </w:rPr>
        <w:t xml:space="preserve"> Akshare </w:t>
      </w:r>
      <w:r w:rsidR="00A6329B" w:rsidRPr="00A6329B">
        <w:rPr>
          <w:sz w:val="24"/>
        </w:rPr>
        <w:t>和</w:t>
      </w:r>
      <w:r w:rsidR="00A6329B" w:rsidRPr="00A6329B">
        <w:rPr>
          <w:sz w:val="24"/>
        </w:rPr>
        <w:t xml:space="preserve"> Tushare </w:t>
      </w:r>
      <w:r w:rsidR="00A6329B" w:rsidRPr="00A6329B">
        <w:rPr>
          <w:sz w:val="24"/>
        </w:rPr>
        <w:t>等多个外部</w:t>
      </w:r>
      <w:r w:rsidR="00A6329B" w:rsidRPr="00A6329B">
        <w:rPr>
          <w:sz w:val="24"/>
        </w:rPr>
        <w:t xml:space="preserve"> API </w:t>
      </w:r>
      <w:r w:rsidR="00A6329B" w:rsidRPr="00A6329B">
        <w:rPr>
          <w:sz w:val="24"/>
        </w:rPr>
        <w:t>的数据收集器的定时执行</w:t>
      </w:r>
      <w:r w:rsidR="00EB4DDC" w:rsidRPr="00A6329B">
        <w:rPr>
          <w:sz w:val="24"/>
        </w:rPr>
        <w:t>。</w:t>
      </w:r>
    </w:p>
    <w:p w:rsidR="005839F8" w:rsidRDefault="00F53FD2" w:rsidP="009674A0">
      <w:pPr>
        <w:snapToGrid w:val="0"/>
        <w:spacing w:after="120" w:line="360" w:lineRule="auto"/>
        <w:jc w:val="left"/>
        <w:rPr>
          <w:sz w:val="24"/>
        </w:rPr>
      </w:pPr>
      <w:r w:rsidRPr="00F53FD2">
        <w:rPr>
          <w:sz w:val="24"/>
        </w:rPr>
        <w:t>本</w:t>
      </w:r>
      <w:r w:rsidR="00B679D8">
        <w:rPr>
          <w:rFonts w:hint="eastAsia"/>
          <w:sz w:val="24"/>
        </w:rPr>
        <w:t>章节</w:t>
      </w:r>
      <w:r w:rsidRPr="00F53FD2">
        <w:rPr>
          <w:sz w:val="24"/>
        </w:rPr>
        <w:t>涵盖了主要的调度器实现、任务配置以及协调逻辑。关于具体的数据收集器，请参阅</w:t>
      </w:r>
      <w:hyperlink r:id="rId23" w:history="1">
        <w:r w:rsidRPr="00D15FE9">
          <w:rPr>
            <w:b/>
            <w:sz w:val="24"/>
          </w:rPr>
          <w:t xml:space="preserve">Akshare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、</w:t>
      </w:r>
      <w:hyperlink r:id="rId24" w:history="1">
        <w:r w:rsidRPr="00D15FE9">
          <w:rPr>
            <w:b/>
            <w:sz w:val="24"/>
          </w:rPr>
          <w:t xml:space="preserve">Tushare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和</w:t>
      </w:r>
      <w:hyperlink r:id="rId25" w:history="1">
        <w:r w:rsidRPr="00D15FE9">
          <w:rPr>
            <w:b/>
            <w:sz w:val="24"/>
          </w:rPr>
          <w:t xml:space="preserve">Watchlist </w:t>
        </w:r>
        <w:r w:rsidRPr="00D15FE9">
          <w:rPr>
            <w:b/>
            <w:sz w:val="24"/>
          </w:rPr>
          <w:t>数据收集器</w:t>
        </w:r>
      </w:hyperlink>
      <w:r w:rsidR="004803B7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1835AD" w:rsidRPr="00F80788" w:rsidRDefault="001835AD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18" w:name="_Toc204608683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t>调度器架构</w:t>
      </w:r>
      <w:bookmarkEnd w:id="18"/>
    </w:p>
    <w:p w:rsidR="001835AD" w:rsidRDefault="00E223B1" w:rsidP="009674A0">
      <w:pPr>
        <w:snapToGrid w:val="0"/>
        <w:spacing w:after="120" w:line="360" w:lineRule="auto"/>
        <w:jc w:val="left"/>
        <w:rPr>
          <w:sz w:val="24"/>
        </w:rPr>
      </w:pPr>
      <w:r w:rsidRPr="00F50F59">
        <w:rPr>
          <w:sz w:val="24"/>
        </w:rPr>
        <w:t>编排系统围绕一个中央实例构建</w:t>
      </w:r>
      <w:r w:rsidRPr="00F50F59">
        <w:rPr>
          <w:sz w:val="24"/>
        </w:rPr>
        <w:t>BlockingScheduler</w:t>
      </w:r>
      <w:r w:rsidRPr="00F50F59">
        <w:rPr>
          <w:sz w:val="24"/>
        </w:rPr>
        <w:t>，该实例协调多个专用数据收集器。每个收集器只需初始化一次，即可在计划执行期间重复使用</w:t>
      </w:r>
      <w:r w:rsidRPr="00F50F59">
        <w:rPr>
          <w:rFonts w:hint="eastAsia"/>
          <w:sz w:val="24"/>
        </w:rPr>
        <w:t>。</w:t>
      </w:r>
    </w:p>
    <w:p w:rsidR="00F50F59" w:rsidRDefault="00EB5E06" w:rsidP="00EB5E06">
      <w:pPr>
        <w:snapToGrid w:val="0"/>
        <w:spacing w:after="120" w:line="360" w:lineRule="auto"/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61887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核心数据采集组件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3" w:rsidRPr="003A0E83" w:rsidRDefault="003A0E83" w:rsidP="003A0E83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3A0E83">
        <w:rPr>
          <w:rFonts w:hint="eastAsia"/>
          <w:b/>
          <w:sz w:val="24"/>
        </w:rPr>
        <w:t>关键组件说明</w:t>
      </w:r>
    </w:p>
    <w:p w:rsidR="00EB5E06" w:rsidRPr="003A0E83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83">
        <w:rPr>
          <w:rFonts w:ascii="宋体" w:eastAsia="宋体" w:hAnsi="宋体" w:cs="宋体"/>
          <w:b/>
          <w:bCs/>
          <w:kern w:val="0"/>
          <w:sz w:val="24"/>
          <w:szCs w:val="24"/>
        </w:rPr>
        <w:t>编排层(Orchestration Layer)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main.py</w:t>
      </w:r>
      <w:r w:rsidRPr="00EB5E06">
        <w:rPr>
          <w:rFonts w:ascii="Consolas" w:eastAsia="宋体" w:hAnsi="Consolas" w:cs="宋体"/>
          <w:kern w:val="0"/>
          <w:sz w:val="22"/>
        </w:rPr>
        <w:t>入口点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BlockingScheduler</w:t>
      </w:r>
      <w:r w:rsidRPr="00EB5E06">
        <w:rPr>
          <w:rFonts w:ascii="Consolas" w:eastAsia="宋体" w:hAnsi="Consolas" w:cs="宋体"/>
          <w:kern w:val="0"/>
          <w:sz w:val="22"/>
        </w:rPr>
        <w:t>调度器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包装函数层(Wrapper</w:t>
      </w:r>
      <w:r w:rsidR="0029147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Functions Layer)</w:t>
      </w:r>
    </w:p>
    <w:p w:rsidR="00EB5E06" w:rsidRDefault="00EB5E06" w:rsidP="003A0E83">
      <w:pPr>
        <w:widowControl/>
        <w:tabs>
          <w:tab w:val="num" w:pos="1140"/>
        </w:tabs>
        <w:spacing w:line="360" w:lineRule="auto"/>
        <w:ind w:left="420" w:firstLine="42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6</w:t>
      </w:r>
      <w:r w:rsidRPr="00EB5E06">
        <w:rPr>
          <w:rFonts w:ascii="Consolas" w:eastAsia="宋体" w:hAnsi="Consolas" w:cs="宋体"/>
          <w:kern w:val="0"/>
          <w:sz w:val="22"/>
        </w:rPr>
        <w:t>个主要的包装函数，对应不同的数据采集任务</w:t>
      </w:r>
    </w:p>
    <w:p w:rsidR="003A0E83" w:rsidRPr="003A0E83" w:rsidRDefault="00F07CB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collect_akshare_realtime():</w:t>
      </w:r>
      <w:r w:rsidR="00B97B02">
        <w:rPr>
          <w:rFonts w:ascii="Consolas" w:eastAsia="宋体" w:hAnsi="Consolas" w:cs="宋体"/>
          <w:kern w:val="0"/>
          <w:sz w:val="22"/>
        </w:rPr>
        <w:t xml:space="preserve"> </w:t>
      </w:r>
      <w:r w:rsidR="003A0E83" w:rsidRPr="003A0E83">
        <w:rPr>
          <w:rFonts w:ascii="Consolas" w:eastAsia="宋体" w:hAnsi="Consolas" w:cs="宋体"/>
          <w:kern w:val="0"/>
          <w:sz w:val="22"/>
        </w:rPr>
        <w:t>AKShare</w:t>
      </w:r>
      <w:r w:rsidR="003A0E83" w:rsidRPr="003A0E83">
        <w:rPr>
          <w:rFonts w:ascii="Consolas" w:eastAsia="宋体" w:hAnsi="Consolas" w:cs="宋体"/>
          <w:kern w:val="0"/>
          <w:sz w:val="22"/>
        </w:rPr>
        <w:t>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>collect_tushare_historical()</w:t>
      </w:r>
      <w:r w:rsidR="00B97B02">
        <w:rPr>
          <w:rFonts w:ascii="Consolas" w:eastAsia="宋体" w:hAnsi="Consolas" w:cs="宋体"/>
          <w:kern w:val="0"/>
          <w:sz w:val="22"/>
        </w:rPr>
        <w:t xml:space="preserve">: </w:t>
      </w:r>
      <w:r w:rsidRPr="003A0E83">
        <w:rPr>
          <w:rFonts w:ascii="Consolas" w:eastAsia="宋体" w:hAnsi="Consolas" w:cs="宋体"/>
          <w:kern w:val="0"/>
          <w:sz w:val="22"/>
        </w:rPr>
        <w:t>Tushare</w:t>
      </w:r>
      <w:r w:rsidRPr="003A0E83">
        <w:rPr>
          <w:rFonts w:ascii="Consolas" w:eastAsia="宋体" w:hAnsi="Consolas" w:cs="宋体"/>
          <w:kern w:val="0"/>
          <w:sz w:val="22"/>
        </w:rPr>
        <w:t>历史数据采集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collect_akshare_index_realtime(): </w:t>
      </w:r>
      <w:r w:rsidRPr="003A0E83">
        <w:rPr>
          <w:rFonts w:ascii="Consolas" w:eastAsia="宋体" w:hAnsi="Consolas" w:cs="宋体"/>
          <w:kern w:val="0"/>
          <w:sz w:val="22"/>
        </w:rPr>
        <w:t>指数实时行情采集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collect_akshare_industry_board_realtime(): </w:t>
      </w:r>
      <w:r w:rsidRPr="003A0E83">
        <w:rPr>
          <w:rFonts w:ascii="Consolas" w:eastAsia="宋体" w:hAnsi="Consolas" w:cs="宋体"/>
          <w:kern w:val="0"/>
          <w:sz w:val="22"/>
        </w:rPr>
        <w:t>行业板块行情采集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collect_akshare_stock_notices(): </w:t>
      </w:r>
      <w:r w:rsidRPr="003A0E83">
        <w:rPr>
          <w:rFonts w:ascii="Consolas" w:eastAsia="宋体" w:hAnsi="Consolas" w:cs="宋体"/>
          <w:kern w:val="0"/>
          <w:sz w:val="22"/>
        </w:rPr>
        <w:t>公告数据采集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run_watchlist_history_collection(): </w:t>
      </w:r>
      <w:r w:rsidRPr="003A0E83">
        <w:rPr>
          <w:rFonts w:ascii="Consolas" w:eastAsia="宋体" w:hAnsi="Consolas" w:cs="宋体"/>
          <w:kern w:val="0"/>
          <w:sz w:val="22"/>
        </w:rPr>
        <w:t>自选股历史数据采集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采集器实例层(Collector</w:t>
      </w:r>
      <w:r w:rsidR="009331E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Instances Layer)</w:t>
      </w:r>
    </w:p>
    <w:p w:rsidR="00EB5E06" w:rsidRPr="00EB5E06" w:rsidRDefault="0004112F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Tushare</w:t>
      </w:r>
      <w:r w:rsidR="00EB5E06" w:rsidRPr="00EB5E06">
        <w:rPr>
          <w:rFonts w:ascii="Consolas" w:eastAsia="宋体" w:hAnsi="Consolas" w:cs="宋体"/>
          <w:kern w:val="0"/>
          <w:sz w:val="22"/>
        </w:rPr>
        <w:t>采集器：历史数据、实时数据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ak_collector: AKShare</w:t>
      </w:r>
      <w:r w:rsidRPr="003920B2">
        <w:rPr>
          <w:rFonts w:ascii="Consolas" w:eastAsia="宋体" w:hAnsi="Consolas" w:cs="宋体"/>
          <w:kern w:val="0"/>
          <w:sz w:val="22"/>
        </w:rPr>
        <w:t>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lastRenderedPageBreak/>
        <w:t>tushare_hist_collector: Tushare</w:t>
      </w:r>
      <w:r w:rsidRPr="003920B2">
        <w:rPr>
          <w:rFonts w:ascii="Consolas" w:eastAsia="宋体" w:hAnsi="Consolas" w:cs="宋体"/>
          <w:kern w:val="0"/>
          <w:sz w:val="22"/>
        </w:rPr>
        <w:t>历史数据采集器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index_collector: </w:t>
      </w:r>
      <w:r w:rsidRPr="003920B2">
        <w:rPr>
          <w:rFonts w:ascii="Consolas" w:eastAsia="宋体" w:hAnsi="Consolas" w:cs="宋体"/>
          <w:kern w:val="0"/>
          <w:sz w:val="22"/>
        </w:rPr>
        <w:t>指数实时行情采集器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industry_board_collector: </w:t>
      </w:r>
      <w:r w:rsidRPr="003920B2">
        <w:rPr>
          <w:rFonts w:ascii="Consolas" w:eastAsia="宋体" w:hAnsi="Consolas" w:cs="宋体"/>
          <w:kern w:val="0"/>
          <w:sz w:val="22"/>
        </w:rPr>
        <w:t>行业板块行情采集器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notice_collector: </w:t>
      </w:r>
      <w:r w:rsidRPr="003920B2">
        <w:rPr>
          <w:rFonts w:ascii="Consolas" w:eastAsia="宋体" w:hAnsi="Consolas" w:cs="宋体"/>
          <w:kern w:val="0"/>
          <w:sz w:val="22"/>
        </w:rPr>
        <w:t>公告数据采集器</w:t>
      </w:r>
    </w:p>
    <w:p w:rsidR="003920B2" w:rsidRPr="00EB5E06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watchlist_collector: </w:t>
      </w:r>
      <w:r w:rsidRPr="003920B2">
        <w:rPr>
          <w:rFonts w:ascii="Consolas" w:eastAsia="宋体" w:hAnsi="Consolas" w:cs="宋体"/>
          <w:kern w:val="0"/>
          <w:sz w:val="22"/>
        </w:rPr>
        <w:t>自选股历史数据采集器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配置层(Configuration Layer)</w:t>
      </w:r>
    </w:p>
    <w:p w:rsid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DATA_COLLECTORS</w:t>
      </w:r>
      <w:r w:rsidRPr="00EB5E06">
        <w:rPr>
          <w:rFonts w:ascii="Consolas" w:eastAsia="宋体" w:hAnsi="Consolas" w:cs="宋体"/>
          <w:kern w:val="0"/>
          <w:sz w:val="22"/>
        </w:rPr>
        <w:t>统一配置管理</w:t>
      </w:r>
    </w:p>
    <w:p w:rsidR="00F35048" w:rsidRPr="00F80788" w:rsidRDefault="00F35048" w:rsidP="00F3504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19" w:name="_Toc204608684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t>系统启动流程</w:t>
      </w:r>
      <w:bookmarkEnd w:id="19"/>
    </w:p>
    <w:p w:rsidR="00F35048" w:rsidRPr="00F35048" w:rsidRDefault="00086A81" w:rsidP="00086A81">
      <w:pPr>
        <w:widowControl/>
        <w:spacing w:line="360" w:lineRule="auto"/>
        <w:jc w:val="center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 w:hint="eastAsia"/>
          <w:noProof/>
          <w:kern w:val="0"/>
          <w:sz w:val="22"/>
        </w:rPr>
        <w:drawing>
          <wp:inline distT="0" distB="0" distL="0" distR="0">
            <wp:extent cx="2692455" cy="56803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系统启动流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97" cy="56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D" w:rsidRPr="00F80788" w:rsidRDefault="00EF74A5" w:rsidP="00086A8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0" w:name="_Toc204608685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采集任务计划</w:t>
      </w:r>
      <w:bookmarkEnd w:id="20"/>
    </w:p>
    <w:p w:rsidR="001835AD" w:rsidRDefault="008F4CF5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227F778E" wp14:editId="6B66907E">
            <wp:extent cx="6188710" cy="2143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10490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7"/>
        <w:gridCol w:w="2048"/>
        <w:gridCol w:w="4677"/>
        <w:gridCol w:w="2268"/>
      </w:tblGrid>
      <w:tr w:rsidR="00A00F24" w:rsidTr="00FA595A">
        <w:tc>
          <w:tcPr>
            <w:tcW w:w="1497" w:type="dxa"/>
            <w:tcBorders>
              <w:bottom w:val="single" w:sz="4" w:space="0" w:color="auto"/>
            </w:tcBorders>
          </w:tcPr>
          <w:p w:rsidR="006C1468" w:rsidRPr="00E2444A" w:rsidRDefault="006C1468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任务名称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6C1468" w:rsidRDefault="006C1468" w:rsidP="005C64CA">
            <w:pPr>
              <w:spacing w:line="275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调度策略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:rsidR="006C1468" w:rsidRPr="00E2444A" w:rsidRDefault="00404729" w:rsidP="00404729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包装函数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6C1468" w:rsidRPr="00E2444A" w:rsidRDefault="004469AD" w:rsidP="004469A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采集器实例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791C9E" w:rsidRDefault="00894276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AKShare 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946A7C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946A7C">
              <w:rPr>
                <w:rFonts w:asciiTheme="minorEastAsia" w:hAnsiTheme="minorEastAsia" w:cs="Google Sans Text"/>
                <w:color w:val="1B1C1D"/>
                <w:szCs w:val="21"/>
              </w:rPr>
              <w:t>交易时间每15分钟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ak_ collect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or</w:t>
            </w:r>
          </w:p>
        </w:tc>
      </w:tr>
      <w:tr w:rsidR="00E92728" w:rsidRPr="005711DE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086DC3" w:rsidRDefault="00791C9E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Tushare 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946A7C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每日10:25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collect_tushare_historical()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711D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tushare_hist_collector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421F73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421F73">
              <w:rPr>
                <w:rFonts w:asciiTheme="minorEastAsia" w:hAnsiTheme="minorEastAsia" w:cs="Google Sans Text"/>
                <w:b/>
                <w:color w:val="1B1C1D"/>
                <w:szCs w:val="21"/>
              </w:rPr>
              <w:t>指数实时行情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交易时间每20分钟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372F82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collect_akshare_index_realtime()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index_collector</w:t>
            </w:r>
          </w:p>
        </w:tc>
      </w:tr>
      <w:tr w:rsidR="00A00F24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行业板块行情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A00F24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交易时间每30分钟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7033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collect_akshare_industry_board_realtime()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industry_board_collector</w:t>
            </w:r>
          </w:p>
        </w:tc>
      </w:tr>
      <w:tr w:rsidR="00421F73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公告数据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每60分钟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collect_akshare_stock_notices()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Pr="00EA0D73" w:rsidRDefault="007B5927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notice_collector</w:t>
            </w:r>
          </w:p>
        </w:tc>
      </w:tr>
      <w:tr w:rsidR="00376A29" w:rsidTr="00FA595A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="Segoe UI" w:hAnsi="Segoe UI" w:cs="Segoe UI"/>
                <w:color w:val="D8DEE9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自选股历史数据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每日13:56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run_watchlist_history_collection()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Pr="00EA0D73" w:rsidRDefault="00321FEF" w:rsidP="00815475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watchlist_collector</w:t>
            </w:r>
          </w:p>
        </w:tc>
      </w:tr>
    </w:tbl>
    <w:p w:rsidR="003C5972" w:rsidRPr="00086A81" w:rsidRDefault="00EF204E" w:rsidP="00086A81">
      <w:pPr>
        <w:spacing w:before="240"/>
        <w:rPr>
          <w:b/>
          <w:sz w:val="28"/>
        </w:rPr>
      </w:pPr>
      <w:r w:rsidRPr="00086A81">
        <w:rPr>
          <w:rFonts w:hint="eastAsia"/>
          <w:b/>
          <w:sz w:val="28"/>
        </w:rPr>
        <w:t>定时任务调度逻辑</w:t>
      </w:r>
    </w:p>
    <w:p w:rsidR="003C5972" w:rsidRDefault="0079504A" w:rsidP="00CB4E54">
      <w:pPr>
        <w:snapToGrid w:val="0"/>
        <w:spacing w:after="120" w:line="360" w:lineRule="auto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2145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定时任务调度逻辑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4" w:rsidRPr="00F80788" w:rsidRDefault="008D31D4" w:rsidP="008D78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1" w:name="_Toc204608686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数据采集执行</w:t>
      </w:r>
      <w:r w:rsidR="008D7844" w:rsidRPr="00F80788">
        <w:rPr>
          <w:rFonts w:ascii="宋体" w:eastAsia="宋体" w:hAnsi="宋体" w:cs="宋体" w:hint="eastAsia"/>
          <w:color w:val="1B1C1D"/>
          <w:sz w:val="28"/>
          <w:szCs w:val="24"/>
        </w:rPr>
        <w:t>流程</w:t>
      </w:r>
      <w:bookmarkEnd w:id="21"/>
    </w:p>
    <w:p w:rsidR="003C5972" w:rsidRPr="00A6329B" w:rsidRDefault="004D1CB2" w:rsidP="004D1CB2">
      <w:pPr>
        <w:snapToGrid w:val="0"/>
        <w:spacing w:after="120"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16061" cy="57782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数据采集执行流程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11" cy="58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4E" w:rsidRPr="000D1D4E" w:rsidRDefault="000D1D4E" w:rsidP="000D1D4E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0D1D4E">
        <w:rPr>
          <w:b/>
          <w:sz w:val="24"/>
        </w:rPr>
        <w:t>错误处理和重试机制</w:t>
      </w:r>
    </w:p>
    <w:p w:rsidR="000D1D4E" w:rsidRPr="000D1D4E" w:rsidRDefault="000D1D4E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1D4E">
        <w:rPr>
          <w:rFonts w:ascii="宋体" w:eastAsia="宋体" w:hAnsi="宋体" w:cs="宋体"/>
          <w:b/>
          <w:bCs/>
          <w:kern w:val="0"/>
          <w:sz w:val="24"/>
          <w:szCs w:val="24"/>
        </w:rPr>
        <w:t>重试配置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最大重试次数</w:t>
      </w:r>
      <w:r w:rsidRPr="00AC2A94">
        <w:rPr>
          <w:rFonts w:ascii="Consolas" w:eastAsia="宋体" w:hAnsi="Consolas" w:cs="宋体"/>
          <w:kern w:val="0"/>
          <w:sz w:val="22"/>
        </w:rPr>
        <w:t>: 3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重试延迟</w:t>
      </w:r>
      <w:r w:rsidRPr="00AC2A94">
        <w:rPr>
          <w:rFonts w:ascii="Consolas" w:eastAsia="宋体" w:hAnsi="Consolas" w:cs="宋体"/>
          <w:kern w:val="0"/>
          <w:sz w:val="22"/>
        </w:rPr>
        <w:t>: 5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请求超时</w:t>
      </w:r>
      <w:r w:rsidRPr="00AC2A94">
        <w:rPr>
          <w:rFonts w:ascii="Consolas" w:eastAsia="宋体" w:hAnsi="Consolas" w:cs="宋体"/>
          <w:kern w:val="0"/>
          <w:sz w:val="22"/>
        </w:rPr>
        <w:t>: 30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最大连接错误</w:t>
      </w:r>
      <w:r w:rsidRPr="00AC2A94">
        <w:rPr>
          <w:rFonts w:ascii="Consolas" w:eastAsia="宋体" w:hAnsi="Consolas" w:cs="宋体"/>
          <w:kern w:val="0"/>
          <w:sz w:val="22"/>
        </w:rPr>
        <w:t>: 10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3C5972" w:rsidRPr="003C5972" w:rsidRDefault="003C5972" w:rsidP="003C5972"/>
    <w:p w:rsidR="00D70DB9" w:rsidRPr="00F80788" w:rsidRDefault="00D70DB9" w:rsidP="00D70DB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2" w:name="_Toc204608687"/>
      <w:r w:rsidRPr="00F8078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数据流图</w:t>
      </w:r>
      <w:bookmarkEnd w:id="22"/>
    </w:p>
    <w:p w:rsidR="00D70DB9" w:rsidRDefault="00D70DB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696F3CE4" wp14:editId="6B7FE2B9">
            <wp:extent cx="6188710" cy="1155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数据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55" w:rsidRPr="00EC67A2" w:rsidRDefault="00DD6DE8" w:rsidP="00D63A60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23" w:name="_Toc204608688"/>
      <w:r w:rsidRPr="00EC67A2">
        <w:rPr>
          <w:rFonts w:asciiTheme="minorEastAsia" w:eastAsiaTheme="minorEastAsia" w:hAnsiTheme="minorEastAsia"/>
          <w:szCs w:val="28"/>
        </w:rPr>
        <w:t>Akshare</w:t>
      </w:r>
      <w:r w:rsidRPr="00EC67A2">
        <w:rPr>
          <w:rFonts w:asciiTheme="minorEastAsia" w:eastAsiaTheme="minorEastAsia" w:hAnsiTheme="minorEastAsia" w:hint="eastAsia"/>
          <w:szCs w:val="28"/>
        </w:rPr>
        <w:t>数据采集器</w:t>
      </w:r>
      <w:bookmarkEnd w:id="23"/>
    </w:p>
    <w:p w:rsidR="003B33CE" w:rsidRDefault="002F11CC" w:rsidP="00D63A60">
      <w:pPr>
        <w:snapToGrid w:val="0"/>
        <w:spacing w:after="120" w:line="360" w:lineRule="auto"/>
        <w:jc w:val="left"/>
        <w:rPr>
          <w:sz w:val="24"/>
        </w:rPr>
      </w:pPr>
      <w:r w:rsidRPr="002F11CC">
        <w:rPr>
          <w:sz w:val="24"/>
        </w:rPr>
        <w:t>本</w:t>
      </w:r>
      <w:r w:rsidR="0045301C">
        <w:rPr>
          <w:rFonts w:hint="eastAsia"/>
          <w:sz w:val="24"/>
        </w:rPr>
        <w:t>章节</w:t>
      </w:r>
      <w:r w:rsidRPr="002F11CC">
        <w:rPr>
          <w:sz w:val="24"/>
        </w:rPr>
        <w:t>介绍</w:t>
      </w:r>
      <w:r w:rsidRPr="002F11CC">
        <w:rPr>
          <w:sz w:val="24"/>
        </w:rPr>
        <w:t xml:space="preserve"> Akshare </w:t>
      </w:r>
      <w:r w:rsidRPr="002F11CC">
        <w:rPr>
          <w:sz w:val="24"/>
        </w:rPr>
        <w:t>数据收集子系统，该系统负责通过</w:t>
      </w:r>
      <w:r w:rsidRPr="002F11CC">
        <w:rPr>
          <w:sz w:val="24"/>
        </w:rPr>
        <w:t xml:space="preserve"> Akshare API </w:t>
      </w:r>
      <w:r w:rsidRPr="002F11CC">
        <w:rPr>
          <w:sz w:val="24"/>
        </w:rPr>
        <w:t>自动收集中国股市数据。该系统收集实时行情、行业板块表现、股票公告、指数数据和历史交易数据，并将其存储在</w:t>
      </w:r>
      <w:r w:rsidRPr="002F11CC">
        <w:rPr>
          <w:sz w:val="24"/>
        </w:rPr>
        <w:t xml:space="preserve"> PostgreSQL </w:t>
      </w:r>
      <w:r w:rsidRPr="002F11CC">
        <w:rPr>
          <w:sz w:val="24"/>
        </w:rPr>
        <w:t>数据库表中</w:t>
      </w:r>
      <w:r w:rsidR="00E66AAB">
        <w:rPr>
          <w:rFonts w:hint="eastAsia"/>
          <w:sz w:val="24"/>
        </w:rPr>
        <w:t>。</w:t>
      </w:r>
    </w:p>
    <w:p w:rsidR="00D70DB9" w:rsidRDefault="00E66AAB" w:rsidP="00D63A60">
      <w:pPr>
        <w:snapToGrid w:val="0"/>
        <w:spacing w:after="120" w:line="360" w:lineRule="auto"/>
        <w:jc w:val="left"/>
        <w:rPr>
          <w:sz w:val="24"/>
        </w:rPr>
      </w:pPr>
      <w:r w:rsidRPr="00E66AAB">
        <w:rPr>
          <w:sz w:val="24"/>
        </w:rPr>
        <w:t>整体数据采集</w:t>
      </w:r>
      <w:r w:rsidR="00F6333B">
        <w:rPr>
          <w:rFonts w:hint="eastAsia"/>
          <w:sz w:val="24"/>
        </w:rPr>
        <w:t>编排</w:t>
      </w:r>
      <w:r w:rsidRPr="00E66AAB">
        <w:rPr>
          <w:sz w:val="24"/>
        </w:rPr>
        <w:t>和调度请参见</w:t>
      </w:r>
      <w:hyperlink r:id="rId32" w:history="1">
        <w:r w:rsidR="001A525C">
          <w:rPr>
            <w:b/>
            <w:sz w:val="24"/>
          </w:rPr>
          <w:t>采集</w:t>
        </w:r>
        <w:r w:rsidR="001A525C">
          <w:rPr>
            <w:rFonts w:hint="eastAsia"/>
            <w:b/>
            <w:sz w:val="24"/>
          </w:rPr>
          <w:t>调度</w:t>
        </w:r>
      </w:hyperlink>
      <w:r w:rsidRPr="00E66AAB">
        <w:rPr>
          <w:sz w:val="24"/>
        </w:rPr>
        <w:t>。</w:t>
      </w:r>
      <w:r w:rsidRPr="00E66AAB">
        <w:rPr>
          <w:sz w:val="24"/>
        </w:rPr>
        <w:t xml:space="preserve"> Tushare API </w:t>
      </w:r>
      <w:r w:rsidRPr="00E66AAB">
        <w:rPr>
          <w:sz w:val="24"/>
        </w:rPr>
        <w:t>的历史数据采集请参见</w:t>
      </w:r>
      <w:hyperlink r:id="rId33" w:history="1">
        <w:r w:rsidRPr="00FE192F">
          <w:rPr>
            <w:b/>
            <w:sz w:val="24"/>
          </w:rPr>
          <w:t xml:space="preserve">Tushare </w:t>
        </w:r>
        <w:r w:rsidRPr="00FE192F">
          <w:rPr>
            <w:b/>
            <w:sz w:val="24"/>
          </w:rPr>
          <w:t>数据采集器</w:t>
        </w:r>
      </w:hyperlink>
      <w:r>
        <w:rPr>
          <w:rFonts w:hint="eastAsia"/>
          <w:sz w:val="24"/>
        </w:rPr>
        <w:t>。</w:t>
      </w:r>
    </w:p>
    <w:p w:rsidR="00AD0F1A" w:rsidRPr="0007076C" w:rsidRDefault="00AD0F1A" w:rsidP="00FF46B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4" w:name="_Toc204608689"/>
      <w:r w:rsidRPr="0007076C">
        <w:rPr>
          <w:rFonts w:ascii="宋体" w:eastAsia="宋体" w:hAnsi="宋体" w:cs="宋体" w:hint="eastAsia"/>
          <w:color w:val="1B1C1D"/>
          <w:sz w:val="28"/>
          <w:szCs w:val="24"/>
        </w:rPr>
        <w:t>架构</w:t>
      </w:r>
      <w:r w:rsidR="00B42A2B" w:rsidRPr="0007076C">
        <w:rPr>
          <w:rFonts w:ascii="宋体" w:eastAsia="宋体" w:hAnsi="宋体" w:cs="宋体" w:hint="eastAsia"/>
          <w:color w:val="1B1C1D"/>
          <w:sz w:val="28"/>
          <w:szCs w:val="24"/>
        </w:rPr>
        <w:t>概述</w:t>
      </w:r>
      <w:bookmarkEnd w:id="24"/>
    </w:p>
    <w:p w:rsidR="001D15AC" w:rsidRDefault="00CE6E80" w:rsidP="00FF46BD">
      <w:pPr>
        <w:spacing w:line="360" w:lineRule="auto"/>
        <w:rPr>
          <w:sz w:val="24"/>
        </w:rPr>
      </w:pPr>
      <w:r w:rsidRPr="00CE6E80">
        <w:rPr>
          <w:rFonts w:asciiTheme="minorEastAsia" w:hAnsiTheme="minorEastAsia"/>
          <w:sz w:val="24"/>
        </w:rPr>
        <w:t>Akshare 数据收集器采用分层架构，并具有通用基类，为 API 调用、错误处理和数据库操作提供共享功能。每个收集器都专门处理 Akshare API 中的特定数据类型。</w:t>
      </w:r>
    </w:p>
    <w:p w:rsidR="00AD0F1A" w:rsidRPr="005A616D" w:rsidRDefault="00F068DB" w:rsidP="00EC749C">
      <w:pPr>
        <w:pStyle w:val="4"/>
      </w:pPr>
      <w:bookmarkStart w:id="25" w:name="_Toc204608690"/>
      <w:r w:rsidRPr="005A616D">
        <w:rPr>
          <w:rFonts w:hint="eastAsia"/>
        </w:rPr>
        <w:t>类</w:t>
      </w:r>
      <w:r w:rsidR="00AD0F1A" w:rsidRPr="005A616D">
        <w:rPr>
          <w:rFonts w:hint="eastAsia"/>
        </w:rPr>
        <w:t>层次结构</w:t>
      </w:r>
      <w:bookmarkEnd w:id="25"/>
    </w:p>
    <w:p w:rsidR="00AD0F1A" w:rsidRDefault="00BB61D4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567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kshare 采集器类层次结构图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89" w:rsidRPr="009E5189" w:rsidRDefault="009E5189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9E5189">
        <w:rPr>
          <w:sz w:val="24"/>
        </w:rPr>
        <w:t>说明</w:t>
      </w:r>
    </w:p>
    <w:p w:rsidR="009E5189" w:rsidRPr="009E5189" w:rsidRDefault="009E5189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核心基类：AKShareCollector，其子类负责不同类型的数据采集。</w:t>
      </w:r>
    </w:p>
    <w:p w:rsidR="009E5189" w:rsidRPr="009E5189" w:rsidRDefault="009E5189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部分采集器（如行业板块、指数实时采集器）未继承基类，但实现方式类似，属于同一采集体系。</w:t>
      </w:r>
    </w:p>
    <w:p w:rsidR="009E5189" w:rsidRPr="009E5189" w:rsidRDefault="009E5189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lastRenderedPageBreak/>
        <w:t>采集器之间通过配置、数据库操作等实现复用和扩展。</w:t>
      </w:r>
    </w:p>
    <w:p w:rsidR="00927677" w:rsidRDefault="00BB61D4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代码路径</w:t>
      </w:r>
      <w:r w:rsidRPr="00BB61D4">
        <w:rPr>
          <w:sz w:val="24"/>
        </w:rPr>
        <w:t>：</w:t>
      </w:r>
    </w:p>
    <w:p w:rsidR="00927677" w:rsidRPr="00F27983" w:rsidRDefault="00E66CB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5" w:anchor="L13-L17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backend_core/data_collectors/akshare/base.py</w:t>
        </w:r>
      </w:hyperlink>
    </w:p>
    <w:p w:rsidR="00927677" w:rsidRPr="00F27983" w:rsidRDefault="00E66CB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6" w:anchor="L18-L19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backend_core/data_collectors/akshare/realtime.py</w:t>
        </w:r>
      </w:hyperlink>
    </w:p>
    <w:p w:rsidR="00927677" w:rsidRPr="00F27983" w:rsidRDefault="00E66CB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7" w:anchor="L21-L2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backend_core/data_collectors/akshare/historical.py</w:t>
        </w:r>
      </w:hyperlink>
      <w:r w:rsidR="00BB61D4" w:rsidRPr="00F27983">
        <w:rPr>
          <w:rFonts w:asciiTheme="minorEastAsia" w:hAnsiTheme="minorEastAsia"/>
          <w:sz w:val="24"/>
        </w:rPr>
        <w:t> </w:t>
      </w:r>
    </w:p>
    <w:p w:rsidR="00927677" w:rsidRPr="00F27983" w:rsidRDefault="00E66CB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8" w:anchor="L31-L32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backend_core/data_collectors/akshare/realtime_stock_notice_report_ak.py</w:t>
        </w:r>
      </w:hyperlink>
    </w:p>
    <w:p w:rsidR="00927677" w:rsidRPr="00F27983" w:rsidRDefault="00E66CB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9" w:anchor="L10-L14" w:tgtFrame="_blank" w:history="1">
        <w:r w:rsidR="00BB61D4" w:rsidRPr="00F27983">
          <w:rPr>
            <w:rFonts w:asciiTheme="minorEastAsia" w:hAnsiTheme="minorEastAsia"/>
            <w:sz w:val="24"/>
          </w:rPr>
          <w:t>backend_core/data_collectors/akshare/realtime_stock_industry_board_ak.py</w:t>
        </w:r>
      </w:hyperlink>
    </w:p>
    <w:p w:rsidR="00BB61D4" w:rsidRPr="00F27983" w:rsidRDefault="00E66CB4" w:rsidP="003E70A4">
      <w:pPr>
        <w:pStyle w:val="af2"/>
        <w:numPr>
          <w:ilvl w:val="0"/>
          <w:numId w:val="20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40" w:anchor="L10-L15" w:tgtFrame="_blank" w:history="1">
        <w:r w:rsidR="00BB61D4" w:rsidRPr="00F27983">
          <w:rPr>
            <w:rFonts w:asciiTheme="minorEastAsia" w:hAnsiTheme="minorEastAsia"/>
            <w:sz w:val="24"/>
          </w:rPr>
          <w:t>后端核心/数据收集器/akshare/realtime_index_spot_ak.py</w:t>
        </w:r>
      </w:hyperlink>
    </w:p>
    <w:p w:rsidR="00AD0F1A" w:rsidRPr="00472C4E" w:rsidRDefault="00950F3D" w:rsidP="00EC749C">
      <w:pPr>
        <w:pStyle w:val="4"/>
      </w:pPr>
      <w:bookmarkStart w:id="26" w:name="_Toc204608691"/>
      <w:r w:rsidRPr="00472C4E">
        <w:rPr>
          <w:rFonts w:hint="eastAsia"/>
        </w:rPr>
        <w:t>数据流架构</w:t>
      </w:r>
      <w:bookmarkEnd w:id="26"/>
    </w:p>
    <w:p w:rsidR="00AD0F1A" w:rsidRDefault="009E5189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kshare 采集器数据流架构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31" w:rsidRPr="00FA3031" w:rsidRDefault="00FA3031" w:rsidP="00FF46BD">
      <w:pPr>
        <w:rPr>
          <w:rFonts w:ascii="宋体" w:eastAsia="宋体" w:hAnsi="宋体" w:cs="宋体"/>
          <w:b/>
          <w:kern w:val="0"/>
        </w:rPr>
      </w:pPr>
      <w:r w:rsidRPr="00FA3031">
        <w:rPr>
          <w:b/>
        </w:rPr>
        <w:t>Akshare </w:t>
      </w:r>
      <w:r w:rsidRPr="00FA3031">
        <w:rPr>
          <w:b/>
        </w:rPr>
        <w:t>数据采集器数据流图架构说明</w:t>
      </w:r>
    </w:p>
    <w:p w:rsidR="00FA3031" w:rsidRDefault="00FA3031" w:rsidP="003E70A4">
      <w:pPr>
        <w:pStyle w:val="af2"/>
        <w:numPr>
          <w:ilvl w:val="0"/>
          <w:numId w:val="21"/>
        </w:numPr>
        <w:ind w:firstLineChars="0"/>
      </w:pPr>
      <w:r w:rsidRPr="00FA3031">
        <w:rPr>
          <w:rStyle w:val="markdown-bold-text"/>
          <w:sz w:val="28"/>
          <w:szCs w:val="28"/>
        </w:rPr>
        <w:t>AKShare API </w:t>
      </w:r>
      <w:r w:rsidRPr="00FA3031">
        <w:rPr>
          <w:rStyle w:val="markdown-bold-text"/>
          <w:sz w:val="28"/>
          <w:szCs w:val="28"/>
        </w:rPr>
        <w:t>层</w:t>
      </w:r>
    </w:p>
    <w:p w:rsidR="00FA3031" w:rsidRPr="0036569C" w:rsidRDefault="00FA3031" w:rsidP="00FF46BD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Style w:val="markdown-bold-text"/>
          <w:b/>
          <w:bCs/>
          <w:sz w:val="24"/>
        </w:rPr>
        <w:t>作用</w:t>
      </w:r>
      <w:r>
        <w:t>：</w:t>
      </w:r>
      <w:r w:rsidRPr="0036569C">
        <w:rPr>
          <w:rFonts w:asciiTheme="minorEastAsia" w:hAnsiTheme="minorEastAsia"/>
          <w:sz w:val="24"/>
        </w:rPr>
        <w:t>作为数据采集的源头，负责从互联网获取原始金融数据。</w:t>
      </w:r>
    </w:p>
    <w:p w:rsidR="00FA3031" w:rsidRPr="0036569C" w:rsidRDefault="00FA3031" w:rsidP="00FF46BD">
      <w:pPr>
        <w:spacing w:line="360" w:lineRule="auto"/>
        <w:ind w:left="284" w:firstLine="420"/>
        <w:rPr>
          <w:sz w:val="24"/>
        </w:rPr>
      </w:pPr>
      <w:r w:rsidRPr="0036569C">
        <w:rPr>
          <w:rStyle w:val="markdown-bold-text"/>
          <w:b/>
          <w:bCs/>
          <w:sz w:val="24"/>
        </w:rPr>
        <w:t>主要接口</w:t>
      </w:r>
      <w:r w:rsidRPr="0036569C">
        <w:rPr>
          <w:sz w:val="24"/>
        </w:rPr>
        <w:t>：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stock_zh_a_spot_em：获取A股实时行情数据。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stock_board_industry_name_em：获取行业板块实时数据。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stock_notice_report：获取股票公告数据。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stock_zh_index_spot_em：获取指数实时行情数据。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stock_zh_a_hist：获取A股历史行情数据。</w:t>
      </w:r>
    </w:p>
    <w:p w:rsidR="00FA3031" w:rsidRPr="00FA3031" w:rsidRDefault="00FA3031" w:rsidP="003E70A4">
      <w:pPr>
        <w:pStyle w:val="af2"/>
        <w:numPr>
          <w:ilvl w:val="0"/>
          <w:numId w:val="21"/>
        </w:numPr>
        <w:ind w:firstLineChars="0"/>
        <w:rPr>
          <w:rStyle w:val="markdown-bold-text"/>
        </w:rPr>
      </w:pPr>
      <w:r>
        <w:rPr>
          <w:rStyle w:val="markdown-bold-text"/>
          <w:sz w:val="28"/>
          <w:szCs w:val="28"/>
        </w:rPr>
        <w:t>Collector</w:t>
      </w:r>
      <w:r w:rsidR="00EB74B7">
        <w:rPr>
          <w:rStyle w:val="markdown-bold-text"/>
          <w:sz w:val="28"/>
          <w:szCs w:val="28"/>
        </w:rPr>
        <w:t> Classes</w:t>
      </w:r>
      <w:r>
        <w:rPr>
          <w:rStyle w:val="markdown-bold-text"/>
          <w:sz w:val="28"/>
          <w:szCs w:val="28"/>
        </w:rPr>
        <w:t>层</w:t>
      </w:r>
    </w:p>
    <w:p w:rsidR="00FA3031" w:rsidRPr="0036569C" w:rsidRDefault="00FA3031" w:rsidP="00FF46BD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b/>
          <w:sz w:val="24"/>
        </w:rPr>
        <w:t>作用：</w:t>
      </w:r>
      <w:r w:rsidRPr="0036569C">
        <w:rPr>
          <w:rFonts w:asciiTheme="minorEastAsia" w:hAnsiTheme="minorEastAsia"/>
          <w:sz w:val="24"/>
        </w:rPr>
        <w:t>采集器类负责调度、调用API、处理数据，并将数据写入数据库。</w:t>
      </w:r>
    </w:p>
    <w:p w:rsidR="00FA3031" w:rsidRPr="0036569C" w:rsidRDefault="00FA3031" w:rsidP="00FF46BD">
      <w:pPr>
        <w:spacing w:line="360" w:lineRule="auto"/>
        <w:ind w:left="284" w:firstLine="420"/>
        <w:rPr>
          <w:rStyle w:val="markdown-bold-text"/>
          <w:b/>
          <w:bCs/>
          <w:sz w:val="24"/>
        </w:rPr>
      </w:pPr>
      <w:r w:rsidRPr="0036569C">
        <w:rPr>
          <w:rStyle w:val="markdown-bold-text"/>
          <w:b/>
          <w:bCs/>
          <w:sz w:val="24"/>
        </w:rPr>
        <w:t>主要采集器：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AkshareRealtimeQuoteCollector：采集A股实时行情，写入stock_realtime_quote</w:t>
      </w:r>
      <w:r w:rsidRPr="0036569C">
        <w:rPr>
          <w:rFonts w:asciiTheme="minorEastAsia" w:hAnsiTheme="minorEastAsia"/>
          <w:sz w:val="24"/>
        </w:rPr>
        <w:lastRenderedPageBreak/>
        <w:t>和stock_basic_info表。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RealtimeStockIndustryBoardCollector：采集行业板块实时数据，写入industry_board_realtime_quotes表。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AkshareStockNoticeReportCollector：采集公告数据，写入stock_notice_report和realtime_collect_operation_logs表。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RealtimeIndexSpotAkCollector：采集指数实时行情，写入index_realtime_quotes和realtime_collect_operation_logs表。</w:t>
      </w:r>
    </w:p>
    <w:p w:rsidR="00FA3031" w:rsidRPr="0036569C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HistoricalQuoteCollector：采集A股历史行情，写入historical_quotes表。</w:t>
      </w:r>
    </w:p>
    <w:p w:rsidR="00FA3031" w:rsidRPr="001168EB" w:rsidRDefault="00FA3031" w:rsidP="003E70A4">
      <w:pPr>
        <w:pStyle w:val="af2"/>
        <w:numPr>
          <w:ilvl w:val="0"/>
          <w:numId w:val="21"/>
        </w:numPr>
        <w:ind w:firstLineChars="0"/>
        <w:rPr>
          <w:rStyle w:val="markdown-bold-text"/>
          <w:sz w:val="28"/>
          <w:szCs w:val="28"/>
        </w:rPr>
      </w:pPr>
      <w:r w:rsidRPr="001168EB">
        <w:rPr>
          <w:rStyle w:val="markdown-bold-text"/>
          <w:sz w:val="28"/>
          <w:szCs w:val="28"/>
        </w:rPr>
        <w:t xml:space="preserve">Database Tables </w:t>
      </w:r>
      <w:r w:rsidRPr="001168EB">
        <w:rPr>
          <w:rStyle w:val="markdown-bold-text"/>
          <w:sz w:val="28"/>
          <w:szCs w:val="28"/>
        </w:rPr>
        <w:t>层</w:t>
      </w:r>
    </w:p>
    <w:p w:rsidR="00FA3031" w:rsidRPr="00FB4DEE" w:rsidRDefault="00FA3031" w:rsidP="00FF46BD">
      <w:pPr>
        <w:spacing w:line="360" w:lineRule="auto"/>
        <w:ind w:left="284" w:firstLine="420"/>
        <w:rPr>
          <w:rFonts w:asciiTheme="minorEastAsia" w:hAnsiTheme="minorEastAsia"/>
          <w:b/>
          <w:sz w:val="24"/>
        </w:rPr>
      </w:pPr>
      <w:r w:rsidRPr="00FB4DEE">
        <w:rPr>
          <w:rFonts w:asciiTheme="minorEastAsia" w:hAnsiTheme="minorEastAsia"/>
          <w:sz w:val="24"/>
        </w:rPr>
        <w:t>作用</w:t>
      </w:r>
      <w:r w:rsidRPr="00FB4DEE">
        <w:rPr>
          <w:rFonts w:asciiTheme="minorEastAsia" w:hAnsiTheme="minorEastAsia"/>
          <w:b/>
          <w:sz w:val="24"/>
        </w:rPr>
        <w:t>：存储采集到的结构化数据，供后续分析、查询和展示使用。</w:t>
      </w:r>
    </w:p>
    <w:p w:rsidR="00FA3031" w:rsidRPr="00FB4DEE" w:rsidRDefault="00FA3031" w:rsidP="00FF46BD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主要表：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stock_realtime_quote：A股实时行情数据。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stock_basic_info：股票基础信息。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industry_board_realtime_quotes：行业板块实时行情。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stock_notice_report：股票公告数据。</w:t>
      </w:r>
    </w:p>
    <w:p w:rsidR="00FA3031" w:rsidRPr="00FB4DEE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realtime_collect_operation_logs：采集操作日志，记录采集过程中的操作和异常。</w:t>
      </w:r>
    </w:p>
    <w:p w:rsidR="00FA3031" w:rsidRPr="00111FF8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index_realtime_quotes：指数实时行情数据。</w:t>
      </w:r>
    </w:p>
    <w:p w:rsidR="00FA3031" w:rsidRPr="00111FF8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historical_quotes：A股历史行情数据。</w:t>
      </w:r>
    </w:p>
    <w:p w:rsidR="00FA3031" w:rsidRPr="00111FF8" w:rsidRDefault="00FA3031" w:rsidP="003E70A4">
      <w:pPr>
        <w:pStyle w:val="af2"/>
        <w:numPr>
          <w:ilvl w:val="0"/>
          <w:numId w:val="21"/>
        </w:numPr>
        <w:ind w:firstLineChars="0"/>
        <w:rPr>
          <w:rStyle w:val="markdown-bold-text"/>
          <w:sz w:val="28"/>
          <w:szCs w:val="28"/>
        </w:rPr>
      </w:pPr>
      <w:r w:rsidRPr="00111FF8">
        <w:rPr>
          <w:rStyle w:val="markdown-bold-text"/>
          <w:sz w:val="28"/>
          <w:szCs w:val="28"/>
        </w:rPr>
        <w:t>数据流动说明</w:t>
      </w:r>
    </w:p>
    <w:p w:rsidR="00FA3031" w:rsidRPr="00F45E75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每个API接口的数据流向对应的采集器类。</w:t>
      </w:r>
    </w:p>
    <w:p w:rsidR="00FA3031" w:rsidRPr="00F45E75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采集器类对数据进行处理后，写入一到多个数据库表。</w:t>
      </w:r>
    </w:p>
    <w:p w:rsidR="00FA3031" w:rsidRPr="00F45E75" w:rsidRDefault="00FA3031" w:rsidP="003E70A4">
      <w:pPr>
        <w:pStyle w:val="af2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采集器在采集和写入过程中，会将操作日志写入realtime_collect_operation_logs表，便于追踪和监控。</w:t>
      </w:r>
    </w:p>
    <w:p w:rsidR="00D66D06" w:rsidRPr="00860AC8" w:rsidRDefault="0069276B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7" w:name="_Toc204608692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采集器基类</w:t>
      </w:r>
      <w:bookmarkEnd w:id="27"/>
    </w:p>
    <w:p w:rsidR="004E647C" w:rsidRDefault="004E647C" w:rsidP="00FF46BD">
      <w:pPr>
        <w:spacing w:line="360" w:lineRule="auto"/>
        <w:rPr>
          <w:rFonts w:asciiTheme="minorEastAsia" w:hAnsiTheme="minorEastAsia"/>
          <w:sz w:val="24"/>
        </w:rPr>
      </w:pPr>
      <w:r w:rsidRPr="004E647C">
        <w:rPr>
          <w:rFonts w:asciiTheme="minorEastAsia" w:hAnsiTheme="minorEastAsia"/>
          <w:sz w:val="24"/>
        </w:rPr>
        <w:t>基类AKShareCollector提供所有 Akshare 数据收集器使用的通用功能，包括配置管理、日志设置、重试机制和基本数据操作。</w:t>
      </w:r>
    </w:p>
    <w:p w:rsidR="00687B08" w:rsidRPr="0036569C" w:rsidRDefault="00687B08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核心功能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3E5DB3" w:rsidTr="009D30ED">
        <w:tc>
          <w:tcPr>
            <w:tcW w:w="2640" w:type="dxa"/>
            <w:tcBorders>
              <w:bottom w:val="single" w:sz="4" w:space="0" w:color="auto"/>
            </w:tcBorders>
          </w:tcPr>
          <w:p w:rsidR="003E5DB3" w:rsidRPr="00E72969" w:rsidRDefault="00AB794D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特性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3E5DB3" w:rsidRPr="00E72969" w:rsidRDefault="00AB794D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3E5DB3" w:rsidRPr="00E72969" w:rsidRDefault="00AB794D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配置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CE19FB" w:rsidRDefault="00663AA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663AA6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DATA_COLLECTORS['akshare']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DC23A3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23A3">
              <w:rPr>
                <w:rFonts w:asciiTheme="minorEastAsia" w:hAnsiTheme="minorEastAsia" w:cs="Google Sans Text"/>
                <w:color w:val="1B1C1D"/>
                <w:szCs w:val="21"/>
              </w:rPr>
              <w:t>集中收集器设置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日志记录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51C0A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51C0A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logging.getLogger()带有文件输出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2A7BA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A7BA6">
              <w:rPr>
                <w:rFonts w:asciiTheme="minorEastAsia" w:hAnsiTheme="minorEastAsia" w:cs="Google Sans Text"/>
                <w:color w:val="1B1C1D"/>
                <w:szCs w:val="21"/>
              </w:rPr>
              <w:t>运行监控和调试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4965E7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重试逻辑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264A07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264A0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_retry_on_failure()采用指数退避算法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6F541D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6F541D">
              <w:rPr>
                <w:rFonts w:asciiTheme="minorEastAsia" w:hAnsiTheme="minorEastAsia" w:cs="Google Sans Text"/>
                <w:color w:val="1B1C1D"/>
                <w:szCs w:val="21"/>
              </w:rPr>
              <w:t>API 可靠性和错误恢复</w:t>
            </w:r>
          </w:p>
        </w:tc>
      </w:tr>
      <w:tr w:rsidR="003E5DB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086DC3" w:rsidRDefault="00907A43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数据验证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8F4E29" w:rsidRDefault="00DC0B1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DC0B1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_safe_value()方法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3E5DB3" w:rsidRPr="00525A55" w:rsidRDefault="00DD2E0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D2E0E">
              <w:rPr>
                <w:rFonts w:asciiTheme="minorEastAsia" w:hAnsiTheme="minorEastAsia" w:cs="Google Sans Text"/>
                <w:color w:val="1B1C1D"/>
                <w:szCs w:val="21"/>
              </w:rPr>
              <w:t>清理数字数据转换</w:t>
            </w:r>
          </w:p>
        </w:tc>
      </w:tr>
    </w:tbl>
    <w:p w:rsidR="00D66D06" w:rsidRPr="00860AC8" w:rsidRDefault="00366806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28" w:name="_Toc204608693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实时数据采集器</w:t>
      </w:r>
      <w:bookmarkEnd w:id="28"/>
    </w:p>
    <w:p w:rsidR="0096519A" w:rsidRPr="00195DC6" w:rsidRDefault="00D47E9E" w:rsidP="00EC749C">
      <w:pPr>
        <w:pStyle w:val="4"/>
      </w:pPr>
      <w:bookmarkStart w:id="29" w:name="_Toc204608694"/>
      <w:r w:rsidRPr="00195DC6">
        <w:rPr>
          <w:rFonts w:hint="eastAsia"/>
        </w:rPr>
        <w:t>实时行情报价采集器</w:t>
      </w:r>
      <w:bookmarkEnd w:id="29"/>
    </w:p>
    <w:p w:rsidR="0096519A" w:rsidRDefault="008109A1" w:rsidP="00FF46BD">
      <w:pPr>
        <w:spacing w:line="360" w:lineRule="auto"/>
        <w:rPr>
          <w:rFonts w:asciiTheme="minorEastAsia" w:hAnsiTheme="minorEastAsia"/>
          <w:sz w:val="24"/>
        </w:rPr>
      </w:pPr>
      <w:r w:rsidRPr="008109A1">
        <w:rPr>
          <w:rFonts w:asciiTheme="minorEastAsia" w:hAnsiTheme="minorEastAsia"/>
          <w:sz w:val="24"/>
        </w:rPr>
        <w:t>该系统AkshareRealtimeQuoteCollector通过 API 端点收集所有 A 股股票的实时行情stock_zh_a_spot_em。它维护两个包含全面市场数据的主要数据库表。</w:t>
      </w:r>
    </w:p>
    <w:p w:rsidR="002F77EB" w:rsidRPr="0036569C" w:rsidRDefault="002F77EB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数据库模式</w:t>
      </w:r>
      <w:r w:rsidRPr="0036569C">
        <w:rPr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2F77EB" w:rsidTr="002F77EB">
        <w:tc>
          <w:tcPr>
            <w:tcW w:w="2640" w:type="dxa"/>
            <w:tcBorders>
              <w:bottom w:val="single" w:sz="4" w:space="0" w:color="auto"/>
            </w:tcBorders>
          </w:tcPr>
          <w:p w:rsidR="002F77EB" w:rsidRPr="00E72969" w:rsidRDefault="0047435A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表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2F77EB" w:rsidRPr="00E72969" w:rsidRDefault="0047435A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主键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2F77EB" w:rsidRPr="00E72969" w:rsidRDefault="002F77EB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用途</w:t>
            </w:r>
          </w:p>
        </w:tc>
      </w:tr>
      <w:tr w:rsidR="002F77EB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232DFB" w:rsidRDefault="00992A6B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232DFB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stock_basic_info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2F77EB" w:rsidRPr="00086DC3" w:rsidRDefault="00A518F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A股代码基础信息</w:t>
            </w:r>
          </w:p>
        </w:tc>
      </w:tr>
      <w:tr w:rsidR="00A518FE" w:rsidTr="002F77EB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086DC3" w:rsidRDefault="00A518FE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C22D03"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  <w:t>stock_realtime_quote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CE19FB" w:rsidRDefault="00A518FE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A518FE" w:rsidRPr="00525A55" w:rsidRDefault="00D464B7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A股实时行情</w:t>
            </w:r>
            <w:r w:rsidR="00E87410"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数据和价格</w:t>
            </w:r>
          </w:p>
        </w:tc>
      </w:tr>
    </w:tbl>
    <w:p w:rsidR="00187FDC" w:rsidRDefault="007E7C49" w:rsidP="00FF46BD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="00187FDC" w:rsidRPr="00D227EA">
        <w:rPr>
          <w:rFonts w:asciiTheme="minorEastAsia" w:hAnsiTheme="minorEastAsia"/>
          <w:sz w:val="24"/>
        </w:rPr>
        <w:t>器使用 PostgreSQL UPSERT 操作实现复杂的冲突解决：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INSERT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INTO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stock_realtime_quote (...)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VALUES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(...)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ON</w:t>
      </w: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CONFLICT (code) DO UPDATE </w:t>
      </w:r>
      <w:r w:rsidRPr="0037197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SET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current_price = EXCLUDED.current_price,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change_percent = EXCLUDED.change_percent,</w:t>
      </w:r>
    </w:p>
    <w:p w:rsidR="0037197C" w:rsidRPr="0037197C" w:rsidRDefault="0037197C" w:rsidP="00FF46BD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volume = EXCLUDED.volume,</w:t>
      </w:r>
    </w:p>
    <w:p w:rsidR="00187FDC" w:rsidRDefault="0037197C" w:rsidP="00FF46BD">
      <w:pPr>
        <w:spacing w:line="360" w:lineRule="auto"/>
        <w:ind w:leftChars="200" w:left="420" w:firstLine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37197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>...</w:t>
      </w:r>
    </w:p>
    <w:p w:rsidR="00CB0A2F" w:rsidRDefault="00CB0A2F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数据处理管道</w:t>
      </w:r>
      <w:r w:rsidRPr="0036569C">
        <w:rPr>
          <w:sz w:val="24"/>
        </w:rPr>
        <w:t>：</w:t>
      </w:r>
    </w:p>
    <w:p w:rsidR="00D61C49" w:rsidRDefault="00FE1FB2" w:rsidP="00FF46BD">
      <w:pPr>
        <w:spacing w:before="240" w:after="240" w:line="360" w:lineRule="auto"/>
        <w:ind w:left="420" w:hangingChars="200" w:hanging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A47CF56" wp14:editId="7FE9CB83">
            <wp:extent cx="6188710" cy="1454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69">
        <w:rPr>
          <w:rFonts w:asciiTheme="minorEastAsia" w:hAnsiTheme="minorEastAsia" w:hint="eastAsia"/>
          <w:sz w:val="24"/>
        </w:rPr>
        <w:lastRenderedPageBreak/>
        <w:t>采集</w:t>
      </w:r>
      <w:r w:rsidR="00A35269" w:rsidRPr="00D227EA">
        <w:rPr>
          <w:rFonts w:asciiTheme="minorEastAsia" w:hAnsiTheme="minorEastAsia"/>
          <w:sz w:val="24"/>
        </w:rPr>
        <w:t>器</w:t>
      </w:r>
      <w:r w:rsidR="00A35269" w:rsidRPr="00A35269">
        <w:rPr>
          <w:rFonts w:asciiTheme="minorEastAsia" w:hAnsiTheme="minorEastAsia"/>
          <w:sz w:val="24"/>
        </w:rPr>
        <w:t>处理带有中文字段映射的数据</w:t>
      </w:r>
      <w:r w:rsidR="00A35269" w:rsidRPr="00D227EA">
        <w:rPr>
          <w:rFonts w:asciiTheme="minorEastAsia" w:hAnsiTheme="minorEastAsia"/>
          <w:sz w:val="24"/>
        </w:rPr>
        <w:t>：</w:t>
      </w:r>
    </w:p>
    <w:p w:rsidR="00CB0A2F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代码→code</w:t>
      </w:r>
    </w:p>
    <w:p w:rsidR="00D61C49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名称→name</w:t>
      </w:r>
    </w:p>
    <w:p w:rsidR="00D61C49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最新价→current_price</w:t>
      </w:r>
    </w:p>
    <w:p w:rsidR="00D61C49" w:rsidRP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涨跌幅→change_percent</w:t>
      </w:r>
    </w:p>
    <w:p w:rsidR="00D61C49" w:rsidRDefault="00D61C49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D61C49">
        <w:rPr>
          <w:rFonts w:asciiTheme="minorEastAsia" w:hAnsiTheme="minorEastAsia"/>
          <w:sz w:val="24"/>
        </w:rPr>
        <w:t>成交量→volume</w:t>
      </w:r>
    </w:p>
    <w:p w:rsidR="00AE100A" w:rsidRPr="00D61C49" w:rsidRDefault="00AE100A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…</w:t>
      </w:r>
    </w:p>
    <w:p w:rsidR="00DD6E44" w:rsidRPr="00722AB5" w:rsidRDefault="001F11AC" w:rsidP="00EC749C">
      <w:pPr>
        <w:pStyle w:val="4"/>
      </w:pPr>
      <w:bookmarkStart w:id="30" w:name="_Toc204608695"/>
      <w:r w:rsidRPr="00722AB5">
        <w:rPr>
          <w:rFonts w:hint="eastAsia"/>
        </w:rPr>
        <w:t>行业板块行情采集器</w:t>
      </w:r>
      <w:bookmarkEnd w:id="30"/>
    </w:p>
    <w:p w:rsidR="00DD6E44" w:rsidRDefault="006B4308" w:rsidP="00FF46B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RealtimeStockIndustryBoardCollector</w:t>
      </w:r>
      <w:r w:rsidR="00A16AC0" w:rsidRPr="0087797B">
        <w:rPr>
          <w:rFonts w:asciiTheme="minorEastAsia" w:hAnsiTheme="minorEastAsia"/>
          <w:sz w:val="24"/>
          <w:szCs w:val="24"/>
        </w:rPr>
        <w:t>,</w:t>
      </w:r>
      <w:r w:rsidRPr="0087797B">
        <w:rPr>
          <w:rFonts w:asciiTheme="minorEastAsia" w:hAnsiTheme="minorEastAsia" w:hint="eastAsia"/>
          <w:sz w:val="24"/>
          <w:szCs w:val="24"/>
        </w:rPr>
        <w:t>采集行业板块数据，</w:t>
      </w:r>
      <w:r w:rsidRPr="0087797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stock_board_industry_name_em</w:t>
      </w:r>
      <w:r w:rsidRPr="0087797B">
        <w:rPr>
          <w:rFonts w:asciiTheme="minorEastAsia" w:hAnsiTheme="minorEastAsia" w:hint="eastAsia"/>
          <w:sz w:val="24"/>
          <w:szCs w:val="24"/>
        </w:rPr>
        <w:t>接口</w:t>
      </w:r>
      <w:r w:rsidRPr="0087797B">
        <w:rPr>
          <w:rFonts w:asciiTheme="minorEastAsia" w:hAnsiTheme="minorEastAsia"/>
          <w:sz w:val="24"/>
          <w:szCs w:val="24"/>
        </w:rPr>
        <w:t>为行业分类提供汇总的市场数据</w:t>
      </w:r>
      <w:r w:rsidR="00D068C7" w:rsidRPr="0087797B">
        <w:rPr>
          <w:rFonts w:asciiTheme="minorEastAsia" w:hAnsiTheme="minorEastAsia" w:hint="eastAsia"/>
          <w:sz w:val="24"/>
          <w:szCs w:val="24"/>
        </w:rPr>
        <w:t>。</w:t>
      </w:r>
    </w:p>
    <w:p w:rsidR="00C12F9F" w:rsidRDefault="00C12F9F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主要特性</w:t>
      </w:r>
      <w:r w:rsidRPr="0036569C">
        <w:rPr>
          <w:sz w:val="24"/>
        </w:rPr>
        <w:t>：</w:t>
      </w:r>
    </w:p>
    <w:p w:rsidR="00C12F9F" w:rsidRDefault="00C12F9F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C12F9F">
        <w:rPr>
          <w:rFonts w:asciiTheme="minorEastAsia" w:hAnsiTheme="minorEastAsia" w:hint="eastAsia"/>
          <w:b/>
          <w:sz w:val="24"/>
        </w:rPr>
        <w:t>完整数据替换：</w:t>
      </w:r>
      <w:r w:rsidRPr="007914CA">
        <w:rPr>
          <w:rFonts w:asciiTheme="minorEastAsia" w:hAnsiTheme="minorEastAsia"/>
          <w:sz w:val="24"/>
        </w:rPr>
        <w:t>插入新记录之前清除现有数据</w:t>
      </w:r>
    </w:p>
    <w:p w:rsidR="007914CA" w:rsidRPr="00D61C49" w:rsidRDefault="005714BE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综合指标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E57216" w:rsidRPr="00E57216">
        <w:rPr>
          <w:rFonts w:asciiTheme="minorEastAsia" w:hAnsiTheme="minorEastAsia" w:hint="eastAsia"/>
          <w:sz w:val="24"/>
        </w:rPr>
        <w:t>价格、成交量、营业额</w:t>
      </w:r>
      <w:r w:rsidR="00F13D20">
        <w:rPr>
          <w:rFonts w:asciiTheme="minorEastAsia" w:hAnsiTheme="minorEastAsia" w:hint="eastAsia"/>
          <w:sz w:val="24"/>
        </w:rPr>
        <w:t>、领涨股</w:t>
      </w:r>
      <w:r w:rsidR="00E57216" w:rsidRPr="00E57216">
        <w:rPr>
          <w:rFonts w:asciiTheme="minorEastAsia" w:hAnsiTheme="minorEastAsia" w:hint="eastAsia"/>
          <w:sz w:val="24"/>
        </w:rPr>
        <w:t>等</w:t>
      </w:r>
    </w:p>
    <w:p w:rsidR="00C12F9F" w:rsidRPr="007914CA" w:rsidRDefault="00AB3641" w:rsidP="003E70A4">
      <w:pPr>
        <w:pStyle w:val="af2"/>
        <w:numPr>
          <w:ilvl w:val="0"/>
          <w:numId w:val="23"/>
        </w:numPr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sz w:val="24"/>
        </w:rPr>
        <w:t>多字段映射</w:t>
      </w:r>
      <w:r w:rsidR="007914CA" w:rsidRPr="00C12F9F">
        <w:rPr>
          <w:rFonts w:asciiTheme="minorEastAsia" w:hAnsiTheme="minorEastAsia" w:hint="eastAsia"/>
          <w:b/>
          <w:sz w:val="24"/>
        </w:rPr>
        <w:t>：</w:t>
      </w:r>
      <w:r w:rsidR="009F1234" w:rsidRPr="009F1234">
        <w:rPr>
          <w:rFonts w:asciiTheme="minorEastAsia" w:hAnsiTheme="minorEastAsia"/>
          <w:sz w:val="24"/>
        </w:rPr>
        <w:t>中英文12个数据字段</w:t>
      </w:r>
    </w:p>
    <w:p w:rsidR="00C23902" w:rsidRDefault="006C3628" w:rsidP="00FF46BD">
      <w:pPr>
        <w:spacing w:before="240" w:after="240"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 w:rsidRPr="006C3628">
        <w:rPr>
          <w:rFonts w:asciiTheme="minorEastAsia" w:hAnsiTheme="minorEastAsia"/>
          <w:sz w:val="24"/>
        </w:rPr>
        <w:t>器系统</w:t>
      </w:r>
      <w:r>
        <w:rPr>
          <w:rFonts w:asciiTheme="minorEastAsia" w:hAnsiTheme="minorEastAsia" w:hint="eastAsia"/>
          <w:sz w:val="24"/>
        </w:rPr>
        <w:t>字段</w:t>
      </w:r>
      <w:r w:rsidRPr="006C3628">
        <w:rPr>
          <w:rFonts w:asciiTheme="minorEastAsia" w:hAnsiTheme="minorEastAsia"/>
          <w:sz w:val="24"/>
        </w:rPr>
        <w:t>映射</w:t>
      </w:r>
      <w:r>
        <w:rPr>
          <w:rFonts w:asciiTheme="minorEastAsia" w:hAnsiTheme="minorEastAsia" w:hint="eastAsia"/>
          <w:sz w:val="24"/>
        </w:rPr>
        <w:t>说明</w:t>
      </w:r>
      <w:r w:rsidRPr="006C3628">
        <w:rPr>
          <w:rFonts w:asciiTheme="minorEastAsia" w:hAnsiTheme="minorEastAsia"/>
          <w:sz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573CF3" w:rsidTr="009D30ED">
        <w:tc>
          <w:tcPr>
            <w:tcW w:w="2640" w:type="dxa"/>
            <w:tcBorders>
              <w:bottom w:val="single" w:sz="4" w:space="0" w:color="auto"/>
            </w:tcBorders>
          </w:tcPr>
          <w:p w:rsidR="00573CF3" w:rsidRPr="00E72969" w:rsidRDefault="00573CF3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中文字段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573CF3" w:rsidRPr="00E72969" w:rsidRDefault="00573CF3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英文字段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573CF3" w:rsidRPr="00E72969" w:rsidRDefault="00573CF3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数据类型</w:t>
            </w:r>
          </w:p>
        </w:tc>
      </w:tr>
      <w:tr w:rsidR="00573CF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232DFB" w:rsidRDefault="00F13D20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板块代码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CE19FB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board_code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573CF3" w:rsidRPr="00086DC3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F13D20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232DFB" w:rsidRDefault="00F13D20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板块名称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CE19FB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board_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13D20" w:rsidRPr="00525A55" w:rsidRDefault="00F13D2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13D20">
              <w:rPr>
                <w:rFonts w:asciiTheme="minorEastAsia" w:hAnsiTheme="minorEastAsia" w:cs="Google Sans Text"/>
                <w:color w:val="1B1C1D"/>
                <w:szCs w:val="21"/>
              </w:rPr>
              <w:t>TEXT</w:t>
            </w:r>
          </w:p>
        </w:tc>
      </w:tr>
      <w:tr w:rsidR="0019104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最新价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latest_price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涨跌额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change_amount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R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EAL</w:t>
            </w:r>
          </w:p>
        </w:tc>
      </w:tr>
      <w:tr w:rsidR="0019104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232DFB" w:rsidRDefault="0019104F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DB73EF"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领涨股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CE19FB" w:rsidRDefault="0019104F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19104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leading_stock_name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19104F" w:rsidRPr="00F13D20" w:rsidRDefault="00A5308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T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EXT</w:t>
            </w:r>
          </w:p>
        </w:tc>
      </w:tr>
    </w:tbl>
    <w:p w:rsidR="00DD6E44" w:rsidRPr="00722AB5" w:rsidRDefault="00E61F82" w:rsidP="00EC749C">
      <w:pPr>
        <w:pStyle w:val="4"/>
      </w:pPr>
      <w:bookmarkStart w:id="31" w:name="_Toc204608696"/>
      <w:r w:rsidRPr="00722AB5">
        <w:rPr>
          <w:rFonts w:hint="eastAsia"/>
        </w:rPr>
        <w:t>指数行情</w:t>
      </w:r>
      <w:r w:rsidR="00DD6E44" w:rsidRPr="00722AB5">
        <w:rPr>
          <w:rFonts w:hint="eastAsia"/>
        </w:rPr>
        <w:t>采集器</w:t>
      </w:r>
      <w:bookmarkEnd w:id="31"/>
    </w:p>
    <w:p w:rsidR="00081ACF" w:rsidRPr="00081ACF" w:rsidRDefault="00081ACF" w:rsidP="00FF46BD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081ACF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RealtimeIndexSpotAkCollector</w:t>
      </w:r>
      <w:r w:rsidR="003C7EFB" w:rsidRPr="008B35D2">
        <w:rPr>
          <w:rFonts w:asciiTheme="minorEastAsia" w:hAnsiTheme="minorEastAsia" w:hint="eastAsia"/>
          <w:sz w:val="24"/>
          <w:szCs w:val="24"/>
        </w:rPr>
        <w:t>采集国内</w:t>
      </w:r>
      <w:r w:rsidR="00454454">
        <w:rPr>
          <w:rFonts w:asciiTheme="minorEastAsia" w:hAnsiTheme="minorEastAsia"/>
          <w:sz w:val="24"/>
          <w:szCs w:val="24"/>
        </w:rPr>
        <w:t>主要股票指数的实时数据，分为重要指数、上证指数、深证指数</w:t>
      </w:r>
      <w:r w:rsidR="00454454">
        <w:rPr>
          <w:rFonts w:asciiTheme="minorEastAsia" w:hAnsiTheme="minorEastAsia" w:hint="eastAsia"/>
          <w:sz w:val="24"/>
          <w:szCs w:val="24"/>
        </w:rPr>
        <w:t>等</w:t>
      </w:r>
      <w:r w:rsidRPr="008B35D2">
        <w:rPr>
          <w:rFonts w:asciiTheme="minorEastAsia" w:hAnsiTheme="minorEastAsia"/>
          <w:sz w:val="24"/>
          <w:szCs w:val="24"/>
        </w:rPr>
        <w:t>。</w:t>
      </w:r>
    </w:p>
    <w:p w:rsidR="00763A8C" w:rsidRDefault="009250DB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指数类别</w:t>
      </w:r>
      <w:r w:rsidR="00763A8C" w:rsidRPr="0036569C">
        <w:rPr>
          <w:sz w:val="24"/>
        </w:rPr>
        <w:t>：</w:t>
      </w:r>
    </w:p>
    <w:p w:rsidR="00DD6E44" w:rsidRDefault="00763A8C" w:rsidP="00FF46BD">
      <w:pPr>
        <w:jc w:val="center"/>
      </w:pPr>
      <w:r>
        <w:rPr>
          <w:noProof/>
        </w:rPr>
        <w:lastRenderedPageBreak/>
        <w:drawing>
          <wp:inline distT="0" distB="0" distL="0" distR="0" wp14:anchorId="47316669" wp14:editId="4D32B3DE">
            <wp:extent cx="4329026" cy="334471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5004" cy="33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44" w:rsidRPr="00786E2F" w:rsidRDefault="00BD5BBC" w:rsidP="00EC749C">
      <w:pPr>
        <w:pStyle w:val="4"/>
      </w:pPr>
      <w:bookmarkStart w:id="32" w:name="_Toc204608697"/>
      <w:r w:rsidRPr="00786E2F">
        <w:t>新闻公告</w:t>
      </w:r>
      <w:r w:rsidRPr="00786E2F">
        <w:rPr>
          <w:rFonts w:hint="eastAsia"/>
        </w:rPr>
        <w:t>研报</w:t>
      </w:r>
      <w:r w:rsidR="00DD6E44" w:rsidRPr="00786E2F">
        <w:rPr>
          <w:rFonts w:hint="eastAsia"/>
        </w:rPr>
        <w:t>采集器</w:t>
      </w:r>
      <w:bookmarkEnd w:id="32"/>
    </w:p>
    <w:p w:rsidR="003637BB" w:rsidRPr="003637BB" w:rsidRDefault="003637BB" w:rsidP="00FF46BD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Pr="003637BB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AkshareStockNoticeReportCollector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Pr="003637BB">
        <w:rPr>
          <w:rFonts w:asciiTheme="minorEastAsia" w:hAnsiTheme="minorEastAsia"/>
          <w:sz w:val="24"/>
          <w:szCs w:val="24"/>
        </w:rPr>
        <w:t>公司公告和监管文件stock_notice_report。它支持多种公告类别，并提供全面的搜索功能。</w:t>
      </w:r>
    </w:p>
    <w:p w:rsidR="001F2CB7" w:rsidRDefault="001F2CB7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公告类别</w:t>
      </w:r>
      <w:r w:rsidRPr="0036569C">
        <w:rPr>
          <w:sz w:val="24"/>
        </w:rPr>
        <w:t>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31E3A" w:rsidTr="00C31E3A">
        <w:tc>
          <w:tcPr>
            <w:tcW w:w="3686" w:type="dxa"/>
            <w:tcBorders>
              <w:bottom w:val="single" w:sz="4" w:space="0" w:color="auto"/>
            </w:tcBorders>
          </w:tcPr>
          <w:p w:rsidR="00C31E3A" w:rsidRPr="00E72969" w:rsidRDefault="00C31E3A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类别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31E3A" w:rsidRPr="00E72969" w:rsidRDefault="00C31E3A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用途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C31E3A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全部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086DC3" w:rsidRDefault="009F75ED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所有公告类型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9F75ED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重大事项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525A55" w:rsidRDefault="009F75ED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大型企业活动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财务报告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财务报告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融资公告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融资公告</w:t>
            </w:r>
          </w:p>
        </w:tc>
      </w:tr>
      <w:tr w:rsidR="00C31E3A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232DFB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风险提示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31E3A" w:rsidRPr="00F13D20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风险警告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资产重组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资产重组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信息变更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信息变更</w:t>
            </w:r>
          </w:p>
        </w:tc>
      </w:tr>
      <w:tr w:rsidR="00A50D78" w:rsidTr="00C31E3A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Pr="00DB73EF" w:rsidRDefault="00A50D78" w:rsidP="00FF46B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  <w:highlight w:val="lightGray"/>
              </w:rPr>
              <w:t>持股变动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A50D78" w:rsidRDefault="00B7191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持股变动</w:t>
            </w:r>
          </w:p>
        </w:tc>
      </w:tr>
    </w:tbl>
    <w:p w:rsidR="005B6F54" w:rsidRDefault="005B6F54" w:rsidP="00FF46BD">
      <w:pPr>
        <w:spacing w:before="240"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采集</w:t>
      </w:r>
      <w:r>
        <w:rPr>
          <w:rFonts w:asciiTheme="minorEastAsia" w:hAnsiTheme="minorEastAsia"/>
          <w:sz w:val="24"/>
        </w:rPr>
        <w:t>器</w:t>
      </w:r>
      <w:r>
        <w:rPr>
          <w:rFonts w:asciiTheme="minorEastAsia" w:hAnsiTheme="minorEastAsia" w:hint="eastAsia"/>
          <w:sz w:val="24"/>
        </w:rPr>
        <w:t>提供单个分类和批量两种采集方式</w:t>
      </w:r>
      <w:r w:rsidRPr="00D227EA">
        <w:rPr>
          <w:rFonts w:asciiTheme="minorEastAsia" w:hAnsiTheme="minorEastAsia"/>
          <w:sz w:val="24"/>
        </w:rPr>
        <w:t>：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D63C2C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collect_multiple_types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(self, date_str: </w:t>
      </w:r>
      <w:r w:rsidRPr="00D63C2C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bdr w:val="single" w:sz="2" w:space="0" w:color="auto" w:frame="1"/>
          <w:shd w:val="clear" w:color="auto" w:fill="E5E5E5"/>
        </w:rPr>
        <w:t>Optional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[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str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] = 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None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-&gt; </w:t>
      </w:r>
      <w:r w:rsidRPr="00D63C2C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bool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: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notice_types = [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全部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重大事项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财务报告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融资公告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              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风险提示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资产重组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信息变更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, 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持股变动</w:t>
      </w:r>
      <w:r w:rsidRPr="00D63C2C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]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for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 </w:t>
      </w:r>
      <w:r w:rsidRPr="00D63C2C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in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notice_types:</w:t>
      </w:r>
    </w:p>
    <w:p w:rsidR="00D63C2C" w:rsidRPr="00D63C2C" w:rsidRDefault="00D63C2C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lastRenderedPageBreak/>
        <w:t xml:space="preserve">        self.collect_stock_notices(symbol=notice_type, date_str=date_str)</w:t>
      </w:r>
    </w:p>
    <w:p w:rsidR="003637BB" w:rsidRDefault="00D63C2C" w:rsidP="00FF46BD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    time.sleep(</w:t>
      </w:r>
      <w:r w:rsidRPr="00D63C2C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2</w:t>
      </w:r>
      <w:r w:rsidRPr="00D63C2C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)  </w:t>
      </w:r>
      <w:r w:rsidRPr="00D63C2C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Rate limiting</w:t>
      </w:r>
    </w:p>
    <w:p w:rsidR="009D12AD" w:rsidRPr="00860AC8" w:rsidRDefault="009D12AD" w:rsidP="00F63D0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33" w:name="_Toc204608698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历史行情数据采集器</w:t>
      </w:r>
      <w:bookmarkEnd w:id="33"/>
    </w:p>
    <w:p w:rsidR="00971CC1" w:rsidRPr="003637BB" w:rsidRDefault="009D12AD" w:rsidP="00FF46BD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</w:pPr>
      <w:r w:rsidRPr="003637BB">
        <w:rPr>
          <w:rFonts w:asciiTheme="minorEastAsia" w:hAnsiTheme="minorEastAsia"/>
          <w:sz w:val="24"/>
          <w:szCs w:val="24"/>
        </w:rPr>
        <w:t>使用</w:t>
      </w:r>
      <w:r w:rsidR="00971CC1" w:rsidRPr="00070F75">
        <w:rPr>
          <w:rFonts w:asciiTheme="minorEastAsia" w:hAnsiTheme="minorEastAsia" w:cs="Google Sans Text"/>
          <w:color w:val="1B1C1D"/>
          <w:sz w:val="24"/>
          <w:szCs w:val="24"/>
          <w:highlight w:val="lightGray"/>
        </w:rPr>
        <w:t>HistoricalQuoteCollector</w:t>
      </w:r>
      <w:r w:rsidRPr="003637BB">
        <w:rPr>
          <w:rFonts w:asciiTheme="minorEastAsia" w:hAnsiTheme="minorEastAsia" w:hint="eastAsia"/>
          <w:sz w:val="24"/>
          <w:szCs w:val="24"/>
        </w:rPr>
        <w:t>采集</w:t>
      </w:r>
      <w:r w:rsidR="00971CC1">
        <w:rPr>
          <w:rFonts w:asciiTheme="minorEastAsia" w:hAnsiTheme="minorEastAsia" w:hint="eastAsia"/>
          <w:sz w:val="24"/>
          <w:szCs w:val="24"/>
        </w:rPr>
        <w:t>A股历史交易数据。</w:t>
      </w:r>
    </w:p>
    <w:p w:rsidR="00DB33DA" w:rsidRDefault="00DB33DA" w:rsidP="00FF46BD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采集流程</w:t>
      </w:r>
      <w:r w:rsidRPr="0036569C">
        <w:rPr>
          <w:sz w:val="24"/>
        </w:rPr>
        <w:t>：</w:t>
      </w:r>
    </w:p>
    <w:p w:rsidR="00D66D06" w:rsidRDefault="00D66D06" w:rsidP="00FF46BD">
      <w:pPr>
        <w:snapToGrid w:val="0"/>
        <w:spacing w:after="120" w:line="360" w:lineRule="auto"/>
        <w:jc w:val="center"/>
        <w:rPr>
          <w:sz w:val="24"/>
        </w:rPr>
      </w:pPr>
    </w:p>
    <w:p w:rsidR="00FB1FA9" w:rsidRDefault="00E256CF" w:rsidP="00FF46BD">
      <w:pPr>
        <w:snapToGrid w:val="0"/>
        <w:spacing w:after="120"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C10467D" wp14:editId="276CF9F6">
            <wp:extent cx="2393950" cy="886333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历史行情数据采集流程图-简化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6A" w:rsidRPr="00860AC8" w:rsidRDefault="007F306A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34" w:name="_Toc204608699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错误处理策略</w:t>
      </w:r>
      <w:bookmarkEnd w:id="34"/>
    </w:p>
    <w:p w:rsidR="007F306A" w:rsidRDefault="00285DFD" w:rsidP="00FF46BD">
      <w:pPr>
        <w:spacing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采集器实现了多种错误恢复机制：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F43C24" w:rsidTr="009D30ED">
        <w:tc>
          <w:tcPr>
            <w:tcW w:w="2640" w:type="dxa"/>
            <w:tcBorders>
              <w:bottom w:val="single" w:sz="4" w:space="0" w:color="auto"/>
            </w:tcBorders>
          </w:tcPr>
          <w:p w:rsidR="00F43C24" w:rsidRPr="00E72969" w:rsidRDefault="00C227F0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错误类型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F43C24" w:rsidRPr="00E72969" w:rsidRDefault="00C227F0" w:rsidP="00FF46B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策略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43C24" w:rsidRPr="00E72969" w:rsidRDefault="00C227F0" w:rsidP="00FF46B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临界点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连接错误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7E210A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延迟5秒重试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086DC3" w:rsidRDefault="00C15242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最多</w:t>
            </w:r>
            <w:r w:rsidR="00A65297">
              <w:rPr>
                <w:rFonts w:asciiTheme="minorEastAsia" w:hAnsiTheme="minorEastAsia" w:cs="Google Sans Text" w:hint="eastAsia"/>
                <w:color w:val="1B1C1D"/>
                <w:szCs w:val="21"/>
              </w:rPr>
              <w:t>错误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1</w:t>
            </w:r>
            <w:r w:rsidR="008F67FA"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 w:rsidR="008F67FA">
              <w:rPr>
                <w:rFonts w:asciiTheme="minorEastAsia" w:hAnsiTheme="minorEastAsia" w:cs="Google Sans Text" w:hint="eastAsia"/>
                <w:color w:val="1B1C1D"/>
                <w:szCs w:val="21"/>
              </w:rPr>
              <w:t>次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PI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故障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254EF0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跳过，继续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525A55" w:rsidRDefault="00BF6875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记录并继续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信号中断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491BEB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优雅退出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725685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即时</w:t>
            </w:r>
          </w:p>
        </w:tc>
      </w:tr>
      <w:tr w:rsidR="00F43C24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C04D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数据错误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EC04D6" w:rsidRDefault="00E3614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安全值转换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43C24" w:rsidRPr="00F13D20" w:rsidRDefault="00E36146" w:rsidP="00FF46B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继续处理</w:t>
            </w:r>
          </w:p>
        </w:tc>
      </w:tr>
    </w:tbl>
    <w:p w:rsidR="00F5133F" w:rsidRDefault="00080819" w:rsidP="00FF46BD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信号处理允许在长时间运行的操作期间正常关闭</w:t>
      </w:r>
      <w:r w:rsidR="00F5133F">
        <w:rPr>
          <w:rFonts w:asciiTheme="minorEastAsia" w:hAnsiTheme="minorEastAsia" w:hint="eastAsia"/>
          <w:sz w:val="24"/>
          <w:szCs w:val="24"/>
        </w:rPr>
        <w:t>：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_setup_signal_handlers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signal.signal(signal.SIGINT, self._signal_handler)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  <w:t xml:space="preserve">    signal.signal(signal.SIGTERM, self._signal_handler)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E5E5E5"/>
        </w:rPr>
      </w:pP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F5133F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_signal_handler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(self, signum, frame):</w:t>
      </w:r>
    </w:p>
    <w:p w:rsidR="00F5133F" w:rsidRPr="00F5133F" w:rsidRDefault="00F5133F" w:rsidP="00FF46BD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接收到中断信号，正在安全退出</w:t>
      </w:r>
      <w:r w:rsidRPr="00F5133F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..."</w:t>
      </w: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2B33E8" w:rsidRDefault="00F5133F" w:rsidP="00FF46BD">
      <w:pPr>
        <w:spacing w:line="360" w:lineRule="auto"/>
        <w:ind w:firstLine="420"/>
        <w:rPr>
          <w:sz w:val="24"/>
        </w:rPr>
      </w:pPr>
      <w:r w:rsidRPr="00F5133F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self.should_stop = </w:t>
      </w:r>
      <w:r w:rsidRPr="00F5133F">
        <w:rPr>
          <w:rFonts w:ascii="Consolas" w:eastAsia="宋体" w:hAnsi="Consolas" w:cs="宋体"/>
          <w:color w:val="008080"/>
          <w:kern w:val="0"/>
          <w:sz w:val="18"/>
          <w:szCs w:val="18"/>
          <w:bdr w:val="single" w:sz="2" w:space="0" w:color="auto" w:frame="1"/>
          <w:shd w:val="clear" w:color="auto" w:fill="E5E5E5"/>
        </w:rPr>
        <w:t>True</w:t>
      </w:r>
    </w:p>
    <w:p w:rsidR="007F306A" w:rsidRPr="00BE1C2F" w:rsidRDefault="007F306A" w:rsidP="008A7B5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35" w:name="_Toc204608700"/>
      <w:r w:rsidRPr="00BE1C2F">
        <w:rPr>
          <w:rFonts w:ascii="宋体" w:eastAsia="宋体" w:hAnsi="宋体" w:cs="宋体" w:hint="eastAsia"/>
          <w:color w:val="1B1C1D"/>
          <w:sz w:val="24"/>
          <w:szCs w:val="24"/>
        </w:rPr>
        <w:t>数据</w:t>
      </w:r>
      <w:r w:rsidR="00976122" w:rsidRPr="00BE1C2F">
        <w:rPr>
          <w:rFonts w:ascii="宋体" w:eastAsia="宋体" w:hAnsi="宋体" w:cs="宋体" w:hint="eastAsia"/>
          <w:color w:val="1B1C1D"/>
          <w:sz w:val="24"/>
          <w:szCs w:val="24"/>
        </w:rPr>
        <w:t>存储模式</w:t>
      </w:r>
      <w:bookmarkEnd w:id="35"/>
    </w:p>
    <w:p w:rsidR="00680839" w:rsidRDefault="00680839" w:rsidP="00D63A60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680839">
        <w:rPr>
          <w:rFonts w:asciiTheme="minorEastAsia" w:hAnsiTheme="minorEastAsia"/>
          <w:sz w:val="24"/>
          <w:szCs w:val="24"/>
        </w:rPr>
        <w:t>所有 Akshare 收集器都为数据库操作、错误日志记录和数据完整性实现一致的模式</w:t>
      </w:r>
      <w:r w:rsidR="002F1BBA">
        <w:rPr>
          <w:rFonts w:asciiTheme="minorEastAsia" w:hAnsiTheme="minorEastAsia" w:hint="eastAsia"/>
          <w:sz w:val="24"/>
          <w:szCs w:val="24"/>
        </w:rPr>
        <w:t>。</w:t>
      </w:r>
    </w:p>
    <w:p w:rsidR="0046485F" w:rsidRDefault="0046485F" w:rsidP="00D63A60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数据库连接管理</w:t>
      </w:r>
      <w:r w:rsidRPr="0036569C">
        <w:rPr>
          <w:sz w:val="24"/>
        </w:rPr>
        <w:t>：</w:t>
      </w:r>
    </w:p>
    <w:p w:rsidR="00883633" w:rsidRDefault="007E4FEB" w:rsidP="00D63A60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1ABE0FF6" wp14:editId="08770FAF">
            <wp:extent cx="6188710" cy="1399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86" w:rsidRDefault="00E35F99" w:rsidP="00D63A60">
      <w:pPr>
        <w:spacing w:before="240" w:after="240" w:line="360" w:lineRule="auto"/>
        <w:rPr>
          <w:rFonts w:asciiTheme="minorEastAsia" w:hAnsiTheme="minorEastAsia"/>
          <w:sz w:val="24"/>
          <w:szCs w:val="24"/>
        </w:rPr>
      </w:pPr>
      <w:r>
        <w:rPr>
          <w:rStyle w:val="markdown-bold-text"/>
          <w:rFonts w:hint="eastAsia"/>
          <w:b/>
          <w:bCs/>
          <w:sz w:val="24"/>
        </w:rPr>
        <w:t>操作日志</w:t>
      </w:r>
      <w:r w:rsidRPr="0036569C">
        <w:rPr>
          <w:sz w:val="24"/>
        </w:rPr>
        <w:t>：</w:t>
      </w:r>
    </w:p>
    <w:p w:rsidR="00483286" w:rsidRDefault="00483286" w:rsidP="00D63A60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83286">
        <w:rPr>
          <w:rFonts w:asciiTheme="minorEastAsia" w:hAnsiTheme="minorEastAsia"/>
          <w:sz w:val="24"/>
          <w:szCs w:val="24"/>
        </w:rPr>
        <w:t>realtime_collect_operation_logs所有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483286">
        <w:rPr>
          <w:rFonts w:asciiTheme="minorEastAsia" w:hAnsiTheme="minorEastAsia"/>
          <w:sz w:val="24"/>
          <w:szCs w:val="24"/>
        </w:rPr>
        <w:t>器都使用标准化字段维护操作日志：</w:t>
      </w:r>
    </w:p>
    <w:tbl>
      <w:tblPr>
        <w:tblStyle w:val="af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6095"/>
      </w:tblGrid>
      <w:tr w:rsidR="00C62EEA" w:rsidTr="009D30ED">
        <w:tc>
          <w:tcPr>
            <w:tcW w:w="3686" w:type="dxa"/>
            <w:tcBorders>
              <w:bottom w:val="single" w:sz="4" w:space="0" w:color="auto"/>
            </w:tcBorders>
          </w:tcPr>
          <w:p w:rsidR="00C62EEA" w:rsidRPr="00E72969" w:rsidRDefault="00960D76" w:rsidP="00D63A6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字段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C62EEA" w:rsidRPr="00E72969" w:rsidRDefault="00114DAF" w:rsidP="00D63A60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说明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operation_type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086DC3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</w:t>
            </w:r>
            <w:r w:rsidR="00C62EEA">
              <w:rPr>
                <w:rFonts w:asciiTheme="minorEastAsia" w:hAnsiTheme="minorEastAsia" w:cs="Google Sans Text" w:hint="eastAsia"/>
                <w:color w:val="1B1C1D"/>
                <w:szCs w:val="21"/>
              </w:rPr>
              <w:t>类型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lastRenderedPageBreak/>
              <w:t>operation_desc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525A55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采集操作描述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affected_rows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处理的记录数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status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81057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success</w:t>
            </w:r>
            <w:r w:rsidRPr="005B6AC1">
              <w:rPr>
                <w:rFonts w:asciiTheme="minorEastAsia" w:hAnsiTheme="minorEastAsia" w:cs="Google Sans Text"/>
                <w:color w:val="1B1C1D"/>
                <w:szCs w:val="21"/>
              </w:rPr>
              <w:t>或者</w:t>
            </w:r>
            <w:r w:rsidRPr="005B6AC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232DFB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error_message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F13D20" w:rsidRDefault="004F6E22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详细错误信息</w:t>
            </w:r>
          </w:p>
        </w:tc>
      </w:tr>
      <w:tr w:rsidR="00C62EEA" w:rsidTr="009D30ED"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Pr="00DB73EF" w:rsidRDefault="00135543" w:rsidP="00D63A60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  <w:highlight w:val="lightGray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created_at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C62EEA" w:rsidRDefault="004F6E22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时间戳</w:t>
            </w:r>
          </w:p>
        </w:tc>
      </w:tr>
    </w:tbl>
    <w:p w:rsidR="00E35F99" w:rsidRDefault="00A61C29" w:rsidP="00D63A60">
      <w:pPr>
        <w:spacing w:before="240" w:after="240" w:line="360" w:lineRule="auto"/>
        <w:rPr>
          <w:sz w:val="24"/>
        </w:rPr>
      </w:pPr>
      <w:r>
        <w:rPr>
          <w:rStyle w:val="markdown-bold-text"/>
          <w:rFonts w:hint="eastAsia"/>
          <w:b/>
          <w:bCs/>
          <w:sz w:val="24"/>
        </w:rPr>
        <w:t>重试和冲突解决</w:t>
      </w:r>
      <w:r w:rsidR="00E35F99" w:rsidRPr="0036569C">
        <w:rPr>
          <w:sz w:val="24"/>
        </w:rPr>
        <w:t>：</w:t>
      </w:r>
    </w:p>
    <w:p w:rsidR="00E35F99" w:rsidRDefault="007D121D" w:rsidP="00D63A60">
      <w:pPr>
        <w:snapToGrid w:val="0"/>
        <w:spacing w:after="120" w:line="360" w:lineRule="auto"/>
        <w:rPr>
          <w:sz w:val="24"/>
        </w:rPr>
      </w:pPr>
      <w:r w:rsidRPr="00FE13F7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ON CONFLICT</w:t>
      </w:r>
      <w:r w:rsidRPr="00916481">
        <w:rPr>
          <w:sz w:val="24"/>
        </w:rPr>
        <w:t>收集器使用</w:t>
      </w:r>
      <w:r w:rsidRPr="00916481">
        <w:rPr>
          <w:sz w:val="24"/>
        </w:rPr>
        <w:t xml:space="preserve"> PostgreSQL </w:t>
      </w:r>
      <w:r w:rsidRPr="00916481">
        <w:rPr>
          <w:sz w:val="24"/>
        </w:rPr>
        <w:t>的</w:t>
      </w:r>
      <w:r w:rsidRPr="00916481">
        <w:rPr>
          <w:sz w:val="24"/>
        </w:rPr>
        <w:t xml:space="preserve"> upsert</w:t>
      </w:r>
      <w:r w:rsidRPr="00916481">
        <w:rPr>
          <w:sz w:val="24"/>
        </w:rPr>
        <w:t>子句实现数据库级别的冲突解决</w:t>
      </w:r>
      <w:r w:rsidRPr="007641E9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DO UPDATE SET</w:t>
      </w:r>
      <w:r w:rsidRPr="00916481">
        <w:rPr>
          <w:sz w:val="24"/>
        </w:rPr>
        <w:t>。这确保了并发操作期间的数据一致性，并优雅地处理重复键的情况。</w:t>
      </w:r>
    </w:p>
    <w:p w:rsidR="000672AD" w:rsidRPr="006A4D5D" w:rsidRDefault="000672AD" w:rsidP="00812309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6" w:name="_Toc204608701"/>
      <w:r>
        <w:rPr>
          <w:rFonts w:asciiTheme="minorEastAsia" w:eastAsiaTheme="minorEastAsia" w:hAnsiTheme="minorEastAsia"/>
          <w:sz w:val="28"/>
          <w:szCs w:val="28"/>
        </w:rPr>
        <w:t>T</w:t>
      </w:r>
      <w:r w:rsidR="00B437D7">
        <w:rPr>
          <w:rFonts w:asciiTheme="minorEastAsia" w:eastAsiaTheme="minorEastAsia" w:hAnsiTheme="minorEastAsia"/>
          <w:sz w:val="28"/>
          <w:szCs w:val="28"/>
        </w:rPr>
        <w:t>u</w:t>
      </w:r>
      <w:r w:rsidRPr="00DD6DE8">
        <w:rPr>
          <w:rFonts w:asciiTheme="minorEastAsia" w:eastAsiaTheme="minorEastAsia" w:hAnsiTheme="minorEastAsia"/>
          <w:sz w:val="28"/>
          <w:szCs w:val="28"/>
        </w:rPr>
        <w:t>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  <w:bookmarkEnd w:id="36"/>
    </w:p>
    <w:p w:rsidR="00027CC1" w:rsidRPr="00027CC1" w:rsidRDefault="00027CC1" w:rsidP="00D63A60">
      <w:pPr>
        <w:snapToGrid w:val="0"/>
        <w:spacing w:after="120" w:line="360" w:lineRule="auto"/>
        <w:jc w:val="left"/>
        <w:rPr>
          <w:sz w:val="24"/>
        </w:rPr>
      </w:pPr>
      <w:r w:rsidRPr="00027CC1">
        <w:rPr>
          <w:sz w:val="24"/>
        </w:rPr>
        <w:t xml:space="preserve">Tushare </w:t>
      </w:r>
      <w:r w:rsidR="008B64AC">
        <w:rPr>
          <w:sz w:val="24"/>
        </w:rPr>
        <w:t>数据</w:t>
      </w:r>
      <w:r w:rsidR="008B64AC">
        <w:rPr>
          <w:rFonts w:hint="eastAsia"/>
          <w:sz w:val="24"/>
        </w:rPr>
        <w:t>采集</w:t>
      </w:r>
      <w:r w:rsidRPr="00027CC1">
        <w:rPr>
          <w:sz w:val="24"/>
        </w:rPr>
        <w:t>子系统通过</w:t>
      </w:r>
      <w:r w:rsidRPr="00027CC1">
        <w:rPr>
          <w:sz w:val="24"/>
        </w:rPr>
        <w:t xml:space="preserve"> Tushare API </w:t>
      </w:r>
      <w:r w:rsidRPr="00027CC1">
        <w:rPr>
          <w:sz w:val="24"/>
        </w:rPr>
        <w:t>提供专门的金融市</w:t>
      </w:r>
      <w:r w:rsidR="006C2630">
        <w:rPr>
          <w:sz w:val="24"/>
        </w:rPr>
        <w:t>场数据</w:t>
      </w:r>
      <w:r w:rsidR="006C2630">
        <w:rPr>
          <w:rFonts w:hint="eastAsia"/>
          <w:sz w:val="24"/>
        </w:rPr>
        <w:t>采集</w:t>
      </w:r>
      <w:r w:rsidR="00F7307C">
        <w:rPr>
          <w:sz w:val="24"/>
        </w:rPr>
        <w:t>功能。该模块处理历史股票报价、实时市场数据和指数信息</w:t>
      </w:r>
      <w:r w:rsidR="00F7307C">
        <w:rPr>
          <w:rFonts w:hint="eastAsia"/>
          <w:sz w:val="24"/>
        </w:rPr>
        <w:t>采</w:t>
      </w:r>
      <w:r w:rsidRPr="00027CC1">
        <w:rPr>
          <w:sz w:val="24"/>
        </w:rPr>
        <w:t>集。</w:t>
      </w:r>
    </w:p>
    <w:p w:rsidR="00027CC1" w:rsidRPr="00027CC1" w:rsidRDefault="00027CC1" w:rsidP="00D63A60">
      <w:pPr>
        <w:snapToGrid w:val="0"/>
        <w:spacing w:after="120" w:line="360" w:lineRule="auto"/>
        <w:jc w:val="left"/>
        <w:rPr>
          <w:sz w:val="24"/>
        </w:rPr>
      </w:pPr>
      <w:r w:rsidRPr="00027CC1">
        <w:rPr>
          <w:sz w:val="24"/>
        </w:rPr>
        <w:t>对于基于</w:t>
      </w:r>
      <w:r w:rsidRPr="00027CC1">
        <w:rPr>
          <w:sz w:val="24"/>
        </w:rPr>
        <w:t xml:space="preserve"> Akshare </w:t>
      </w:r>
      <w:r w:rsidRPr="00027CC1">
        <w:rPr>
          <w:sz w:val="24"/>
        </w:rPr>
        <w:t>的数据收集，请参阅</w:t>
      </w:r>
      <w:hyperlink r:id="rId46" w:history="1">
        <w:r w:rsidRPr="0026271D">
          <w:rPr>
            <w:b/>
            <w:sz w:val="24"/>
          </w:rPr>
          <w:t xml:space="preserve">Akshare </w:t>
        </w:r>
        <w:r w:rsidRPr="0026271D">
          <w:rPr>
            <w:b/>
            <w:sz w:val="24"/>
          </w:rPr>
          <w:t>数据</w:t>
        </w:r>
        <w:r w:rsidR="0026271D">
          <w:rPr>
            <w:rFonts w:hint="eastAsia"/>
            <w:b/>
            <w:sz w:val="24"/>
          </w:rPr>
          <w:t>采集</w:t>
        </w:r>
        <w:r w:rsidRPr="0026271D">
          <w:rPr>
            <w:b/>
            <w:sz w:val="24"/>
          </w:rPr>
          <w:t>器</w:t>
        </w:r>
      </w:hyperlink>
      <w:r w:rsidR="003462B8">
        <w:rPr>
          <w:sz w:val="24"/>
        </w:rPr>
        <w:t>。对于整体</w:t>
      </w:r>
      <w:r w:rsidR="003462B8">
        <w:rPr>
          <w:rFonts w:hint="eastAsia"/>
          <w:sz w:val="24"/>
        </w:rPr>
        <w:t>采集</w:t>
      </w:r>
      <w:r w:rsidRPr="00027CC1">
        <w:rPr>
          <w:sz w:val="24"/>
        </w:rPr>
        <w:t>编排，请参阅</w:t>
      </w:r>
      <w:r w:rsidR="00BB03F9" w:rsidRPr="00BB03F9">
        <w:rPr>
          <w:rFonts w:hint="eastAsia"/>
          <w:b/>
          <w:sz w:val="24"/>
        </w:rPr>
        <w:t>采集调度</w:t>
      </w:r>
      <w:r w:rsidRPr="00027CC1">
        <w:rPr>
          <w:sz w:val="24"/>
        </w:rPr>
        <w:t>。对于特定于</w:t>
      </w:r>
      <w:r w:rsidR="008444FD">
        <w:rPr>
          <w:rFonts w:hint="eastAsia"/>
          <w:sz w:val="24"/>
        </w:rPr>
        <w:t>自定义股票列表</w:t>
      </w:r>
      <w:r w:rsidRPr="00027CC1">
        <w:rPr>
          <w:sz w:val="24"/>
        </w:rPr>
        <w:t>的数据</w:t>
      </w:r>
      <w:r w:rsidR="00E87DE0">
        <w:rPr>
          <w:rFonts w:hint="eastAsia"/>
          <w:sz w:val="24"/>
        </w:rPr>
        <w:t>采集</w:t>
      </w:r>
      <w:r w:rsidRPr="00027CC1">
        <w:rPr>
          <w:sz w:val="24"/>
        </w:rPr>
        <w:t>，请参阅</w:t>
      </w:r>
      <w:r w:rsidR="008444FD" w:rsidRPr="008444FD">
        <w:rPr>
          <w:rFonts w:hint="eastAsia"/>
          <w:b/>
          <w:sz w:val="24"/>
        </w:rPr>
        <w:t>自定义股票</w:t>
      </w:r>
      <w:hyperlink r:id="rId47" w:history="1">
        <w:r w:rsidRPr="008444FD">
          <w:rPr>
            <w:b/>
            <w:sz w:val="24"/>
          </w:rPr>
          <w:t>列表数据</w:t>
        </w:r>
        <w:r w:rsidR="008444FD" w:rsidRPr="008444FD">
          <w:rPr>
            <w:rFonts w:hint="eastAsia"/>
            <w:b/>
            <w:sz w:val="24"/>
          </w:rPr>
          <w:t>采集</w:t>
        </w:r>
      </w:hyperlink>
      <w:r w:rsidR="008444FD">
        <w:rPr>
          <w:rFonts w:hint="eastAsia"/>
          <w:sz w:val="24"/>
        </w:rPr>
        <w:t>。</w:t>
      </w:r>
    </w:p>
    <w:p w:rsidR="0000011F" w:rsidRPr="00860AC8" w:rsidRDefault="0000011F" w:rsidP="008F423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37" w:name="_Toc204608702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架构概述</w:t>
      </w:r>
      <w:bookmarkEnd w:id="37"/>
    </w:p>
    <w:p w:rsidR="0000011F" w:rsidRDefault="00773AC9" w:rsidP="008F4231">
      <w:pPr>
        <w:spacing w:line="360" w:lineRule="auto"/>
        <w:rPr>
          <w:sz w:val="24"/>
        </w:rPr>
      </w:pPr>
      <w:r>
        <w:rPr>
          <w:rFonts w:asciiTheme="minorEastAsia" w:hAnsiTheme="minorEastAsia"/>
          <w:sz w:val="24"/>
        </w:rPr>
        <w:t>T</w:t>
      </w:r>
      <w:r>
        <w:rPr>
          <w:rFonts w:asciiTheme="minorEastAsia" w:hAnsiTheme="minorEastAsia" w:hint="eastAsia"/>
          <w:sz w:val="24"/>
        </w:rPr>
        <w:t>u</w:t>
      </w:r>
      <w:r w:rsidR="0000011F" w:rsidRPr="00CE6E80">
        <w:rPr>
          <w:rFonts w:asciiTheme="minorEastAsia" w:hAnsiTheme="minorEastAsia"/>
          <w:sz w:val="24"/>
        </w:rPr>
        <w:t>share 数据</w:t>
      </w:r>
      <w:r w:rsidR="00424A74">
        <w:rPr>
          <w:rFonts w:asciiTheme="minorEastAsia" w:hAnsiTheme="minorEastAsia" w:hint="eastAsia"/>
          <w:sz w:val="24"/>
        </w:rPr>
        <w:t>采集</w:t>
      </w:r>
      <w:r w:rsidR="0000011F" w:rsidRPr="00CE6E80">
        <w:rPr>
          <w:rFonts w:asciiTheme="minorEastAsia" w:hAnsiTheme="minorEastAsia"/>
          <w:sz w:val="24"/>
        </w:rPr>
        <w:t>器</w:t>
      </w:r>
      <w:r w:rsidR="00C62DD0">
        <w:rPr>
          <w:rFonts w:asciiTheme="minorEastAsia" w:hAnsiTheme="minorEastAsia" w:hint="eastAsia"/>
          <w:sz w:val="24"/>
        </w:rPr>
        <w:t>遵循</w:t>
      </w:r>
      <w:r w:rsidR="0000011F" w:rsidRPr="00CE6E80">
        <w:rPr>
          <w:rFonts w:asciiTheme="minorEastAsia" w:hAnsiTheme="minorEastAsia"/>
          <w:sz w:val="24"/>
        </w:rPr>
        <w:t>分层架构，</w:t>
      </w:r>
      <w:r w:rsidR="00C62DD0">
        <w:rPr>
          <w:rFonts w:asciiTheme="minorEastAsia" w:hAnsiTheme="minorEastAsia" w:hint="eastAsia"/>
          <w:sz w:val="24"/>
        </w:rPr>
        <w:t>具有共享基本功能和针对不同数据类型的专门实现</w:t>
      </w:r>
      <w:r w:rsidR="0000011F" w:rsidRPr="00CE6E80">
        <w:rPr>
          <w:rFonts w:asciiTheme="minorEastAsia" w:hAnsiTheme="minorEastAsia"/>
          <w:sz w:val="24"/>
        </w:rPr>
        <w:t>。</w:t>
      </w:r>
    </w:p>
    <w:p w:rsidR="0000011F" w:rsidRPr="003C4C61" w:rsidRDefault="00554C09" w:rsidP="00EC749C">
      <w:pPr>
        <w:pStyle w:val="4"/>
      </w:pPr>
      <w:bookmarkStart w:id="38" w:name="_Toc204608703"/>
      <w:r>
        <w:rPr>
          <w:rFonts w:hint="eastAsia"/>
        </w:rPr>
        <w:t>类</w:t>
      </w:r>
      <w:r w:rsidR="0000011F" w:rsidRPr="003C4C61">
        <w:rPr>
          <w:rFonts w:hint="eastAsia"/>
        </w:rPr>
        <w:t>层次结构</w:t>
      </w:r>
      <w:bookmarkEnd w:id="38"/>
    </w:p>
    <w:p w:rsidR="0000011F" w:rsidRDefault="00185AA9" w:rsidP="008F4231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5AA172B5" wp14:editId="7EBA6430">
            <wp:extent cx="6188710" cy="2766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1C" w:rsidRPr="003C4C61" w:rsidRDefault="00C26A1C" w:rsidP="00EC749C">
      <w:pPr>
        <w:pStyle w:val="4"/>
      </w:pPr>
      <w:bookmarkStart w:id="39" w:name="_Toc204608704"/>
      <w:r>
        <w:rPr>
          <w:rFonts w:hint="eastAsia"/>
        </w:rPr>
        <w:lastRenderedPageBreak/>
        <w:t>数据库集成</w:t>
      </w:r>
      <w:bookmarkEnd w:id="39"/>
    </w:p>
    <w:p w:rsidR="000672AD" w:rsidRDefault="00D472EB" w:rsidP="008F4231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4FA28EDB" wp14:editId="2A4F467F">
            <wp:extent cx="6188710" cy="1494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6" w:rsidRPr="00860AC8" w:rsidRDefault="007E2896" w:rsidP="002977B3">
      <w:pPr>
        <w:pStyle w:val="3"/>
        <w:numPr>
          <w:ilvl w:val="2"/>
          <w:numId w:val="1"/>
        </w:numPr>
        <w:rPr>
          <w:sz w:val="28"/>
        </w:rPr>
      </w:pPr>
      <w:bookmarkStart w:id="40" w:name="_Toc204608705"/>
      <w:r w:rsidRPr="00860AC8">
        <w:rPr>
          <w:rFonts w:hint="eastAsia"/>
          <w:sz w:val="28"/>
        </w:rPr>
        <w:t>历史行情数据采集器</w:t>
      </w:r>
      <w:bookmarkEnd w:id="40"/>
    </w:p>
    <w:p w:rsidR="00AB12F3" w:rsidRDefault="00AB12F3" w:rsidP="002977B3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Pr="00AB12F3">
        <w:rPr>
          <w:rFonts w:asciiTheme="minorEastAsia" w:hAnsiTheme="minorEastAsia"/>
          <w:b/>
          <w:bCs/>
          <w:color w:val="333333"/>
          <w:sz w:val="24"/>
          <w:szCs w:val="17"/>
          <w:shd w:val="clear" w:color="auto" w:fill="E5E5E5"/>
        </w:rPr>
        <w:t>HistoricalQuoteCollector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Pr="00AB12F3">
        <w:rPr>
          <w:rFonts w:asciiTheme="minorEastAsia" w:hAnsiTheme="minorEastAsia"/>
          <w:sz w:val="24"/>
          <w:szCs w:val="24"/>
        </w:rPr>
        <w:t>指定日期的</w:t>
      </w:r>
      <w:r>
        <w:rPr>
          <w:rFonts w:asciiTheme="minorEastAsia" w:hAnsiTheme="minorEastAsia" w:hint="eastAsia"/>
          <w:sz w:val="24"/>
          <w:szCs w:val="24"/>
        </w:rPr>
        <w:t>A股</w:t>
      </w:r>
      <w:r w:rsidRPr="00AB12F3">
        <w:rPr>
          <w:rFonts w:asciiTheme="minorEastAsia" w:hAnsiTheme="minorEastAsia"/>
          <w:sz w:val="24"/>
          <w:szCs w:val="24"/>
        </w:rPr>
        <w:t>历史交易数据</w:t>
      </w:r>
      <w:r w:rsidR="001D61E8">
        <w:rPr>
          <w:rFonts w:asciiTheme="minorEastAsia" w:hAnsiTheme="minorEastAsia" w:hint="eastAsia"/>
          <w:sz w:val="24"/>
          <w:szCs w:val="24"/>
        </w:rPr>
        <w:t>。</w:t>
      </w:r>
    </w:p>
    <w:p w:rsidR="00CC580F" w:rsidRPr="005A0380" w:rsidRDefault="00CC580F" w:rsidP="00EC749C">
      <w:pPr>
        <w:pStyle w:val="4"/>
      </w:pPr>
      <w:bookmarkStart w:id="41" w:name="_Toc204608706"/>
      <w:r w:rsidRPr="00154DBC">
        <w:rPr>
          <w:rFonts w:hint="eastAsia"/>
        </w:rPr>
        <w:t>主要特性</w:t>
      </w:r>
      <w:bookmarkEnd w:id="41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CC580F" w:rsidTr="009D30ED">
        <w:tc>
          <w:tcPr>
            <w:tcW w:w="2640" w:type="dxa"/>
            <w:tcBorders>
              <w:bottom w:val="single" w:sz="4" w:space="0" w:color="auto"/>
            </w:tcBorders>
          </w:tcPr>
          <w:p w:rsidR="00CC580F" w:rsidRPr="00E72969" w:rsidRDefault="000A65C0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特性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CC580F" w:rsidRPr="00E72969" w:rsidRDefault="000A65C0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实现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CC580F" w:rsidRPr="00E72969" w:rsidRDefault="0095072D" w:rsidP="002977B3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信号处理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314386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_setup_signal_handlers()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086DC3" w:rsidRDefault="00553E67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53E67">
              <w:rPr>
                <w:rFonts w:asciiTheme="minorEastAsia" w:hAnsiTheme="minorEastAsia" w:cs="Google Sans Text"/>
                <w:color w:val="1B1C1D"/>
                <w:szCs w:val="21"/>
              </w:rPr>
              <w:t>SIGINT/SIGTERM 时正常关闭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死锁恢复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F6078C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6078C">
              <w:rPr>
                <w:rFonts w:asciiTheme="minorEastAsia" w:hAnsiTheme="minorEastAsia" w:cs="Google Sans Text"/>
                <w:color w:val="1B1C1D"/>
                <w:szCs w:val="21"/>
              </w:rPr>
              <w:t>采用指数退避算法的重试机制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525A55" w:rsidRDefault="00F6078C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数据库事务弹性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数据验证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A2241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A2241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_safe_value()</w:t>
            </w:r>
            <w:r w:rsidRPr="00DA2241">
              <w:rPr>
                <w:rFonts w:asciiTheme="minorEastAsia" w:hAnsiTheme="minorEastAsia" w:cs="Google Sans Text"/>
                <w:color w:val="1B1C1D"/>
                <w:szCs w:val="21"/>
              </w:rPr>
              <w:t>用于数字转换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0E0515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干净数据</w:t>
            </w:r>
            <w:r w:rsidR="00BA028E">
              <w:rPr>
                <w:rFonts w:asciiTheme="minorEastAsia" w:hAnsiTheme="minorEastAsia" w:cs="Google Sans Text" w:hint="eastAsia"/>
                <w:color w:val="1B1C1D"/>
                <w:szCs w:val="21"/>
              </w:rPr>
              <w:t>处理</w:t>
            </w:r>
          </w:p>
        </w:tc>
      </w:tr>
      <w:tr w:rsidR="00CC580F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股票代码解析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EC04D6" w:rsidRDefault="00D25EE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extract_code_from_ts_code()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CC580F" w:rsidRPr="00F13D20" w:rsidRDefault="00D25EE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D25EE8">
              <w:rPr>
                <w:rFonts w:asciiTheme="minorEastAsia" w:hAnsiTheme="minorEastAsia" w:cs="Google Sans Text"/>
                <w:color w:val="1B1C1D"/>
                <w:szCs w:val="21"/>
              </w:rPr>
              <w:t>Tushare格式规范化</w:t>
            </w:r>
          </w:p>
        </w:tc>
      </w:tr>
      <w:tr w:rsidR="00D25EE8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批处理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Default="00707EB8" w:rsidP="002977B3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每1</w:t>
            </w:r>
            <w:r w:rsidRPr="000376A8">
              <w:rPr>
                <w:rFonts w:asciiTheme="minorEastAsia" w:hAnsiTheme="minorEastAsia" w:cs="Google Sans Text"/>
                <w:color w:val="1B1C1D"/>
                <w:szCs w:val="21"/>
              </w:rPr>
              <w:t>00</w:t>
            </w:r>
            <w:r w:rsidRPr="000376A8">
              <w:rPr>
                <w:rFonts w:asciiTheme="minorEastAsia" w:hAnsiTheme="minorEastAsia" w:cs="Google Sans Text" w:hint="eastAsia"/>
                <w:color w:val="1B1C1D"/>
                <w:szCs w:val="21"/>
              </w:rPr>
              <w:t>条记录提交一次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D25EE8" w:rsidRPr="00D25EE8" w:rsidRDefault="00707EB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性能优化</w:t>
            </w:r>
          </w:p>
        </w:tc>
      </w:tr>
    </w:tbl>
    <w:p w:rsidR="007E2896" w:rsidRDefault="003B3955" w:rsidP="00EC749C">
      <w:pPr>
        <w:pStyle w:val="4"/>
      </w:pPr>
      <w:bookmarkStart w:id="42" w:name="_Toc204608707"/>
      <w:r>
        <w:rPr>
          <w:rFonts w:hint="eastAsia"/>
        </w:rPr>
        <w:lastRenderedPageBreak/>
        <w:t>数据</w:t>
      </w:r>
      <w:r w:rsidR="007E2896" w:rsidRPr="00154DBC">
        <w:rPr>
          <w:rFonts w:hint="eastAsia"/>
        </w:rPr>
        <w:t>采集流程</w:t>
      </w:r>
      <w:bookmarkEnd w:id="42"/>
    </w:p>
    <w:p w:rsidR="007E2896" w:rsidRDefault="002B5D7F" w:rsidP="002977B3">
      <w:pPr>
        <w:snapToGrid w:val="0"/>
        <w:spacing w:after="12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E502EEF" wp14:editId="25255487">
            <wp:extent cx="3955473" cy="5633969"/>
            <wp:effectExtent l="0" t="0" r="698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7659" cy="56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0" w:rsidRDefault="00C432D0" w:rsidP="00EC749C">
      <w:pPr>
        <w:pStyle w:val="4"/>
      </w:pPr>
      <w:bookmarkStart w:id="43" w:name="_Toc204608708"/>
      <w:r>
        <w:rPr>
          <w:rFonts w:hint="eastAsia"/>
        </w:rPr>
        <w:t>数据库模式操作</w:t>
      </w:r>
      <w:bookmarkEnd w:id="43"/>
    </w:p>
    <w:p w:rsidR="00634DA7" w:rsidRPr="00634DA7" w:rsidRDefault="00634DA7" w:rsidP="002977B3">
      <w:r>
        <w:rPr>
          <w:rFonts w:hint="eastAsia"/>
        </w:rPr>
        <w:t>历史采集器管理三个主要相关表</w:t>
      </w:r>
      <w:r>
        <w:rPr>
          <w:rFonts w:hint="eastAsia"/>
        </w:rPr>
        <w:t>:</w:t>
      </w:r>
    </w:p>
    <w:p w:rsidR="00C432D0" w:rsidRDefault="00634DA7" w:rsidP="002977B3">
      <w:pPr>
        <w:snapToGrid w:val="0"/>
        <w:spacing w:after="120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4288062" wp14:editId="40D1F210">
            <wp:extent cx="4440382" cy="50367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4278" cy="5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96" w:rsidRPr="00860AC8" w:rsidRDefault="005A6396" w:rsidP="002977B3">
      <w:pPr>
        <w:pStyle w:val="3"/>
        <w:numPr>
          <w:ilvl w:val="2"/>
          <w:numId w:val="1"/>
        </w:numPr>
        <w:rPr>
          <w:sz w:val="28"/>
        </w:rPr>
      </w:pPr>
      <w:bookmarkStart w:id="44" w:name="_Toc204608709"/>
      <w:r w:rsidRPr="00860AC8">
        <w:rPr>
          <w:rFonts w:hint="eastAsia"/>
          <w:sz w:val="28"/>
        </w:rPr>
        <w:t>实时行情数据采集器</w:t>
      </w:r>
      <w:bookmarkEnd w:id="44"/>
    </w:p>
    <w:p w:rsidR="005A6396" w:rsidRDefault="005A6396" w:rsidP="002977B3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0F5469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RealtimeQuoteCollector</w:t>
      </w:r>
      <w:r w:rsidR="001E32E9" w:rsidRPr="001E32E9">
        <w:rPr>
          <w:rFonts w:asciiTheme="minorEastAsia" w:hAnsiTheme="minorEastAsia"/>
          <w:sz w:val="24"/>
          <w:szCs w:val="24"/>
        </w:rPr>
        <w:t>在交易时间内提供实时市场数据收集，并优化性能以实现频繁更新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A6396" w:rsidRPr="00605DF1" w:rsidRDefault="00AB402C" w:rsidP="00EC749C">
      <w:pPr>
        <w:pStyle w:val="4"/>
      </w:pPr>
      <w:bookmarkStart w:id="45" w:name="_Toc204608710"/>
      <w:r>
        <w:rPr>
          <w:rFonts w:hint="eastAsia"/>
        </w:rPr>
        <w:t>采集流程</w:t>
      </w:r>
      <w:bookmarkEnd w:id="45"/>
    </w:p>
    <w:p w:rsidR="005A6396" w:rsidRDefault="00464958" w:rsidP="002977B3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51402E12" wp14:editId="263455B6">
            <wp:extent cx="6188710" cy="12528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C2" w:rsidRPr="00860AC8" w:rsidRDefault="00E10DC2" w:rsidP="002977B3">
      <w:pPr>
        <w:pStyle w:val="3"/>
        <w:numPr>
          <w:ilvl w:val="2"/>
          <w:numId w:val="1"/>
        </w:numPr>
        <w:rPr>
          <w:sz w:val="28"/>
        </w:rPr>
      </w:pPr>
      <w:bookmarkStart w:id="46" w:name="_Toc204608711"/>
      <w:r w:rsidRPr="00860AC8">
        <w:rPr>
          <w:rFonts w:hint="eastAsia"/>
          <w:sz w:val="28"/>
        </w:rPr>
        <w:lastRenderedPageBreak/>
        <w:t>指数行情数据采集器</w:t>
      </w:r>
      <w:bookmarkEnd w:id="46"/>
    </w:p>
    <w:p w:rsidR="00E10DC2" w:rsidRDefault="00E10DC2" w:rsidP="002977B3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 w:rsidR="00BE478E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="00A935F9" w:rsidRPr="00A935F9">
        <w:rPr>
          <w:rFonts w:asciiTheme="minorEastAsia" w:hAnsiTheme="minorEastAsia"/>
          <w:sz w:val="24"/>
          <w:szCs w:val="24"/>
        </w:rPr>
        <w:t xml:space="preserve">使用 Tushare </w:t>
      </w:r>
      <w:r w:rsidR="004B77B6" w:rsidRPr="00A935F9">
        <w:rPr>
          <w:rFonts w:asciiTheme="minorEastAsia" w:hAnsiTheme="minorEastAsia"/>
          <w:sz w:val="24"/>
          <w:szCs w:val="24"/>
        </w:rPr>
        <w:t>专门</w:t>
      </w:r>
      <w:r w:rsidR="00D23129">
        <w:rPr>
          <w:rFonts w:asciiTheme="minorEastAsia" w:hAnsiTheme="minorEastAsia"/>
          <w:sz w:val="24"/>
          <w:szCs w:val="24"/>
        </w:rPr>
        <w:t>的</w:t>
      </w:r>
      <w:r w:rsidR="00891588"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 w:rsidR="00D23129">
        <w:rPr>
          <w:rFonts w:asciiTheme="minorEastAsia" w:hAnsiTheme="minorEastAsia" w:hint="eastAsia"/>
          <w:sz w:val="24"/>
          <w:szCs w:val="24"/>
        </w:rPr>
        <w:t>接口采集</w:t>
      </w:r>
      <w:r w:rsidR="00A935F9"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10DC2" w:rsidRPr="004C367F" w:rsidRDefault="0014089B" w:rsidP="00EC749C">
      <w:pPr>
        <w:pStyle w:val="4"/>
      </w:pPr>
      <w:bookmarkStart w:id="47" w:name="_Toc204608712"/>
      <w:r>
        <w:rPr>
          <w:rFonts w:hint="eastAsia"/>
        </w:rPr>
        <w:t>实现</w:t>
      </w:r>
      <w:bookmarkEnd w:id="47"/>
    </w:p>
    <w:p w:rsidR="00E10DC2" w:rsidRPr="00C609BC" w:rsidRDefault="000C32A2" w:rsidP="002977B3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采集</w:t>
      </w:r>
      <w:r w:rsidR="00C609BC" w:rsidRPr="00C609BC">
        <w:rPr>
          <w:rFonts w:asciiTheme="minorEastAsia" w:hAnsiTheme="minorEastAsia"/>
          <w:sz w:val="24"/>
          <w:szCs w:val="24"/>
        </w:rPr>
        <w:t>器采用一种简化的方法，重点关注主要市场指数</w:t>
      </w:r>
      <w:r w:rsidR="00C609BC">
        <w:rPr>
          <w:rFonts w:asciiTheme="minorEastAsia" w:hAnsiTheme="minorEastAsia" w:hint="eastAsia"/>
          <w:sz w:val="24"/>
          <w:szCs w:val="24"/>
        </w:rPr>
        <w:t>：</w:t>
      </w:r>
    </w:p>
    <w:p w:rsidR="00C13675" w:rsidRPr="00C13675" w:rsidRDefault="00C13675" w:rsidP="002977B3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single" w:sz="2" w:space="0" w:color="auto" w:frame="1"/>
          <w:shd w:val="clear" w:color="auto" w:fill="E5E5E5"/>
        </w:rPr>
        <w:t># Core collection method</w:t>
      </w:r>
    </w:p>
    <w:p w:rsidR="00C13675" w:rsidRPr="00C13675" w:rsidRDefault="00C13675" w:rsidP="002977B3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def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single" w:sz="2" w:space="0" w:color="auto" w:frame="1"/>
          <w:shd w:val="clear" w:color="auto" w:fill="E5E5E5"/>
        </w:rPr>
        <w:t>collect_index_quotes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(self):</w:t>
      </w:r>
    </w:p>
    <w:p w:rsidR="00C13675" w:rsidRPr="00C13675" w:rsidRDefault="00C13675" w:rsidP="002977B3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df = ts.pro_bar(ts_code=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'000001.SH'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, asset=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'I'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E10DC2" w:rsidRPr="00916481" w:rsidRDefault="00C13675" w:rsidP="002977B3">
      <w:pPr>
        <w:snapToGrid w:val="0"/>
        <w:spacing w:after="120" w:line="360" w:lineRule="auto"/>
        <w:rPr>
          <w:sz w:val="24"/>
        </w:rPr>
      </w:pP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   self.logger.info(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f"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采集到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{</w:t>
      </w:r>
      <w:r w:rsidRPr="00C13675">
        <w:rPr>
          <w:rFonts w:ascii="Consolas" w:eastAsia="宋体" w:hAnsi="Consolas" w:cs="宋体"/>
          <w:color w:val="0086B3"/>
          <w:kern w:val="0"/>
          <w:sz w:val="18"/>
          <w:szCs w:val="18"/>
          <w:bdr w:val="single" w:sz="2" w:space="0" w:color="auto" w:frame="1"/>
          <w:shd w:val="clear" w:color="auto" w:fill="E5E5E5"/>
        </w:rPr>
        <w:t>len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(df)}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 xml:space="preserve"> 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条指数行情数据</w:t>
      </w:r>
      <w:r w:rsidRPr="00C13675">
        <w:rPr>
          <w:rFonts w:ascii="Consolas" w:eastAsia="宋体" w:hAnsi="Consolas" w:cs="宋体"/>
          <w:color w:val="DD1144"/>
          <w:kern w:val="0"/>
          <w:sz w:val="18"/>
          <w:szCs w:val="18"/>
          <w:bdr w:val="single" w:sz="2" w:space="0" w:color="auto" w:frame="1"/>
          <w:shd w:val="clear" w:color="auto" w:fill="E5E5E5"/>
        </w:rPr>
        <w:t>"</w:t>
      </w:r>
      <w:r w:rsidRPr="00C13675">
        <w:rPr>
          <w:rFonts w:ascii="Consolas" w:eastAsia="宋体" w:hAnsi="Consolas" w:cs="宋体"/>
          <w:color w:val="333333"/>
          <w:kern w:val="0"/>
          <w:sz w:val="18"/>
          <w:szCs w:val="18"/>
          <w:bdr w:val="single" w:sz="2" w:space="0" w:color="auto" w:frame="1"/>
          <w:shd w:val="clear" w:color="auto" w:fill="E5E5E5"/>
        </w:rPr>
        <w:t>)</w:t>
      </w:r>
    </w:p>
    <w:p w:rsidR="00485F35" w:rsidRPr="00860AC8" w:rsidRDefault="00485F35" w:rsidP="002977B3">
      <w:pPr>
        <w:pStyle w:val="3"/>
        <w:numPr>
          <w:ilvl w:val="2"/>
          <w:numId w:val="1"/>
        </w:numPr>
        <w:rPr>
          <w:sz w:val="28"/>
        </w:rPr>
      </w:pPr>
      <w:bookmarkStart w:id="48" w:name="_Toc204608713"/>
      <w:r w:rsidRPr="00860AC8">
        <w:rPr>
          <w:rFonts w:hint="eastAsia"/>
          <w:sz w:val="28"/>
        </w:rPr>
        <w:t>配置和操作</w:t>
      </w:r>
      <w:bookmarkEnd w:id="48"/>
    </w:p>
    <w:p w:rsidR="005E11C6" w:rsidRDefault="00485F35" w:rsidP="002977B3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AB12F3">
        <w:rPr>
          <w:rFonts w:asciiTheme="minorEastAsia" w:hAnsiTheme="minorEastAsia"/>
          <w:sz w:val="24"/>
          <w:szCs w:val="24"/>
        </w:rPr>
        <w:t>通过</w:t>
      </w:r>
      <w:r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IndexQuoteCollector</w:t>
      </w:r>
      <w:r w:rsidRPr="00A935F9">
        <w:rPr>
          <w:rFonts w:asciiTheme="minorEastAsia" w:hAnsiTheme="minorEastAsia"/>
          <w:sz w:val="24"/>
          <w:szCs w:val="24"/>
        </w:rPr>
        <w:t>使用 Tushare 专门</w:t>
      </w:r>
      <w:r>
        <w:rPr>
          <w:rFonts w:asciiTheme="minorEastAsia" w:hAnsiTheme="minorEastAsia"/>
          <w:sz w:val="24"/>
          <w:szCs w:val="24"/>
        </w:rPr>
        <w:t>的</w:t>
      </w:r>
      <w:r w:rsidRPr="00600575">
        <w:rPr>
          <w:rFonts w:ascii="Consolas" w:hAnsi="Consolas"/>
          <w:b/>
          <w:bCs/>
          <w:color w:val="333333"/>
          <w:sz w:val="19"/>
          <w:szCs w:val="19"/>
          <w:shd w:val="clear" w:color="auto" w:fill="E5E5E5"/>
        </w:rPr>
        <w:t>pro_bar</w:t>
      </w:r>
      <w:r>
        <w:rPr>
          <w:rFonts w:asciiTheme="minorEastAsia" w:hAnsiTheme="minorEastAsia" w:hint="eastAsia"/>
          <w:sz w:val="24"/>
          <w:szCs w:val="24"/>
        </w:rPr>
        <w:t>接口采集</w:t>
      </w:r>
      <w:r w:rsidRPr="00A935F9">
        <w:rPr>
          <w:rFonts w:asciiTheme="minorEastAsia" w:hAnsiTheme="minorEastAsia"/>
          <w:sz w:val="24"/>
          <w:szCs w:val="24"/>
        </w:rPr>
        <w:t>市场指数数据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8204A" w:rsidRDefault="0068204A" w:rsidP="00EC749C">
      <w:pPr>
        <w:pStyle w:val="4"/>
      </w:pPr>
      <w:bookmarkStart w:id="49" w:name="_Toc204608714"/>
      <w:r>
        <w:rPr>
          <w:rFonts w:hint="eastAsia"/>
        </w:rPr>
        <w:t>C</w:t>
      </w:r>
      <w:r>
        <w:t>LI</w:t>
      </w:r>
      <w:r>
        <w:rPr>
          <w:rFonts w:hint="eastAsia"/>
        </w:rPr>
        <w:t>界面</w:t>
      </w:r>
      <w:bookmarkEnd w:id="49"/>
    </w:p>
    <w:p w:rsidR="00073822" w:rsidRDefault="007E5616" w:rsidP="002977B3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主入口点提供对所有</w:t>
      </w:r>
      <w:r>
        <w:rPr>
          <w:rFonts w:asciiTheme="minorEastAsia" w:hAnsiTheme="minorEastAsia" w:hint="eastAsia"/>
          <w:sz w:val="24"/>
          <w:szCs w:val="24"/>
        </w:rPr>
        <w:t>采集</w:t>
      </w:r>
      <w:r w:rsidR="00073822" w:rsidRPr="00073822">
        <w:rPr>
          <w:rFonts w:asciiTheme="minorEastAsia" w:hAnsiTheme="minorEastAsia"/>
          <w:sz w:val="24"/>
          <w:szCs w:val="24"/>
        </w:rPr>
        <w:t>器的命令行访问</w:t>
      </w:r>
      <w:r w:rsidR="00073822">
        <w:rPr>
          <w:rFonts w:asciiTheme="minorEastAsia" w:hAnsiTheme="minorEastAsia" w:hint="eastAsia"/>
          <w:sz w:val="24"/>
          <w:szCs w:val="24"/>
        </w:rPr>
        <w:t>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946"/>
        <w:gridCol w:w="4089"/>
      </w:tblGrid>
      <w:tr w:rsidR="00620863" w:rsidTr="009D30ED">
        <w:tc>
          <w:tcPr>
            <w:tcW w:w="2640" w:type="dxa"/>
            <w:tcBorders>
              <w:bottom w:val="single" w:sz="4" w:space="0" w:color="auto"/>
            </w:tcBorders>
          </w:tcPr>
          <w:p w:rsidR="00620863" w:rsidRPr="00E72969" w:rsidRDefault="00620863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范围</w:t>
            </w:r>
          </w:p>
        </w:tc>
        <w:tc>
          <w:tcPr>
            <w:tcW w:w="2946" w:type="dxa"/>
            <w:tcBorders>
              <w:bottom w:val="single" w:sz="4" w:space="0" w:color="auto"/>
            </w:tcBorders>
          </w:tcPr>
          <w:p w:rsidR="00620863" w:rsidRPr="00E72969" w:rsidRDefault="00620863" w:rsidP="002977B3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选型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620863" w:rsidRPr="00E72969" w:rsidRDefault="00620863" w:rsidP="002977B3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620863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EC04D6" w:rsidRDefault="00BC2248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--type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BC2248" w:rsidRDefault="00BC2248" w:rsidP="002977B3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realtime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historical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，</w:t>
            </w:r>
            <w:r w:rsidRPr="00BC2248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index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620863" w:rsidRPr="00086DC3" w:rsidRDefault="00374861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采集器选择</w:t>
            </w:r>
          </w:p>
        </w:tc>
      </w:tr>
      <w:tr w:rsidR="008D2352" w:rsidTr="009D30ED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--</w:t>
            </w:r>
            <w:r>
              <w:rPr>
                <w:rFonts w:ascii="Consolas" w:hAnsi="Consolas" w:hint="eastAsia"/>
                <w:b/>
                <w:bCs/>
                <w:color w:val="333333"/>
                <w:sz w:val="17"/>
                <w:szCs w:val="17"/>
                <w:shd w:val="clear" w:color="auto" w:fill="E5E5E5"/>
              </w:rPr>
              <w:t>dat</w:t>
            </w: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e</w:t>
            </w:r>
          </w:p>
        </w:tc>
        <w:tc>
          <w:tcPr>
            <w:tcW w:w="2946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EC04D6" w:rsidRDefault="008D2352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D2352"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 xml:space="preserve">YYYYMMDD 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格式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8D2352" w:rsidRPr="00525A55" w:rsidRDefault="00AD6433" w:rsidP="002977B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历史数据日期（历史必需）</w:t>
            </w:r>
          </w:p>
        </w:tc>
      </w:tr>
    </w:tbl>
    <w:p w:rsidR="00D01E9B" w:rsidRDefault="00D01E9B" w:rsidP="00EC749C">
      <w:pPr>
        <w:pStyle w:val="4"/>
      </w:pPr>
      <w:bookmarkStart w:id="50" w:name="_Toc204608715"/>
      <w:r>
        <w:rPr>
          <w:rFonts w:hint="eastAsia"/>
        </w:rPr>
        <w:lastRenderedPageBreak/>
        <w:t>错误处理策略</w:t>
      </w:r>
      <w:bookmarkEnd w:id="50"/>
    </w:p>
    <w:p w:rsidR="0068204A" w:rsidRDefault="001C39BC" w:rsidP="002977B3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40C8F38B" wp14:editId="7833FFD2">
            <wp:extent cx="6188710" cy="72110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13" w:rsidRPr="00860AC8" w:rsidRDefault="00731A13" w:rsidP="002977B3">
      <w:pPr>
        <w:pStyle w:val="3"/>
        <w:numPr>
          <w:ilvl w:val="2"/>
          <w:numId w:val="1"/>
        </w:numPr>
        <w:rPr>
          <w:sz w:val="28"/>
        </w:rPr>
      </w:pPr>
      <w:bookmarkStart w:id="51" w:name="_Toc204608716"/>
      <w:r w:rsidRPr="00860AC8">
        <w:rPr>
          <w:rFonts w:hint="eastAsia"/>
          <w:sz w:val="28"/>
        </w:rPr>
        <w:lastRenderedPageBreak/>
        <w:t>数据质量和验证</w:t>
      </w:r>
      <w:bookmarkEnd w:id="51"/>
    </w:p>
    <w:p w:rsidR="00982685" w:rsidRDefault="00982685" w:rsidP="00EC749C">
      <w:pPr>
        <w:pStyle w:val="4"/>
      </w:pPr>
      <w:bookmarkStart w:id="52" w:name="_Toc204608717"/>
      <w:r>
        <w:rPr>
          <w:rFonts w:hint="eastAsia"/>
        </w:rPr>
        <w:t>价值处理管道</w:t>
      </w:r>
      <w:bookmarkEnd w:id="52"/>
    </w:p>
    <w:p w:rsidR="001C39BC" w:rsidRDefault="00171BD5" w:rsidP="008F4231">
      <w:pPr>
        <w:snapToGrid w:val="0"/>
        <w:spacing w:after="120" w:line="360" w:lineRule="auto"/>
        <w:rPr>
          <w:rFonts w:asciiTheme="minorEastAsia" w:hAnsiTheme="minorEastAsia"/>
          <w:sz w:val="24"/>
          <w:szCs w:val="24"/>
        </w:rPr>
      </w:pPr>
      <w:r w:rsidRPr="00414A19">
        <w:rPr>
          <w:rFonts w:asciiTheme="minorEastAsia" w:hAnsiTheme="minorEastAsia"/>
          <w:sz w:val="24"/>
          <w:szCs w:val="24"/>
        </w:rPr>
        <w:t>收集器通过</w:t>
      </w:r>
      <w:r w:rsidRPr="00095F30">
        <w:rPr>
          <w:rFonts w:ascii="Consolas" w:hAnsi="Consolas"/>
          <w:b/>
          <w:bCs/>
          <w:color w:val="333333"/>
          <w:sz w:val="20"/>
          <w:szCs w:val="17"/>
          <w:shd w:val="clear" w:color="auto" w:fill="E5E5E5"/>
        </w:rPr>
        <w:t>_safe_value()</w:t>
      </w:r>
      <w:r w:rsidR="004257F6" w:rsidRPr="00414A19">
        <w:rPr>
          <w:rFonts w:asciiTheme="minorEastAsia" w:hAnsiTheme="minorEastAsia" w:hint="eastAsia"/>
          <w:sz w:val="24"/>
          <w:szCs w:val="24"/>
        </w:rPr>
        <w:t>等</w:t>
      </w:r>
      <w:r w:rsidRPr="00414A19">
        <w:rPr>
          <w:rFonts w:asciiTheme="minorEastAsia" w:hAnsiTheme="minorEastAsia"/>
          <w:sz w:val="24"/>
          <w:szCs w:val="24"/>
        </w:rPr>
        <w:t>方法实现强大的数据清理</w:t>
      </w:r>
      <w:r w:rsidRPr="00414A19">
        <w:rPr>
          <w:rFonts w:asciiTheme="minorEastAsia" w:hAnsiTheme="minorEastAsia" w:hint="eastAsia"/>
          <w:sz w:val="24"/>
          <w:szCs w:val="24"/>
        </w:rPr>
        <w:t>。</w:t>
      </w:r>
    </w:p>
    <w:p w:rsidR="00692B98" w:rsidRPr="00860AC8" w:rsidRDefault="00617416" w:rsidP="002977B3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Cs w:val="28"/>
        </w:rPr>
      </w:pPr>
      <w:bookmarkStart w:id="53" w:name="_Toc204608718"/>
      <w:r w:rsidRPr="00860AC8">
        <w:rPr>
          <w:rFonts w:asciiTheme="minorEastAsia" w:eastAsiaTheme="minorEastAsia" w:hAnsiTheme="minorEastAsia" w:hint="eastAsia"/>
          <w:szCs w:val="28"/>
        </w:rPr>
        <w:t>关注</w:t>
      </w:r>
      <w:r w:rsidR="00692B98" w:rsidRPr="00860AC8">
        <w:rPr>
          <w:rFonts w:asciiTheme="minorEastAsia" w:eastAsiaTheme="minorEastAsia" w:hAnsiTheme="minorEastAsia" w:hint="eastAsia"/>
          <w:szCs w:val="28"/>
        </w:rPr>
        <w:t>股票列表数据采集</w:t>
      </w:r>
      <w:bookmarkEnd w:id="53"/>
    </w:p>
    <w:p w:rsidR="00365719" w:rsidRPr="00860AC8" w:rsidRDefault="00365719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4" w:name="_Toc204608719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目的和范围</w:t>
      </w:r>
      <w:bookmarkEnd w:id="54"/>
    </w:p>
    <w:p w:rsidR="00115C9B" w:rsidRPr="00115C9B" w:rsidRDefault="00115C9B" w:rsidP="00D63A60">
      <w:pPr>
        <w:snapToGrid w:val="0"/>
        <w:spacing w:after="120" w:line="360" w:lineRule="auto"/>
        <w:jc w:val="left"/>
        <w:rPr>
          <w:sz w:val="24"/>
        </w:rPr>
      </w:pPr>
      <w:r w:rsidRPr="00115C9B">
        <w:rPr>
          <w:sz w:val="24"/>
        </w:rPr>
        <w:t>关注列表数据</w:t>
      </w:r>
      <w:r w:rsidR="00FF77CD">
        <w:rPr>
          <w:rFonts w:hint="eastAsia"/>
          <w:sz w:val="24"/>
        </w:rPr>
        <w:t>采集</w:t>
      </w:r>
      <w:r w:rsidRPr="00115C9B">
        <w:rPr>
          <w:sz w:val="24"/>
        </w:rPr>
        <w:t>系统是数据</w:t>
      </w:r>
      <w:r w:rsidR="00FF77CD">
        <w:rPr>
          <w:rFonts w:hint="eastAsia"/>
          <w:sz w:val="24"/>
        </w:rPr>
        <w:t>采集</w:t>
      </w:r>
      <w:r w:rsidRPr="00115C9B">
        <w:rPr>
          <w:sz w:val="24"/>
        </w:rPr>
        <w:t>层的一个专用组件，用于检索用户已添加到个人关注列表的股票的历史数据。与</w:t>
      </w:r>
      <w:hyperlink r:id="rId54" w:history="1">
        <w:r w:rsidRPr="006436A4">
          <w:rPr>
            <w:b/>
            <w:sz w:val="24"/>
          </w:rPr>
          <w:t xml:space="preserve">Tushare </w:t>
        </w:r>
        <w:r w:rsidR="006436A4">
          <w:rPr>
            <w:b/>
            <w:sz w:val="24"/>
          </w:rPr>
          <w:t>数据</w:t>
        </w:r>
        <w:r w:rsidR="006436A4">
          <w:rPr>
            <w:rFonts w:hint="eastAsia"/>
            <w:b/>
            <w:sz w:val="24"/>
          </w:rPr>
          <w:t>采集</w:t>
        </w:r>
        <w:r w:rsidRPr="006436A4">
          <w:rPr>
            <w:b/>
            <w:sz w:val="24"/>
          </w:rPr>
          <w:t>器</w:t>
        </w:r>
      </w:hyperlink>
      <w:r w:rsidRPr="00115C9B">
        <w:rPr>
          <w:sz w:val="24"/>
        </w:rPr>
        <w:t>中涵盖的全面历史数</w:t>
      </w:r>
      <w:r w:rsidR="0073120A">
        <w:rPr>
          <w:sz w:val="24"/>
        </w:rPr>
        <w:t>据</w:t>
      </w:r>
      <w:r w:rsidR="0073120A">
        <w:rPr>
          <w:rFonts w:hint="eastAsia"/>
          <w:sz w:val="24"/>
        </w:rPr>
        <w:t>采集</w:t>
      </w:r>
      <w:r w:rsidR="0073120A">
        <w:rPr>
          <w:sz w:val="24"/>
        </w:rPr>
        <w:t>器不同，该系统针对特定股票子集按需运行，以优化数据存储和</w:t>
      </w:r>
      <w:r w:rsidR="0073120A">
        <w:rPr>
          <w:rFonts w:hint="eastAsia"/>
          <w:sz w:val="24"/>
        </w:rPr>
        <w:t>采集</w:t>
      </w:r>
      <w:r w:rsidRPr="00115C9B">
        <w:rPr>
          <w:sz w:val="24"/>
        </w:rPr>
        <w:t>效率。</w:t>
      </w:r>
    </w:p>
    <w:p w:rsidR="00115C9B" w:rsidRPr="00115C9B" w:rsidRDefault="00115C9B" w:rsidP="00D63A60">
      <w:pPr>
        <w:snapToGrid w:val="0"/>
        <w:spacing w:after="120" w:line="360" w:lineRule="auto"/>
        <w:jc w:val="left"/>
        <w:rPr>
          <w:sz w:val="24"/>
        </w:rPr>
      </w:pPr>
      <w:r w:rsidRPr="00115C9B">
        <w:rPr>
          <w:sz w:val="24"/>
        </w:rPr>
        <w:t>该系统以计划任务的方式运行，确保用户当前跟踪的所有股票都有历史价格数据，支持</w:t>
      </w:r>
      <w:r w:rsidRPr="001A50F8">
        <w:rPr>
          <w:b/>
          <w:sz w:val="24"/>
        </w:rPr>
        <w:t>历史</w:t>
      </w:r>
      <w:hyperlink r:id="rId55" w:history="1">
        <w:r w:rsidRPr="001A50F8">
          <w:rPr>
            <w:b/>
            <w:sz w:val="24"/>
          </w:rPr>
          <w:t>数据</w:t>
        </w:r>
        <w:r w:rsidRPr="001A50F8">
          <w:rPr>
            <w:b/>
            <w:sz w:val="24"/>
          </w:rPr>
          <w:t xml:space="preserve"> API</w:t>
        </w:r>
      </w:hyperlink>
      <w:r w:rsidRPr="00115C9B">
        <w:rPr>
          <w:sz w:val="24"/>
        </w:rPr>
        <w:t>和</w:t>
      </w:r>
      <w:hyperlink r:id="rId56" w:history="1">
        <w:r w:rsidRPr="001A50F8">
          <w:rPr>
            <w:b/>
            <w:sz w:val="24"/>
          </w:rPr>
          <w:t>历史数据接口</w:t>
        </w:r>
      </w:hyperlink>
      <w:r w:rsidRPr="00115C9B">
        <w:rPr>
          <w:sz w:val="24"/>
        </w:rPr>
        <w:t>中描述的历史数据分析功能。</w:t>
      </w:r>
    </w:p>
    <w:p w:rsidR="00365719" w:rsidRPr="00860AC8" w:rsidRDefault="00365719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5" w:name="_Toc204608720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概述</w:t>
      </w:r>
      <w:bookmarkEnd w:id="55"/>
    </w:p>
    <w:p w:rsidR="00692B98" w:rsidRDefault="00045E0A" w:rsidP="00D63A60">
      <w:pPr>
        <w:snapToGrid w:val="0"/>
        <w:spacing w:after="120" w:line="360" w:lineRule="auto"/>
        <w:rPr>
          <w:sz w:val="24"/>
        </w:rPr>
      </w:pPr>
      <w:r w:rsidRPr="00045E0A">
        <w:rPr>
          <w:sz w:val="24"/>
        </w:rPr>
        <w:t>关注列表数据</w:t>
      </w:r>
      <w:r w:rsidR="00E15A27">
        <w:rPr>
          <w:rFonts w:hint="eastAsia"/>
          <w:sz w:val="24"/>
        </w:rPr>
        <w:t>采集</w:t>
      </w:r>
      <w:r w:rsidRPr="00045E0A">
        <w:rPr>
          <w:sz w:val="24"/>
        </w:rPr>
        <w:t>充当用户管理的关注列表和历史数据存储之间的桥梁，仅</w:t>
      </w:r>
      <w:r w:rsidR="00E15A27">
        <w:rPr>
          <w:rFonts w:hint="eastAsia"/>
          <w:sz w:val="24"/>
        </w:rPr>
        <w:t>采集</w:t>
      </w:r>
      <w:r w:rsidRPr="00045E0A">
        <w:rPr>
          <w:sz w:val="24"/>
        </w:rPr>
        <w:t>用户正在主动关注的股票的全面历史数据</w:t>
      </w:r>
      <w:r>
        <w:rPr>
          <w:rFonts w:hint="eastAsia"/>
          <w:sz w:val="24"/>
        </w:rPr>
        <w:t>。</w:t>
      </w:r>
    </w:p>
    <w:p w:rsidR="00773AF6" w:rsidRPr="00860AC8" w:rsidRDefault="00773AF6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6" w:name="_Toc204608721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采集工作流程</w:t>
      </w:r>
      <w:bookmarkEnd w:id="56"/>
    </w:p>
    <w:p w:rsidR="00773AF6" w:rsidRDefault="00773AF6" w:rsidP="00D63A60">
      <w:pPr>
        <w:snapToGrid w:val="0"/>
        <w:spacing w:after="120" w:line="360" w:lineRule="auto"/>
        <w:rPr>
          <w:sz w:val="24"/>
        </w:rPr>
      </w:pPr>
      <w:r>
        <w:rPr>
          <w:noProof/>
        </w:rPr>
        <w:drawing>
          <wp:inline distT="0" distB="0" distL="0" distR="0" wp14:anchorId="47A69565" wp14:editId="02A8514B">
            <wp:extent cx="4762500" cy="7715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F6" w:rsidRPr="00860AC8" w:rsidRDefault="00773AF6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7" w:name="_Toc204608722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主要功能</w:t>
      </w:r>
      <w:bookmarkEnd w:id="5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3722"/>
        <w:gridCol w:w="3284"/>
      </w:tblGrid>
      <w:tr w:rsidR="002C6525" w:rsidTr="00222C79">
        <w:tc>
          <w:tcPr>
            <w:tcW w:w="2740" w:type="dxa"/>
            <w:tcBorders>
              <w:bottom w:val="single" w:sz="4" w:space="0" w:color="auto"/>
            </w:tcBorders>
          </w:tcPr>
          <w:p w:rsidR="002C6525" w:rsidRPr="00E72969" w:rsidRDefault="002C6525" w:rsidP="00D63A6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功能</w:t>
            </w: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2C6525" w:rsidRPr="00E72969" w:rsidRDefault="002C6525" w:rsidP="00D63A60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目的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:rsidR="002C6525" w:rsidRPr="00E72969" w:rsidRDefault="002C6525" w:rsidP="00D63A60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返回类型</w:t>
            </w:r>
          </w:p>
        </w:tc>
      </w:tr>
      <w:tr w:rsidR="002C6525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1F1684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get_watchlist_codes()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BC2248" w:rsidRDefault="001F1684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 w:rsidRPr="001F1684">
              <w:rPr>
                <w:rFonts w:asciiTheme="minorEastAsia" w:hAnsiTheme="minorEastAsia" w:cs="Google Sans Text"/>
                <w:color w:val="1B1C1D"/>
                <w:szCs w:val="21"/>
              </w:rPr>
              <w:t>从用户关注列表中检索唯一股票代码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086DC3" w:rsidRDefault="001F1684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List[str]</w:t>
            </w:r>
          </w:p>
        </w:tc>
      </w:tr>
      <w:tr w:rsidR="002C6525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2B27CF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has_collected()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EC04D6" w:rsidRDefault="001478F8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</w:rPr>
              <w:t>检查股票的历史数据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</w:t>
            </w:r>
            <w:r w:rsidR="002B27CF" w:rsidRPr="002B27CF">
              <w:rPr>
                <w:rFonts w:asciiTheme="minorEastAsia" w:hAnsiTheme="minorEastAsia" w:cs="Google Sans Text"/>
                <w:color w:val="1B1C1D"/>
                <w:szCs w:val="21"/>
              </w:rPr>
              <w:t>是否完成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C6525" w:rsidRPr="00525A55" w:rsidRDefault="002B27CF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Bool</w:t>
            </w:r>
          </w:p>
        </w:tc>
      </w:tr>
      <w:tr w:rsidR="002B27CF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insert_historical_quotes()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Pr="002B27CF" w:rsidRDefault="00A54DFE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A54DFE">
              <w:rPr>
                <w:rFonts w:asciiTheme="minorEastAsia" w:hAnsiTheme="minorEastAsia" w:cs="Google Sans Text"/>
                <w:color w:val="1B1C1D"/>
                <w:szCs w:val="21"/>
              </w:rPr>
              <w:t>执行历史价格数据的批量更新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2B27CF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Int</w:t>
            </w:r>
          </w:p>
        </w:tc>
      </w:tr>
      <w:tr w:rsidR="00A54DFE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log_collection()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260717" w:rsidP="00D63A60">
            <w:pPr>
              <w:spacing w:line="275" w:lineRule="auto"/>
              <w:rPr>
                <w:rFonts w:ascii="Geist Fallback" w:hAnsi="Geist Fallback" w:hint="eastAsia"/>
                <w:color w:val="333333"/>
                <w:sz w:val="19"/>
                <w:szCs w:val="19"/>
                <w:shd w:val="clear" w:color="auto" w:fill="F8F7F6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</w:rPr>
              <w:t>记录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</w:t>
            </w:r>
            <w:r w:rsidR="00A54DFE" w:rsidRPr="00A54DFE">
              <w:rPr>
                <w:rFonts w:asciiTheme="minorEastAsia" w:hAnsiTheme="minorEastAsia" w:cs="Google Sans Text"/>
                <w:color w:val="1B1C1D"/>
                <w:szCs w:val="21"/>
              </w:rPr>
              <w:t>尝试的结果和错误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A54DFE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None</w:t>
            </w:r>
          </w:p>
        </w:tc>
      </w:tr>
      <w:tr w:rsidR="00A54DFE" w:rsidTr="00222C79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9553D0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collect_watchlist_history()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Pr="00A54DFE" w:rsidRDefault="009553D0" w:rsidP="00D63A60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Geist Fallback" w:hAnsi="Geist Fallback" w:hint="eastAsia"/>
                <w:color w:val="333333"/>
                <w:sz w:val="19"/>
                <w:szCs w:val="19"/>
                <w:shd w:val="clear" w:color="auto" w:fill="F8F7F6"/>
              </w:rPr>
              <w:t>采集</w:t>
            </w:r>
            <w:r>
              <w:rPr>
                <w:rFonts w:ascii="Geist Fallback" w:hAnsi="Geist Fallback"/>
                <w:color w:val="333333"/>
                <w:sz w:val="19"/>
                <w:szCs w:val="19"/>
                <w:shd w:val="clear" w:color="auto" w:fill="F8F7F6"/>
              </w:rPr>
              <w:t>流程的主要编排功能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A54DFE" w:rsidRDefault="009553D0" w:rsidP="00D63A60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Dict[str, int]</w:t>
            </w:r>
          </w:p>
        </w:tc>
      </w:tr>
    </w:tbl>
    <w:p w:rsidR="00222C79" w:rsidRPr="00860AC8" w:rsidRDefault="00222C79" w:rsidP="00BF406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58" w:name="_Toc204608723"/>
      <w:r w:rsidRPr="00860AC8">
        <w:rPr>
          <w:rFonts w:ascii="宋体" w:eastAsia="宋体" w:hAnsi="宋体" w:cs="宋体" w:hint="eastAsia"/>
          <w:color w:val="1B1C1D"/>
          <w:sz w:val="28"/>
          <w:szCs w:val="24"/>
        </w:rPr>
        <w:t>数据处理管道</w:t>
      </w:r>
      <w:bookmarkEnd w:id="58"/>
    </w:p>
    <w:p w:rsidR="00773AF6" w:rsidRPr="003A5BB3" w:rsidRDefault="00AB1674" w:rsidP="002977B3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 w:rsidRPr="003A5BB3">
        <w:rPr>
          <w:rFonts w:asciiTheme="minorEastAsia" w:hAnsiTheme="minorEastAsia" w:cs="Google Sans Text" w:hint="eastAsia"/>
          <w:color w:val="1B1C1D"/>
          <w:sz w:val="24"/>
          <w:szCs w:val="21"/>
        </w:rPr>
        <w:t>模块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实施复杂的数据处理，以处理大量历史数据，并进行适当的错误处理和重复预防</w:t>
      </w:r>
      <w:r w:rsidR="00DA6475" w:rsidRPr="003A5BB3"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365719" w:rsidRPr="00BF4061" w:rsidRDefault="0030368E" w:rsidP="00EC749C">
      <w:pPr>
        <w:pStyle w:val="4"/>
      </w:pPr>
      <w:bookmarkStart w:id="59" w:name="_Toc204608724"/>
      <w:r w:rsidRPr="00BF4061">
        <w:rPr>
          <w:rFonts w:hint="eastAsia"/>
        </w:rPr>
        <w:t>历史数据插入流程</w:t>
      </w:r>
      <w:bookmarkEnd w:id="59"/>
    </w:p>
    <w:p w:rsidR="009A3FFF" w:rsidRPr="00D05336" w:rsidRDefault="003A5BB3" w:rsidP="00D63A60">
      <w:pPr>
        <w:spacing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 w:rsidRPr="00D05336">
        <w:rPr>
          <w:rFonts w:asciiTheme="minorEastAsia" w:hAnsiTheme="minorEastAsia" w:cs="Google Sans Text"/>
          <w:b/>
          <w:color w:val="1B1C1D"/>
          <w:sz w:val="24"/>
          <w:szCs w:val="21"/>
          <w:shd w:val="pct15" w:color="auto" w:fill="FFFFFF"/>
        </w:rPr>
        <w:t>insert_historical_quotes()</w:t>
      </w:r>
      <w:r w:rsidRPr="003A5BB3">
        <w:rPr>
          <w:rFonts w:asciiTheme="minorEastAsia" w:hAnsiTheme="minorEastAsia" w:cs="Google Sans Text"/>
          <w:color w:val="1B1C1D"/>
          <w:sz w:val="24"/>
          <w:szCs w:val="21"/>
        </w:rPr>
        <w:t>函数使用 PostgreSQL 的子句执行复杂的 upsert 操作，ON CONFLICT以优雅地处理重复数据</w:t>
      </w:r>
      <w:r w:rsidR="0041405B"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3A5BB3" w:rsidRDefault="005F794B" w:rsidP="00D63A60">
      <w:r>
        <w:rPr>
          <w:noProof/>
        </w:rPr>
        <w:drawing>
          <wp:inline distT="0" distB="0" distL="0" distR="0" wp14:anchorId="2C9A66B5" wp14:editId="6492FC4C">
            <wp:extent cx="6188710" cy="646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10" w:rsidRDefault="007E0210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7E0210">
        <w:rPr>
          <w:rFonts w:asciiTheme="minorEastAsia" w:hAnsiTheme="minorEastAsia" w:cs="Google Sans Text"/>
          <w:color w:val="1B1C1D"/>
          <w:sz w:val="24"/>
          <w:szCs w:val="21"/>
        </w:rPr>
        <w:t>upsert 操作处理以下字段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：</w:t>
      </w:r>
    </w:p>
    <w:p w:rsidR="000B734F" w:rsidRPr="000B734F" w:rsidRDefault="000B734F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open,close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high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low</w:t>
      </w:r>
      <w:r>
        <w:rPr>
          <w:rFonts w:asciiTheme="minorEastAsia" w:hAnsiTheme="minorEastAsia" w:cs="Google Sans Text"/>
          <w:color w:val="1B1C1D"/>
          <w:sz w:val="24"/>
          <w:szCs w:val="21"/>
        </w:rPr>
        <w:t>,v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o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lume，amount</w:t>
      </w:r>
      <w:r>
        <w:rPr>
          <w:rFonts w:asciiTheme="minorEastAsia" w:hAnsiTheme="minorEastAsia" w:cs="Google Sans Text"/>
          <w:color w:val="1B1C1D"/>
          <w:sz w:val="24"/>
          <w:szCs w:val="21"/>
        </w:rPr>
        <w:t>,a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mplitude，change_percent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changeturnover_rate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</w:p>
    <w:p w:rsidR="000B734F" w:rsidRPr="007E0210" w:rsidRDefault="000B734F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code</w:t>
      </w:r>
      <w:r>
        <w:rPr>
          <w:rFonts w:asciiTheme="minorEastAsia" w:hAnsiTheme="minorEastAsia" w:cs="Google Sans Text"/>
          <w:color w:val="1B1C1D"/>
          <w:sz w:val="24"/>
          <w:szCs w:val="21"/>
        </w:rPr>
        <w:t>，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name</w:t>
      </w:r>
      <w:r>
        <w:rPr>
          <w:rFonts w:asciiTheme="minorEastAsia" w:hAnsiTheme="minorEastAsia" w:cs="Google Sans Text"/>
          <w:color w:val="1B1C1D"/>
          <w:sz w:val="24"/>
          <w:szCs w:val="21"/>
        </w:rPr>
        <w:t>,</w:t>
      </w:r>
      <w:r w:rsidRPr="000B734F">
        <w:rPr>
          <w:rFonts w:asciiTheme="minorEastAsia" w:hAnsiTheme="minorEastAsia" w:cs="Google Sans Text"/>
          <w:color w:val="1B1C1D"/>
          <w:sz w:val="24"/>
          <w:szCs w:val="21"/>
        </w:rPr>
        <w:t>date</w:t>
      </w:r>
    </w:p>
    <w:p w:rsidR="0030368E" w:rsidRPr="00BD7117" w:rsidRDefault="00617416" w:rsidP="00306CCB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60" w:name="_Toc204608725"/>
      <w:r w:rsidRPr="00BD7117">
        <w:rPr>
          <w:rFonts w:ascii="宋体" w:eastAsia="宋体" w:hAnsi="宋体" w:cs="宋体" w:hint="eastAsia"/>
          <w:color w:val="1B1C1D"/>
          <w:sz w:val="28"/>
          <w:szCs w:val="24"/>
        </w:rPr>
        <w:t>数据库集成</w:t>
      </w:r>
      <w:bookmarkEnd w:id="60"/>
    </w:p>
    <w:p w:rsidR="00617416" w:rsidRDefault="00324EC4" w:rsidP="00D63A60">
      <w:pPr>
        <w:spacing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324EC4">
        <w:rPr>
          <w:rFonts w:asciiTheme="minorEastAsia" w:hAnsiTheme="minorEastAsia" w:cs="Google Sans Text" w:hint="eastAsia"/>
          <w:color w:val="1B1C1D"/>
          <w:sz w:val="24"/>
          <w:szCs w:val="21"/>
        </w:rPr>
        <w:t>关注股票</w:t>
      </w:r>
      <w:r>
        <w:rPr>
          <w:rFonts w:asciiTheme="minorEastAsia" w:hAnsiTheme="minorEastAsia" w:cs="Google Sans Text"/>
          <w:color w:val="1B1C1D"/>
          <w:sz w:val="24"/>
          <w:szCs w:val="21"/>
        </w:rPr>
        <w:t>列表数据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采集</w:t>
      </w:r>
      <w:r w:rsidRPr="00324EC4">
        <w:rPr>
          <w:rFonts w:asciiTheme="minorEastAsia" w:hAnsiTheme="minorEastAsia" w:cs="Google Sans Text"/>
          <w:color w:val="1B1C1D"/>
          <w:sz w:val="24"/>
          <w:szCs w:val="21"/>
        </w:rPr>
        <w:t>与多个数据库表集成，以保持数据的一致性和跟踪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C46BA7" w:rsidRPr="00792883" w:rsidRDefault="00792883" w:rsidP="00D63A60">
      <w:pPr>
        <w:spacing w:before="240" w:after="240"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 w:rsidRPr="00792883"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表关系</w:t>
      </w:r>
      <w:r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：</w:t>
      </w:r>
    </w:p>
    <w:p w:rsidR="00365719" w:rsidRDefault="006075CD" w:rsidP="00D63A60">
      <w:pPr>
        <w:snapToGrid w:val="0"/>
        <w:spacing w:after="120" w:line="360" w:lineRule="auto"/>
        <w:rPr>
          <w:rFonts w:ascii="Geist Fallback" w:hAnsi="Geist Fallback" w:hint="eastAsia"/>
          <w:color w:val="333333"/>
          <w:sz w:val="22"/>
          <w:shd w:val="clear" w:color="auto" w:fill="F8F7F6"/>
        </w:rPr>
      </w:pPr>
      <w:r>
        <w:rPr>
          <w:noProof/>
        </w:rPr>
        <w:lastRenderedPageBreak/>
        <w:drawing>
          <wp:inline distT="0" distB="0" distL="0" distR="0" wp14:anchorId="3B17D65F" wp14:editId="4961F97D">
            <wp:extent cx="6188710" cy="64922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31" w:rsidRPr="00792883" w:rsidRDefault="004D1A31" w:rsidP="00D63A60">
      <w:pPr>
        <w:spacing w:before="240" w:after="240"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采集状态跟踪：</w:t>
      </w:r>
    </w:p>
    <w:p w:rsidR="004D1A31" w:rsidRDefault="005075D0" w:rsidP="00D63A60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 w:rsidRPr="005075D0">
        <w:rPr>
          <w:rFonts w:asciiTheme="minorEastAsia" w:hAnsiTheme="minorEastAsia" w:cs="Google Sans Text"/>
          <w:color w:val="1B1C1D"/>
          <w:sz w:val="24"/>
          <w:szCs w:val="21"/>
        </w:rPr>
        <w:t>系统通过以下</w:t>
      </w:r>
      <w:r w:rsidRPr="005075D0">
        <w:rPr>
          <w:rFonts w:asciiTheme="minorEastAsia" w:hAnsiTheme="minorEastAsia" w:cs="Google Sans Text"/>
          <w:b/>
          <w:color w:val="1B1C1D"/>
          <w:sz w:val="24"/>
          <w:szCs w:val="21"/>
          <w:shd w:val="pct15" w:color="auto" w:fill="FFFFFF"/>
        </w:rPr>
        <w:t>WatchlistHistoryCollectionLogs</w:t>
      </w:r>
      <w:r w:rsidRPr="005075D0">
        <w:rPr>
          <w:rFonts w:asciiTheme="minorEastAsia" w:hAnsiTheme="minorEastAsia" w:cs="Google Sans Text"/>
          <w:color w:val="1B1C1D"/>
          <w:sz w:val="24"/>
          <w:szCs w:val="21"/>
        </w:rPr>
        <w:t>模型维护全面的日志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。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成功追踪：记录成功收集affected_rows次数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错误处理：捕获失败集合的异常消息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重复预防：用于has_collected()避免重复处理</w:t>
      </w:r>
    </w:p>
    <w:p w:rsidR="008A4D9A" w:rsidRPr="001C5478" w:rsidRDefault="008A4D9A" w:rsidP="003E70A4">
      <w:pPr>
        <w:pStyle w:val="af2"/>
        <w:numPr>
          <w:ilvl w:val="0"/>
          <w:numId w:val="24"/>
        </w:numPr>
        <w:snapToGrid w:val="0"/>
        <w:spacing w:line="360" w:lineRule="auto"/>
        <w:ind w:firstLineChars="0"/>
        <w:rPr>
          <w:rFonts w:asciiTheme="minorEastAsia" w:hAnsiTheme="minorEastAsia" w:cs="Google Sans Text"/>
          <w:color w:val="1B1C1D"/>
          <w:sz w:val="24"/>
          <w:szCs w:val="21"/>
        </w:rPr>
      </w:pPr>
      <w:r w:rsidRPr="001C5478">
        <w:rPr>
          <w:rFonts w:asciiTheme="minorEastAsia" w:hAnsiTheme="minorEastAsia" w:cs="Google Sans Text"/>
          <w:color w:val="1B1C1D"/>
          <w:sz w:val="24"/>
          <w:szCs w:val="21"/>
        </w:rPr>
        <w:t>审计跟踪：所有收集尝试的时间戳</w:t>
      </w:r>
    </w:p>
    <w:p w:rsidR="00B17C46" w:rsidRPr="00780708" w:rsidRDefault="00B17C46" w:rsidP="00644E1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bookmarkStart w:id="61" w:name="_Toc204608726"/>
      <w:r w:rsidRPr="00780708"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调度集成</w:t>
      </w:r>
      <w:bookmarkEnd w:id="61"/>
    </w:p>
    <w:p w:rsidR="008A4D9A" w:rsidRDefault="0040046C" w:rsidP="008A4D9A">
      <w:pPr>
        <w:snapToGrid w:val="0"/>
        <w:spacing w:after="120" w:line="360" w:lineRule="auto"/>
        <w:rPr>
          <w:rFonts w:asciiTheme="minorEastAsia" w:hAnsiTheme="minorEastAsia" w:cs="Google Sans Text"/>
          <w:color w:val="1B1C1D"/>
          <w:sz w:val="24"/>
          <w:szCs w:val="21"/>
        </w:rPr>
      </w:pPr>
      <w:r>
        <w:rPr>
          <w:rFonts w:asciiTheme="minorEastAsia" w:hAnsiTheme="minorEastAsia" w:cs="Google Sans Text"/>
          <w:color w:val="1B1C1D"/>
          <w:sz w:val="24"/>
          <w:szCs w:val="21"/>
        </w:rPr>
        <w:t>该</w:t>
      </w:r>
      <w:r>
        <w:rPr>
          <w:rFonts w:asciiTheme="minorEastAsia" w:hAnsiTheme="minorEastAsia" w:cs="Google Sans Text" w:hint="eastAsia"/>
          <w:color w:val="1B1C1D"/>
          <w:sz w:val="24"/>
          <w:szCs w:val="21"/>
        </w:rPr>
        <w:t>采集</w:t>
      </w:r>
      <w:r w:rsidRPr="0040046C">
        <w:rPr>
          <w:rFonts w:asciiTheme="minorEastAsia" w:hAnsiTheme="minorEastAsia" w:cs="Google Sans Text"/>
          <w:color w:val="1B1C1D"/>
          <w:sz w:val="24"/>
          <w:szCs w:val="21"/>
        </w:rPr>
        <w:t>器每天凌晨 2:00 作为计划任务运行，并与</w:t>
      </w:r>
      <w:hyperlink r:id="rId60" w:history="1">
        <w:r w:rsidR="00112E2C" w:rsidRPr="00112E2C">
          <w:rPr>
            <w:rFonts w:asciiTheme="minorEastAsia" w:hAnsiTheme="minorEastAsia" w:cs="Google Sans Text" w:hint="eastAsia"/>
            <w:b/>
            <w:color w:val="1B1C1D"/>
            <w:sz w:val="24"/>
            <w:szCs w:val="21"/>
            <w:shd w:val="pct15" w:color="auto" w:fill="FFFFFF"/>
          </w:rPr>
          <w:t>采集调度</w:t>
        </w:r>
      </w:hyperlink>
      <w:r w:rsidRPr="0040046C">
        <w:rPr>
          <w:rFonts w:asciiTheme="minorEastAsia" w:hAnsiTheme="minorEastAsia" w:cs="Google Sans Text"/>
          <w:color w:val="1B1C1D"/>
          <w:sz w:val="24"/>
          <w:szCs w:val="21"/>
        </w:rPr>
        <w:t>中描述的主要</w:t>
      </w:r>
      <w:r w:rsidR="003F795A">
        <w:rPr>
          <w:rFonts w:asciiTheme="minorEastAsia" w:hAnsiTheme="minorEastAsia" w:cs="Google Sans Text" w:hint="eastAsia"/>
          <w:color w:val="1B1C1D"/>
          <w:sz w:val="24"/>
          <w:szCs w:val="21"/>
        </w:rPr>
        <w:t>采集调度</w:t>
      </w:r>
      <w:r w:rsidRPr="0040046C">
        <w:rPr>
          <w:rFonts w:asciiTheme="minorEastAsia" w:hAnsiTheme="minorEastAsia" w:cs="Google Sans Text"/>
          <w:color w:val="1B1C1D"/>
          <w:sz w:val="24"/>
          <w:szCs w:val="21"/>
        </w:rPr>
        <w:t>编排系统集成。</w:t>
      </w:r>
    </w:p>
    <w:p w:rsidR="00BB33F4" w:rsidRPr="00792883" w:rsidRDefault="00BB33F4" w:rsidP="00BB33F4">
      <w:pPr>
        <w:spacing w:before="240" w:after="240" w:line="360" w:lineRule="auto"/>
        <w:rPr>
          <w:rFonts w:asciiTheme="minorEastAsia" w:hAnsiTheme="minorEastAsia" w:cs="Google Sans Text"/>
          <w:b/>
          <w:color w:val="1B1C1D"/>
          <w:sz w:val="24"/>
          <w:szCs w:val="21"/>
        </w:rPr>
      </w:pPr>
      <w:r>
        <w:rPr>
          <w:rFonts w:asciiTheme="minorEastAsia" w:hAnsiTheme="minorEastAsia" w:cs="Google Sans Text" w:hint="eastAsia"/>
          <w:b/>
          <w:color w:val="1B1C1D"/>
          <w:sz w:val="24"/>
          <w:szCs w:val="21"/>
        </w:rPr>
        <w:t>采集参数：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3722"/>
        <w:gridCol w:w="3284"/>
      </w:tblGrid>
      <w:tr w:rsidR="00BB33F4" w:rsidTr="009D30ED">
        <w:tc>
          <w:tcPr>
            <w:tcW w:w="2740" w:type="dxa"/>
            <w:tcBorders>
              <w:bottom w:val="single" w:sz="4" w:space="0" w:color="auto"/>
            </w:tcBorders>
          </w:tcPr>
          <w:p w:rsidR="00BB33F4" w:rsidRPr="00E72969" w:rsidRDefault="00741FA9" w:rsidP="009D30E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参数</w:t>
            </w:r>
          </w:p>
        </w:tc>
        <w:tc>
          <w:tcPr>
            <w:tcW w:w="3722" w:type="dxa"/>
            <w:tcBorders>
              <w:bottom w:val="single" w:sz="4" w:space="0" w:color="auto"/>
            </w:tcBorders>
          </w:tcPr>
          <w:p w:rsidR="00BB33F4" w:rsidRPr="00E72969" w:rsidRDefault="00741FA9" w:rsidP="009D30ED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参数值</w:t>
            </w:r>
          </w:p>
        </w:tc>
        <w:tc>
          <w:tcPr>
            <w:tcW w:w="3284" w:type="dxa"/>
            <w:tcBorders>
              <w:bottom w:val="single" w:sz="4" w:space="0" w:color="auto"/>
            </w:tcBorders>
          </w:tcPr>
          <w:p w:rsidR="00BB33F4" w:rsidRPr="00E72969" w:rsidRDefault="00741FA9" w:rsidP="009D30E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目的</w:t>
            </w: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FC16D3" w:rsidRDefault="00FC16D3" w:rsidP="009D30E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FC16D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开始日期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BC2248" w:rsidRDefault="00FC16D3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19940101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FC16D3" w:rsidRDefault="00355A06" w:rsidP="009D30E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采集最近3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年历史数据</w:t>
            </w: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EC04D6" w:rsidRDefault="00FC16D3" w:rsidP="00FC16D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FC16D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结束日期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EC04D6" w:rsidRDefault="00FC16D3" w:rsidP="009D30E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前一交易日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525A55" w:rsidRDefault="00355A06" w:rsidP="009D30ED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不包括当天</w:t>
            </w: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FC16D3" w:rsidRDefault="00FC16D3" w:rsidP="009D30ED">
            <w:pPr>
              <w:spacing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复权方式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Pr="002B27CF" w:rsidRDefault="00FC16D3" w:rsidP="00FC16D3">
            <w:pPr>
              <w:spacing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  <w:t>Qfq(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前复权)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BB33F4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</w:p>
        </w:tc>
      </w:tr>
      <w:tr w:rsidR="00BB33F4" w:rsidTr="009D30ED">
        <w:tc>
          <w:tcPr>
            <w:tcW w:w="2740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C55C05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休眠间隔</w:t>
            </w:r>
          </w:p>
        </w:tc>
        <w:tc>
          <w:tcPr>
            <w:tcW w:w="3722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C55C05" w:rsidP="009D30ED">
            <w:pPr>
              <w:spacing w:line="275" w:lineRule="auto"/>
              <w:rPr>
                <w:rFonts w:ascii="Geist Fallback" w:hAnsi="Geist Fallback" w:hint="eastAsia"/>
                <w:color w:val="333333"/>
                <w:sz w:val="19"/>
                <w:szCs w:val="19"/>
                <w:shd w:val="clear" w:color="auto" w:fill="F8F7F6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1</w:t>
            </w:r>
            <w:r>
              <w:rPr>
                <w:rFonts w:asciiTheme="minorEastAsia" w:hAnsiTheme="minorEastAsia" w:cs="Google Sans Text"/>
                <w:color w:val="1B1C1D"/>
                <w:szCs w:val="21"/>
              </w:rPr>
              <w:t>0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秒</w:t>
            </w:r>
          </w:p>
        </w:tc>
        <w:tc>
          <w:tcPr>
            <w:tcW w:w="3284" w:type="dxa"/>
            <w:tcBorders>
              <w:top w:val="single" w:sz="4" w:space="0" w:color="auto"/>
              <w:bottom w:val="single" w:sz="4" w:space="0" w:color="auto"/>
            </w:tcBorders>
          </w:tcPr>
          <w:p w:rsidR="00BB33F4" w:rsidRDefault="00BB33F4" w:rsidP="009D30ED">
            <w:pPr>
              <w:spacing w:line="275" w:lineRule="auto"/>
              <w:rPr>
                <w:rFonts w:ascii="Consolas" w:hAnsi="Consolas"/>
                <w:b/>
                <w:bCs/>
                <w:color w:val="333333"/>
                <w:sz w:val="17"/>
                <w:szCs w:val="17"/>
                <w:shd w:val="clear" w:color="auto" w:fill="E5E5E5"/>
              </w:rPr>
            </w:pPr>
          </w:p>
        </w:tc>
      </w:tr>
    </w:tbl>
    <w:p w:rsidR="00704FE4" w:rsidRDefault="00FF6DD6" w:rsidP="005A31C3">
      <w:pPr>
        <w:pStyle w:val="1"/>
        <w:spacing w:line="720" w:lineRule="auto"/>
        <w:rPr>
          <w:rFonts w:ascii="宋体" w:eastAsia="宋体" w:hAnsi="宋体" w:cs="Google Sans"/>
          <w:color w:val="1B1C1D"/>
          <w:sz w:val="32"/>
          <w:szCs w:val="32"/>
        </w:rPr>
      </w:pPr>
      <w:bookmarkStart w:id="62" w:name="_Toc204608727"/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后端A</w:t>
      </w:r>
      <w:r w:rsidRPr="007F55F0">
        <w:rPr>
          <w:rFonts w:ascii="宋体" w:eastAsia="宋体" w:hAnsi="宋体" w:cs="Google Sans"/>
          <w:color w:val="1B1C1D"/>
          <w:sz w:val="32"/>
          <w:szCs w:val="32"/>
        </w:rPr>
        <w:t>PI</w:t>
      </w: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服务</w:t>
      </w:r>
      <w:bookmarkEnd w:id="62"/>
    </w:p>
    <w:p w:rsidR="00F562B7" w:rsidRPr="006A4D5D" w:rsidRDefault="00F562B7" w:rsidP="00F562B7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系统概述</w:t>
      </w:r>
    </w:p>
    <w:p w:rsidR="005A31C3" w:rsidRPr="005A31C3" w:rsidRDefault="005A31C3" w:rsidP="004E36A3">
      <w:pPr>
        <w:spacing w:line="360" w:lineRule="auto"/>
        <w:rPr>
          <w:sz w:val="24"/>
        </w:rPr>
      </w:pPr>
      <w:r w:rsidRPr="005A31C3">
        <w:rPr>
          <w:sz w:val="24"/>
        </w:rPr>
        <w:t>本文档介绍基于</w:t>
      </w:r>
      <w:r w:rsidRPr="005A31C3">
        <w:rPr>
          <w:sz w:val="24"/>
        </w:rPr>
        <w:t xml:space="preserve"> FastAPI </w:t>
      </w:r>
      <w:r w:rsidRPr="005A31C3">
        <w:rPr>
          <w:sz w:val="24"/>
        </w:rPr>
        <w:t>的</w:t>
      </w:r>
      <w:r w:rsidRPr="005A31C3">
        <w:rPr>
          <w:sz w:val="24"/>
        </w:rPr>
        <w:t xml:space="preserve"> REST API </w:t>
      </w:r>
      <w:r w:rsidRPr="005A31C3">
        <w:rPr>
          <w:sz w:val="24"/>
        </w:rPr>
        <w:t>后端，该后端为股票分析系统提供数据访问、用户管理和业务逻辑服务。后端作为前端应用程序和数据库之间的主要接口，公开股票数据检索、用户身份验证、关注列表管理和其他管理功能的端点。</w:t>
      </w:r>
    </w:p>
    <w:p w:rsidR="005A31C3" w:rsidRDefault="005A31C3" w:rsidP="00E836B8">
      <w:pPr>
        <w:spacing w:line="360" w:lineRule="auto"/>
        <w:rPr>
          <w:sz w:val="24"/>
        </w:rPr>
      </w:pPr>
      <w:r w:rsidRPr="004E36A3">
        <w:rPr>
          <w:sz w:val="24"/>
        </w:rPr>
        <w:t>有关输入到这些</w:t>
      </w:r>
      <w:r w:rsidRPr="004E36A3">
        <w:rPr>
          <w:sz w:val="24"/>
        </w:rPr>
        <w:t xml:space="preserve"> API </w:t>
      </w:r>
      <w:r w:rsidR="00027C20">
        <w:rPr>
          <w:sz w:val="24"/>
        </w:rPr>
        <w:t>的数据</w:t>
      </w:r>
      <w:r w:rsidR="00027C20">
        <w:rPr>
          <w:rFonts w:hint="eastAsia"/>
          <w:sz w:val="24"/>
        </w:rPr>
        <w:t>采集</w:t>
      </w:r>
      <w:r w:rsidRPr="004E36A3">
        <w:rPr>
          <w:sz w:val="24"/>
        </w:rPr>
        <w:t>流程，请参阅</w:t>
      </w:r>
      <w:hyperlink r:id="rId61" w:history="1">
        <w:r w:rsidRPr="00164EA2">
          <w:rPr>
            <w:b/>
            <w:sz w:val="24"/>
            <w:u w:val="single"/>
          </w:rPr>
          <w:t>数据</w:t>
        </w:r>
        <w:r w:rsidR="00E836B8" w:rsidRPr="00164EA2">
          <w:rPr>
            <w:rFonts w:hint="eastAsia"/>
            <w:b/>
            <w:sz w:val="24"/>
            <w:u w:val="single"/>
          </w:rPr>
          <w:t>采集</w:t>
        </w:r>
        <w:r w:rsidRPr="00164EA2">
          <w:rPr>
            <w:b/>
            <w:sz w:val="24"/>
            <w:u w:val="single"/>
          </w:rPr>
          <w:t>系统</w:t>
        </w:r>
      </w:hyperlink>
      <w:r w:rsidRPr="004E36A3">
        <w:rPr>
          <w:sz w:val="24"/>
        </w:rPr>
        <w:t>。有关使用这些</w:t>
      </w:r>
      <w:r w:rsidRPr="004E36A3">
        <w:rPr>
          <w:sz w:val="24"/>
        </w:rPr>
        <w:t xml:space="preserve"> API </w:t>
      </w:r>
      <w:r w:rsidRPr="004E36A3">
        <w:rPr>
          <w:sz w:val="24"/>
        </w:rPr>
        <w:t>的前端应用程序，请参阅</w:t>
      </w:r>
      <w:hyperlink r:id="rId62" w:history="1">
        <w:r w:rsidRPr="00142EF1">
          <w:rPr>
            <w:b/>
            <w:sz w:val="24"/>
            <w:u w:val="single"/>
          </w:rPr>
          <w:t>前端应用程序</w:t>
        </w:r>
      </w:hyperlink>
      <w:r w:rsidRPr="004E36A3">
        <w:rPr>
          <w:sz w:val="24"/>
        </w:rPr>
        <w:t>。有关数据库模型和架构的详细信息，请参阅</w:t>
      </w:r>
      <w:hyperlink r:id="rId63" w:history="1">
        <w:r w:rsidRPr="00E836B8">
          <w:rPr>
            <w:b/>
            <w:sz w:val="24"/>
            <w:u w:val="single"/>
          </w:rPr>
          <w:t>数据库和存储</w:t>
        </w:r>
      </w:hyperlink>
      <w:r w:rsidRPr="004E36A3">
        <w:rPr>
          <w:sz w:val="24"/>
        </w:rPr>
        <w:t>。</w:t>
      </w:r>
    </w:p>
    <w:p w:rsidR="00082C1F" w:rsidRPr="002476B5" w:rsidRDefault="00082C1F" w:rsidP="00B23A0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 w:rsidRPr="002476B5">
        <w:rPr>
          <w:rFonts w:ascii="宋体" w:eastAsia="宋体" w:hAnsi="宋体" w:cs="宋体" w:hint="eastAsia"/>
          <w:color w:val="1B1C1D"/>
          <w:sz w:val="28"/>
          <w:szCs w:val="24"/>
        </w:rPr>
        <w:t>应用程序架构</w:t>
      </w:r>
    </w:p>
    <w:p w:rsidR="005A616D" w:rsidRPr="005A616D" w:rsidRDefault="005A616D" w:rsidP="005A616D">
      <w:pPr>
        <w:spacing w:line="360" w:lineRule="auto"/>
        <w:rPr>
          <w:sz w:val="24"/>
        </w:rPr>
      </w:pPr>
      <w:r w:rsidRPr="005A616D">
        <w:rPr>
          <w:sz w:val="24"/>
        </w:rPr>
        <w:t>后端使用</w:t>
      </w:r>
      <w:r w:rsidRPr="005A616D">
        <w:rPr>
          <w:sz w:val="24"/>
        </w:rPr>
        <w:t xml:space="preserve"> FastAPI </w:t>
      </w:r>
      <w:r w:rsidRPr="005A616D">
        <w:rPr>
          <w:sz w:val="24"/>
        </w:rPr>
        <w:t>框架构建，并组织成模块化路由器组件。主应用程序负责协调</w:t>
      </w:r>
      <w:r w:rsidRPr="005A616D">
        <w:rPr>
          <w:sz w:val="24"/>
        </w:rPr>
        <w:t xml:space="preserve"> CORS </w:t>
      </w:r>
      <w:r w:rsidRPr="005A616D">
        <w:rPr>
          <w:sz w:val="24"/>
        </w:rPr>
        <w:t>中间件、请求日志记录、静态文件服务和路由器注册。</w:t>
      </w:r>
    </w:p>
    <w:p w:rsidR="005A616D" w:rsidRPr="00AF0F93" w:rsidRDefault="008C09EE" w:rsidP="00EC749C">
      <w:pPr>
        <w:pStyle w:val="4"/>
      </w:pPr>
      <w:r w:rsidRPr="00AF0F93">
        <w:rPr>
          <w:rFonts w:hint="eastAsia"/>
        </w:rPr>
        <w:t>Fast</w:t>
      </w:r>
      <w:r w:rsidRPr="00AF0F93">
        <w:t>API</w:t>
      </w:r>
      <w:r w:rsidR="005A616D" w:rsidRPr="00AF0F93">
        <w:rPr>
          <w:rFonts w:hint="eastAsia"/>
        </w:rPr>
        <w:t>应用程序架构</w:t>
      </w:r>
    </w:p>
    <w:p w:rsidR="00C4181B" w:rsidRDefault="00C4181B" w:rsidP="00E836B8">
      <w:pPr>
        <w:spacing w:line="360" w:lineRule="auto"/>
      </w:pPr>
    </w:p>
    <w:p w:rsidR="005F77DD" w:rsidRPr="00AF0F93" w:rsidRDefault="005F77DD" w:rsidP="00EC749C">
      <w:pPr>
        <w:pStyle w:val="4"/>
      </w:pPr>
      <w:r w:rsidRPr="00AF0F93">
        <w:rPr>
          <w:rFonts w:hint="eastAsia"/>
        </w:rPr>
        <w:t>应用程序</w:t>
      </w:r>
      <w:r>
        <w:rPr>
          <w:rFonts w:hint="eastAsia"/>
        </w:rPr>
        <w:t>配置和启动</w:t>
      </w:r>
    </w:p>
    <w:p w:rsidR="005F77DD" w:rsidRDefault="005F77DD" w:rsidP="00E836B8">
      <w:pPr>
        <w:spacing w:line="360" w:lineRule="auto"/>
      </w:pPr>
    </w:p>
    <w:p w:rsidR="003A51F9" w:rsidRDefault="003A51F9" w:rsidP="003A51F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路由器组织</w:t>
      </w:r>
    </w:p>
    <w:p w:rsidR="007A2FB7" w:rsidRPr="007A2FB7" w:rsidRDefault="007A2FB7" w:rsidP="007A2FB7">
      <w:pPr>
        <w:spacing w:line="360" w:lineRule="auto"/>
        <w:rPr>
          <w:sz w:val="24"/>
        </w:rPr>
      </w:pPr>
      <w:r w:rsidRPr="007A2FB7">
        <w:rPr>
          <w:sz w:val="24"/>
        </w:rPr>
        <w:t>后端</w:t>
      </w:r>
      <w:r w:rsidRPr="007A2FB7">
        <w:rPr>
          <w:sz w:val="24"/>
        </w:rPr>
        <w:t xml:space="preserve"> API </w:t>
      </w:r>
      <w:r w:rsidRPr="007A2FB7">
        <w:rPr>
          <w:sz w:val="24"/>
        </w:rPr>
        <w:t>被组织成功能性的路由器模块，每个模块负责处理特定的领域。路由器通过调用注册到主</w:t>
      </w:r>
      <w:r w:rsidRPr="007A2FB7">
        <w:rPr>
          <w:sz w:val="24"/>
        </w:rPr>
        <w:t xml:space="preserve"> FastAPI </w:t>
      </w:r>
      <w:r w:rsidRPr="007A2FB7">
        <w:rPr>
          <w:sz w:val="24"/>
        </w:rPr>
        <w:t>应用程序中</w:t>
      </w:r>
      <w:r w:rsidRPr="007A2FB7">
        <w:rPr>
          <w:sz w:val="24"/>
        </w:rPr>
        <w:t>app.include_router()</w:t>
      </w:r>
      <w:r w:rsidRPr="007A2FB7">
        <w:rPr>
          <w:sz w:val="24"/>
        </w:rPr>
        <w:t>。</w:t>
      </w:r>
    </w:p>
    <w:p w:rsidR="007A2FB7" w:rsidRPr="00AF0F93" w:rsidRDefault="005D2689" w:rsidP="00EC749C">
      <w:pPr>
        <w:pStyle w:val="4"/>
      </w:pPr>
      <w:r>
        <w:rPr>
          <w:rFonts w:hint="eastAsia"/>
        </w:rPr>
        <w:t>路由器注册流程</w:t>
      </w:r>
    </w:p>
    <w:p w:rsidR="00CF44C2" w:rsidRDefault="00CF44C2" w:rsidP="00E836B8">
      <w:pPr>
        <w:spacing w:line="360" w:lineRule="auto"/>
      </w:pPr>
    </w:p>
    <w:p w:rsidR="00E4115E" w:rsidRPr="00AF0F93" w:rsidRDefault="00E4115E" w:rsidP="00EC749C">
      <w:pPr>
        <w:pStyle w:val="4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端点组织</w:t>
      </w:r>
    </w:p>
    <w:p w:rsidR="00E4115E" w:rsidRDefault="00E4115E" w:rsidP="00E836B8">
      <w:pPr>
        <w:spacing w:line="360" w:lineRule="auto"/>
      </w:pPr>
    </w:p>
    <w:p w:rsidR="003A51F9" w:rsidRPr="002476B5" w:rsidRDefault="00B64C75" w:rsidP="003A51F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请求处理流程</w:t>
      </w:r>
    </w:p>
    <w:p w:rsidR="003A51F9" w:rsidRDefault="003A51F9" w:rsidP="00E836B8">
      <w:pPr>
        <w:spacing w:line="360" w:lineRule="auto"/>
      </w:pPr>
    </w:p>
    <w:p w:rsidR="009331B3" w:rsidRDefault="009331B3" w:rsidP="00E836B8">
      <w:pPr>
        <w:spacing w:line="360" w:lineRule="auto"/>
      </w:pPr>
    </w:p>
    <w:p w:rsidR="009331B3" w:rsidRPr="002476B5" w:rsidRDefault="009331B3" w:rsidP="009331B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数据库集成</w:t>
      </w:r>
    </w:p>
    <w:p w:rsidR="009331B3" w:rsidRDefault="009331B3" w:rsidP="00E836B8">
      <w:pPr>
        <w:spacing w:line="360" w:lineRule="auto"/>
      </w:pPr>
    </w:p>
    <w:p w:rsidR="005C2696" w:rsidRDefault="005C2696" w:rsidP="005C269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启动和发展</w:t>
      </w:r>
    </w:p>
    <w:p w:rsidR="009F5EBC" w:rsidRDefault="009F5EBC" w:rsidP="009F5EBC"/>
    <w:p w:rsidR="009F5EBC" w:rsidRPr="009F5EBC" w:rsidRDefault="009F5EBC" w:rsidP="009F5EBC"/>
    <w:p w:rsidR="009F5EBC" w:rsidRDefault="009F5EBC" w:rsidP="009F5EBC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静态文件服务？</w:t>
      </w:r>
    </w:p>
    <w:p w:rsidR="005C2696" w:rsidRDefault="005C2696" w:rsidP="00E836B8">
      <w:pPr>
        <w:spacing w:line="360" w:lineRule="auto"/>
      </w:pPr>
    </w:p>
    <w:p w:rsidR="00D41E42" w:rsidRPr="006A4D5D" w:rsidRDefault="00D41E42" w:rsidP="00D41E42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股票管理A</w:t>
      </w:r>
      <w:r>
        <w:rPr>
          <w:rFonts w:asciiTheme="minorEastAsia" w:eastAsiaTheme="minorEastAsia" w:hAnsiTheme="minorEastAsia"/>
          <w:sz w:val="28"/>
          <w:szCs w:val="28"/>
        </w:rPr>
        <w:t>PI</w:t>
      </w:r>
    </w:p>
    <w:p w:rsidR="00530612" w:rsidRPr="00FB55FE" w:rsidRDefault="00530612" w:rsidP="00FB55FE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 w:rsidRPr="00FB55FE">
        <w:rPr>
          <w:rFonts w:ascii="宋体" w:eastAsia="宋体" w:hAnsi="宋体" w:cs="宋体" w:hint="eastAsia"/>
          <w:color w:val="1B1C1D"/>
          <w:sz w:val="28"/>
          <w:szCs w:val="24"/>
        </w:rPr>
        <w:t>目的和范围</w:t>
      </w:r>
    </w:p>
    <w:p w:rsidR="00530612" w:rsidRPr="00530612" w:rsidRDefault="00530612" w:rsidP="00F42577">
      <w:r w:rsidRPr="00530612">
        <w:rPr>
          <w:bdr w:val="single" w:sz="2" w:space="0" w:color="auto" w:frame="1"/>
        </w:rPr>
        <w:t>股票管理</w:t>
      </w:r>
      <w:r w:rsidRPr="00530612">
        <w:rPr>
          <w:bdr w:val="single" w:sz="2" w:space="0" w:color="auto" w:frame="1"/>
        </w:rPr>
        <w:t xml:space="preserve"> API </w:t>
      </w:r>
      <w:r w:rsidRPr="00530612">
        <w:rPr>
          <w:bdr w:val="single" w:sz="2" w:space="0" w:color="auto" w:frame="1"/>
        </w:rPr>
        <w:t>提供了在中国股票分析系统中检索、处理和提供股票市场数据的核心功能。这些</w:t>
      </w:r>
      <w:r w:rsidRPr="00530612">
        <w:rPr>
          <w:bdr w:val="single" w:sz="2" w:space="0" w:color="auto" w:frame="1"/>
        </w:rPr>
        <w:t xml:space="preserve"> API </w:t>
      </w:r>
      <w:r w:rsidRPr="00530612">
        <w:rPr>
          <w:bdr w:val="single" w:sz="2" w:space="0" w:color="auto" w:frame="1"/>
        </w:rPr>
        <w:t>处理实时股票报价、历史价格数据、财务指标以及与用户关注列表的集成。这些</w:t>
      </w:r>
      <w:r w:rsidRPr="00530612">
        <w:rPr>
          <w:bdr w:val="single" w:sz="2" w:space="0" w:color="auto" w:frame="1"/>
        </w:rPr>
        <w:t xml:space="preserve"> API </w:t>
      </w:r>
      <w:r w:rsidRPr="00530612">
        <w:rPr>
          <w:bdr w:val="single" w:sz="2" w:space="0" w:color="auto" w:frame="1"/>
        </w:rPr>
        <w:t>充当前端应用程序的主要数</w:t>
      </w:r>
      <w:r w:rsidRPr="00530612">
        <w:rPr>
          <w:bdr w:val="single" w:sz="2" w:space="0" w:color="auto" w:frame="1"/>
        </w:rPr>
        <w:lastRenderedPageBreak/>
        <w:t>据访问层，支持单个股票查询和批量操作。</w:t>
      </w:r>
    </w:p>
    <w:p w:rsidR="00530612" w:rsidRDefault="00530612" w:rsidP="00530612">
      <w:pPr>
        <w:pStyle w:val="ac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8F7F6"/>
        <w:spacing w:beforeAutospacing="0" w:afterAutospacing="0"/>
        <w:rPr>
          <w:rFonts w:ascii="Geist Fallback" w:hAnsi="Geist Fallback" w:cs="宋体"/>
          <w:color w:val="333333"/>
          <w:kern w:val="0"/>
          <w:sz w:val="22"/>
          <w:szCs w:val="22"/>
        </w:rPr>
      </w:pPr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有关市场层面的数据和指数，请参阅</w:t>
      </w:r>
      <w:hyperlink r:id="rId64" w:history="1"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>市场数据</w:t>
        </w:r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 xml:space="preserve"> API</w:t>
        </w:r>
      </w:hyperlink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。有关新闻和研究报告功能，请参阅</w:t>
      </w:r>
      <w:hyperlink r:id="rId65" w:history="1"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>新闻与研究</w:t>
        </w:r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 xml:space="preserve"> API</w:t>
        </w:r>
      </w:hyperlink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。有关用户身份验证和关注列表管理，请参阅</w:t>
      </w:r>
      <w:hyperlink r:id="rId66" w:history="1"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>身份验证和管理</w:t>
        </w:r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 xml:space="preserve"> API</w:t>
        </w:r>
      </w:hyperlink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。</w:t>
      </w:r>
    </w:p>
    <w:p w:rsidR="005C2696" w:rsidRDefault="005C2696" w:rsidP="00E836B8">
      <w:pPr>
        <w:spacing w:line="360" w:lineRule="auto"/>
      </w:pPr>
    </w:p>
    <w:p w:rsidR="00530612" w:rsidRPr="00FB55FE" w:rsidRDefault="00ED2CEA" w:rsidP="00FB55FE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历史数据</w:t>
      </w:r>
      <w:r w:rsidR="00530612" w:rsidRPr="00FB55FE">
        <w:rPr>
          <w:rFonts w:ascii="宋体" w:eastAsia="宋体" w:hAnsi="宋体" w:cs="宋体" w:hint="eastAsia"/>
          <w:color w:val="1B1C1D"/>
          <w:sz w:val="28"/>
          <w:szCs w:val="24"/>
        </w:rPr>
        <w:t>A</w:t>
      </w:r>
      <w:r w:rsidR="00530612" w:rsidRPr="00FB55FE">
        <w:rPr>
          <w:rFonts w:ascii="宋体" w:eastAsia="宋体" w:hAnsi="宋体" w:cs="宋体"/>
          <w:color w:val="1B1C1D"/>
          <w:sz w:val="28"/>
          <w:szCs w:val="24"/>
        </w:rPr>
        <w:t>PI</w:t>
      </w:r>
      <w:r w:rsidR="00530612" w:rsidRPr="00FB55FE">
        <w:rPr>
          <w:rFonts w:ascii="宋体" w:eastAsia="宋体" w:hAnsi="宋体" w:cs="宋体" w:hint="eastAsia"/>
          <w:color w:val="1B1C1D"/>
          <w:sz w:val="28"/>
          <w:szCs w:val="24"/>
        </w:rPr>
        <w:t xml:space="preserve"> </w:t>
      </w:r>
    </w:p>
    <w:p w:rsidR="00530612" w:rsidRPr="00530612" w:rsidRDefault="00530612" w:rsidP="00530612">
      <w:pPr>
        <w:rPr>
          <w:rFonts w:hint="eastAsia"/>
        </w:rPr>
      </w:pPr>
    </w:p>
    <w:p w:rsidR="00836A57" w:rsidRPr="00FB55FE" w:rsidRDefault="00836A57" w:rsidP="00836A5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实时报价管理</w:t>
      </w:r>
    </w:p>
    <w:p w:rsidR="00836A57" w:rsidRPr="00FB55FE" w:rsidRDefault="00975DF9" w:rsidP="00836A5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批量报价检索</w:t>
      </w:r>
    </w:p>
    <w:p w:rsidR="00836A57" w:rsidRPr="00FB55FE" w:rsidRDefault="00D334F4" w:rsidP="00836A5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个股实时数据</w:t>
      </w:r>
    </w:p>
    <w:p w:rsidR="00836A57" w:rsidRPr="00FB55FE" w:rsidRDefault="006F701C" w:rsidP="00836A5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财务数据集成</w:t>
      </w:r>
    </w:p>
    <w:p w:rsidR="00836A57" w:rsidRDefault="006F701C" w:rsidP="00836A5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股票排名和筛选</w:t>
      </w:r>
    </w:p>
    <w:p w:rsidR="0042289B" w:rsidRDefault="0042289B" w:rsidP="00EC749C">
      <w:pPr>
        <w:pStyle w:val="4"/>
      </w:pPr>
      <w:r>
        <w:rPr>
          <w:rFonts w:hint="eastAsia"/>
        </w:rPr>
        <w:t>行情板块实现</w:t>
      </w:r>
    </w:p>
    <w:p w:rsidR="0042289B" w:rsidRPr="0042289B" w:rsidRDefault="0042289B" w:rsidP="0042289B">
      <w:pPr>
        <w:rPr>
          <w:rFonts w:hint="eastAsia"/>
        </w:rPr>
      </w:pPr>
    </w:p>
    <w:p w:rsidR="00836A57" w:rsidRPr="00FB55FE" w:rsidRDefault="00EC749C" w:rsidP="00836A5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前端集成</w:t>
      </w:r>
    </w:p>
    <w:p w:rsidR="00530612" w:rsidRDefault="00530612" w:rsidP="00E836B8">
      <w:pPr>
        <w:spacing w:line="360" w:lineRule="auto"/>
      </w:pPr>
    </w:p>
    <w:p w:rsidR="00A12913" w:rsidRDefault="00A12913" w:rsidP="00A12913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历史数据</w:t>
      </w:r>
      <w:r>
        <w:rPr>
          <w:rFonts w:asciiTheme="minorEastAsia" w:eastAsiaTheme="minorEastAsia" w:hAnsiTheme="minorEastAsia" w:hint="eastAsia"/>
          <w:sz w:val="28"/>
          <w:szCs w:val="28"/>
        </w:rPr>
        <w:t>A</w:t>
      </w:r>
      <w:r>
        <w:rPr>
          <w:rFonts w:asciiTheme="minorEastAsia" w:eastAsiaTheme="minorEastAsia" w:hAnsiTheme="minorEastAsia"/>
          <w:sz w:val="28"/>
          <w:szCs w:val="28"/>
        </w:rPr>
        <w:t>PI</w:t>
      </w:r>
    </w:p>
    <w:p w:rsidR="001643D3" w:rsidRDefault="001643D3" w:rsidP="001643D3">
      <w:pPr>
        <w:rPr>
          <w:rFonts w:eastAsia="宋体" w:cs="宋体"/>
          <w:kern w:val="0"/>
        </w:rPr>
      </w:pPr>
      <w:r>
        <w:rPr>
          <w:bdr w:val="single" w:sz="2" w:space="0" w:color="auto" w:frame="1"/>
        </w:rPr>
        <w:t>本文档介绍用于从数据库表中检索、筛选和导出历史股市数据的</w:t>
      </w:r>
      <w:r>
        <w:rPr>
          <w:bdr w:val="single" w:sz="2" w:space="0" w:color="auto" w:frame="1"/>
        </w:rPr>
        <w:t xml:space="preserve"> REST API </w:t>
      </w:r>
      <w:r>
        <w:rPr>
          <w:rStyle w:val="HTML0"/>
          <w:rFonts w:ascii="Consolas" w:hAnsi="Consolas"/>
          <w:b/>
          <w:bCs/>
          <w:color w:val="333333"/>
          <w:sz w:val="19"/>
          <w:szCs w:val="19"/>
          <w:bdr w:val="single" w:sz="2" w:space="0" w:color="auto" w:frame="1"/>
          <w:shd w:val="clear" w:color="auto" w:fill="E5E5E5"/>
        </w:rPr>
        <w:t>historical_quotes</w:t>
      </w:r>
      <w:r>
        <w:rPr>
          <w:bdr w:val="single" w:sz="2" w:space="0" w:color="auto" w:frame="1"/>
        </w:rPr>
        <w:t>。这些</w:t>
      </w:r>
      <w:r>
        <w:rPr>
          <w:bdr w:val="single" w:sz="2" w:space="0" w:color="auto" w:frame="1"/>
        </w:rPr>
        <w:t xml:space="preserve"> API </w:t>
      </w:r>
      <w:r>
        <w:rPr>
          <w:bdr w:val="single" w:sz="2" w:space="0" w:color="auto" w:frame="1"/>
        </w:rPr>
        <w:t>提供对历史</w:t>
      </w:r>
      <w:r>
        <w:rPr>
          <w:bdr w:val="single" w:sz="2" w:space="0" w:color="auto" w:frame="1"/>
        </w:rPr>
        <w:t xml:space="preserve"> OHLC</w:t>
      </w:r>
      <w:r>
        <w:rPr>
          <w:bdr w:val="single" w:sz="2" w:space="0" w:color="auto" w:frame="1"/>
        </w:rPr>
        <w:t>（开盘价、最高价、最低价、收盘价）数据、交易量和价格变化指标的分页访问，以及用于数据分析的</w:t>
      </w:r>
      <w:r>
        <w:rPr>
          <w:bdr w:val="single" w:sz="2" w:space="0" w:color="auto" w:frame="1"/>
        </w:rPr>
        <w:t xml:space="preserve"> Excel </w:t>
      </w:r>
      <w:r>
        <w:rPr>
          <w:bdr w:val="single" w:sz="2" w:space="0" w:color="auto" w:frame="1"/>
        </w:rPr>
        <w:t>导出功能。</w:t>
      </w:r>
    </w:p>
    <w:p w:rsidR="001643D3" w:rsidRDefault="001643D3" w:rsidP="001643D3">
      <w:r>
        <w:rPr>
          <w:bdr w:val="single" w:sz="2" w:space="0" w:color="auto" w:frame="1"/>
        </w:rPr>
        <w:t>有关实时股票行情和关注列表管理，请参阅</w:t>
      </w:r>
      <w:hyperlink r:id="rId67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股票管理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。有关市场指数和行业表现数据，请参阅</w:t>
      </w:r>
      <w:hyperlink r:id="rId68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市场数据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</w:t>
      </w:r>
    </w:p>
    <w:p w:rsidR="001643D3" w:rsidRPr="001643D3" w:rsidRDefault="001643D3" w:rsidP="001643D3">
      <w:pPr>
        <w:rPr>
          <w:rFonts w:hint="eastAsia"/>
        </w:rPr>
      </w:pPr>
    </w:p>
    <w:p w:rsidR="00A12913" w:rsidRDefault="00065F3A" w:rsidP="00A1291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/>
          <w:color w:val="1B1C1D"/>
          <w:sz w:val="28"/>
          <w:szCs w:val="24"/>
        </w:rPr>
        <w:t>API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端点概述</w:t>
      </w:r>
    </w:p>
    <w:p w:rsidR="00D64E4E" w:rsidRPr="00D64E4E" w:rsidRDefault="00D64E4E" w:rsidP="00D64E4E">
      <w:pPr>
        <w:widowControl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E4E">
        <w:rPr>
          <w:rFonts w:ascii="宋体" w:eastAsia="宋体" w:hAnsi="宋体" w:cs="宋体"/>
          <w:kern w:val="0"/>
          <w:sz w:val="24"/>
          <w:szCs w:val="24"/>
          <w:bdr w:val="single" w:sz="2" w:space="0" w:color="auto" w:frame="1"/>
        </w:rPr>
        <w:t>历史数据 API 实现为 FastAPI 路由器，具有两个用于数据检索和导出功能的主要端点。</w:t>
      </w:r>
    </w:p>
    <w:p w:rsidR="00D46C20" w:rsidRDefault="00D46C20" w:rsidP="00D46C20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数据检索</w:t>
      </w:r>
      <w:r>
        <w:rPr>
          <w:rFonts w:ascii="宋体" w:eastAsia="宋体" w:hAnsi="宋体" w:cs="宋体"/>
          <w:color w:val="1B1C1D"/>
          <w:sz w:val="28"/>
          <w:szCs w:val="24"/>
        </w:rPr>
        <w:t>API</w:t>
      </w:r>
    </w:p>
    <w:p w:rsidR="00416708" w:rsidRDefault="00416708" w:rsidP="00416708">
      <w:pPr>
        <w:pStyle w:val="4"/>
      </w:pPr>
      <w:r>
        <w:rPr>
          <w:rFonts w:hint="eastAsia"/>
        </w:rPr>
        <w:t>端点规范</w:t>
      </w:r>
    </w:p>
    <w:p w:rsidR="00A12913" w:rsidRDefault="00A12913" w:rsidP="00D64E4E">
      <w:pPr>
        <w:spacing w:line="360" w:lineRule="auto"/>
      </w:pPr>
    </w:p>
    <w:p w:rsidR="00416708" w:rsidRDefault="00416708" w:rsidP="00416708">
      <w:pPr>
        <w:pStyle w:val="4"/>
      </w:pPr>
      <w:r>
        <w:rPr>
          <w:rFonts w:hint="eastAsia"/>
        </w:rPr>
        <w:t>查询</w:t>
      </w:r>
      <w:r>
        <w:rPr>
          <w:rFonts w:hint="eastAsia"/>
        </w:rPr>
        <w:t>实现</w:t>
      </w:r>
    </w:p>
    <w:p w:rsidR="00416708" w:rsidRDefault="00416708" w:rsidP="00D64E4E">
      <w:pPr>
        <w:spacing w:line="360" w:lineRule="auto"/>
      </w:pPr>
    </w:p>
    <w:p w:rsidR="00BF0B49" w:rsidRDefault="00BF0B49" w:rsidP="00BF0B49">
      <w:pPr>
        <w:pStyle w:val="4"/>
      </w:pPr>
      <w:r>
        <w:rPr>
          <w:rFonts w:hint="eastAsia"/>
        </w:rPr>
        <w:t>响应结构</w:t>
      </w:r>
    </w:p>
    <w:p w:rsidR="00BF0B49" w:rsidRDefault="00BF0B49" w:rsidP="00D64E4E">
      <w:pPr>
        <w:spacing w:line="360" w:lineRule="auto"/>
        <w:rPr>
          <w:rFonts w:hint="eastAsia"/>
        </w:rPr>
      </w:pPr>
    </w:p>
    <w:p w:rsidR="00D46C20" w:rsidRDefault="001C65B5" w:rsidP="00D46C20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导出</w:t>
      </w:r>
      <w:r w:rsidR="00D46C20">
        <w:rPr>
          <w:rFonts w:ascii="宋体" w:eastAsia="宋体" w:hAnsi="宋体" w:cs="宋体"/>
          <w:color w:val="1B1C1D"/>
          <w:sz w:val="28"/>
          <w:szCs w:val="24"/>
        </w:rPr>
        <w:t>API</w:t>
      </w:r>
    </w:p>
    <w:p w:rsidR="00D46C20" w:rsidRDefault="00D46C20" w:rsidP="00D64E4E">
      <w:pPr>
        <w:spacing w:line="360" w:lineRule="auto"/>
      </w:pPr>
    </w:p>
    <w:p w:rsidR="00D46C20" w:rsidRPr="00D509BE" w:rsidRDefault="00D509BE" w:rsidP="00D509BE">
      <w:pPr>
        <w:pStyle w:val="4"/>
        <w:ind w:left="420"/>
      </w:pPr>
      <w:r>
        <w:t>E</w:t>
      </w:r>
      <w:r>
        <w:rPr>
          <w:rFonts w:hint="eastAsia"/>
        </w:rPr>
        <w:t>xcel生成管道</w:t>
      </w:r>
    </w:p>
    <w:p w:rsidR="00D46C20" w:rsidRDefault="00D46C20" w:rsidP="00D64E4E">
      <w:pPr>
        <w:spacing w:line="360" w:lineRule="auto"/>
        <w:rPr>
          <w:rFonts w:hint="eastAsia"/>
        </w:rPr>
      </w:pPr>
    </w:p>
    <w:p w:rsidR="00D509BE" w:rsidRPr="00D509BE" w:rsidRDefault="00CB7609" w:rsidP="00D509BE">
      <w:pPr>
        <w:pStyle w:val="4"/>
        <w:ind w:left="42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样式功能</w:t>
      </w:r>
    </w:p>
    <w:p w:rsidR="00D64E4E" w:rsidRDefault="00D64E4E" w:rsidP="00E836B8">
      <w:pPr>
        <w:spacing w:line="360" w:lineRule="auto"/>
      </w:pPr>
    </w:p>
    <w:p w:rsidR="00774E87" w:rsidRDefault="00774E87" w:rsidP="00774E8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数据过滤</w:t>
      </w:r>
    </w:p>
    <w:p w:rsidR="00774E87" w:rsidRDefault="00774E87" w:rsidP="00E836B8">
      <w:pPr>
        <w:spacing w:line="360" w:lineRule="auto"/>
      </w:pPr>
    </w:p>
    <w:p w:rsidR="00774E87" w:rsidRDefault="00774E87" w:rsidP="00774E8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分页</w:t>
      </w:r>
    </w:p>
    <w:p w:rsidR="00774E87" w:rsidRDefault="00774E87" w:rsidP="00E836B8">
      <w:pPr>
        <w:spacing w:line="360" w:lineRule="auto"/>
      </w:pPr>
    </w:p>
    <w:p w:rsidR="00774E87" w:rsidRDefault="00774E87" w:rsidP="00774E8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前端集成</w:t>
      </w:r>
    </w:p>
    <w:p w:rsidR="00DF439D" w:rsidRDefault="00DF439D" w:rsidP="00DF439D"/>
    <w:p w:rsidR="007978BC" w:rsidRPr="00D509BE" w:rsidRDefault="007978BC" w:rsidP="007978BC">
      <w:pPr>
        <w:pStyle w:val="4"/>
        <w:ind w:left="420"/>
      </w:pPr>
      <w:r>
        <w:rPr>
          <w:rFonts w:hint="eastAsia"/>
        </w:rPr>
        <w:lastRenderedPageBreak/>
        <w:t>前端数据处理</w:t>
      </w:r>
    </w:p>
    <w:p w:rsidR="007978BC" w:rsidRDefault="007978BC" w:rsidP="00DF439D"/>
    <w:p w:rsidR="000F2971" w:rsidRDefault="000F2971" w:rsidP="000F297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数据流架构</w:t>
      </w:r>
    </w:p>
    <w:p w:rsidR="007978BC" w:rsidRPr="00DF439D" w:rsidRDefault="007978BC" w:rsidP="00DF439D">
      <w:pPr>
        <w:rPr>
          <w:rFonts w:hint="eastAsia"/>
        </w:rPr>
      </w:pPr>
    </w:p>
    <w:p w:rsidR="00774E87" w:rsidRDefault="00774E87" w:rsidP="00E836B8">
      <w:pPr>
        <w:spacing w:line="360" w:lineRule="auto"/>
      </w:pPr>
    </w:p>
    <w:p w:rsidR="00974C4B" w:rsidRDefault="00974C4B" w:rsidP="00974C4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市场</w:t>
      </w:r>
      <w:r>
        <w:rPr>
          <w:rFonts w:asciiTheme="minorEastAsia" w:eastAsiaTheme="minorEastAsia" w:hAnsiTheme="minorEastAsia" w:hint="eastAsia"/>
          <w:sz w:val="28"/>
          <w:szCs w:val="28"/>
        </w:rPr>
        <w:t>数据A</w:t>
      </w:r>
      <w:r>
        <w:rPr>
          <w:rFonts w:asciiTheme="minorEastAsia" w:eastAsiaTheme="minorEastAsia" w:hAnsiTheme="minorEastAsia"/>
          <w:sz w:val="28"/>
          <w:szCs w:val="28"/>
        </w:rPr>
        <w:t>PI</w:t>
      </w:r>
    </w:p>
    <w:p w:rsidR="00974C4B" w:rsidRDefault="00974C4B" w:rsidP="00974C4B">
      <w:pPr>
        <w:rPr>
          <w:rFonts w:eastAsia="宋体" w:cs="宋体"/>
          <w:kern w:val="0"/>
        </w:rPr>
      </w:pPr>
      <w:r>
        <w:rPr>
          <w:bdr w:val="single" w:sz="2" w:space="0" w:color="auto" w:frame="1"/>
        </w:rPr>
        <w:t>本文档介绍用于从数据库表中检索、筛选和导出历史股市数据的</w:t>
      </w:r>
      <w:r>
        <w:rPr>
          <w:bdr w:val="single" w:sz="2" w:space="0" w:color="auto" w:frame="1"/>
        </w:rPr>
        <w:t xml:space="preserve"> REST API </w:t>
      </w:r>
      <w:r>
        <w:rPr>
          <w:rStyle w:val="HTML0"/>
          <w:rFonts w:ascii="Consolas" w:hAnsi="Consolas"/>
          <w:b/>
          <w:bCs/>
          <w:color w:val="333333"/>
          <w:sz w:val="19"/>
          <w:szCs w:val="19"/>
          <w:bdr w:val="single" w:sz="2" w:space="0" w:color="auto" w:frame="1"/>
          <w:shd w:val="clear" w:color="auto" w:fill="E5E5E5"/>
        </w:rPr>
        <w:t>historical_quotes</w:t>
      </w:r>
      <w:r>
        <w:rPr>
          <w:bdr w:val="single" w:sz="2" w:space="0" w:color="auto" w:frame="1"/>
        </w:rPr>
        <w:t>。这些</w:t>
      </w:r>
      <w:r>
        <w:rPr>
          <w:bdr w:val="single" w:sz="2" w:space="0" w:color="auto" w:frame="1"/>
        </w:rPr>
        <w:t xml:space="preserve"> API </w:t>
      </w:r>
      <w:r>
        <w:rPr>
          <w:bdr w:val="single" w:sz="2" w:space="0" w:color="auto" w:frame="1"/>
        </w:rPr>
        <w:t>提供对历史</w:t>
      </w:r>
      <w:r>
        <w:rPr>
          <w:bdr w:val="single" w:sz="2" w:space="0" w:color="auto" w:frame="1"/>
        </w:rPr>
        <w:t xml:space="preserve"> OHLC</w:t>
      </w:r>
      <w:r>
        <w:rPr>
          <w:bdr w:val="single" w:sz="2" w:space="0" w:color="auto" w:frame="1"/>
        </w:rPr>
        <w:t>（开盘价、最高价、最低价、收盘价）数据、交易量和价格变化指标的分页访问，以及用于数据分析的</w:t>
      </w:r>
      <w:r>
        <w:rPr>
          <w:bdr w:val="single" w:sz="2" w:space="0" w:color="auto" w:frame="1"/>
        </w:rPr>
        <w:t xml:space="preserve"> Excel </w:t>
      </w:r>
      <w:r>
        <w:rPr>
          <w:bdr w:val="single" w:sz="2" w:space="0" w:color="auto" w:frame="1"/>
        </w:rPr>
        <w:t>导出功能。</w:t>
      </w:r>
    </w:p>
    <w:p w:rsidR="00974C4B" w:rsidRDefault="00974C4B" w:rsidP="00974C4B">
      <w:r>
        <w:rPr>
          <w:bdr w:val="single" w:sz="2" w:space="0" w:color="auto" w:frame="1"/>
        </w:rPr>
        <w:t>有关实时股票行情和关注列表管理，请参阅</w:t>
      </w:r>
      <w:hyperlink r:id="rId69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股票管理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。有关市场指数和行业表现数据，请参阅</w:t>
      </w:r>
      <w:hyperlink r:id="rId70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市场数据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</w:t>
      </w:r>
    </w:p>
    <w:p w:rsidR="007B6322" w:rsidRDefault="007B6322" w:rsidP="007B632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概述</w:t>
      </w:r>
    </w:p>
    <w:p w:rsidR="00974C4B" w:rsidRDefault="00974C4B" w:rsidP="00974C4B"/>
    <w:p w:rsidR="007B6322" w:rsidRDefault="007B6322" w:rsidP="007B632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市场指数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端点</w:t>
      </w:r>
    </w:p>
    <w:p w:rsidR="007B6322" w:rsidRDefault="007B6322" w:rsidP="00974C4B"/>
    <w:p w:rsidR="007B6322" w:rsidRDefault="0043402E" w:rsidP="007B632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行业板块</w:t>
      </w:r>
      <w:r w:rsidR="007B6322">
        <w:rPr>
          <w:rFonts w:ascii="宋体" w:eastAsia="宋体" w:hAnsi="宋体" w:cs="宋体" w:hint="eastAsia"/>
          <w:color w:val="1B1C1D"/>
          <w:sz w:val="28"/>
          <w:szCs w:val="24"/>
        </w:rPr>
        <w:t>端点</w:t>
      </w:r>
    </w:p>
    <w:p w:rsidR="007B6322" w:rsidRPr="001643D3" w:rsidRDefault="007B6322" w:rsidP="00974C4B">
      <w:pPr>
        <w:rPr>
          <w:rFonts w:hint="eastAsia"/>
        </w:rPr>
      </w:pPr>
    </w:p>
    <w:p w:rsidR="00974C4B" w:rsidRDefault="00974C4B" w:rsidP="00E836B8">
      <w:pPr>
        <w:spacing w:line="360" w:lineRule="auto"/>
      </w:pPr>
    </w:p>
    <w:p w:rsidR="0043402E" w:rsidRDefault="0043402E" w:rsidP="0043402E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数据库集成</w:t>
      </w:r>
    </w:p>
    <w:p w:rsidR="0043402E" w:rsidRDefault="0043402E" w:rsidP="00E836B8">
      <w:pPr>
        <w:spacing w:line="360" w:lineRule="auto"/>
      </w:pPr>
    </w:p>
    <w:p w:rsidR="0043402E" w:rsidRDefault="00B05705" w:rsidP="0043402E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数据转换</w:t>
      </w:r>
      <w:r w:rsidR="00406EBD">
        <w:rPr>
          <w:rFonts w:ascii="宋体" w:eastAsia="宋体" w:hAnsi="宋体" w:cs="宋体" w:hint="eastAsia"/>
          <w:color w:val="1B1C1D"/>
          <w:sz w:val="28"/>
          <w:szCs w:val="24"/>
        </w:rPr>
        <w:t>管道</w:t>
      </w:r>
    </w:p>
    <w:p w:rsidR="0043402E" w:rsidRDefault="0043402E" w:rsidP="00E836B8">
      <w:pPr>
        <w:spacing w:line="360" w:lineRule="auto"/>
      </w:pPr>
    </w:p>
    <w:p w:rsidR="0043402E" w:rsidRDefault="00F819F3" w:rsidP="0043402E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与数据采集</w:t>
      </w:r>
      <w:r w:rsidR="00C8432E">
        <w:rPr>
          <w:rFonts w:ascii="宋体" w:eastAsia="宋体" w:hAnsi="宋体" w:cs="宋体" w:hint="eastAsia"/>
          <w:color w:val="1B1C1D"/>
          <w:sz w:val="28"/>
          <w:szCs w:val="24"/>
        </w:rPr>
        <w:t>系统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集成</w:t>
      </w:r>
    </w:p>
    <w:p w:rsidR="000A0934" w:rsidRDefault="000A0934" w:rsidP="00E836B8">
      <w:pPr>
        <w:spacing w:line="360" w:lineRule="auto"/>
        <w:rPr>
          <w:rFonts w:hint="eastAsia"/>
        </w:rPr>
      </w:pPr>
    </w:p>
    <w:p w:rsidR="00703C22" w:rsidRDefault="00703C22" w:rsidP="00703C22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新闻与研究</w:t>
      </w:r>
      <w:r>
        <w:rPr>
          <w:rFonts w:asciiTheme="minorEastAsia" w:eastAsiaTheme="minorEastAsia" w:hAnsiTheme="minorEastAsia" w:hint="eastAsia"/>
          <w:sz w:val="28"/>
          <w:szCs w:val="28"/>
        </w:rPr>
        <w:t>A</w:t>
      </w:r>
      <w:r>
        <w:rPr>
          <w:rFonts w:asciiTheme="minorEastAsia" w:eastAsiaTheme="minorEastAsia" w:hAnsiTheme="minorEastAsia"/>
          <w:sz w:val="28"/>
          <w:szCs w:val="28"/>
        </w:rPr>
        <w:t>PI</w:t>
      </w:r>
    </w:p>
    <w:p w:rsidR="00703C22" w:rsidRDefault="00703C22" w:rsidP="00703C22">
      <w:pPr>
        <w:rPr>
          <w:rFonts w:eastAsia="宋体" w:cs="宋体"/>
          <w:kern w:val="0"/>
        </w:rPr>
      </w:pPr>
      <w:r>
        <w:rPr>
          <w:bdr w:val="single" w:sz="2" w:space="0" w:color="auto" w:frame="1"/>
        </w:rPr>
        <w:t>本文档介绍用于从数据库表中检索、筛选和导出历史股市数据的</w:t>
      </w:r>
      <w:r>
        <w:rPr>
          <w:bdr w:val="single" w:sz="2" w:space="0" w:color="auto" w:frame="1"/>
        </w:rPr>
        <w:t xml:space="preserve"> REST API </w:t>
      </w:r>
      <w:r>
        <w:rPr>
          <w:rStyle w:val="HTML0"/>
          <w:rFonts w:ascii="Consolas" w:hAnsi="Consolas"/>
          <w:b/>
          <w:bCs/>
          <w:color w:val="333333"/>
          <w:sz w:val="19"/>
          <w:szCs w:val="19"/>
          <w:bdr w:val="single" w:sz="2" w:space="0" w:color="auto" w:frame="1"/>
          <w:shd w:val="clear" w:color="auto" w:fill="E5E5E5"/>
        </w:rPr>
        <w:t>historical_quotes</w:t>
      </w:r>
      <w:r>
        <w:rPr>
          <w:bdr w:val="single" w:sz="2" w:space="0" w:color="auto" w:frame="1"/>
        </w:rPr>
        <w:t>。这些</w:t>
      </w:r>
      <w:r>
        <w:rPr>
          <w:bdr w:val="single" w:sz="2" w:space="0" w:color="auto" w:frame="1"/>
        </w:rPr>
        <w:t xml:space="preserve"> API </w:t>
      </w:r>
      <w:r>
        <w:rPr>
          <w:bdr w:val="single" w:sz="2" w:space="0" w:color="auto" w:frame="1"/>
        </w:rPr>
        <w:t>提供对历史</w:t>
      </w:r>
      <w:r>
        <w:rPr>
          <w:bdr w:val="single" w:sz="2" w:space="0" w:color="auto" w:frame="1"/>
        </w:rPr>
        <w:t xml:space="preserve"> OHLC</w:t>
      </w:r>
      <w:r>
        <w:rPr>
          <w:bdr w:val="single" w:sz="2" w:space="0" w:color="auto" w:frame="1"/>
        </w:rPr>
        <w:t>（开盘价、最高价、最低价、收盘价）数据、交易量和价格变化指标的分页访问，以及用于数据分析的</w:t>
      </w:r>
      <w:r>
        <w:rPr>
          <w:bdr w:val="single" w:sz="2" w:space="0" w:color="auto" w:frame="1"/>
        </w:rPr>
        <w:t xml:space="preserve"> Excel </w:t>
      </w:r>
      <w:r>
        <w:rPr>
          <w:bdr w:val="single" w:sz="2" w:space="0" w:color="auto" w:frame="1"/>
        </w:rPr>
        <w:t>导出功能。</w:t>
      </w:r>
    </w:p>
    <w:p w:rsidR="00703C22" w:rsidRDefault="00703C22" w:rsidP="00703C22">
      <w:r>
        <w:rPr>
          <w:bdr w:val="single" w:sz="2" w:space="0" w:color="auto" w:frame="1"/>
        </w:rPr>
        <w:t>有关实时股票行情和关注列表管理，请参阅</w:t>
      </w:r>
      <w:hyperlink r:id="rId71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股票管理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。有关市场指数和行业表现数据，请参阅</w:t>
      </w:r>
      <w:hyperlink r:id="rId72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市场数据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</w:t>
      </w:r>
    </w:p>
    <w:p w:rsidR="00974C4B" w:rsidRDefault="00974C4B" w:rsidP="00E836B8">
      <w:pPr>
        <w:spacing w:line="360" w:lineRule="auto"/>
      </w:pPr>
    </w:p>
    <w:p w:rsidR="000A0934" w:rsidRDefault="000A0934" w:rsidP="000A093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目的和范围</w:t>
      </w:r>
    </w:p>
    <w:p w:rsidR="000A0934" w:rsidRDefault="000A0934" w:rsidP="000A0934">
      <w:pPr>
        <w:spacing w:line="360" w:lineRule="auto"/>
      </w:pPr>
    </w:p>
    <w:p w:rsidR="000A0934" w:rsidRDefault="000A0934" w:rsidP="000A093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A</w:t>
      </w:r>
      <w:r>
        <w:rPr>
          <w:rFonts w:ascii="宋体" w:eastAsia="宋体" w:hAnsi="宋体" w:cs="宋体"/>
          <w:color w:val="1B1C1D"/>
          <w:sz w:val="28"/>
          <w:szCs w:val="24"/>
        </w:rPr>
        <w:t>PI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端点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概述</w:t>
      </w:r>
    </w:p>
    <w:p w:rsidR="000A0934" w:rsidRDefault="000A0934" w:rsidP="000A0934">
      <w:pPr>
        <w:spacing w:line="360" w:lineRule="auto"/>
      </w:pPr>
    </w:p>
    <w:p w:rsidR="000A0934" w:rsidRDefault="000A0934" w:rsidP="000A093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数据源和集成</w:t>
      </w:r>
    </w:p>
    <w:p w:rsidR="000A0934" w:rsidRDefault="000A0934" w:rsidP="000A0934"/>
    <w:p w:rsidR="000A0934" w:rsidRDefault="000A0934" w:rsidP="000A093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数据处理管道</w:t>
      </w:r>
    </w:p>
    <w:p w:rsidR="000A0934" w:rsidRDefault="000A0934" w:rsidP="000A0934">
      <w:pPr>
        <w:spacing w:line="360" w:lineRule="auto"/>
      </w:pPr>
    </w:p>
    <w:p w:rsidR="000A0934" w:rsidRDefault="000A0934" w:rsidP="000A093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P</w:t>
      </w:r>
      <w:r>
        <w:rPr>
          <w:rFonts w:ascii="宋体" w:eastAsia="宋体" w:hAnsi="宋体" w:cs="宋体"/>
          <w:color w:val="1B1C1D"/>
          <w:sz w:val="28"/>
          <w:szCs w:val="24"/>
        </w:rPr>
        <w:t>DF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处理</w:t>
      </w:r>
    </w:p>
    <w:p w:rsidR="000A0934" w:rsidRDefault="000A0934" w:rsidP="000A0934">
      <w:pPr>
        <w:spacing w:line="360" w:lineRule="auto"/>
      </w:pPr>
    </w:p>
    <w:p w:rsidR="000A0934" w:rsidRDefault="000A0934" w:rsidP="000A093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数据库交互</w:t>
      </w:r>
    </w:p>
    <w:p w:rsidR="000A0934" w:rsidRPr="000A0934" w:rsidRDefault="000A0934" w:rsidP="000A0934">
      <w:pPr>
        <w:rPr>
          <w:rFonts w:hint="eastAsia"/>
        </w:rPr>
      </w:pPr>
    </w:p>
    <w:p w:rsidR="000A0934" w:rsidRDefault="000A0934" w:rsidP="000A093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lastRenderedPageBreak/>
        <w:t>错误处理和监控</w:t>
      </w:r>
    </w:p>
    <w:p w:rsidR="00703C22" w:rsidRDefault="00703C22" w:rsidP="00E836B8">
      <w:pPr>
        <w:spacing w:line="360" w:lineRule="auto"/>
      </w:pPr>
    </w:p>
    <w:p w:rsidR="000A0934" w:rsidRDefault="000A0934" w:rsidP="00E836B8">
      <w:pPr>
        <w:spacing w:line="360" w:lineRule="auto"/>
        <w:rPr>
          <w:rFonts w:hint="eastAsia"/>
        </w:rPr>
      </w:pPr>
    </w:p>
    <w:p w:rsidR="00703C22" w:rsidRDefault="00D8325D" w:rsidP="00703C22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身份验证和管理</w:t>
      </w:r>
      <w:r w:rsidR="00703C22">
        <w:rPr>
          <w:rFonts w:asciiTheme="minorEastAsia" w:eastAsiaTheme="minorEastAsia" w:hAnsiTheme="minorEastAsia" w:hint="eastAsia"/>
          <w:sz w:val="28"/>
          <w:szCs w:val="28"/>
        </w:rPr>
        <w:t>A</w:t>
      </w:r>
      <w:r w:rsidR="00703C22">
        <w:rPr>
          <w:rFonts w:asciiTheme="minorEastAsia" w:eastAsiaTheme="minorEastAsia" w:hAnsiTheme="minorEastAsia"/>
          <w:sz w:val="28"/>
          <w:szCs w:val="28"/>
        </w:rPr>
        <w:t>PI</w:t>
      </w:r>
    </w:p>
    <w:p w:rsidR="00703C22" w:rsidRDefault="00703C22" w:rsidP="00703C22">
      <w:pPr>
        <w:rPr>
          <w:rFonts w:eastAsia="宋体" w:cs="宋体"/>
          <w:kern w:val="0"/>
        </w:rPr>
      </w:pPr>
      <w:r>
        <w:rPr>
          <w:bdr w:val="single" w:sz="2" w:space="0" w:color="auto" w:frame="1"/>
        </w:rPr>
        <w:t>本文档介绍用于从数据库表中检索、筛选和导出历史股市数据的</w:t>
      </w:r>
      <w:r>
        <w:rPr>
          <w:bdr w:val="single" w:sz="2" w:space="0" w:color="auto" w:frame="1"/>
        </w:rPr>
        <w:t xml:space="preserve"> REST API </w:t>
      </w:r>
      <w:r>
        <w:rPr>
          <w:rStyle w:val="HTML0"/>
          <w:rFonts w:ascii="Consolas" w:hAnsi="Consolas"/>
          <w:b/>
          <w:bCs/>
          <w:color w:val="333333"/>
          <w:sz w:val="19"/>
          <w:szCs w:val="19"/>
          <w:bdr w:val="single" w:sz="2" w:space="0" w:color="auto" w:frame="1"/>
          <w:shd w:val="clear" w:color="auto" w:fill="E5E5E5"/>
        </w:rPr>
        <w:t>historical_quotes</w:t>
      </w:r>
      <w:r>
        <w:rPr>
          <w:bdr w:val="single" w:sz="2" w:space="0" w:color="auto" w:frame="1"/>
        </w:rPr>
        <w:t>。这些</w:t>
      </w:r>
      <w:r>
        <w:rPr>
          <w:bdr w:val="single" w:sz="2" w:space="0" w:color="auto" w:frame="1"/>
        </w:rPr>
        <w:t xml:space="preserve"> API </w:t>
      </w:r>
      <w:r>
        <w:rPr>
          <w:bdr w:val="single" w:sz="2" w:space="0" w:color="auto" w:frame="1"/>
        </w:rPr>
        <w:t>提供对历史</w:t>
      </w:r>
      <w:r>
        <w:rPr>
          <w:bdr w:val="single" w:sz="2" w:space="0" w:color="auto" w:frame="1"/>
        </w:rPr>
        <w:t xml:space="preserve"> OHLC</w:t>
      </w:r>
      <w:r>
        <w:rPr>
          <w:bdr w:val="single" w:sz="2" w:space="0" w:color="auto" w:frame="1"/>
        </w:rPr>
        <w:t>（开盘价、最高价、最低价、收盘价）数据、交易量和价格变化指标的分页访问，以及用于数据分析的</w:t>
      </w:r>
      <w:r>
        <w:rPr>
          <w:bdr w:val="single" w:sz="2" w:space="0" w:color="auto" w:frame="1"/>
        </w:rPr>
        <w:t xml:space="preserve"> Excel </w:t>
      </w:r>
      <w:r>
        <w:rPr>
          <w:bdr w:val="single" w:sz="2" w:space="0" w:color="auto" w:frame="1"/>
        </w:rPr>
        <w:t>导出功能。</w:t>
      </w:r>
    </w:p>
    <w:p w:rsidR="00703C22" w:rsidRDefault="00703C22" w:rsidP="00703C22">
      <w:r>
        <w:rPr>
          <w:bdr w:val="single" w:sz="2" w:space="0" w:color="auto" w:frame="1"/>
        </w:rPr>
        <w:t>有关实时股票行情和关注列表管理，请参阅</w:t>
      </w:r>
      <w:hyperlink r:id="rId73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股票管理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。有关市场指数和行业表现数据，请参阅</w:t>
      </w:r>
      <w:hyperlink r:id="rId74" w:history="1"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>市场数据</w:t>
        </w:r>
        <w:r>
          <w:rPr>
            <w:rStyle w:val="af0"/>
            <w:rFonts w:ascii="Geist Fallback" w:hAnsi="Geist Fallback"/>
            <w:color w:val="333333"/>
            <w:sz w:val="22"/>
            <w:bdr w:val="single" w:sz="2" w:space="0" w:color="auto" w:frame="1"/>
          </w:rPr>
          <w:t xml:space="preserve"> API</w:t>
        </w:r>
      </w:hyperlink>
      <w:r>
        <w:rPr>
          <w:bdr w:val="single" w:sz="2" w:space="0" w:color="auto" w:frame="1"/>
        </w:rPr>
        <w:t>。</w:t>
      </w:r>
    </w:p>
    <w:p w:rsidR="00703C22" w:rsidRDefault="00703C22" w:rsidP="00E836B8">
      <w:pPr>
        <w:spacing w:line="360" w:lineRule="auto"/>
        <w:rPr>
          <w:rFonts w:hint="eastAsia"/>
        </w:rPr>
      </w:pPr>
    </w:p>
    <w:p w:rsidR="002174A5" w:rsidRDefault="009D3B87" w:rsidP="002174A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身份验证架构</w:t>
      </w:r>
    </w:p>
    <w:p w:rsidR="002174A5" w:rsidRDefault="002174A5" w:rsidP="00E836B8">
      <w:pPr>
        <w:spacing w:line="360" w:lineRule="auto"/>
      </w:pPr>
    </w:p>
    <w:p w:rsidR="002174A5" w:rsidRDefault="009D3B87" w:rsidP="002174A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管理仪表板A</w:t>
      </w:r>
      <w:r>
        <w:rPr>
          <w:rFonts w:ascii="宋体" w:eastAsia="宋体" w:hAnsi="宋体" w:cs="宋体"/>
          <w:color w:val="1B1C1D"/>
          <w:sz w:val="28"/>
          <w:szCs w:val="24"/>
        </w:rPr>
        <w:t>PI</w:t>
      </w:r>
    </w:p>
    <w:p w:rsidR="002174A5" w:rsidRDefault="002174A5" w:rsidP="00E836B8">
      <w:pPr>
        <w:spacing w:line="360" w:lineRule="auto"/>
      </w:pPr>
    </w:p>
    <w:p w:rsidR="002174A5" w:rsidRDefault="009D3B87" w:rsidP="002174A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用户管理A</w:t>
      </w:r>
      <w:r>
        <w:rPr>
          <w:rFonts w:ascii="宋体" w:eastAsia="宋体" w:hAnsi="宋体" w:cs="宋体"/>
          <w:color w:val="1B1C1D"/>
          <w:sz w:val="28"/>
          <w:szCs w:val="24"/>
        </w:rPr>
        <w:t>PI</w:t>
      </w:r>
    </w:p>
    <w:p w:rsidR="002174A5" w:rsidRDefault="002174A5" w:rsidP="00E836B8">
      <w:pPr>
        <w:spacing w:line="360" w:lineRule="auto"/>
      </w:pPr>
    </w:p>
    <w:p w:rsidR="002174A5" w:rsidRDefault="006A0C72" w:rsidP="002174A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报价数据管理A</w:t>
      </w:r>
      <w:r>
        <w:rPr>
          <w:rFonts w:ascii="宋体" w:eastAsia="宋体" w:hAnsi="宋体" w:cs="宋体"/>
          <w:color w:val="1B1C1D"/>
          <w:sz w:val="28"/>
          <w:szCs w:val="24"/>
        </w:rPr>
        <w:t>PI</w:t>
      </w:r>
    </w:p>
    <w:p w:rsidR="002174A5" w:rsidRDefault="002174A5" w:rsidP="00E836B8">
      <w:pPr>
        <w:spacing w:line="360" w:lineRule="auto"/>
      </w:pPr>
    </w:p>
    <w:p w:rsidR="002174A5" w:rsidRDefault="00F4191C" w:rsidP="002174A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安全与授权</w:t>
      </w:r>
    </w:p>
    <w:p w:rsidR="002174A5" w:rsidRDefault="002174A5" w:rsidP="00E836B8">
      <w:pPr>
        <w:spacing w:line="360" w:lineRule="auto"/>
      </w:pPr>
    </w:p>
    <w:p w:rsidR="002174A5" w:rsidRPr="005A31C3" w:rsidRDefault="002174A5" w:rsidP="00E836B8">
      <w:pPr>
        <w:spacing w:line="360" w:lineRule="auto"/>
        <w:rPr>
          <w:rFonts w:hint="eastAsia"/>
        </w:rPr>
      </w:pPr>
    </w:p>
    <w:p w:rsidR="00704FE4" w:rsidRDefault="00FF6DD6">
      <w:pPr>
        <w:pStyle w:val="1"/>
        <w:spacing w:line="720" w:lineRule="auto"/>
        <w:rPr>
          <w:rFonts w:ascii="宋体" w:eastAsia="宋体" w:hAnsi="宋体" w:cs="Google Sans"/>
          <w:color w:val="1B1C1D"/>
          <w:sz w:val="40"/>
          <w:szCs w:val="32"/>
        </w:rPr>
      </w:pPr>
      <w:bookmarkStart w:id="63" w:name="_Toc204608728"/>
      <w:r w:rsidRPr="002476B5">
        <w:rPr>
          <w:rFonts w:ascii="宋体" w:eastAsia="宋体" w:hAnsi="宋体" w:cs="Google Sans" w:hint="eastAsia"/>
          <w:color w:val="1B1C1D"/>
          <w:sz w:val="40"/>
          <w:szCs w:val="32"/>
        </w:rPr>
        <w:lastRenderedPageBreak/>
        <w:t>前端应用程序</w:t>
      </w:r>
      <w:bookmarkEnd w:id="63"/>
    </w:p>
    <w:p w:rsidR="00D41E42" w:rsidRPr="00D41E42" w:rsidRDefault="00D41E42" w:rsidP="00D41E42">
      <w:pPr>
        <w:widowControl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8F7F6"/>
        <w:jc w:val="left"/>
        <w:rPr>
          <w:rFonts w:ascii="Geist Fallback" w:eastAsia="宋体" w:hAnsi="Geist Fallback" w:cs="宋体"/>
          <w:color w:val="333333"/>
          <w:kern w:val="0"/>
          <w:sz w:val="22"/>
        </w:rPr>
      </w:pPr>
      <w:r w:rsidRPr="00D41E42">
        <w:rPr>
          <w:rFonts w:ascii="Geist Fallback" w:eastAsia="宋体" w:hAnsi="Geist Fallback" w:cs="宋体"/>
          <w:color w:val="333333"/>
          <w:kern w:val="0"/>
          <w:sz w:val="22"/>
          <w:bdr w:val="single" w:sz="2" w:space="0" w:color="auto" w:frame="1"/>
        </w:rPr>
        <w:t>本文档涵盖了用于股票分析、投资组合管理和市场监控的基于</w:t>
      </w:r>
      <w:r w:rsidRPr="00D41E42">
        <w:rPr>
          <w:rFonts w:ascii="Geist Fallback" w:eastAsia="宋体" w:hAnsi="Geist Fallback" w:cs="宋体"/>
          <w:color w:val="333333"/>
          <w:kern w:val="0"/>
          <w:sz w:val="22"/>
          <w:bdr w:val="single" w:sz="2" w:space="0" w:color="auto" w:frame="1"/>
        </w:rPr>
        <w:t xml:space="preserve"> Web </w:t>
      </w:r>
      <w:r w:rsidRPr="00D41E42">
        <w:rPr>
          <w:rFonts w:ascii="Geist Fallback" w:eastAsia="宋体" w:hAnsi="Geist Fallback" w:cs="宋体"/>
          <w:color w:val="333333"/>
          <w:kern w:val="0"/>
          <w:sz w:val="22"/>
          <w:bdr w:val="single" w:sz="2" w:space="0" w:color="auto" w:frame="1"/>
        </w:rPr>
        <w:t>的用户界面。前端应用程序提供交互式仪表板，用于实时市场数据可视化、股票分析工具和投资组合跟踪功能。</w:t>
      </w:r>
    </w:p>
    <w:p w:rsidR="00D41E42" w:rsidRDefault="00D41E42" w:rsidP="00D41E42"/>
    <w:p w:rsidR="00D41E42" w:rsidRDefault="00D41E42" w:rsidP="00D41E42">
      <w:pPr>
        <w:pStyle w:val="ac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8F7F6"/>
        <w:spacing w:beforeAutospacing="0" w:afterAutospacing="0"/>
        <w:rPr>
          <w:rFonts w:ascii="Geist Fallback" w:hAnsi="Geist Fallback" w:cs="宋体"/>
          <w:color w:val="333333"/>
          <w:kern w:val="0"/>
          <w:sz w:val="22"/>
          <w:szCs w:val="22"/>
        </w:rPr>
      </w:pPr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有关后端</w:t>
      </w:r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 xml:space="preserve"> API </w:t>
      </w:r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集成的详细信息，请参阅</w:t>
      </w:r>
      <w:hyperlink r:id="rId75" w:history="1"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>后端</w:t>
        </w:r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 xml:space="preserve"> API </w:t>
        </w:r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>服务</w:t>
        </w:r>
      </w:hyperlink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。有关数据可视化和图表的具体信息，请参阅</w:t>
      </w:r>
      <w:hyperlink r:id="rId76" w:history="1"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>股票详情界面</w:t>
        </w:r>
      </w:hyperlink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。有关用户身份验证和会话管理的详细信息，请参阅</w:t>
      </w:r>
      <w:hyperlink r:id="rId77" w:history="1"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>身份验证和管理</w:t>
        </w:r>
        <w:r>
          <w:rPr>
            <w:rStyle w:val="af0"/>
            <w:rFonts w:ascii="Geist Fallback" w:hAnsi="Geist Fallback"/>
            <w:color w:val="333333"/>
            <w:sz w:val="22"/>
            <w:szCs w:val="22"/>
            <w:bdr w:val="single" w:sz="2" w:space="0" w:color="auto" w:frame="1"/>
          </w:rPr>
          <w:t xml:space="preserve"> API</w:t>
        </w:r>
      </w:hyperlink>
      <w:r>
        <w:rPr>
          <w:rFonts w:ascii="Geist Fallback" w:hAnsi="Geist Fallback"/>
          <w:color w:val="333333"/>
          <w:sz w:val="22"/>
          <w:szCs w:val="22"/>
          <w:bdr w:val="single" w:sz="2" w:space="0" w:color="auto" w:frame="1"/>
        </w:rPr>
        <w:t>。</w:t>
      </w:r>
    </w:p>
    <w:p w:rsidR="00181E69" w:rsidRDefault="00181E69" w:rsidP="00181E69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概述</w:t>
      </w:r>
    </w:p>
    <w:p w:rsidR="00BF46D5" w:rsidRPr="00BF46D5" w:rsidRDefault="00BF46D5" w:rsidP="00BF46D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 w:rsidRPr="00BF46D5">
        <w:rPr>
          <w:rFonts w:ascii="宋体" w:eastAsia="宋体" w:hAnsi="宋体" w:cs="宋体" w:hint="eastAsia"/>
          <w:color w:val="1B1C1D"/>
          <w:sz w:val="28"/>
          <w:szCs w:val="24"/>
        </w:rPr>
        <w:t>系统架构概述</w:t>
      </w:r>
    </w:p>
    <w:p w:rsidR="00D41E42" w:rsidRDefault="00D41E42" w:rsidP="00D41E42"/>
    <w:p w:rsidR="00181E69" w:rsidRPr="00BF46D5" w:rsidRDefault="0034681E" w:rsidP="00BF46D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 w:rsidRPr="00BF46D5">
        <w:rPr>
          <w:rFonts w:ascii="宋体" w:eastAsia="宋体" w:hAnsi="宋体" w:cs="宋体" w:hint="eastAsia"/>
          <w:color w:val="1B1C1D"/>
          <w:sz w:val="28"/>
          <w:szCs w:val="24"/>
        </w:rPr>
        <w:t>应用程序通信流程</w:t>
      </w:r>
    </w:p>
    <w:p w:rsidR="00181E69" w:rsidRDefault="00181E69" w:rsidP="00D41E42"/>
    <w:p w:rsidR="00181E69" w:rsidRPr="00BF46D5" w:rsidRDefault="00096AF8" w:rsidP="00BF46D5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 w:rsidRPr="00BF46D5">
        <w:rPr>
          <w:rFonts w:ascii="宋体" w:eastAsia="宋体" w:hAnsi="宋体" w:cs="宋体" w:hint="eastAsia"/>
          <w:color w:val="1B1C1D"/>
          <w:sz w:val="28"/>
          <w:szCs w:val="24"/>
        </w:rPr>
        <w:t>前端应用程序架构</w:t>
      </w:r>
    </w:p>
    <w:p w:rsidR="00181E69" w:rsidRDefault="00181E69" w:rsidP="00D41E42"/>
    <w:p w:rsidR="001E6C54" w:rsidRDefault="001E6C54" w:rsidP="001E6C5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股票详情界面</w:t>
      </w:r>
    </w:p>
    <w:p w:rsidR="001E6C54" w:rsidRDefault="001E6C54" w:rsidP="00D41E42"/>
    <w:p w:rsidR="001E6C54" w:rsidRDefault="001E6C54" w:rsidP="001E6C5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市场概览</w:t>
      </w:r>
    </w:p>
    <w:p w:rsidR="001E6C54" w:rsidRDefault="001E6C54" w:rsidP="00D41E42"/>
    <w:p w:rsidR="001E6C54" w:rsidRDefault="001E6C54" w:rsidP="001E6C5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关注列表管理</w:t>
      </w:r>
    </w:p>
    <w:p w:rsidR="001E6C54" w:rsidRDefault="001E6C54" w:rsidP="001E6C5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历史数据接口</w:t>
      </w:r>
    </w:p>
    <w:p w:rsidR="001E6C54" w:rsidRPr="001E6C54" w:rsidRDefault="001E6C54" w:rsidP="00214EF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 w:rsidRPr="001E6C54">
        <w:rPr>
          <w:rFonts w:asciiTheme="minorEastAsia" w:eastAsiaTheme="minorEastAsia" w:hAnsiTheme="minorEastAsia" w:hint="eastAsia"/>
          <w:sz w:val="28"/>
          <w:szCs w:val="28"/>
        </w:rPr>
        <w:t>常见前端</w:t>
      </w:r>
      <w:r>
        <w:rPr>
          <w:rFonts w:asciiTheme="minorEastAsia" w:eastAsiaTheme="minorEastAsia" w:hAnsiTheme="minorEastAsia" w:hint="eastAsia"/>
          <w:sz w:val="28"/>
          <w:szCs w:val="28"/>
        </w:rPr>
        <w:t>实用</w:t>
      </w:r>
      <w:r w:rsidRPr="001E6C54">
        <w:rPr>
          <w:rFonts w:asciiTheme="minorEastAsia" w:eastAsiaTheme="minorEastAsia" w:hAnsiTheme="minorEastAsia" w:hint="eastAsia"/>
          <w:sz w:val="28"/>
          <w:szCs w:val="28"/>
        </w:rPr>
        <w:t>程序</w:t>
      </w:r>
    </w:p>
    <w:p w:rsidR="001E6C54" w:rsidRPr="00D41E42" w:rsidRDefault="001E6C54" w:rsidP="00D41E42">
      <w:pPr>
        <w:rPr>
          <w:rFonts w:hint="eastAsia"/>
        </w:rPr>
      </w:pPr>
    </w:p>
    <w:p w:rsidR="00704FE4" w:rsidRDefault="00FF6DD6" w:rsidP="00FF6DD6">
      <w:pPr>
        <w:pStyle w:val="1"/>
        <w:rPr>
          <w:rFonts w:cs="Google Sans"/>
          <w:color w:val="1B1C1D"/>
        </w:rPr>
      </w:pPr>
      <w:bookmarkStart w:id="64" w:name="_Toc204608729"/>
      <w:r>
        <w:rPr>
          <w:rFonts w:cs="Google Sans" w:hint="eastAsia"/>
          <w:color w:val="1B1C1D"/>
        </w:rPr>
        <w:lastRenderedPageBreak/>
        <w:t>数据库和存储</w:t>
      </w:r>
      <w:bookmarkEnd w:id="64"/>
    </w:p>
    <w:p w:rsidR="00CD1267" w:rsidRPr="001E6C54" w:rsidRDefault="00CD1267" w:rsidP="00CD1267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数据库架构</w:t>
      </w:r>
    </w:p>
    <w:p w:rsidR="00CD1267" w:rsidRDefault="00CD1267" w:rsidP="00CD1267"/>
    <w:p w:rsidR="00CD1267" w:rsidRDefault="00CD1267" w:rsidP="00C54EF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 w:rsidRPr="00C54EFA">
        <w:rPr>
          <w:rFonts w:ascii="宋体" w:eastAsia="宋体" w:hAnsi="宋体" w:cs="宋体" w:hint="eastAsia"/>
          <w:color w:val="1B1C1D"/>
          <w:sz w:val="28"/>
          <w:szCs w:val="24"/>
        </w:rPr>
        <w:t>数据库技术栈</w:t>
      </w:r>
    </w:p>
    <w:p w:rsidR="00AB59B6" w:rsidRPr="00AB59B6" w:rsidRDefault="00AB59B6" w:rsidP="00C9220D">
      <w:pPr>
        <w:pStyle w:val="3"/>
        <w:numPr>
          <w:ilvl w:val="2"/>
          <w:numId w:val="1"/>
        </w:numPr>
        <w:jc w:val="both"/>
        <w:rPr>
          <w:rFonts w:hint="eastAsia"/>
        </w:rPr>
      </w:pPr>
      <w:r w:rsidRPr="00AB59B6">
        <w:rPr>
          <w:rFonts w:ascii="宋体" w:eastAsia="宋体" w:hAnsi="宋体" w:cs="宋体"/>
          <w:color w:val="1B1C1D"/>
          <w:sz w:val="28"/>
          <w:szCs w:val="24"/>
        </w:rPr>
        <w:t>Sqlalchemy</w:t>
      </w:r>
      <w:r w:rsidRPr="00AB59B6">
        <w:rPr>
          <w:rFonts w:ascii="宋体" w:eastAsia="宋体" w:hAnsi="宋体" w:cs="宋体" w:hint="eastAsia"/>
          <w:color w:val="1B1C1D"/>
          <w:sz w:val="28"/>
          <w:szCs w:val="24"/>
        </w:rPr>
        <w:t>模型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架构</w:t>
      </w:r>
    </w:p>
    <w:p w:rsidR="00CD1267" w:rsidRDefault="00CD1267" w:rsidP="00CD1267"/>
    <w:p w:rsidR="00CD1267" w:rsidRPr="001E6C54" w:rsidRDefault="00C87084" w:rsidP="00CD1267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核心数据模型</w:t>
      </w:r>
    </w:p>
    <w:p w:rsidR="00CD1267" w:rsidRPr="00CD1267" w:rsidRDefault="00CD1267" w:rsidP="00CD1267">
      <w:pPr>
        <w:rPr>
          <w:rFonts w:hint="eastAsia"/>
        </w:rPr>
      </w:pPr>
    </w:p>
    <w:p w:rsidR="00CD1267" w:rsidRPr="001E6C54" w:rsidRDefault="009E7EEC" w:rsidP="00CD1267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表关系和约束</w:t>
      </w:r>
    </w:p>
    <w:p w:rsidR="00CD1267" w:rsidRDefault="00CD1267" w:rsidP="00FF6DD6"/>
    <w:p w:rsidR="00CD1267" w:rsidRPr="001E6C54" w:rsidRDefault="00CD1267" w:rsidP="00CD1267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 w:rsidRPr="001E6C54">
        <w:rPr>
          <w:rFonts w:asciiTheme="minorEastAsia" w:eastAsiaTheme="minorEastAsia" w:hAnsiTheme="minorEastAsia" w:hint="eastAsia"/>
          <w:sz w:val="28"/>
          <w:szCs w:val="28"/>
        </w:rPr>
        <w:t>常见</w:t>
      </w:r>
      <w:r w:rsidR="00477CB9">
        <w:rPr>
          <w:rFonts w:asciiTheme="minorEastAsia" w:eastAsiaTheme="minorEastAsia" w:hAnsiTheme="minorEastAsia" w:hint="eastAsia"/>
          <w:sz w:val="28"/>
          <w:szCs w:val="28"/>
        </w:rPr>
        <w:t>存储模式</w:t>
      </w:r>
    </w:p>
    <w:p w:rsidR="00CD1267" w:rsidRDefault="00CD1267" w:rsidP="00FF6DD6">
      <w:pPr>
        <w:rPr>
          <w:rFonts w:hint="eastAsia"/>
        </w:rPr>
      </w:pPr>
    </w:p>
    <w:p w:rsidR="00704FE4" w:rsidRPr="002476B5" w:rsidRDefault="00FF6DD6" w:rsidP="00FF6DD6">
      <w:pPr>
        <w:pStyle w:val="1"/>
        <w:rPr>
          <w:szCs w:val="28"/>
        </w:rPr>
      </w:pPr>
      <w:bookmarkStart w:id="65" w:name="_Toc204608730"/>
      <w:r w:rsidRPr="002476B5">
        <w:rPr>
          <w:rFonts w:hint="eastAsia"/>
          <w:szCs w:val="28"/>
        </w:rPr>
        <w:t>配置和部署</w:t>
      </w:r>
      <w:bookmarkEnd w:id="65"/>
    </w:p>
    <w:p w:rsidR="001915BA" w:rsidRPr="001915BA" w:rsidRDefault="001915BA" w:rsidP="007F5E3C">
      <w:pPr>
        <w:rPr>
          <w:shd w:val="pct15" w:color="auto" w:fill="FFFFFF"/>
        </w:rPr>
      </w:pPr>
    </w:p>
    <w:p w:rsidR="0002647F" w:rsidRDefault="0002647F" w:rsidP="0002647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系统配置管理</w:t>
      </w:r>
    </w:p>
    <w:p w:rsidR="00954B43" w:rsidRPr="00954B43" w:rsidRDefault="00954B43" w:rsidP="00954B4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核心</w:t>
      </w:r>
      <w:r w:rsidRPr="00954B43">
        <w:rPr>
          <w:rFonts w:ascii="宋体" w:eastAsia="宋体" w:hAnsi="宋体" w:cs="宋体" w:hint="eastAsia"/>
          <w:color w:val="1B1C1D"/>
          <w:sz w:val="28"/>
          <w:szCs w:val="24"/>
        </w:rPr>
        <w:t>配置</w:t>
      </w:r>
      <w:r>
        <w:rPr>
          <w:rFonts w:ascii="宋体" w:eastAsia="宋体" w:hAnsi="宋体" w:cs="宋体" w:hint="eastAsia"/>
          <w:color w:val="1B1C1D"/>
          <w:sz w:val="28"/>
          <w:szCs w:val="24"/>
        </w:rPr>
        <w:t>结构</w:t>
      </w:r>
    </w:p>
    <w:p w:rsidR="00954B43" w:rsidRPr="00954B43" w:rsidRDefault="00954B43" w:rsidP="00954B4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数据库</w:t>
      </w:r>
      <w:r w:rsidRPr="00954B43">
        <w:rPr>
          <w:rFonts w:ascii="宋体" w:eastAsia="宋体" w:hAnsi="宋体" w:cs="宋体" w:hint="eastAsia"/>
          <w:color w:val="1B1C1D"/>
          <w:sz w:val="28"/>
          <w:szCs w:val="24"/>
        </w:rPr>
        <w:t>配置</w:t>
      </w:r>
    </w:p>
    <w:p w:rsidR="00954B43" w:rsidRDefault="00954B43" w:rsidP="00954B4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身份验证</w:t>
      </w:r>
      <w:r w:rsidRPr="00954B43">
        <w:rPr>
          <w:rFonts w:ascii="宋体" w:eastAsia="宋体" w:hAnsi="宋体" w:cs="宋体" w:hint="eastAsia"/>
          <w:color w:val="1B1C1D"/>
          <w:sz w:val="28"/>
          <w:szCs w:val="24"/>
        </w:rPr>
        <w:t>配置</w:t>
      </w:r>
    </w:p>
    <w:p w:rsidR="00954B43" w:rsidRPr="00954B43" w:rsidRDefault="00954B43" w:rsidP="00954B43">
      <w:pPr>
        <w:rPr>
          <w:rFonts w:hint="eastAsia"/>
        </w:rPr>
      </w:pPr>
    </w:p>
    <w:p w:rsidR="00954B43" w:rsidRDefault="00954B43" w:rsidP="00954B43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数据采集</w:t>
      </w:r>
      <w:r w:rsidRPr="00954B43">
        <w:rPr>
          <w:rFonts w:ascii="宋体" w:eastAsia="宋体" w:hAnsi="宋体" w:cs="宋体" w:hint="eastAsia"/>
          <w:color w:val="1B1C1D"/>
          <w:sz w:val="28"/>
          <w:szCs w:val="24"/>
        </w:rPr>
        <w:t>配置</w:t>
      </w:r>
    </w:p>
    <w:p w:rsidR="00954B43" w:rsidRPr="00954B43" w:rsidRDefault="00954B43" w:rsidP="00954B43">
      <w:pPr>
        <w:rPr>
          <w:rFonts w:hint="eastAsia"/>
        </w:rPr>
      </w:pPr>
    </w:p>
    <w:p w:rsidR="00825341" w:rsidRDefault="00825341" w:rsidP="007F5E3C">
      <w:pPr>
        <w:rPr>
          <w:shd w:val="pct15" w:color="auto" w:fill="FFFFFF"/>
        </w:rPr>
      </w:pPr>
    </w:p>
    <w:p w:rsidR="0002647F" w:rsidRDefault="00A42873" w:rsidP="0002647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开发环境设置</w:t>
      </w:r>
    </w:p>
    <w:p w:rsidR="00163C44" w:rsidRDefault="00163C44" w:rsidP="00163C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依赖管理和启动过程</w:t>
      </w:r>
    </w:p>
    <w:p w:rsidR="00F10B96" w:rsidRDefault="00F10B96" w:rsidP="00F10B96"/>
    <w:p w:rsidR="00163C44" w:rsidRDefault="00A05EF8" w:rsidP="00163C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开发服务器配置</w:t>
      </w:r>
    </w:p>
    <w:p w:rsidR="00163C44" w:rsidRDefault="00A05EF8" w:rsidP="00163C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日志配置</w:t>
      </w:r>
    </w:p>
    <w:p w:rsidR="00163C44" w:rsidRPr="00F10B96" w:rsidRDefault="00163C44" w:rsidP="00F10B96">
      <w:pPr>
        <w:rPr>
          <w:rFonts w:hint="eastAsia"/>
        </w:rPr>
      </w:pPr>
    </w:p>
    <w:p w:rsidR="0002647F" w:rsidRPr="001E6C54" w:rsidRDefault="00A42873" w:rsidP="0002647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部署架构</w:t>
      </w:r>
    </w:p>
    <w:p w:rsidR="005A5BF0" w:rsidRDefault="005A5BF0" w:rsidP="005A5BF0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生产环境结构</w:t>
      </w:r>
    </w:p>
    <w:p w:rsidR="0002647F" w:rsidRDefault="0002647F" w:rsidP="007F5E3C">
      <w:pPr>
        <w:rPr>
          <w:shd w:val="pct15" w:color="auto" w:fill="FFFFFF"/>
        </w:rPr>
      </w:pPr>
    </w:p>
    <w:p w:rsidR="005A5BF0" w:rsidRDefault="005A5BF0" w:rsidP="005A5BF0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服务启动和流程管理</w:t>
      </w:r>
    </w:p>
    <w:p w:rsidR="005A5BF0" w:rsidRDefault="005A5BF0" w:rsidP="007F5E3C">
      <w:pPr>
        <w:rPr>
          <w:shd w:val="pct15" w:color="auto" w:fill="FFFFFF"/>
        </w:rPr>
      </w:pPr>
    </w:p>
    <w:p w:rsidR="005A5BF0" w:rsidRDefault="005A5BF0" w:rsidP="005A5BF0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环境变量管理</w:t>
      </w:r>
    </w:p>
    <w:p w:rsidR="005A5BF0" w:rsidRDefault="005A5BF0" w:rsidP="005A5BF0"/>
    <w:p w:rsidR="005A5BF0" w:rsidRPr="005A5BF0" w:rsidRDefault="005A5BF0" w:rsidP="005A5BF0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 w:hint="eastAsia"/>
          <w:color w:val="1B1C1D"/>
          <w:sz w:val="28"/>
          <w:szCs w:val="24"/>
        </w:rPr>
      </w:pPr>
      <w:r>
        <w:rPr>
          <w:rFonts w:ascii="宋体" w:eastAsia="宋体" w:hAnsi="宋体" w:cs="宋体" w:hint="eastAsia"/>
          <w:color w:val="1B1C1D"/>
          <w:sz w:val="28"/>
          <w:szCs w:val="24"/>
        </w:rPr>
        <w:t>安全配置</w:t>
      </w:r>
      <w:bookmarkStart w:id="66" w:name="_GoBack"/>
      <w:bookmarkEnd w:id="66"/>
    </w:p>
    <w:p w:rsidR="005A5BF0" w:rsidRDefault="005A5BF0" w:rsidP="007F5E3C">
      <w:pPr>
        <w:rPr>
          <w:rFonts w:hint="eastAsia"/>
          <w:shd w:val="pct15" w:color="auto" w:fill="FFFFFF"/>
        </w:rPr>
      </w:pPr>
    </w:p>
    <w:p w:rsidR="0002647F" w:rsidRPr="001915BA" w:rsidRDefault="0002647F" w:rsidP="007F5E3C">
      <w:pPr>
        <w:rPr>
          <w:rFonts w:hint="eastAsia"/>
          <w:shd w:val="pct15" w:color="auto" w:fill="FFFFFF"/>
        </w:rPr>
      </w:pPr>
    </w:p>
    <w:sectPr w:rsidR="0002647F" w:rsidRPr="001915BA">
      <w:headerReference w:type="default" r:id="rId7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CB4" w:rsidRDefault="00E66CB4">
      <w:r>
        <w:separator/>
      </w:r>
    </w:p>
  </w:endnote>
  <w:endnote w:type="continuationSeparator" w:id="0">
    <w:p w:rsidR="00E66CB4" w:rsidRDefault="00E66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ogle Sans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ist Fallb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0ED" w:rsidRDefault="009D30ED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5A5BF0">
      <w:rPr>
        <w:rFonts w:ascii="Arial" w:hAnsi="Arial" w:cs="Arial"/>
        <w:b/>
        <w:noProof/>
        <w:sz w:val="20"/>
        <w:szCs w:val="21"/>
      </w:rPr>
      <w:t>45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5A5BF0">
      <w:rPr>
        <w:rFonts w:ascii="Arial" w:hAnsi="Arial" w:cs="Arial"/>
        <w:b/>
        <w:noProof/>
        <w:sz w:val="20"/>
        <w:szCs w:val="21"/>
      </w:rPr>
      <w:t>46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0ED" w:rsidRDefault="009D30ED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CB4" w:rsidRDefault="00E66CB4">
      <w:r>
        <w:separator/>
      </w:r>
    </w:p>
  </w:footnote>
  <w:footnote w:type="continuationSeparator" w:id="0">
    <w:p w:rsidR="00E66CB4" w:rsidRDefault="00E66C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0ED" w:rsidRDefault="00E66CB4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2F80B00"/>
    <w:multiLevelType w:val="multilevel"/>
    <w:tmpl w:val="803C1B06"/>
    <w:lvl w:ilvl="0">
      <w:start w:val="1"/>
      <w:numFmt w:val="bullet"/>
      <w:lvlText w:val=""/>
      <w:lvlJc w:val="left"/>
      <w:pPr>
        <w:ind w:left="-655" w:hanging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2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39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46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3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55076DE"/>
    <w:multiLevelType w:val="multilevel"/>
    <w:tmpl w:val="CB005C4C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  <w:b w:val="0"/>
        <w:bCs w:val="0"/>
        <w:i w:val="0"/>
        <w:iCs/>
        <w:sz w:val="4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32"/>
        <w:szCs w:val="28"/>
        <w:u w:val="non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pStyle w:val="4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069415FE"/>
    <w:multiLevelType w:val="multilevel"/>
    <w:tmpl w:val="B86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B27C5"/>
    <w:multiLevelType w:val="multilevel"/>
    <w:tmpl w:val="DD0CAC04"/>
    <w:lvl w:ilvl="0">
      <w:start w:val="1"/>
      <w:numFmt w:val="bullet"/>
      <w:lvlText w:val=""/>
      <w:lvlJc w:val="left"/>
      <w:pPr>
        <w:tabs>
          <w:tab w:val="num" w:pos="704"/>
        </w:tabs>
        <w:ind w:left="704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42E75"/>
    <w:multiLevelType w:val="multilevel"/>
    <w:tmpl w:val="0D82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55116"/>
    <w:multiLevelType w:val="multilevel"/>
    <w:tmpl w:val="EDAA3F16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3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0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7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4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2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49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6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3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58F323A"/>
    <w:multiLevelType w:val="multilevel"/>
    <w:tmpl w:val="493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F17CB"/>
    <w:multiLevelType w:val="multilevel"/>
    <w:tmpl w:val="F024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671BBD"/>
    <w:multiLevelType w:val="multilevel"/>
    <w:tmpl w:val="C4D0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97A77"/>
    <w:multiLevelType w:val="multilevel"/>
    <w:tmpl w:val="D79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B203F"/>
    <w:multiLevelType w:val="multilevel"/>
    <w:tmpl w:val="9FBA384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51C96"/>
    <w:multiLevelType w:val="multilevel"/>
    <w:tmpl w:val="BD7C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E11748"/>
    <w:multiLevelType w:val="multilevel"/>
    <w:tmpl w:val="C7C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C2070"/>
    <w:multiLevelType w:val="hybridMultilevel"/>
    <w:tmpl w:val="379AA0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B5E17BE"/>
    <w:multiLevelType w:val="multilevel"/>
    <w:tmpl w:val="390E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8A3D7E"/>
    <w:multiLevelType w:val="hybridMultilevel"/>
    <w:tmpl w:val="B96C15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074922"/>
    <w:multiLevelType w:val="hybridMultilevel"/>
    <w:tmpl w:val="19E4BB3A"/>
    <w:lvl w:ilvl="0" w:tplc="679A1A44">
      <w:start w:val="1"/>
      <w:numFmt w:val="decimal"/>
      <w:pStyle w:val="2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834C25"/>
    <w:multiLevelType w:val="hybridMultilevel"/>
    <w:tmpl w:val="2A624888"/>
    <w:lvl w:ilvl="0" w:tplc="4F4EF6A2">
      <w:start w:val="1"/>
      <w:numFmt w:val="decimal"/>
      <w:pStyle w:val="3"/>
      <w:lvlText w:val="%1.1.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C41909"/>
    <w:multiLevelType w:val="hybridMultilevel"/>
    <w:tmpl w:val="388A70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52E278A7"/>
    <w:multiLevelType w:val="multilevel"/>
    <w:tmpl w:val="C5C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04B12"/>
    <w:multiLevelType w:val="multilevel"/>
    <w:tmpl w:val="505C2818"/>
    <w:lvl w:ilvl="0">
      <w:start w:val="1"/>
      <w:numFmt w:val="bullet"/>
      <w:lvlText w:val=""/>
      <w:lvlJc w:val="left"/>
      <w:pPr>
        <w:tabs>
          <w:tab w:val="num" w:pos="1064"/>
        </w:tabs>
        <w:ind w:left="1064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78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4"/>
        </w:tabs>
        <w:ind w:left="250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4"/>
        </w:tabs>
        <w:ind w:left="322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4"/>
        </w:tabs>
        <w:ind w:left="394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4"/>
        </w:tabs>
        <w:ind w:left="466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4"/>
        </w:tabs>
        <w:ind w:left="538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4"/>
        </w:tabs>
        <w:ind w:left="610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4"/>
        </w:tabs>
        <w:ind w:left="6824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2A6D40"/>
    <w:multiLevelType w:val="multilevel"/>
    <w:tmpl w:val="F3D277B6"/>
    <w:lvl w:ilvl="0">
      <w:start w:val="1"/>
      <w:numFmt w:val="decimal"/>
      <w:lvlText w:val="%1."/>
      <w:lvlJc w:val="left"/>
      <w:pPr>
        <w:tabs>
          <w:tab w:val="num" w:pos="704"/>
        </w:tabs>
        <w:ind w:left="70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2F5B8D"/>
    <w:multiLevelType w:val="multilevel"/>
    <w:tmpl w:val="28A6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40396"/>
    <w:multiLevelType w:val="hybridMultilevel"/>
    <w:tmpl w:val="6D385F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FF952BB"/>
    <w:multiLevelType w:val="hybridMultilevel"/>
    <w:tmpl w:val="4870756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C960EB16">
      <w:numFmt w:val="bullet"/>
      <w:lvlText w:val="-"/>
      <w:lvlJc w:val="left"/>
      <w:pPr>
        <w:ind w:left="12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2"/>
  </w:num>
  <w:num w:numId="5">
    <w:abstractNumId w:val="7"/>
  </w:num>
  <w:num w:numId="6">
    <w:abstractNumId w:val="20"/>
  </w:num>
  <w:num w:numId="7">
    <w:abstractNumId w:val="10"/>
  </w:num>
  <w:num w:numId="8">
    <w:abstractNumId w:val="23"/>
  </w:num>
  <w:num w:numId="9">
    <w:abstractNumId w:val="9"/>
  </w:num>
  <w:num w:numId="10">
    <w:abstractNumId w:val="1"/>
  </w:num>
  <w:num w:numId="11">
    <w:abstractNumId w:val="11"/>
  </w:num>
  <w:num w:numId="12">
    <w:abstractNumId w:val="3"/>
  </w:num>
  <w:num w:numId="13">
    <w:abstractNumId w:val="13"/>
  </w:num>
  <w:num w:numId="14">
    <w:abstractNumId w:val="8"/>
  </w:num>
  <w:num w:numId="15">
    <w:abstractNumId w:val="15"/>
  </w:num>
  <w:num w:numId="16">
    <w:abstractNumId w:val="5"/>
  </w:num>
  <w:num w:numId="17">
    <w:abstractNumId w:val="22"/>
  </w:num>
  <w:num w:numId="18">
    <w:abstractNumId w:val="19"/>
  </w:num>
  <w:num w:numId="19">
    <w:abstractNumId w:val="25"/>
  </w:num>
  <w:num w:numId="20">
    <w:abstractNumId w:val="24"/>
  </w:num>
  <w:num w:numId="21">
    <w:abstractNumId w:val="4"/>
  </w:num>
  <w:num w:numId="22">
    <w:abstractNumId w:val="21"/>
  </w:num>
  <w:num w:numId="23">
    <w:abstractNumId w:val="14"/>
  </w:num>
  <w:num w:numId="24">
    <w:abstractNumId w:val="16"/>
  </w:num>
  <w:num w:numId="25">
    <w:abstractNumId w:val="18"/>
  </w:num>
  <w:num w:numId="26">
    <w:abstractNumId w:val="17"/>
  </w:num>
  <w:num w:numId="27">
    <w:abstractNumId w:val="17"/>
  </w:num>
  <w:num w:numId="28">
    <w:abstractNumId w:val="18"/>
  </w:num>
  <w:num w:numId="29">
    <w:abstractNumId w:val="18"/>
  </w:num>
  <w:num w:numId="30">
    <w:abstractNumId w:val="2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18"/>
  </w:num>
  <w:num w:numId="36">
    <w:abstractNumId w:val="18"/>
  </w:num>
  <w:num w:numId="37">
    <w:abstractNumId w:val="1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011F"/>
    <w:rsid w:val="00000E38"/>
    <w:rsid w:val="00005228"/>
    <w:rsid w:val="00010D32"/>
    <w:rsid w:val="00016339"/>
    <w:rsid w:val="00022DDE"/>
    <w:rsid w:val="00025DF0"/>
    <w:rsid w:val="0002647F"/>
    <w:rsid w:val="00027C20"/>
    <w:rsid w:val="00027CC1"/>
    <w:rsid w:val="00031AB3"/>
    <w:rsid w:val="00034778"/>
    <w:rsid w:val="00034920"/>
    <w:rsid w:val="000352C7"/>
    <w:rsid w:val="000376A8"/>
    <w:rsid w:val="00037A9B"/>
    <w:rsid w:val="0004076D"/>
    <w:rsid w:val="0004112F"/>
    <w:rsid w:val="000417D8"/>
    <w:rsid w:val="000446FB"/>
    <w:rsid w:val="000449F4"/>
    <w:rsid w:val="00045E0A"/>
    <w:rsid w:val="00047837"/>
    <w:rsid w:val="000513F9"/>
    <w:rsid w:val="000571E7"/>
    <w:rsid w:val="00057889"/>
    <w:rsid w:val="0006045C"/>
    <w:rsid w:val="00061005"/>
    <w:rsid w:val="000627B3"/>
    <w:rsid w:val="000640F8"/>
    <w:rsid w:val="00065F3A"/>
    <w:rsid w:val="000672AD"/>
    <w:rsid w:val="0007076C"/>
    <w:rsid w:val="00070F75"/>
    <w:rsid w:val="0007126B"/>
    <w:rsid w:val="00073822"/>
    <w:rsid w:val="000738C2"/>
    <w:rsid w:val="00080819"/>
    <w:rsid w:val="00081A69"/>
    <w:rsid w:val="00081ACF"/>
    <w:rsid w:val="00082C1F"/>
    <w:rsid w:val="00085CD1"/>
    <w:rsid w:val="00086A81"/>
    <w:rsid w:val="00086A82"/>
    <w:rsid w:val="000870F1"/>
    <w:rsid w:val="0008714F"/>
    <w:rsid w:val="000906E7"/>
    <w:rsid w:val="00095B06"/>
    <w:rsid w:val="00095F30"/>
    <w:rsid w:val="00096AF8"/>
    <w:rsid w:val="000A0241"/>
    <w:rsid w:val="000A068E"/>
    <w:rsid w:val="000A0934"/>
    <w:rsid w:val="000A0E93"/>
    <w:rsid w:val="000A65C0"/>
    <w:rsid w:val="000B734F"/>
    <w:rsid w:val="000C095E"/>
    <w:rsid w:val="000C1B27"/>
    <w:rsid w:val="000C32A2"/>
    <w:rsid w:val="000C3888"/>
    <w:rsid w:val="000C4ABF"/>
    <w:rsid w:val="000C4D1D"/>
    <w:rsid w:val="000C51B7"/>
    <w:rsid w:val="000D1D4E"/>
    <w:rsid w:val="000D456B"/>
    <w:rsid w:val="000D6342"/>
    <w:rsid w:val="000E0515"/>
    <w:rsid w:val="000E2542"/>
    <w:rsid w:val="000F2971"/>
    <w:rsid w:val="000F5469"/>
    <w:rsid w:val="00101523"/>
    <w:rsid w:val="001026B2"/>
    <w:rsid w:val="00104EB3"/>
    <w:rsid w:val="00104F0C"/>
    <w:rsid w:val="0010546B"/>
    <w:rsid w:val="00111FF8"/>
    <w:rsid w:val="00112E2C"/>
    <w:rsid w:val="00114949"/>
    <w:rsid w:val="00114DAF"/>
    <w:rsid w:val="00115AB9"/>
    <w:rsid w:val="00115C9B"/>
    <w:rsid w:val="001168EB"/>
    <w:rsid w:val="0012798D"/>
    <w:rsid w:val="0013149C"/>
    <w:rsid w:val="001314E7"/>
    <w:rsid w:val="0013400E"/>
    <w:rsid w:val="00135543"/>
    <w:rsid w:val="00135632"/>
    <w:rsid w:val="0014089B"/>
    <w:rsid w:val="00142EF1"/>
    <w:rsid w:val="00143D26"/>
    <w:rsid w:val="0014541C"/>
    <w:rsid w:val="00145943"/>
    <w:rsid w:val="001478F8"/>
    <w:rsid w:val="00154DBC"/>
    <w:rsid w:val="001569F6"/>
    <w:rsid w:val="00157C2F"/>
    <w:rsid w:val="00162077"/>
    <w:rsid w:val="00162FD2"/>
    <w:rsid w:val="00163C44"/>
    <w:rsid w:val="001643D3"/>
    <w:rsid w:val="00164EA2"/>
    <w:rsid w:val="00167646"/>
    <w:rsid w:val="00170EF0"/>
    <w:rsid w:val="00171693"/>
    <w:rsid w:val="00171BD5"/>
    <w:rsid w:val="00171F8D"/>
    <w:rsid w:val="00173586"/>
    <w:rsid w:val="00174BDC"/>
    <w:rsid w:val="00176594"/>
    <w:rsid w:val="00181E69"/>
    <w:rsid w:val="001835AD"/>
    <w:rsid w:val="0018369A"/>
    <w:rsid w:val="00183A5B"/>
    <w:rsid w:val="001854BD"/>
    <w:rsid w:val="00185AA9"/>
    <w:rsid w:val="00186452"/>
    <w:rsid w:val="00187FDC"/>
    <w:rsid w:val="0019104F"/>
    <w:rsid w:val="001915BA"/>
    <w:rsid w:val="00195918"/>
    <w:rsid w:val="001959F5"/>
    <w:rsid w:val="00195DC6"/>
    <w:rsid w:val="001A486F"/>
    <w:rsid w:val="001A4906"/>
    <w:rsid w:val="001A50F8"/>
    <w:rsid w:val="001A525C"/>
    <w:rsid w:val="001A5A7E"/>
    <w:rsid w:val="001A6B35"/>
    <w:rsid w:val="001B0EA8"/>
    <w:rsid w:val="001B13C9"/>
    <w:rsid w:val="001B159F"/>
    <w:rsid w:val="001B2195"/>
    <w:rsid w:val="001B228D"/>
    <w:rsid w:val="001B3F77"/>
    <w:rsid w:val="001B56E6"/>
    <w:rsid w:val="001C0445"/>
    <w:rsid w:val="001C39BC"/>
    <w:rsid w:val="001C4F3A"/>
    <w:rsid w:val="001C5478"/>
    <w:rsid w:val="001C65B5"/>
    <w:rsid w:val="001C7BBB"/>
    <w:rsid w:val="001C7FFB"/>
    <w:rsid w:val="001D119E"/>
    <w:rsid w:val="001D15AC"/>
    <w:rsid w:val="001D373B"/>
    <w:rsid w:val="001D4936"/>
    <w:rsid w:val="001D6019"/>
    <w:rsid w:val="001D61E8"/>
    <w:rsid w:val="001D72D9"/>
    <w:rsid w:val="001D7A99"/>
    <w:rsid w:val="001E14A2"/>
    <w:rsid w:val="001E1E5D"/>
    <w:rsid w:val="001E32E9"/>
    <w:rsid w:val="001E34D2"/>
    <w:rsid w:val="001E401B"/>
    <w:rsid w:val="001E4BA3"/>
    <w:rsid w:val="001E6748"/>
    <w:rsid w:val="001E6C54"/>
    <w:rsid w:val="001E7F5F"/>
    <w:rsid w:val="001F11AC"/>
    <w:rsid w:val="001F1684"/>
    <w:rsid w:val="001F1EAC"/>
    <w:rsid w:val="001F2A2E"/>
    <w:rsid w:val="001F2CB7"/>
    <w:rsid w:val="001F345D"/>
    <w:rsid w:val="001F3909"/>
    <w:rsid w:val="001F523E"/>
    <w:rsid w:val="00200859"/>
    <w:rsid w:val="00203F09"/>
    <w:rsid w:val="00210ED4"/>
    <w:rsid w:val="002122EA"/>
    <w:rsid w:val="00215824"/>
    <w:rsid w:val="00216548"/>
    <w:rsid w:val="00216EB9"/>
    <w:rsid w:val="002174A5"/>
    <w:rsid w:val="002201E8"/>
    <w:rsid w:val="00222C79"/>
    <w:rsid w:val="00225A4A"/>
    <w:rsid w:val="0022762F"/>
    <w:rsid w:val="002325EB"/>
    <w:rsid w:val="00232C37"/>
    <w:rsid w:val="00232DFB"/>
    <w:rsid w:val="00234986"/>
    <w:rsid w:val="00234A09"/>
    <w:rsid w:val="002371B6"/>
    <w:rsid w:val="00237763"/>
    <w:rsid w:val="0024128A"/>
    <w:rsid w:val="0024159E"/>
    <w:rsid w:val="002423B0"/>
    <w:rsid w:val="00244A6B"/>
    <w:rsid w:val="00245570"/>
    <w:rsid w:val="0024646F"/>
    <w:rsid w:val="0024767D"/>
    <w:rsid w:val="002476B5"/>
    <w:rsid w:val="00251B74"/>
    <w:rsid w:val="00254EF0"/>
    <w:rsid w:val="00260717"/>
    <w:rsid w:val="0026148E"/>
    <w:rsid w:val="0026271D"/>
    <w:rsid w:val="00264A07"/>
    <w:rsid w:val="00265E88"/>
    <w:rsid w:val="00266320"/>
    <w:rsid w:val="00271234"/>
    <w:rsid w:val="0027253B"/>
    <w:rsid w:val="002725F7"/>
    <w:rsid w:val="00273D2F"/>
    <w:rsid w:val="00275BB0"/>
    <w:rsid w:val="00275BEA"/>
    <w:rsid w:val="00277301"/>
    <w:rsid w:val="0028101D"/>
    <w:rsid w:val="00281BC6"/>
    <w:rsid w:val="00285DFD"/>
    <w:rsid w:val="00287937"/>
    <w:rsid w:val="0029147C"/>
    <w:rsid w:val="00291F34"/>
    <w:rsid w:val="002977B3"/>
    <w:rsid w:val="002A3447"/>
    <w:rsid w:val="002A3C2F"/>
    <w:rsid w:val="002A7BA6"/>
    <w:rsid w:val="002A7F36"/>
    <w:rsid w:val="002B1909"/>
    <w:rsid w:val="002B27CF"/>
    <w:rsid w:val="002B33E8"/>
    <w:rsid w:val="002B4F23"/>
    <w:rsid w:val="002B5D7F"/>
    <w:rsid w:val="002B787A"/>
    <w:rsid w:val="002C0B4D"/>
    <w:rsid w:val="002C0E32"/>
    <w:rsid w:val="002C3888"/>
    <w:rsid w:val="002C6525"/>
    <w:rsid w:val="002C6683"/>
    <w:rsid w:val="002C73D9"/>
    <w:rsid w:val="002D3C0C"/>
    <w:rsid w:val="002D3E31"/>
    <w:rsid w:val="002D485C"/>
    <w:rsid w:val="002D4F27"/>
    <w:rsid w:val="002D7129"/>
    <w:rsid w:val="002E4BD8"/>
    <w:rsid w:val="002E7F24"/>
    <w:rsid w:val="002F0B1E"/>
    <w:rsid w:val="002F11CC"/>
    <w:rsid w:val="002F1BBA"/>
    <w:rsid w:val="002F2AA5"/>
    <w:rsid w:val="002F39B3"/>
    <w:rsid w:val="002F639D"/>
    <w:rsid w:val="002F77EB"/>
    <w:rsid w:val="002F7E16"/>
    <w:rsid w:val="00300B1B"/>
    <w:rsid w:val="003028FA"/>
    <w:rsid w:val="0030368E"/>
    <w:rsid w:val="00304AAD"/>
    <w:rsid w:val="003063A0"/>
    <w:rsid w:val="00306596"/>
    <w:rsid w:val="00306CCB"/>
    <w:rsid w:val="00307854"/>
    <w:rsid w:val="00314386"/>
    <w:rsid w:val="0031583D"/>
    <w:rsid w:val="00316185"/>
    <w:rsid w:val="0032178F"/>
    <w:rsid w:val="00321FEF"/>
    <w:rsid w:val="0032319F"/>
    <w:rsid w:val="00324EC4"/>
    <w:rsid w:val="00334952"/>
    <w:rsid w:val="003379DC"/>
    <w:rsid w:val="003437D1"/>
    <w:rsid w:val="003462B8"/>
    <w:rsid w:val="0034681E"/>
    <w:rsid w:val="003474C1"/>
    <w:rsid w:val="00352132"/>
    <w:rsid w:val="0035451F"/>
    <w:rsid w:val="00355308"/>
    <w:rsid w:val="00355A06"/>
    <w:rsid w:val="00356306"/>
    <w:rsid w:val="0035749B"/>
    <w:rsid w:val="00357D3A"/>
    <w:rsid w:val="00361AFB"/>
    <w:rsid w:val="003637BB"/>
    <w:rsid w:val="0036569C"/>
    <w:rsid w:val="00365719"/>
    <w:rsid w:val="003657EF"/>
    <w:rsid w:val="00366806"/>
    <w:rsid w:val="0037197C"/>
    <w:rsid w:val="00372F82"/>
    <w:rsid w:val="0037439E"/>
    <w:rsid w:val="00374861"/>
    <w:rsid w:val="00375CC6"/>
    <w:rsid w:val="00376A29"/>
    <w:rsid w:val="00376CB7"/>
    <w:rsid w:val="00377EE9"/>
    <w:rsid w:val="00381295"/>
    <w:rsid w:val="0038161B"/>
    <w:rsid w:val="00381916"/>
    <w:rsid w:val="00381989"/>
    <w:rsid w:val="00382772"/>
    <w:rsid w:val="00386733"/>
    <w:rsid w:val="0038679F"/>
    <w:rsid w:val="00390C8F"/>
    <w:rsid w:val="003920B2"/>
    <w:rsid w:val="003926B9"/>
    <w:rsid w:val="003A0E83"/>
    <w:rsid w:val="003A51F9"/>
    <w:rsid w:val="003A5BB3"/>
    <w:rsid w:val="003B0AEB"/>
    <w:rsid w:val="003B33CE"/>
    <w:rsid w:val="003B3955"/>
    <w:rsid w:val="003B3D2A"/>
    <w:rsid w:val="003B6076"/>
    <w:rsid w:val="003B6B0D"/>
    <w:rsid w:val="003B7D53"/>
    <w:rsid w:val="003C12A2"/>
    <w:rsid w:val="003C43E5"/>
    <w:rsid w:val="003C4C61"/>
    <w:rsid w:val="003C5972"/>
    <w:rsid w:val="003C6D60"/>
    <w:rsid w:val="003C7EFB"/>
    <w:rsid w:val="003D328E"/>
    <w:rsid w:val="003D4627"/>
    <w:rsid w:val="003E242D"/>
    <w:rsid w:val="003E2C6C"/>
    <w:rsid w:val="003E4370"/>
    <w:rsid w:val="003E5B17"/>
    <w:rsid w:val="003E5DB3"/>
    <w:rsid w:val="003E70A4"/>
    <w:rsid w:val="003E7650"/>
    <w:rsid w:val="003E7BF9"/>
    <w:rsid w:val="003E7C08"/>
    <w:rsid w:val="003F21AC"/>
    <w:rsid w:val="003F4EB6"/>
    <w:rsid w:val="003F795A"/>
    <w:rsid w:val="0040046C"/>
    <w:rsid w:val="00403676"/>
    <w:rsid w:val="00404729"/>
    <w:rsid w:val="00406EBD"/>
    <w:rsid w:val="0041405B"/>
    <w:rsid w:val="00414A19"/>
    <w:rsid w:val="0041612F"/>
    <w:rsid w:val="00416708"/>
    <w:rsid w:val="00420110"/>
    <w:rsid w:val="00421F73"/>
    <w:rsid w:val="0042289B"/>
    <w:rsid w:val="00422E20"/>
    <w:rsid w:val="00424A74"/>
    <w:rsid w:val="004257F6"/>
    <w:rsid w:val="00426D87"/>
    <w:rsid w:val="00427246"/>
    <w:rsid w:val="00431685"/>
    <w:rsid w:val="00433F3E"/>
    <w:rsid w:val="0043402E"/>
    <w:rsid w:val="00434D67"/>
    <w:rsid w:val="004351DD"/>
    <w:rsid w:val="004355BD"/>
    <w:rsid w:val="00435C34"/>
    <w:rsid w:val="004369D9"/>
    <w:rsid w:val="004469AD"/>
    <w:rsid w:val="00451BB5"/>
    <w:rsid w:val="0045301C"/>
    <w:rsid w:val="00454454"/>
    <w:rsid w:val="004555EC"/>
    <w:rsid w:val="00460208"/>
    <w:rsid w:val="00460242"/>
    <w:rsid w:val="004602B4"/>
    <w:rsid w:val="004615F2"/>
    <w:rsid w:val="0046485F"/>
    <w:rsid w:val="00464958"/>
    <w:rsid w:val="0046540C"/>
    <w:rsid w:val="004676E7"/>
    <w:rsid w:val="00471F0B"/>
    <w:rsid w:val="004720B4"/>
    <w:rsid w:val="00472C4E"/>
    <w:rsid w:val="00473E65"/>
    <w:rsid w:val="0047435A"/>
    <w:rsid w:val="00474F5C"/>
    <w:rsid w:val="0047792E"/>
    <w:rsid w:val="00477CB9"/>
    <w:rsid w:val="004803B7"/>
    <w:rsid w:val="00483286"/>
    <w:rsid w:val="00485F35"/>
    <w:rsid w:val="00486C79"/>
    <w:rsid w:val="004879DE"/>
    <w:rsid w:val="00491BEB"/>
    <w:rsid w:val="00493891"/>
    <w:rsid w:val="004965E7"/>
    <w:rsid w:val="004969D6"/>
    <w:rsid w:val="004A2757"/>
    <w:rsid w:val="004A2B53"/>
    <w:rsid w:val="004A519D"/>
    <w:rsid w:val="004A5A85"/>
    <w:rsid w:val="004A61F4"/>
    <w:rsid w:val="004A6428"/>
    <w:rsid w:val="004A68FE"/>
    <w:rsid w:val="004B431B"/>
    <w:rsid w:val="004B4FE9"/>
    <w:rsid w:val="004B7241"/>
    <w:rsid w:val="004B77B6"/>
    <w:rsid w:val="004C0F2A"/>
    <w:rsid w:val="004C367F"/>
    <w:rsid w:val="004C597B"/>
    <w:rsid w:val="004D0A90"/>
    <w:rsid w:val="004D0CA8"/>
    <w:rsid w:val="004D10B2"/>
    <w:rsid w:val="004D1A31"/>
    <w:rsid w:val="004D1CB2"/>
    <w:rsid w:val="004D1E36"/>
    <w:rsid w:val="004D4F04"/>
    <w:rsid w:val="004D4FF4"/>
    <w:rsid w:val="004D78D0"/>
    <w:rsid w:val="004E2D5E"/>
    <w:rsid w:val="004E36A3"/>
    <w:rsid w:val="004E4790"/>
    <w:rsid w:val="004E47A4"/>
    <w:rsid w:val="004E5BB0"/>
    <w:rsid w:val="004E647C"/>
    <w:rsid w:val="004F12D9"/>
    <w:rsid w:val="004F3DFD"/>
    <w:rsid w:val="004F4126"/>
    <w:rsid w:val="004F55EF"/>
    <w:rsid w:val="004F64E5"/>
    <w:rsid w:val="004F6598"/>
    <w:rsid w:val="004F6E22"/>
    <w:rsid w:val="00502178"/>
    <w:rsid w:val="005075D0"/>
    <w:rsid w:val="005138F2"/>
    <w:rsid w:val="005157D5"/>
    <w:rsid w:val="00516576"/>
    <w:rsid w:val="00521CA2"/>
    <w:rsid w:val="00524B78"/>
    <w:rsid w:val="0052533F"/>
    <w:rsid w:val="0052696E"/>
    <w:rsid w:val="00530612"/>
    <w:rsid w:val="005377D7"/>
    <w:rsid w:val="0054520C"/>
    <w:rsid w:val="00550B20"/>
    <w:rsid w:val="00550DB2"/>
    <w:rsid w:val="00551498"/>
    <w:rsid w:val="00553E67"/>
    <w:rsid w:val="00554A9E"/>
    <w:rsid w:val="00554C09"/>
    <w:rsid w:val="00560125"/>
    <w:rsid w:val="00562386"/>
    <w:rsid w:val="0056481F"/>
    <w:rsid w:val="0056751C"/>
    <w:rsid w:val="0057091E"/>
    <w:rsid w:val="005711DE"/>
    <w:rsid w:val="005714BE"/>
    <w:rsid w:val="00573CF3"/>
    <w:rsid w:val="005744C9"/>
    <w:rsid w:val="00574E7D"/>
    <w:rsid w:val="00581C92"/>
    <w:rsid w:val="00581EE0"/>
    <w:rsid w:val="00582FF0"/>
    <w:rsid w:val="005839F8"/>
    <w:rsid w:val="0058597D"/>
    <w:rsid w:val="005869A3"/>
    <w:rsid w:val="00586C24"/>
    <w:rsid w:val="00586E41"/>
    <w:rsid w:val="00591AA2"/>
    <w:rsid w:val="00594318"/>
    <w:rsid w:val="00594E7E"/>
    <w:rsid w:val="0059531B"/>
    <w:rsid w:val="00595E28"/>
    <w:rsid w:val="0059664B"/>
    <w:rsid w:val="00597F46"/>
    <w:rsid w:val="005A0380"/>
    <w:rsid w:val="005A31C3"/>
    <w:rsid w:val="005A5BF0"/>
    <w:rsid w:val="005A616D"/>
    <w:rsid w:val="005A6396"/>
    <w:rsid w:val="005A7815"/>
    <w:rsid w:val="005B038A"/>
    <w:rsid w:val="005B1822"/>
    <w:rsid w:val="005B2E9C"/>
    <w:rsid w:val="005B3476"/>
    <w:rsid w:val="005B5C21"/>
    <w:rsid w:val="005B6AC1"/>
    <w:rsid w:val="005B6F54"/>
    <w:rsid w:val="005B7FE0"/>
    <w:rsid w:val="005C1E44"/>
    <w:rsid w:val="005C2696"/>
    <w:rsid w:val="005C5331"/>
    <w:rsid w:val="005C64CA"/>
    <w:rsid w:val="005C73BA"/>
    <w:rsid w:val="005D0D46"/>
    <w:rsid w:val="005D16C9"/>
    <w:rsid w:val="005D2689"/>
    <w:rsid w:val="005E11C6"/>
    <w:rsid w:val="005E2D44"/>
    <w:rsid w:val="005E3567"/>
    <w:rsid w:val="005E68DE"/>
    <w:rsid w:val="005F71F7"/>
    <w:rsid w:val="005F77DD"/>
    <w:rsid w:val="005F794B"/>
    <w:rsid w:val="00600575"/>
    <w:rsid w:val="00600F3A"/>
    <w:rsid w:val="00602EC9"/>
    <w:rsid w:val="00604310"/>
    <w:rsid w:val="00605DF1"/>
    <w:rsid w:val="006075CD"/>
    <w:rsid w:val="00611028"/>
    <w:rsid w:val="00614F25"/>
    <w:rsid w:val="00616505"/>
    <w:rsid w:val="006167A3"/>
    <w:rsid w:val="0061703E"/>
    <w:rsid w:val="00617416"/>
    <w:rsid w:val="0062072F"/>
    <w:rsid w:val="00620863"/>
    <w:rsid w:val="0062213C"/>
    <w:rsid w:val="00623184"/>
    <w:rsid w:val="00626E1D"/>
    <w:rsid w:val="00631C87"/>
    <w:rsid w:val="00632129"/>
    <w:rsid w:val="00633C35"/>
    <w:rsid w:val="00633F40"/>
    <w:rsid w:val="00634DA7"/>
    <w:rsid w:val="006357F8"/>
    <w:rsid w:val="006436A4"/>
    <w:rsid w:val="00643D6D"/>
    <w:rsid w:val="00643FD0"/>
    <w:rsid w:val="00644E18"/>
    <w:rsid w:val="0064582F"/>
    <w:rsid w:val="00646CCA"/>
    <w:rsid w:val="006471CC"/>
    <w:rsid w:val="0065112E"/>
    <w:rsid w:val="006549AD"/>
    <w:rsid w:val="00657232"/>
    <w:rsid w:val="006600A1"/>
    <w:rsid w:val="00662115"/>
    <w:rsid w:val="00663AA6"/>
    <w:rsid w:val="006640EA"/>
    <w:rsid w:val="006655CE"/>
    <w:rsid w:val="0066562A"/>
    <w:rsid w:val="006740F2"/>
    <w:rsid w:val="00676B2E"/>
    <w:rsid w:val="00676B7F"/>
    <w:rsid w:val="00676DB9"/>
    <w:rsid w:val="00680839"/>
    <w:rsid w:val="00680D23"/>
    <w:rsid w:val="00681B2E"/>
    <w:rsid w:val="0068204A"/>
    <w:rsid w:val="00682D10"/>
    <w:rsid w:val="00684D9C"/>
    <w:rsid w:val="006876E7"/>
    <w:rsid w:val="00687B08"/>
    <w:rsid w:val="00687E6D"/>
    <w:rsid w:val="0069276B"/>
    <w:rsid w:val="00692B98"/>
    <w:rsid w:val="006934E2"/>
    <w:rsid w:val="00694B1B"/>
    <w:rsid w:val="00694B55"/>
    <w:rsid w:val="006951AA"/>
    <w:rsid w:val="00695B7E"/>
    <w:rsid w:val="006A0093"/>
    <w:rsid w:val="006A0C72"/>
    <w:rsid w:val="006A14B1"/>
    <w:rsid w:val="006A4D5D"/>
    <w:rsid w:val="006A71CA"/>
    <w:rsid w:val="006B14D9"/>
    <w:rsid w:val="006B2527"/>
    <w:rsid w:val="006B304E"/>
    <w:rsid w:val="006B34E1"/>
    <w:rsid w:val="006B399C"/>
    <w:rsid w:val="006B4308"/>
    <w:rsid w:val="006B4955"/>
    <w:rsid w:val="006B6BC4"/>
    <w:rsid w:val="006C1468"/>
    <w:rsid w:val="006C2630"/>
    <w:rsid w:val="006C3628"/>
    <w:rsid w:val="006C5574"/>
    <w:rsid w:val="006C5B01"/>
    <w:rsid w:val="006C5DE2"/>
    <w:rsid w:val="006D1A94"/>
    <w:rsid w:val="006D1CD9"/>
    <w:rsid w:val="006D22A6"/>
    <w:rsid w:val="006D47ED"/>
    <w:rsid w:val="006D717D"/>
    <w:rsid w:val="006E106D"/>
    <w:rsid w:val="006E29F2"/>
    <w:rsid w:val="006E33B4"/>
    <w:rsid w:val="006E64DF"/>
    <w:rsid w:val="006E6D7A"/>
    <w:rsid w:val="006F2656"/>
    <w:rsid w:val="006F541D"/>
    <w:rsid w:val="006F5FDE"/>
    <w:rsid w:val="006F701C"/>
    <w:rsid w:val="00700E04"/>
    <w:rsid w:val="007022F2"/>
    <w:rsid w:val="00703C22"/>
    <w:rsid w:val="00704FE4"/>
    <w:rsid w:val="00707DEB"/>
    <w:rsid w:val="00707EB8"/>
    <w:rsid w:val="00710744"/>
    <w:rsid w:val="007137C6"/>
    <w:rsid w:val="00720C95"/>
    <w:rsid w:val="00722AB5"/>
    <w:rsid w:val="007245D2"/>
    <w:rsid w:val="00725685"/>
    <w:rsid w:val="0073120A"/>
    <w:rsid w:val="00731A13"/>
    <w:rsid w:val="007355F4"/>
    <w:rsid w:val="00741FA9"/>
    <w:rsid w:val="00744568"/>
    <w:rsid w:val="00746D36"/>
    <w:rsid w:val="00750AF1"/>
    <w:rsid w:val="00751278"/>
    <w:rsid w:val="00756BF9"/>
    <w:rsid w:val="007576A1"/>
    <w:rsid w:val="007614B8"/>
    <w:rsid w:val="00762379"/>
    <w:rsid w:val="00763A50"/>
    <w:rsid w:val="00763A8C"/>
    <w:rsid w:val="007641E9"/>
    <w:rsid w:val="007702D5"/>
    <w:rsid w:val="007715E2"/>
    <w:rsid w:val="00771AE8"/>
    <w:rsid w:val="00773AC6"/>
    <w:rsid w:val="00773AC9"/>
    <w:rsid w:val="00773AF6"/>
    <w:rsid w:val="007745CF"/>
    <w:rsid w:val="00774E87"/>
    <w:rsid w:val="00776D1C"/>
    <w:rsid w:val="00780195"/>
    <w:rsid w:val="007805FC"/>
    <w:rsid w:val="00780708"/>
    <w:rsid w:val="00784143"/>
    <w:rsid w:val="00786E2F"/>
    <w:rsid w:val="007872B9"/>
    <w:rsid w:val="00787383"/>
    <w:rsid w:val="007914CA"/>
    <w:rsid w:val="00791C9E"/>
    <w:rsid w:val="00791DBA"/>
    <w:rsid w:val="00792257"/>
    <w:rsid w:val="00792883"/>
    <w:rsid w:val="007928C6"/>
    <w:rsid w:val="0079309A"/>
    <w:rsid w:val="0079332A"/>
    <w:rsid w:val="0079504A"/>
    <w:rsid w:val="007978BC"/>
    <w:rsid w:val="007A06CE"/>
    <w:rsid w:val="007A1E38"/>
    <w:rsid w:val="007A2FB7"/>
    <w:rsid w:val="007A3B04"/>
    <w:rsid w:val="007A4652"/>
    <w:rsid w:val="007B51E1"/>
    <w:rsid w:val="007B5927"/>
    <w:rsid w:val="007B5DFF"/>
    <w:rsid w:val="007B6322"/>
    <w:rsid w:val="007B643A"/>
    <w:rsid w:val="007B665B"/>
    <w:rsid w:val="007C01D3"/>
    <w:rsid w:val="007C1F96"/>
    <w:rsid w:val="007C348C"/>
    <w:rsid w:val="007C6082"/>
    <w:rsid w:val="007C6F32"/>
    <w:rsid w:val="007C7A33"/>
    <w:rsid w:val="007D0A08"/>
    <w:rsid w:val="007D121D"/>
    <w:rsid w:val="007D2CC9"/>
    <w:rsid w:val="007D4E34"/>
    <w:rsid w:val="007E0210"/>
    <w:rsid w:val="007E0D68"/>
    <w:rsid w:val="007E210A"/>
    <w:rsid w:val="007E2896"/>
    <w:rsid w:val="007E4378"/>
    <w:rsid w:val="007E4FEB"/>
    <w:rsid w:val="007E5616"/>
    <w:rsid w:val="007E7C49"/>
    <w:rsid w:val="007F1770"/>
    <w:rsid w:val="007F1F0A"/>
    <w:rsid w:val="007F306A"/>
    <w:rsid w:val="007F5639"/>
    <w:rsid w:val="007F5E3C"/>
    <w:rsid w:val="00803C56"/>
    <w:rsid w:val="00803E77"/>
    <w:rsid w:val="00806E4A"/>
    <w:rsid w:val="0081057E"/>
    <w:rsid w:val="008109A1"/>
    <w:rsid w:val="00812309"/>
    <w:rsid w:val="008125E8"/>
    <w:rsid w:val="00812BDF"/>
    <w:rsid w:val="00815475"/>
    <w:rsid w:val="00816B46"/>
    <w:rsid w:val="0082055F"/>
    <w:rsid w:val="00820756"/>
    <w:rsid w:val="008208DF"/>
    <w:rsid w:val="00821185"/>
    <w:rsid w:val="008211C3"/>
    <w:rsid w:val="0082158E"/>
    <w:rsid w:val="00825055"/>
    <w:rsid w:val="00825341"/>
    <w:rsid w:val="00826B0A"/>
    <w:rsid w:val="00832733"/>
    <w:rsid w:val="00832810"/>
    <w:rsid w:val="00833937"/>
    <w:rsid w:val="00834025"/>
    <w:rsid w:val="00836A57"/>
    <w:rsid w:val="008444FD"/>
    <w:rsid w:val="008446DC"/>
    <w:rsid w:val="00844F4C"/>
    <w:rsid w:val="00844F63"/>
    <w:rsid w:val="0084523F"/>
    <w:rsid w:val="008455B3"/>
    <w:rsid w:val="0085284B"/>
    <w:rsid w:val="008537CF"/>
    <w:rsid w:val="00853D5B"/>
    <w:rsid w:val="00854475"/>
    <w:rsid w:val="00854601"/>
    <w:rsid w:val="00860AC8"/>
    <w:rsid w:val="008650F8"/>
    <w:rsid w:val="00870337"/>
    <w:rsid w:val="0087797B"/>
    <w:rsid w:val="00880576"/>
    <w:rsid w:val="00883633"/>
    <w:rsid w:val="00883EA4"/>
    <w:rsid w:val="00885713"/>
    <w:rsid w:val="00886F55"/>
    <w:rsid w:val="008913AC"/>
    <w:rsid w:val="00891588"/>
    <w:rsid w:val="0089318A"/>
    <w:rsid w:val="00894276"/>
    <w:rsid w:val="008A4D9A"/>
    <w:rsid w:val="008A7B51"/>
    <w:rsid w:val="008B0872"/>
    <w:rsid w:val="008B11D0"/>
    <w:rsid w:val="008B35D2"/>
    <w:rsid w:val="008B63AC"/>
    <w:rsid w:val="008B64AC"/>
    <w:rsid w:val="008B7E39"/>
    <w:rsid w:val="008C09EE"/>
    <w:rsid w:val="008C2427"/>
    <w:rsid w:val="008C3185"/>
    <w:rsid w:val="008D2352"/>
    <w:rsid w:val="008D31D4"/>
    <w:rsid w:val="008D6237"/>
    <w:rsid w:val="008D7844"/>
    <w:rsid w:val="008E2B9A"/>
    <w:rsid w:val="008E393E"/>
    <w:rsid w:val="008E4C4D"/>
    <w:rsid w:val="008E7AFE"/>
    <w:rsid w:val="008E7EB9"/>
    <w:rsid w:val="008F2824"/>
    <w:rsid w:val="008F4231"/>
    <w:rsid w:val="008F4CF5"/>
    <w:rsid w:val="008F67FA"/>
    <w:rsid w:val="009031BD"/>
    <w:rsid w:val="00903D89"/>
    <w:rsid w:val="00904B4C"/>
    <w:rsid w:val="00907A43"/>
    <w:rsid w:val="00912AEF"/>
    <w:rsid w:val="009138C2"/>
    <w:rsid w:val="00914BCF"/>
    <w:rsid w:val="009158BD"/>
    <w:rsid w:val="00916481"/>
    <w:rsid w:val="00916DC8"/>
    <w:rsid w:val="0092066A"/>
    <w:rsid w:val="00921558"/>
    <w:rsid w:val="009218B2"/>
    <w:rsid w:val="009250DB"/>
    <w:rsid w:val="00925190"/>
    <w:rsid w:val="009252B3"/>
    <w:rsid w:val="009269C8"/>
    <w:rsid w:val="00927223"/>
    <w:rsid w:val="00927598"/>
    <w:rsid w:val="00927677"/>
    <w:rsid w:val="009301C2"/>
    <w:rsid w:val="009331B3"/>
    <w:rsid w:val="009331E3"/>
    <w:rsid w:val="009341F1"/>
    <w:rsid w:val="00935B74"/>
    <w:rsid w:val="00943797"/>
    <w:rsid w:val="009444CC"/>
    <w:rsid w:val="00946A7C"/>
    <w:rsid w:val="0095072D"/>
    <w:rsid w:val="00950CA0"/>
    <w:rsid w:val="00950F3D"/>
    <w:rsid w:val="00952224"/>
    <w:rsid w:val="00953D67"/>
    <w:rsid w:val="009542B2"/>
    <w:rsid w:val="00954B43"/>
    <w:rsid w:val="00954C8C"/>
    <w:rsid w:val="0095501E"/>
    <w:rsid w:val="009553D0"/>
    <w:rsid w:val="00955A18"/>
    <w:rsid w:val="00956C2A"/>
    <w:rsid w:val="00957DC0"/>
    <w:rsid w:val="00957E2E"/>
    <w:rsid w:val="00960223"/>
    <w:rsid w:val="009602BE"/>
    <w:rsid w:val="00960D76"/>
    <w:rsid w:val="00961F5B"/>
    <w:rsid w:val="0096519A"/>
    <w:rsid w:val="00966623"/>
    <w:rsid w:val="009674A0"/>
    <w:rsid w:val="00967DC7"/>
    <w:rsid w:val="009711C3"/>
    <w:rsid w:val="00971809"/>
    <w:rsid w:val="00971CC1"/>
    <w:rsid w:val="009744BE"/>
    <w:rsid w:val="00974C4B"/>
    <w:rsid w:val="00974E8E"/>
    <w:rsid w:val="00975DF9"/>
    <w:rsid w:val="00976122"/>
    <w:rsid w:val="00980899"/>
    <w:rsid w:val="00982685"/>
    <w:rsid w:val="00982959"/>
    <w:rsid w:val="00982C4B"/>
    <w:rsid w:val="009833B6"/>
    <w:rsid w:val="00986306"/>
    <w:rsid w:val="00987E47"/>
    <w:rsid w:val="009905DF"/>
    <w:rsid w:val="00992A6B"/>
    <w:rsid w:val="00996567"/>
    <w:rsid w:val="009A24B0"/>
    <w:rsid w:val="009A3BBA"/>
    <w:rsid w:val="009A3FFF"/>
    <w:rsid w:val="009A4F2E"/>
    <w:rsid w:val="009B0492"/>
    <w:rsid w:val="009C39A3"/>
    <w:rsid w:val="009C7B22"/>
    <w:rsid w:val="009C7B5F"/>
    <w:rsid w:val="009C7D67"/>
    <w:rsid w:val="009D12AD"/>
    <w:rsid w:val="009D30ED"/>
    <w:rsid w:val="009D3B87"/>
    <w:rsid w:val="009D4340"/>
    <w:rsid w:val="009E29CF"/>
    <w:rsid w:val="009E350A"/>
    <w:rsid w:val="009E36CF"/>
    <w:rsid w:val="009E5189"/>
    <w:rsid w:val="009E6033"/>
    <w:rsid w:val="009E68C7"/>
    <w:rsid w:val="009E7EEC"/>
    <w:rsid w:val="009F0043"/>
    <w:rsid w:val="009F033F"/>
    <w:rsid w:val="009F03F5"/>
    <w:rsid w:val="009F1234"/>
    <w:rsid w:val="009F130F"/>
    <w:rsid w:val="009F2E92"/>
    <w:rsid w:val="009F3AAF"/>
    <w:rsid w:val="009F5EBC"/>
    <w:rsid w:val="009F75ED"/>
    <w:rsid w:val="00A00CCB"/>
    <w:rsid w:val="00A00F24"/>
    <w:rsid w:val="00A022E2"/>
    <w:rsid w:val="00A03754"/>
    <w:rsid w:val="00A04929"/>
    <w:rsid w:val="00A04A0A"/>
    <w:rsid w:val="00A05EF8"/>
    <w:rsid w:val="00A12913"/>
    <w:rsid w:val="00A146F6"/>
    <w:rsid w:val="00A15024"/>
    <w:rsid w:val="00A16AC0"/>
    <w:rsid w:val="00A21E9E"/>
    <w:rsid w:val="00A22667"/>
    <w:rsid w:val="00A2572C"/>
    <w:rsid w:val="00A26335"/>
    <w:rsid w:val="00A30204"/>
    <w:rsid w:val="00A31230"/>
    <w:rsid w:val="00A35269"/>
    <w:rsid w:val="00A376DC"/>
    <w:rsid w:val="00A377EB"/>
    <w:rsid w:val="00A4088B"/>
    <w:rsid w:val="00A4280C"/>
    <w:rsid w:val="00A42873"/>
    <w:rsid w:val="00A45CC3"/>
    <w:rsid w:val="00A4690B"/>
    <w:rsid w:val="00A50D78"/>
    <w:rsid w:val="00A518FE"/>
    <w:rsid w:val="00A53082"/>
    <w:rsid w:val="00A54DFE"/>
    <w:rsid w:val="00A566B1"/>
    <w:rsid w:val="00A56965"/>
    <w:rsid w:val="00A57F4C"/>
    <w:rsid w:val="00A60633"/>
    <w:rsid w:val="00A61C29"/>
    <w:rsid w:val="00A61EAE"/>
    <w:rsid w:val="00A6329B"/>
    <w:rsid w:val="00A651D8"/>
    <w:rsid w:val="00A65297"/>
    <w:rsid w:val="00A70DF5"/>
    <w:rsid w:val="00A7266C"/>
    <w:rsid w:val="00A740A1"/>
    <w:rsid w:val="00A7553D"/>
    <w:rsid w:val="00A75C42"/>
    <w:rsid w:val="00A81542"/>
    <w:rsid w:val="00A827DB"/>
    <w:rsid w:val="00A84EC3"/>
    <w:rsid w:val="00A87AB2"/>
    <w:rsid w:val="00A87B48"/>
    <w:rsid w:val="00A9218D"/>
    <w:rsid w:val="00A935F9"/>
    <w:rsid w:val="00A93AB0"/>
    <w:rsid w:val="00A94637"/>
    <w:rsid w:val="00AA1385"/>
    <w:rsid w:val="00AA4137"/>
    <w:rsid w:val="00AA59A7"/>
    <w:rsid w:val="00AA726B"/>
    <w:rsid w:val="00AB12F3"/>
    <w:rsid w:val="00AB1674"/>
    <w:rsid w:val="00AB3641"/>
    <w:rsid w:val="00AB402C"/>
    <w:rsid w:val="00AB561C"/>
    <w:rsid w:val="00AB5978"/>
    <w:rsid w:val="00AB59B6"/>
    <w:rsid w:val="00AB794D"/>
    <w:rsid w:val="00AC2483"/>
    <w:rsid w:val="00AC2A94"/>
    <w:rsid w:val="00AC338B"/>
    <w:rsid w:val="00AC3A06"/>
    <w:rsid w:val="00AC46CF"/>
    <w:rsid w:val="00AC5C0D"/>
    <w:rsid w:val="00AC5CCD"/>
    <w:rsid w:val="00AC65AE"/>
    <w:rsid w:val="00AC669D"/>
    <w:rsid w:val="00AC7886"/>
    <w:rsid w:val="00AD0F1A"/>
    <w:rsid w:val="00AD3F34"/>
    <w:rsid w:val="00AD6433"/>
    <w:rsid w:val="00AD7374"/>
    <w:rsid w:val="00AE100A"/>
    <w:rsid w:val="00AE26A7"/>
    <w:rsid w:val="00AE2937"/>
    <w:rsid w:val="00AE5101"/>
    <w:rsid w:val="00AE5EA4"/>
    <w:rsid w:val="00AF0F93"/>
    <w:rsid w:val="00AF50AE"/>
    <w:rsid w:val="00AF54ED"/>
    <w:rsid w:val="00AF7D66"/>
    <w:rsid w:val="00B04746"/>
    <w:rsid w:val="00B05705"/>
    <w:rsid w:val="00B14247"/>
    <w:rsid w:val="00B17C46"/>
    <w:rsid w:val="00B20465"/>
    <w:rsid w:val="00B22793"/>
    <w:rsid w:val="00B22BF9"/>
    <w:rsid w:val="00B23A0A"/>
    <w:rsid w:val="00B30B29"/>
    <w:rsid w:val="00B33924"/>
    <w:rsid w:val="00B35B26"/>
    <w:rsid w:val="00B41D3E"/>
    <w:rsid w:val="00B42A2B"/>
    <w:rsid w:val="00B437D7"/>
    <w:rsid w:val="00B44A4F"/>
    <w:rsid w:val="00B50CE3"/>
    <w:rsid w:val="00B517F2"/>
    <w:rsid w:val="00B52DF7"/>
    <w:rsid w:val="00B548E0"/>
    <w:rsid w:val="00B54C5B"/>
    <w:rsid w:val="00B5691E"/>
    <w:rsid w:val="00B606E1"/>
    <w:rsid w:val="00B60CB4"/>
    <w:rsid w:val="00B64C75"/>
    <w:rsid w:val="00B679D8"/>
    <w:rsid w:val="00B7191B"/>
    <w:rsid w:val="00B74C80"/>
    <w:rsid w:val="00B75B0E"/>
    <w:rsid w:val="00B829EF"/>
    <w:rsid w:val="00B91A1B"/>
    <w:rsid w:val="00B961E0"/>
    <w:rsid w:val="00B97B02"/>
    <w:rsid w:val="00BA028E"/>
    <w:rsid w:val="00BA0C1A"/>
    <w:rsid w:val="00BA0CA7"/>
    <w:rsid w:val="00BA352C"/>
    <w:rsid w:val="00BA4649"/>
    <w:rsid w:val="00BA63C7"/>
    <w:rsid w:val="00BA6AC2"/>
    <w:rsid w:val="00BA7220"/>
    <w:rsid w:val="00BB019E"/>
    <w:rsid w:val="00BB03F9"/>
    <w:rsid w:val="00BB13D9"/>
    <w:rsid w:val="00BB2C7F"/>
    <w:rsid w:val="00BB33F4"/>
    <w:rsid w:val="00BB61D4"/>
    <w:rsid w:val="00BB7456"/>
    <w:rsid w:val="00BC2248"/>
    <w:rsid w:val="00BC2AFC"/>
    <w:rsid w:val="00BC5128"/>
    <w:rsid w:val="00BD02C5"/>
    <w:rsid w:val="00BD0427"/>
    <w:rsid w:val="00BD1EB5"/>
    <w:rsid w:val="00BD5BBC"/>
    <w:rsid w:val="00BD7117"/>
    <w:rsid w:val="00BE1C2F"/>
    <w:rsid w:val="00BE3BE3"/>
    <w:rsid w:val="00BE478E"/>
    <w:rsid w:val="00BE47F7"/>
    <w:rsid w:val="00BE4C23"/>
    <w:rsid w:val="00BF0B49"/>
    <w:rsid w:val="00BF1068"/>
    <w:rsid w:val="00BF4061"/>
    <w:rsid w:val="00BF46D5"/>
    <w:rsid w:val="00BF580C"/>
    <w:rsid w:val="00BF6073"/>
    <w:rsid w:val="00BF6875"/>
    <w:rsid w:val="00BF7283"/>
    <w:rsid w:val="00C05788"/>
    <w:rsid w:val="00C05B20"/>
    <w:rsid w:val="00C061CB"/>
    <w:rsid w:val="00C06B1A"/>
    <w:rsid w:val="00C12F9F"/>
    <w:rsid w:val="00C13675"/>
    <w:rsid w:val="00C1495E"/>
    <w:rsid w:val="00C15242"/>
    <w:rsid w:val="00C227F0"/>
    <w:rsid w:val="00C22D03"/>
    <w:rsid w:val="00C23902"/>
    <w:rsid w:val="00C25D96"/>
    <w:rsid w:val="00C26A1C"/>
    <w:rsid w:val="00C274F1"/>
    <w:rsid w:val="00C276B2"/>
    <w:rsid w:val="00C31C89"/>
    <w:rsid w:val="00C31E3A"/>
    <w:rsid w:val="00C33D28"/>
    <w:rsid w:val="00C35330"/>
    <w:rsid w:val="00C40268"/>
    <w:rsid w:val="00C4181B"/>
    <w:rsid w:val="00C4237E"/>
    <w:rsid w:val="00C432D0"/>
    <w:rsid w:val="00C465B8"/>
    <w:rsid w:val="00C46BA7"/>
    <w:rsid w:val="00C471D3"/>
    <w:rsid w:val="00C475FD"/>
    <w:rsid w:val="00C50110"/>
    <w:rsid w:val="00C51629"/>
    <w:rsid w:val="00C54EFA"/>
    <w:rsid w:val="00C5550B"/>
    <w:rsid w:val="00C55A86"/>
    <w:rsid w:val="00C55C05"/>
    <w:rsid w:val="00C56448"/>
    <w:rsid w:val="00C5728A"/>
    <w:rsid w:val="00C604EC"/>
    <w:rsid w:val="00C609BC"/>
    <w:rsid w:val="00C622BA"/>
    <w:rsid w:val="00C62775"/>
    <w:rsid w:val="00C62DD0"/>
    <w:rsid w:val="00C62EEA"/>
    <w:rsid w:val="00C640F8"/>
    <w:rsid w:val="00C65F8F"/>
    <w:rsid w:val="00C711BE"/>
    <w:rsid w:val="00C72519"/>
    <w:rsid w:val="00C77B24"/>
    <w:rsid w:val="00C8113B"/>
    <w:rsid w:val="00C82DF1"/>
    <w:rsid w:val="00C8432E"/>
    <w:rsid w:val="00C87084"/>
    <w:rsid w:val="00C90A1E"/>
    <w:rsid w:val="00C9191C"/>
    <w:rsid w:val="00C927AC"/>
    <w:rsid w:val="00CA5F3C"/>
    <w:rsid w:val="00CA63C1"/>
    <w:rsid w:val="00CB06C8"/>
    <w:rsid w:val="00CB0A2F"/>
    <w:rsid w:val="00CB157A"/>
    <w:rsid w:val="00CB2E11"/>
    <w:rsid w:val="00CB4E54"/>
    <w:rsid w:val="00CB51A3"/>
    <w:rsid w:val="00CB7609"/>
    <w:rsid w:val="00CB7B59"/>
    <w:rsid w:val="00CC4BA8"/>
    <w:rsid w:val="00CC580F"/>
    <w:rsid w:val="00CD1267"/>
    <w:rsid w:val="00CD2083"/>
    <w:rsid w:val="00CD2975"/>
    <w:rsid w:val="00CD36A8"/>
    <w:rsid w:val="00CD611A"/>
    <w:rsid w:val="00CD6340"/>
    <w:rsid w:val="00CE07EB"/>
    <w:rsid w:val="00CE2CC5"/>
    <w:rsid w:val="00CE5FC0"/>
    <w:rsid w:val="00CE6989"/>
    <w:rsid w:val="00CE6E80"/>
    <w:rsid w:val="00CF0A51"/>
    <w:rsid w:val="00CF44C2"/>
    <w:rsid w:val="00CF5DFC"/>
    <w:rsid w:val="00CF6295"/>
    <w:rsid w:val="00CF6E9C"/>
    <w:rsid w:val="00D00442"/>
    <w:rsid w:val="00D01E9B"/>
    <w:rsid w:val="00D02B40"/>
    <w:rsid w:val="00D043AB"/>
    <w:rsid w:val="00D048D3"/>
    <w:rsid w:val="00D05336"/>
    <w:rsid w:val="00D068C7"/>
    <w:rsid w:val="00D07256"/>
    <w:rsid w:val="00D14236"/>
    <w:rsid w:val="00D1592C"/>
    <w:rsid w:val="00D15FE9"/>
    <w:rsid w:val="00D168A0"/>
    <w:rsid w:val="00D16E17"/>
    <w:rsid w:val="00D227EA"/>
    <w:rsid w:val="00D23129"/>
    <w:rsid w:val="00D25A44"/>
    <w:rsid w:val="00D25EE8"/>
    <w:rsid w:val="00D26051"/>
    <w:rsid w:val="00D30ADD"/>
    <w:rsid w:val="00D314D9"/>
    <w:rsid w:val="00D32890"/>
    <w:rsid w:val="00D33371"/>
    <w:rsid w:val="00D334F4"/>
    <w:rsid w:val="00D41E42"/>
    <w:rsid w:val="00D43CBA"/>
    <w:rsid w:val="00D45045"/>
    <w:rsid w:val="00D464B7"/>
    <w:rsid w:val="00D46C20"/>
    <w:rsid w:val="00D472EB"/>
    <w:rsid w:val="00D47E9E"/>
    <w:rsid w:val="00D509BE"/>
    <w:rsid w:val="00D51C0A"/>
    <w:rsid w:val="00D603EE"/>
    <w:rsid w:val="00D60A75"/>
    <w:rsid w:val="00D60C25"/>
    <w:rsid w:val="00D61C49"/>
    <w:rsid w:val="00D63A60"/>
    <w:rsid w:val="00D63C2C"/>
    <w:rsid w:val="00D642E9"/>
    <w:rsid w:val="00D64B41"/>
    <w:rsid w:val="00D64E4E"/>
    <w:rsid w:val="00D64F9E"/>
    <w:rsid w:val="00D654BB"/>
    <w:rsid w:val="00D66D06"/>
    <w:rsid w:val="00D70DB9"/>
    <w:rsid w:val="00D71B53"/>
    <w:rsid w:val="00D72B02"/>
    <w:rsid w:val="00D73420"/>
    <w:rsid w:val="00D751E3"/>
    <w:rsid w:val="00D8133C"/>
    <w:rsid w:val="00D8325D"/>
    <w:rsid w:val="00D87571"/>
    <w:rsid w:val="00D910EF"/>
    <w:rsid w:val="00D922DE"/>
    <w:rsid w:val="00D935DB"/>
    <w:rsid w:val="00D93CB4"/>
    <w:rsid w:val="00DA1341"/>
    <w:rsid w:val="00DA2241"/>
    <w:rsid w:val="00DA483B"/>
    <w:rsid w:val="00DA6475"/>
    <w:rsid w:val="00DA79A0"/>
    <w:rsid w:val="00DB0359"/>
    <w:rsid w:val="00DB33DA"/>
    <w:rsid w:val="00DB3A71"/>
    <w:rsid w:val="00DB3EEE"/>
    <w:rsid w:val="00DB6D2E"/>
    <w:rsid w:val="00DB73EF"/>
    <w:rsid w:val="00DC0B1E"/>
    <w:rsid w:val="00DC0E0E"/>
    <w:rsid w:val="00DC11C2"/>
    <w:rsid w:val="00DC23A3"/>
    <w:rsid w:val="00DC5C81"/>
    <w:rsid w:val="00DD2CE1"/>
    <w:rsid w:val="00DD2E0E"/>
    <w:rsid w:val="00DD3DFF"/>
    <w:rsid w:val="00DD6819"/>
    <w:rsid w:val="00DD6DE8"/>
    <w:rsid w:val="00DD6E44"/>
    <w:rsid w:val="00DE59DB"/>
    <w:rsid w:val="00DE6588"/>
    <w:rsid w:val="00DF217F"/>
    <w:rsid w:val="00DF373F"/>
    <w:rsid w:val="00DF3A9C"/>
    <w:rsid w:val="00DF3F09"/>
    <w:rsid w:val="00DF439D"/>
    <w:rsid w:val="00DF4F3D"/>
    <w:rsid w:val="00DF5606"/>
    <w:rsid w:val="00DF5C0D"/>
    <w:rsid w:val="00E03CEF"/>
    <w:rsid w:val="00E071B6"/>
    <w:rsid w:val="00E10DC2"/>
    <w:rsid w:val="00E10DD3"/>
    <w:rsid w:val="00E129BF"/>
    <w:rsid w:val="00E1328F"/>
    <w:rsid w:val="00E15A27"/>
    <w:rsid w:val="00E16962"/>
    <w:rsid w:val="00E169A4"/>
    <w:rsid w:val="00E2178F"/>
    <w:rsid w:val="00E22210"/>
    <w:rsid w:val="00E223B1"/>
    <w:rsid w:val="00E22950"/>
    <w:rsid w:val="00E252A9"/>
    <w:rsid w:val="00E256CF"/>
    <w:rsid w:val="00E25BEF"/>
    <w:rsid w:val="00E26251"/>
    <w:rsid w:val="00E26E20"/>
    <w:rsid w:val="00E3141B"/>
    <w:rsid w:val="00E33076"/>
    <w:rsid w:val="00E333CC"/>
    <w:rsid w:val="00E35C5B"/>
    <w:rsid w:val="00E35F99"/>
    <w:rsid w:val="00E36146"/>
    <w:rsid w:val="00E403C6"/>
    <w:rsid w:val="00E4115E"/>
    <w:rsid w:val="00E43E65"/>
    <w:rsid w:val="00E46ED5"/>
    <w:rsid w:val="00E50F56"/>
    <w:rsid w:val="00E5136D"/>
    <w:rsid w:val="00E522DE"/>
    <w:rsid w:val="00E53C16"/>
    <w:rsid w:val="00E55E55"/>
    <w:rsid w:val="00E55F1E"/>
    <w:rsid w:val="00E57216"/>
    <w:rsid w:val="00E61F82"/>
    <w:rsid w:val="00E625EF"/>
    <w:rsid w:val="00E640EB"/>
    <w:rsid w:val="00E66AAB"/>
    <w:rsid w:val="00E66B67"/>
    <w:rsid w:val="00E66CB4"/>
    <w:rsid w:val="00E67AE4"/>
    <w:rsid w:val="00E72A71"/>
    <w:rsid w:val="00E75725"/>
    <w:rsid w:val="00E77EC5"/>
    <w:rsid w:val="00E836B8"/>
    <w:rsid w:val="00E83964"/>
    <w:rsid w:val="00E873F9"/>
    <w:rsid w:val="00E87410"/>
    <w:rsid w:val="00E87A96"/>
    <w:rsid w:val="00E87DE0"/>
    <w:rsid w:val="00E90B31"/>
    <w:rsid w:val="00E92728"/>
    <w:rsid w:val="00E952CB"/>
    <w:rsid w:val="00E96D34"/>
    <w:rsid w:val="00E9718B"/>
    <w:rsid w:val="00EA1EE8"/>
    <w:rsid w:val="00EA2F48"/>
    <w:rsid w:val="00EA2FF1"/>
    <w:rsid w:val="00EA3DEC"/>
    <w:rsid w:val="00EA64D3"/>
    <w:rsid w:val="00EB023F"/>
    <w:rsid w:val="00EB062A"/>
    <w:rsid w:val="00EB11C0"/>
    <w:rsid w:val="00EB39EF"/>
    <w:rsid w:val="00EB4DDC"/>
    <w:rsid w:val="00EB5E06"/>
    <w:rsid w:val="00EB74B7"/>
    <w:rsid w:val="00EC04D6"/>
    <w:rsid w:val="00EC2A58"/>
    <w:rsid w:val="00EC4F79"/>
    <w:rsid w:val="00EC5F6E"/>
    <w:rsid w:val="00EC63BA"/>
    <w:rsid w:val="00EC67A2"/>
    <w:rsid w:val="00EC749C"/>
    <w:rsid w:val="00EC7BFC"/>
    <w:rsid w:val="00ED0CA4"/>
    <w:rsid w:val="00ED2CEA"/>
    <w:rsid w:val="00ED32A5"/>
    <w:rsid w:val="00EE636B"/>
    <w:rsid w:val="00EF05DB"/>
    <w:rsid w:val="00EF10A7"/>
    <w:rsid w:val="00EF19DA"/>
    <w:rsid w:val="00EF204E"/>
    <w:rsid w:val="00EF37AB"/>
    <w:rsid w:val="00EF3CF3"/>
    <w:rsid w:val="00EF4C2F"/>
    <w:rsid w:val="00EF4DE8"/>
    <w:rsid w:val="00EF74A5"/>
    <w:rsid w:val="00F009C7"/>
    <w:rsid w:val="00F01818"/>
    <w:rsid w:val="00F03056"/>
    <w:rsid w:val="00F04283"/>
    <w:rsid w:val="00F046C6"/>
    <w:rsid w:val="00F068DB"/>
    <w:rsid w:val="00F070A9"/>
    <w:rsid w:val="00F07608"/>
    <w:rsid w:val="00F07CBE"/>
    <w:rsid w:val="00F10B96"/>
    <w:rsid w:val="00F12C13"/>
    <w:rsid w:val="00F13D20"/>
    <w:rsid w:val="00F20E36"/>
    <w:rsid w:val="00F2232D"/>
    <w:rsid w:val="00F27983"/>
    <w:rsid w:val="00F33BAD"/>
    <w:rsid w:val="00F345A4"/>
    <w:rsid w:val="00F35048"/>
    <w:rsid w:val="00F365DB"/>
    <w:rsid w:val="00F40C3B"/>
    <w:rsid w:val="00F4191C"/>
    <w:rsid w:val="00F42577"/>
    <w:rsid w:val="00F43773"/>
    <w:rsid w:val="00F43C24"/>
    <w:rsid w:val="00F442B7"/>
    <w:rsid w:val="00F44DAE"/>
    <w:rsid w:val="00F45644"/>
    <w:rsid w:val="00F45E75"/>
    <w:rsid w:val="00F467FF"/>
    <w:rsid w:val="00F46FAE"/>
    <w:rsid w:val="00F50F59"/>
    <w:rsid w:val="00F50FE0"/>
    <w:rsid w:val="00F5133F"/>
    <w:rsid w:val="00F518DF"/>
    <w:rsid w:val="00F52950"/>
    <w:rsid w:val="00F53662"/>
    <w:rsid w:val="00F53FD2"/>
    <w:rsid w:val="00F562B7"/>
    <w:rsid w:val="00F6013D"/>
    <w:rsid w:val="00F6078C"/>
    <w:rsid w:val="00F615B2"/>
    <w:rsid w:val="00F616BB"/>
    <w:rsid w:val="00F61DEB"/>
    <w:rsid w:val="00F6333B"/>
    <w:rsid w:val="00F63D02"/>
    <w:rsid w:val="00F72CC6"/>
    <w:rsid w:val="00F7307C"/>
    <w:rsid w:val="00F806B4"/>
    <w:rsid w:val="00F80788"/>
    <w:rsid w:val="00F80A64"/>
    <w:rsid w:val="00F80FFC"/>
    <w:rsid w:val="00F811AB"/>
    <w:rsid w:val="00F819F3"/>
    <w:rsid w:val="00F8443B"/>
    <w:rsid w:val="00F85EED"/>
    <w:rsid w:val="00F87F14"/>
    <w:rsid w:val="00F87FFB"/>
    <w:rsid w:val="00F9402C"/>
    <w:rsid w:val="00F94998"/>
    <w:rsid w:val="00F960C7"/>
    <w:rsid w:val="00FA3031"/>
    <w:rsid w:val="00FA38DC"/>
    <w:rsid w:val="00FA595A"/>
    <w:rsid w:val="00FB18A3"/>
    <w:rsid w:val="00FB1F16"/>
    <w:rsid w:val="00FB1FA9"/>
    <w:rsid w:val="00FB42E9"/>
    <w:rsid w:val="00FB4DEE"/>
    <w:rsid w:val="00FB4F4B"/>
    <w:rsid w:val="00FB55FE"/>
    <w:rsid w:val="00FC16D3"/>
    <w:rsid w:val="00FC4082"/>
    <w:rsid w:val="00FC5DC7"/>
    <w:rsid w:val="00FD082A"/>
    <w:rsid w:val="00FD26B0"/>
    <w:rsid w:val="00FD35D3"/>
    <w:rsid w:val="00FD6E04"/>
    <w:rsid w:val="00FD79AA"/>
    <w:rsid w:val="00FE13F7"/>
    <w:rsid w:val="00FE192F"/>
    <w:rsid w:val="00FE1FB2"/>
    <w:rsid w:val="00FE2081"/>
    <w:rsid w:val="00FF2264"/>
    <w:rsid w:val="00FF2CFD"/>
    <w:rsid w:val="00FF3312"/>
    <w:rsid w:val="00FF3759"/>
    <w:rsid w:val="00FF46BD"/>
    <w:rsid w:val="00FF6DD6"/>
    <w:rsid w:val="00FF741B"/>
    <w:rsid w:val="00FF7511"/>
    <w:rsid w:val="00FF77CD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A0631BD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95918"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44"/>
      <w:szCs w:val="30"/>
    </w:rPr>
  </w:style>
  <w:style w:type="paragraph" w:styleId="2">
    <w:name w:val="heading 2"/>
    <w:basedOn w:val="a"/>
    <w:next w:val="a"/>
    <w:uiPriority w:val="9"/>
    <w:unhideWhenUsed/>
    <w:qFormat/>
    <w:rsid w:val="00FF46BD"/>
    <w:pPr>
      <w:keepNext/>
      <w:keepLines/>
      <w:numPr>
        <w:numId w:val="26"/>
      </w:numPr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6BD"/>
    <w:pPr>
      <w:keepNext/>
      <w:keepLines/>
      <w:numPr>
        <w:numId w:val="25"/>
      </w:numPr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autoRedefine/>
    <w:uiPriority w:val="9"/>
    <w:unhideWhenUsed/>
    <w:qFormat/>
    <w:rsid w:val="00EC749C"/>
    <w:pPr>
      <w:keepNext/>
      <w:keepLines/>
      <w:numPr>
        <w:ilvl w:val="3"/>
        <w:numId w:val="1"/>
      </w:numPr>
      <w:spacing w:before="200" w:after="200" w:line="360" w:lineRule="auto"/>
      <w:outlineLvl w:val="3"/>
    </w:pPr>
    <w:rPr>
      <w:rFonts w:ascii="宋体" w:eastAsia="宋体" w:hAnsi="宋体" w:cs="宋体"/>
      <w:b/>
      <w:bCs/>
      <w:color w:val="1B1C1D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2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  <w:style w:type="character" w:styleId="HTML0">
    <w:name w:val="HTML Code"/>
    <w:basedOn w:val="a0"/>
    <w:uiPriority w:val="99"/>
    <w:semiHidden/>
    <w:unhideWhenUsed/>
    <w:rsid w:val="00BB13D9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22EA"/>
    <w:rPr>
      <w:rFonts w:asciiTheme="minorHAnsi" w:eastAsiaTheme="minorEastAsia" w:hAnsiTheme="minorHAnsi" w:cstheme="minorBidi"/>
      <w:b/>
      <w:bCs/>
      <w:color w:val="000000"/>
      <w:kern w:val="2"/>
      <w:sz w:val="32"/>
      <w:szCs w:val="32"/>
    </w:rPr>
  </w:style>
  <w:style w:type="character" w:customStyle="1" w:styleId="flex">
    <w:name w:val="flex"/>
    <w:basedOn w:val="a0"/>
    <w:rsid w:val="00BB61D4"/>
  </w:style>
  <w:style w:type="character" w:customStyle="1" w:styleId="hljs-operator">
    <w:name w:val="hljs-operator"/>
    <w:basedOn w:val="a0"/>
    <w:rsid w:val="0037197C"/>
  </w:style>
  <w:style w:type="character" w:customStyle="1" w:styleId="hljs-function">
    <w:name w:val="hljs-function"/>
    <w:basedOn w:val="a0"/>
    <w:rsid w:val="00D63C2C"/>
  </w:style>
  <w:style w:type="character" w:styleId="af4">
    <w:name w:val="Strong"/>
    <w:basedOn w:val="a0"/>
    <w:uiPriority w:val="22"/>
    <w:qFormat/>
    <w:rsid w:val="000B73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deepwiki.com/wangj9601/stock_quote_analayze/6-database-and-storage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deepwiki.com/wangj9601/stock_quote_analayze/3.4-watchlist-data-collection" TargetMode="External"/><Relationship Id="rId63" Type="http://schemas.openxmlformats.org/officeDocument/2006/relationships/hyperlink" Target="https://deepwiki.com/wangj9601/stock_quote_analayze/6-database-and-storage" TargetMode="External"/><Relationship Id="rId68" Type="http://schemas.openxmlformats.org/officeDocument/2006/relationships/hyperlink" Target="https://deepwiki.com/wangj9601/stock_quote_analayze/4.3-market-data-apis" TargetMode="External"/><Relationship Id="rId16" Type="http://schemas.openxmlformats.org/officeDocument/2006/relationships/image" Target="media/image1.png"/><Relationship Id="rId11" Type="http://schemas.openxmlformats.org/officeDocument/2006/relationships/hyperlink" Target="https://deepwiki.com/wangj9601/stock_quote_analayze/2-system-architecture" TargetMode="External"/><Relationship Id="rId24" Type="http://schemas.openxmlformats.org/officeDocument/2006/relationships/hyperlink" Target="https://deepwiki.com/wangj9601/stock_quote_analayze/3.3-tushare-data-collectors" TargetMode="External"/><Relationship Id="rId32" Type="http://schemas.openxmlformats.org/officeDocument/2006/relationships/hyperlink" Target="https://deepwiki.com/wangj9601/stock_quote_analayze/3.1-collection-orchestration" TargetMode="External"/><Relationship Id="rId37" Type="http://schemas.openxmlformats.org/officeDocument/2006/relationships/hyperlink" Target="https://github.com/wangj9601/stock_quote_analayze/blob/f38b222c/backend_core/data_collectors/akshare/historical.py" TargetMode="External"/><Relationship Id="rId40" Type="http://schemas.openxmlformats.org/officeDocument/2006/relationships/hyperlink" Target="https://github.com/wangj9601/stock_quote_analayze/blob/f38b222c/backend_core/data_collectors/akshare/realtime_index_spot_ak.py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1.png"/><Relationship Id="rId58" Type="http://schemas.openxmlformats.org/officeDocument/2006/relationships/image" Target="media/image23.png"/><Relationship Id="rId66" Type="http://schemas.openxmlformats.org/officeDocument/2006/relationships/hyperlink" Target="https://deepwiki.com/wangj9601/stock_quote_analayze/4.5-authentication-and-admin-apis" TargetMode="External"/><Relationship Id="rId74" Type="http://schemas.openxmlformats.org/officeDocument/2006/relationships/hyperlink" Target="https://deepwiki.com/wangj9601/stock_quote_analayze/4.3-market-data-apis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deepwiki.com/wangj9601/stock_quote_analayze/3-data-collection-system" TargetMode="External"/><Relationship Id="rId19" Type="http://schemas.openxmlformats.org/officeDocument/2006/relationships/hyperlink" Target="https://deepwiki.com/wangj9601/stock_quote_analayze/4-backend-api-services" TargetMode="External"/><Relationship Id="rId14" Type="http://schemas.openxmlformats.org/officeDocument/2006/relationships/hyperlink" Target="https://deepwiki.com/wangj9601/stock_quote_analayze/5-frontend-application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wangj9601/stock_quote_analayze/blob/f38b222c/backend_core/data_collectors/akshare/base.py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6.png"/><Relationship Id="rId56" Type="http://schemas.openxmlformats.org/officeDocument/2006/relationships/hyperlink" Target="https://deepwiki.com/wangj9601/stock_quote_analayze/5.4-historical-data-interface" TargetMode="External"/><Relationship Id="rId64" Type="http://schemas.openxmlformats.org/officeDocument/2006/relationships/hyperlink" Target="https://deepwiki.com/wangj9601/stock_quote_analayze/4.3-market-data-apis" TargetMode="External"/><Relationship Id="rId69" Type="http://schemas.openxmlformats.org/officeDocument/2006/relationships/hyperlink" Target="https://deepwiki.com/wangj9601/stock_quote_analayze/4.1-stock-management-apis" TargetMode="External"/><Relationship Id="rId77" Type="http://schemas.openxmlformats.org/officeDocument/2006/relationships/hyperlink" Target="https://deepwiki.com/wangj9601/stock_quote_analayze/4.5-authentication-and-admin-apis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72" Type="http://schemas.openxmlformats.org/officeDocument/2006/relationships/hyperlink" Target="https://deepwiki.com/wangj9601/stock_quote_analayze/4.3-market-data-apis" TargetMode="Externa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deepwiki.com/wangj9601/stock_quote_analayze/3-data-collection-syste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epwiki.com/wangj9601/stock_quote_analayze/3.4-watchlist-data-collection" TargetMode="External"/><Relationship Id="rId33" Type="http://schemas.openxmlformats.org/officeDocument/2006/relationships/hyperlink" Target="https://deepwiki.com/wangj9601/stock_quote_analayze/3.3-tushare-data-collectors" TargetMode="External"/><Relationship Id="rId38" Type="http://schemas.openxmlformats.org/officeDocument/2006/relationships/hyperlink" Target="https://github.com/wangj9601/stock_quote_analayze/blob/f38b222c/backend_core/data_collectors/akshare/realtime_stock_notice_report_ak.py" TargetMode="External"/><Relationship Id="rId46" Type="http://schemas.openxmlformats.org/officeDocument/2006/relationships/hyperlink" Target="https://deepwiki.com/wangj9601/stock_quote_analayze/3.2-akshare-data-collectors" TargetMode="External"/><Relationship Id="rId59" Type="http://schemas.openxmlformats.org/officeDocument/2006/relationships/image" Target="media/image24.png"/><Relationship Id="rId67" Type="http://schemas.openxmlformats.org/officeDocument/2006/relationships/hyperlink" Target="https://deepwiki.com/wangj9601/stock_quote_analayze/4.1-stock-management-apis" TargetMode="External"/><Relationship Id="rId20" Type="http://schemas.openxmlformats.org/officeDocument/2006/relationships/hyperlink" Target="https://deepwiki.com/wangj9601/stock_quote_analayze/5-frontend-applications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deepwiki.com/wangj9601/stock_quote_analayze/3.3-tushare-data-collectors" TargetMode="External"/><Relationship Id="rId62" Type="http://schemas.openxmlformats.org/officeDocument/2006/relationships/hyperlink" Target="https://deepwiki.com/wangj9601/stock_quote_analayze/5-frontend-applications" TargetMode="External"/><Relationship Id="rId70" Type="http://schemas.openxmlformats.org/officeDocument/2006/relationships/hyperlink" Target="https://deepwiki.com/wangj9601/stock_quote_analayze/4.3-market-data-apis" TargetMode="External"/><Relationship Id="rId75" Type="http://schemas.openxmlformats.org/officeDocument/2006/relationships/hyperlink" Target="https://deepwiki.com/wangj9601/stock_quote_analayze/4-backend-api-servic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eepwiki.com/wangj9601/stock_quote_analayze/6-database-and-storage" TargetMode="External"/><Relationship Id="rId23" Type="http://schemas.openxmlformats.org/officeDocument/2006/relationships/hyperlink" Target="https://deepwiki.com/wangj9601/stock_quote_analayze/3.2-akshare-data-collectors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wangj9601/stock_quote_analayze/blob/f38b222c/backend_core/data_collectors/akshare/realtime.py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2.png"/><Relationship Id="rId10" Type="http://schemas.openxmlformats.org/officeDocument/2006/relationships/footer" Target="footer2.xml"/><Relationship Id="rId31" Type="http://schemas.openxmlformats.org/officeDocument/2006/relationships/image" Target="media/image9.png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60" Type="http://schemas.openxmlformats.org/officeDocument/2006/relationships/hyperlink" Target="https://deepwiki.com/wangj9601/stock_quote_analayze/3.1-collection-orchestration" TargetMode="External"/><Relationship Id="rId65" Type="http://schemas.openxmlformats.org/officeDocument/2006/relationships/hyperlink" Target="https://deepwiki.com/wangj9601/stock_quote_analayze/4.4-news-and-research-apis" TargetMode="External"/><Relationship Id="rId73" Type="http://schemas.openxmlformats.org/officeDocument/2006/relationships/hyperlink" Target="https://deepwiki.com/wangj9601/stock_quote_analayze/4.1-stock-management-apis" TargetMode="External"/><Relationship Id="rId78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https://deepwiki.com/wangj9601/stock_quote_analayze/4-backend-api-services" TargetMode="External"/><Relationship Id="rId18" Type="http://schemas.openxmlformats.org/officeDocument/2006/relationships/hyperlink" Target="https://deepwiki.com/wangj9601/stock_quote_analayze/3-data-collection-system" TargetMode="External"/><Relationship Id="rId39" Type="http://schemas.openxmlformats.org/officeDocument/2006/relationships/hyperlink" Target="https://github.com/wangj9601/stock_quote_analayze/blob/f38b222c/backend_core/data_collectors/akshare/realtime_stock_industry_board_ak.py" TargetMode="External"/><Relationship Id="rId34" Type="http://schemas.openxmlformats.org/officeDocument/2006/relationships/image" Target="media/image10.png"/><Relationship Id="rId50" Type="http://schemas.openxmlformats.org/officeDocument/2006/relationships/image" Target="media/image18.png"/><Relationship Id="rId55" Type="http://schemas.openxmlformats.org/officeDocument/2006/relationships/hyperlink" Target="https://deepwiki.com/wangj9601/stock_quote_analayze/4.2-historical-data-apis" TargetMode="External"/><Relationship Id="rId76" Type="http://schemas.openxmlformats.org/officeDocument/2006/relationships/hyperlink" Target="https://deepwiki.com/wangj9601/stock_quote_analayze/5.1-stock-details-interface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deepwiki.com/wangj9601/stock_quote_analayze/4.1-stock-management-apis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3D3BC4-DAD0-484C-A5B4-00A037B948D1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46</Pages>
  <Words>3524</Words>
  <Characters>20090</Characters>
  <Application>Microsoft Office Word</Application>
  <DocSecurity>0</DocSecurity>
  <Lines>167</Lines>
  <Paragraphs>47</Paragraphs>
  <ScaleCrop>false</ScaleCrop>
  <Company>Microsoft</Company>
  <LinksUpToDate>false</LinksUpToDate>
  <CharactersWithSpaces>23567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Windows 用户</cp:lastModifiedBy>
  <cp:revision>1099</cp:revision>
  <cp:lastPrinted>2025-07-29T02:42:00Z</cp:lastPrinted>
  <dcterms:created xsi:type="dcterms:W3CDTF">2021-12-23T11:19:00Z</dcterms:created>
  <dcterms:modified xsi:type="dcterms:W3CDTF">2025-07-29T03:12:00Z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