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"/>
        <w:gridCol w:w="8"/>
        <w:gridCol w:w="1672"/>
        <w:gridCol w:w="1136"/>
        <w:gridCol w:w="2574"/>
        <w:gridCol w:w="2225"/>
        <w:gridCol w:w="1650"/>
        <w:gridCol w:w="52"/>
        <w:gridCol w:w="42"/>
      </w:tblGrid>
      <w:tr w:rsidR="00FC0139" w14:paraId="53B126CF" w14:textId="77777777" w:rsidTr="002B26DE">
        <w:trPr>
          <w:trHeight w:val="590"/>
          <w:jc w:val="center"/>
        </w:trPr>
        <w:tc>
          <w:tcPr>
            <w:tcW w:w="8200" w:type="dxa"/>
            <w:gridSpan w:val="6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241CEA36" w14:textId="6E38D5EC" w:rsidR="00BD4493" w:rsidRPr="00AA35A7" w:rsidRDefault="00BD4493" w:rsidP="00BD4493">
            <w:pPr>
              <w:spacing w:before="31" w:after="31" w:line="241" w:lineRule="atLeas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FC0139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52"/>
                <w:szCs w:val="52"/>
              </w:rPr>
              <w:t xml:space="preserve">王杰 </w:t>
            </w:r>
            <w:r w:rsidRPr="00FC0139"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52"/>
                <w:szCs w:val="52"/>
              </w:rPr>
              <w:t xml:space="preserve"> </w:t>
            </w:r>
            <w:bookmarkStart w:id="0" w:name="_Hlk23752397"/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团队合作能力强,有责任心</w:t>
            </w:r>
            <w:bookmarkEnd w:id="0"/>
          </w:p>
        </w:tc>
        <w:tc>
          <w:tcPr>
            <w:tcW w:w="1744" w:type="dxa"/>
            <w:gridSpan w:val="3"/>
          </w:tcPr>
          <w:p w14:paraId="0451DDA8" w14:textId="3DF38BF6" w:rsidR="00BD4493" w:rsidRDefault="00BD4493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FC0139" w14:paraId="5906DFC6" w14:textId="77777777" w:rsidTr="002B26DE">
        <w:trPr>
          <w:trHeight w:val="343"/>
          <w:jc w:val="center"/>
        </w:trPr>
        <w:tc>
          <w:tcPr>
            <w:tcW w:w="3401" w:type="dxa"/>
            <w:gridSpan w:val="4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29B41185" w14:textId="4818D5FF" w:rsidR="00FC0139" w:rsidRPr="00AA35A7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性 别：</w:t>
            </w:r>
            <w:r w:rsidRPr="00FC0139">
              <w:rPr>
                <w:rFonts w:asciiTheme="minorEastAsia" w:eastAsiaTheme="minorEastAsia" w:hAnsiTheme="minorEastAsia" w:cs="Times New Roman" w:hint="eastAsia"/>
                <w:color w:val="auto"/>
                <w:sz w:val="21"/>
                <w:szCs w:val="21"/>
              </w:rPr>
              <w:t>男</w:t>
            </w: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 xml:space="preserve"> </w:t>
            </w:r>
            <w:r w:rsidR="008A0CC6"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  <w:t xml:space="preserve"> </w:t>
            </w:r>
            <w:r w:rsidR="008A0CC6">
              <w:rPr>
                <w:rFonts w:asciiTheme="minorEastAsia" w:eastAsiaTheme="minorEastAsia" w:hAnsiTheme="minorEastAsia" w:cs="Times New Roman"/>
                <w:b/>
                <w:color w:val="auto"/>
                <w:sz w:val="21"/>
              </w:rPr>
              <w:t xml:space="preserve">                        </w:t>
            </w:r>
          </w:p>
        </w:tc>
        <w:tc>
          <w:tcPr>
            <w:tcW w:w="479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C10F0F5" w14:textId="7C00B1D2" w:rsidR="00FC0139" w:rsidRPr="00AA35A7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民 族：</w:t>
            </w:r>
            <w:r w:rsidRPr="00FC0139">
              <w:rPr>
                <w:rFonts w:asciiTheme="minorEastAsia" w:eastAsiaTheme="minorEastAsia" w:hAnsiTheme="minorEastAsia" w:cs="Times New Roman" w:hint="eastAsia"/>
                <w:color w:val="auto"/>
                <w:sz w:val="21"/>
                <w:szCs w:val="21"/>
              </w:rPr>
              <w:t>汉</w:t>
            </w:r>
          </w:p>
        </w:tc>
        <w:tc>
          <w:tcPr>
            <w:tcW w:w="1744" w:type="dxa"/>
            <w:gridSpan w:val="3"/>
            <w:vMerge w:val="restart"/>
          </w:tcPr>
          <w:p w14:paraId="30F8EF73" w14:textId="58568E38" w:rsidR="00FC0139" w:rsidRPr="00AA35A7" w:rsidRDefault="008A0CC6" w:rsidP="00FC0139">
            <w:pPr>
              <w:spacing w:before="31" w:after="31" w:line="0" w:lineRule="atLeast"/>
              <w:ind w:right="839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4B978C18" wp14:editId="5D9F5E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6805" cy="1504950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0680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0139" w14:paraId="5F301226" w14:textId="77777777" w:rsidTr="002B26DE">
        <w:trPr>
          <w:trHeight w:val="306"/>
          <w:jc w:val="center"/>
        </w:trPr>
        <w:tc>
          <w:tcPr>
            <w:tcW w:w="3401" w:type="dxa"/>
            <w:gridSpan w:val="4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62794932" w14:textId="77777777" w:rsidR="00FC0139" w:rsidRPr="00FC0139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学 校：</w:t>
            </w:r>
            <w:r w:rsidRPr="00FC0139">
              <w:rPr>
                <w:rFonts w:asciiTheme="minorEastAsia" w:eastAsiaTheme="minorEastAsia" w:hAnsiTheme="minorEastAsia" w:cs="Times New Roman" w:hint="eastAsia"/>
                <w:color w:val="auto"/>
                <w:sz w:val="21"/>
                <w:szCs w:val="21"/>
              </w:rPr>
              <w:t>山西大学商务学院</w:t>
            </w:r>
          </w:p>
        </w:tc>
        <w:tc>
          <w:tcPr>
            <w:tcW w:w="4799" w:type="dxa"/>
            <w:gridSpan w:val="2"/>
          </w:tcPr>
          <w:p w14:paraId="2FB91B65" w14:textId="4C93F05F" w:rsidR="00FC0139" w:rsidRPr="00FC0139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专 业：</w:t>
            </w:r>
            <w:r w:rsidRPr="00FC0139">
              <w:rPr>
                <w:rFonts w:asciiTheme="minorEastAsia" w:eastAsiaTheme="minorEastAsia" w:hAnsiTheme="minorEastAsia" w:cs="Times New Roman" w:hint="eastAsia"/>
                <w:color w:val="auto"/>
                <w:sz w:val="21"/>
                <w:szCs w:val="21"/>
              </w:rPr>
              <w:t>电子信息科学与技术</w:t>
            </w:r>
          </w:p>
        </w:tc>
        <w:tc>
          <w:tcPr>
            <w:tcW w:w="1744" w:type="dxa"/>
            <w:gridSpan w:val="3"/>
            <w:vMerge/>
          </w:tcPr>
          <w:p w14:paraId="6B5CB8F2" w14:textId="77777777" w:rsidR="00FC0139" w:rsidRDefault="00FC0139" w:rsidP="00FC0139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FC0139" w14:paraId="73F28FDA" w14:textId="77777777" w:rsidTr="003E44DE">
        <w:trPr>
          <w:trHeight w:val="319"/>
          <w:jc w:val="center"/>
        </w:trPr>
        <w:tc>
          <w:tcPr>
            <w:tcW w:w="3401" w:type="dxa"/>
            <w:gridSpan w:val="4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75C14DA4" w14:textId="77777777" w:rsidR="00FC0139" w:rsidRPr="00FC0139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电 话：</w:t>
            </w:r>
            <w:r w:rsidRPr="00FC0139">
              <w:rPr>
                <w:rFonts w:asciiTheme="minorEastAsia" w:eastAsiaTheme="minorEastAsia" w:hAnsiTheme="minorEastAsia" w:cs="Times New Roman"/>
                <w:color w:val="auto"/>
                <w:sz w:val="21"/>
                <w:szCs w:val="21"/>
              </w:rPr>
              <w:t>15835106151</w:t>
            </w:r>
          </w:p>
        </w:tc>
        <w:tc>
          <w:tcPr>
            <w:tcW w:w="4799" w:type="dxa"/>
            <w:gridSpan w:val="2"/>
          </w:tcPr>
          <w:p w14:paraId="6A502A31" w14:textId="5F1115EE" w:rsidR="00FC0139" w:rsidRPr="00FC0139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邮 箱：</w:t>
            </w:r>
            <w:hyperlink r:id="rId9" w:history="1">
              <w:r w:rsidRPr="00FC0139">
                <w:rPr>
                  <w:rFonts w:asciiTheme="minorEastAsia" w:eastAsiaTheme="minorEastAsia" w:hAnsiTheme="minorEastAsia" w:cs="Times New Roman"/>
                  <w:color w:val="auto"/>
                  <w:sz w:val="21"/>
                  <w:szCs w:val="21"/>
                </w:rPr>
                <w:t>1970607004</w:t>
              </w:r>
              <w:r w:rsidRPr="00FC0139">
                <w:rPr>
                  <w:rFonts w:asciiTheme="minorEastAsia" w:eastAsiaTheme="minorEastAsia" w:hAnsiTheme="minorEastAsia" w:cs="Times New Roman" w:hint="eastAsia"/>
                  <w:color w:val="auto"/>
                  <w:sz w:val="21"/>
                  <w:szCs w:val="21"/>
                </w:rPr>
                <w:t>@qq</w:t>
              </w:r>
              <w:r w:rsidRPr="00FC0139">
                <w:rPr>
                  <w:rFonts w:asciiTheme="minorEastAsia" w:eastAsiaTheme="minorEastAsia" w:hAnsiTheme="minorEastAsia" w:cs="Times New Roman"/>
                  <w:color w:val="auto"/>
                  <w:sz w:val="21"/>
                  <w:szCs w:val="21"/>
                </w:rPr>
                <w:t>.com</w:t>
              </w:r>
            </w:hyperlink>
          </w:p>
        </w:tc>
        <w:tc>
          <w:tcPr>
            <w:tcW w:w="1744" w:type="dxa"/>
            <w:gridSpan w:val="3"/>
            <w:vMerge/>
          </w:tcPr>
          <w:p w14:paraId="206F96A2" w14:textId="77777777" w:rsidR="00FC0139" w:rsidRDefault="00FC0139" w:rsidP="00FC0139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FC0139" w14:paraId="41614825" w14:textId="77777777" w:rsidTr="002B26DE">
        <w:trPr>
          <w:trHeight w:val="162"/>
          <w:jc w:val="center"/>
        </w:trPr>
        <w:tc>
          <w:tcPr>
            <w:tcW w:w="8200" w:type="dxa"/>
            <w:gridSpan w:val="6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2EE2ABBA" w14:textId="5388E8E4" w:rsidR="00FC0139" w:rsidRPr="00AA35A7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bookmarkStart w:id="1" w:name="_Hlk23751540"/>
            <w:proofErr w:type="spellStart"/>
            <w:r w:rsidRPr="00AA35A7"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  <w:t>G</w:t>
            </w:r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ithub</w:t>
            </w:r>
            <w:proofErr w:type="spellEnd"/>
            <w:r w:rsidRPr="00AA35A7"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  <w:t>:</w:t>
            </w:r>
            <w:r w:rsidR="00A129FF"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  <w:t xml:space="preserve"> </w:t>
            </w:r>
            <w:hyperlink r:id="rId10" w:history="1">
              <w:r w:rsidR="00A129FF" w:rsidRPr="008419BD">
                <w:rPr>
                  <w:rStyle w:val="a8"/>
                  <w:rFonts w:asciiTheme="minorEastAsia" w:eastAsiaTheme="minorEastAsia" w:hAnsiTheme="minorEastAsia" w:cs="Times New Roman"/>
                  <w:sz w:val="21"/>
                  <w:szCs w:val="21"/>
                </w:rPr>
                <w:t>https://github.com/wangjgithub</w:t>
              </w:r>
            </w:hyperlink>
            <w:bookmarkEnd w:id="1"/>
          </w:p>
        </w:tc>
        <w:tc>
          <w:tcPr>
            <w:tcW w:w="1744" w:type="dxa"/>
            <w:gridSpan w:val="3"/>
            <w:vMerge/>
          </w:tcPr>
          <w:p w14:paraId="48E2D70F" w14:textId="77777777" w:rsidR="00FC0139" w:rsidRPr="00AA35A7" w:rsidRDefault="00FC0139" w:rsidP="00FC0139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FC0139" w14:paraId="6DB76F1C" w14:textId="77777777" w:rsidTr="002B26DE">
        <w:trPr>
          <w:trHeight w:val="164"/>
          <w:jc w:val="center"/>
        </w:trPr>
        <w:tc>
          <w:tcPr>
            <w:tcW w:w="8200" w:type="dxa"/>
            <w:gridSpan w:val="6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2378B088" w14:textId="34FDFD96" w:rsidR="00FC0139" w:rsidRPr="00AA35A7" w:rsidRDefault="00FC0139" w:rsidP="003E44DE">
            <w:pPr>
              <w:spacing w:before="31" w:after="31" w:line="280" w:lineRule="exac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bookmarkStart w:id="2" w:name="_Hlk23751549"/>
            <w:r w:rsidRPr="00AA35A7">
              <w:rPr>
                <w:rFonts w:asciiTheme="minorEastAsia" w:eastAsiaTheme="minorEastAsia" w:hAnsiTheme="minorEastAsia" w:cs="Times New Roman" w:hint="eastAsia"/>
                <w:b/>
                <w:bCs/>
                <w:color w:val="auto"/>
                <w:sz w:val="21"/>
                <w:szCs w:val="21"/>
              </w:rPr>
              <w:t>博 客：</w:t>
            </w:r>
            <w:r w:rsidRPr="00AA35A7">
              <w:rPr>
                <w:rFonts w:asciiTheme="minorEastAsia" w:eastAsiaTheme="minorEastAsia" w:hAnsiTheme="minorEastAsia" w:cs="Times New Roman"/>
                <w:color w:val="auto"/>
                <w:sz w:val="21"/>
                <w:szCs w:val="21"/>
              </w:rPr>
              <w:t>https://blog.csdn.net/wangjiecsdn</w:t>
            </w:r>
            <w:bookmarkEnd w:id="2"/>
          </w:p>
        </w:tc>
        <w:tc>
          <w:tcPr>
            <w:tcW w:w="1744" w:type="dxa"/>
            <w:gridSpan w:val="3"/>
            <w:vMerge/>
          </w:tcPr>
          <w:p w14:paraId="4788FF50" w14:textId="7CD571B9" w:rsidR="00FC0139" w:rsidRPr="00AA35A7" w:rsidRDefault="00FC0139" w:rsidP="00FC0139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E72B76" w14:paraId="65D04EA3" w14:textId="77777777" w:rsidTr="00E72B76">
        <w:trPr>
          <w:trHeight w:val="410"/>
          <w:jc w:val="center"/>
        </w:trPr>
        <w:tc>
          <w:tcPr>
            <w:tcW w:w="2265" w:type="dxa"/>
            <w:gridSpan w:val="3"/>
            <w:shd w:val="clear" w:color="auto" w:fill="000000" w:themeFill="text1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4CF22042" w14:textId="77777777" w:rsidR="00FC0139" w:rsidRPr="00AA35A7" w:rsidRDefault="00FC0139" w:rsidP="00FC0139">
            <w:pPr>
              <w:spacing w:before="42" w:after="42" w:line="275" w:lineRule="atLeas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FFFFFF"/>
              </w:rPr>
              <w:t>求职意向</w:t>
            </w:r>
          </w:p>
        </w:tc>
        <w:tc>
          <w:tcPr>
            <w:tcW w:w="5935" w:type="dxa"/>
            <w:gridSpan w:val="3"/>
          </w:tcPr>
          <w:p w14:paraId="5DDBB627" w14:textId="77777777" w:rsidR="00FC0139" w:rsidRPr="00AA35A7" w:rsidRDefault="00FC0139" w:rsidP="00FC0139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  <w:tc>
          <w:tcPr>
            <w:tcW w:w="1744" w:type="dxa"/>
            <w:gridSpan w:val="3"/>
            <w:vMerge/>
          </w:tcPr>
          <w:p w14:paraId="3571B242" w14:textId="79FF9A9F" w:rsidR="00FC0139" w:rsidRPr="00AA35A7" w:rsidRDefault="00FC0139" w:rsidP="00FC0139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FC0139" w14:paraId="465FBCEE" w14:textId="77777777" w:rsidTr="003E44DE">
        <w:trPr>
          <w:trHeight w:val="396"/>
          <w:jc w:val="center"/>
        </w:trPr>
        <w:tc>
          <w:tcPr>
            <w:tcW w:w="8200" w:type="dxa"/>
            <w:gridSpan w:val="6"/>
            <w:tcMar>
              <w:top w:w="0" w:type="dxa"/>
              <w:left w:w="57" w:type="dxa"/>
              <w:bottom w:w="0" w:type="dxa"/>
              <w:right w:w="85" w:type="dxa"/>
            </w:tcMar>
          </w:tcPr>
          <w:p w14:paraId="2D74468E" w14:textId="77F8582B" w:rsidR="00FC0139" w:rsidRPr="00AA35A7" w:rsidRDefault="00FC0139" w:rsidP="002B26DE">
            <w:pPr>
              <w:spacing w:before="60" w:after="60" w:line="241" w:lineRule="atLeast"/>
              <w:rPr>
                <w:rFonts w:asciiTheme="minorEastAsia" w:eastAsia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bookmarkStart w:id="3" w:name="_Hlk23753032"/>
            <w:r w:rsidRPr="00AA35A7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W</w:t>
            </w:r>
            <w:r w:rsidRPr="00AA35A7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eb前端工程师</w:t>
            </w:r>
            <w:bookmarkEnd w:id="3"/>
          </w:p>
        </w:tc>
        <w:tc>
          <w:tcPr>
            <w:tcW w:w="1744" w:type="dxa"/>
            <w:gridSpan w:val="3"/>
            <w:vMerge/>
          </w:tcPr>
          <w:p w14:paraId="60C37B58" w14:textId="77777777" w:rsidR="00FC0139" w:rsidRDefault="00FC0139" w:rsidP="00FC0139">
            <w:pPr>
              <w:spacing w:before="31" w:after="31" w:line="241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2B26DE" w:rsidRPr="006731EF" w14:paraId="67CF942F" w14:textId="77777777" w:rsidTr="002B26DE">
        <w:trPr>
          <w:jc w:val="center"/>
        </w:trPr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A67A00F" w14:textId="5F5D8183" w:rsidR="00FC0139" w:rsidRPr="00AA35A7" w:rsidRDefault="00FC0139" w:rsidP="00FC0139">
            <w:pPr>
              <w:spacing w:before="42" w:after="42" w:line="275" w:lineRule="atLeast"/>
              <w:rPr>
                <w:rFonts w:ascii="宋体" w:hAnsi="宋体" w:cs="宋体"/>
                <w:b/>
                <w:bCs/>
                <w:color w:val="FFFFFF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FFFFFF"/>
              </w:rPr>
              <w:t>项目经验</w:t>
            </w:r>
          </w:p>
        </w:tc>
        <w:tc>
          <w:tcPr>
            <w:tcW w:w="7679" w:type="dxa"/>
            <w:gridSpan w:val="6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742C2D" w14:textId="4864A68F" w:rsidR="00FC0139" w:rsidRPr="00AA35A7" w:rsidRDefault="00FC0139" w:rsidP="00FC0139">
            <w:pPr>
              <w:spacing w:before="42" w:after="42" w:line="275" w:lineRule="atLeast"/>
              <w:rPr>
                <w:rFonts w:ascii="宋体" w:hAnsi="宋体" w:cs="宋体"/>
                <w:b/>
                <w:bCs/>
                <w:color w:val="FFFFFF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FFFFFF"/>
              </w:rPr>
              <w:t>求职意向</w:t>
            </w:r>
          </w:p>
        </w:tc>
      </w:tr>
      <w:tr w:rsidR="00FC0139" w14:paraId="036B99E4" w14:textId="77777777" w:rsidTr="002B26DE">
        <w:trPr>
          <w:jc w:val="center"/>
        </w:trPr>
        <w:tc>
          <w:tcPr>
            <w:tcW w:w="2265" w:type="dxa"/>
            <w:gridSpan w:val="3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74C71D" w14:textId="19C44C46" w:rsidR="00FC0139" w:rsidRPr="00AA35A7" w:rsidRDefault="00FC0139" w:rsidP="00CB3BE6">
            <w:pPr>
              <w:spacing w:before="42" w:after="42" w:line="280" w:lineRule="atLeast"/>
              <w:rPr>
                <w:rFonts w:ascii="Tahoma" w:hAnsi="Tahoma" w:cs="Times New Roman"/>
                <w:sz w:val="20"/>
                <w:szCs w:val="20"/>
              </w:rPr>
            </w:pPr>
            <w:bookmarkStart w:id="4" w:name="_Hlk23753066"/>
            <w:bookmarkStart w:id="5" w:name="_Hlk23753114"/>
            <w:r w:rsidRPr="00AA35A7">
              <w:rPr>
                <w:rFonts w:ascii="Tahoma" w:hAnsi="Tahoma" w:cs="Times New Roman"/>
                <w:sz w:val="20"/>
                <w:szCs w:val="20"/>
              </w:rPr>
              <w:t>2019.07-</w:t>
            </w:r>
            <w:r w:rsidRPr="00AA35A7">
              <w:rPr>
                <w:rFonts w:ascii="Microsoft YaHei UI" w:eastAsia="Microsoft YaHei UI" w:hAnsi="Microsoft YaHei UI" w:cs="Microsoft YaHei UI" w:hint="eastAsia"/>
                <w:sz w:val="20"/>
                <w:szCs w:val="20"/>
              </w:rPr>
              <w:t>201</w:t>
            </w:r>
            <w:r w:rsidRPr="00AA35A7">
              <w:rPr>
                <w:rFonts w:ascii="Microsoft YaHei UI" w:eastAsia="Microsoft YaHei UI" w:hAnsi="Microsoft YaHei UI" w:cs="Microsoft YaHei UI"/>
                <w:sz w:val="20"/>
                <w:szCs w:val="20"/>
              </w:rPr>
              <w:t>9</w:t>
            </w:r>
            <w:r w:rsidRPr="00AA35A7">
              <w:rPr>
                <w:rFonts w:ascii="Microsoft YaHei UI" w:eastAsia="Microsoft YaHei UI" w:hAnsi="Microsoft YaHei UI" w:cs="Microsoft YaHei UI" w:hint="eastAsia"/>
                <w:sz w:val="20"/>
                <w:szCs w:val="20"/>
              </w:rPr>
              <w:t>.</w:t>
            </w:r>
            <w:r w:rsidRPr="00AA35A7">
              <w:rPr>
                <w:rFonts w:ascii="Microsoft YaHei UI" w:eastAsia="Microsoft YaHei UI" w:hAnsi="Microsoft YaHei UI" w:cs="Microsoft YaHei UI"/>
                <w:sz w:val="20"/>
                <w:szCs w:val="20"/>
              </w:rPr>
              <w:t>08</w:t>
            </w:r>
            <w:bookmarkEnd w:id="4"/>
            <w:r w:rsidRPr="00AA35A7">
              <w:rPr>
                <w:rFonts w:ascii="Microsoft YaHei UI" w:eastAsia="Microsoft YaHei UI" w:hAnsi="Microsoft YaHei UI" w:cs="Microsoft YaHei UI"/>
                <w:sz w:val="20"/>
                <w:szCs w:val="20"/>
              </w:rPr>
              <w:t xml:space="preserve">     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8075690" w14:textId="0A82913C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color w:val="0B5394"/>
                <w:sz w:val="21"/>
                <w:szCs w:val="21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网</w:t>
            </w:r>
            <w:proofErr w:type="gramStart"/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易云音乐</w:t>
            </w:r>
            <w:proofErr w:type="gramEnd"/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90A089" w14:textId="2FE33961" w:rsidR="00FC0139" w:rsidRPr="00AA35A7" w:rsidRDefault="00FC0139" w:rsidP="00CB3BE6">
            <w:pPr>
              <w:spacing w:before="42" w:after="42" w:line="280" w:lineRule="atLeast"/>
              <w:jc w:val="right"/>
              <w:rPr>
                <w:rFonts w:ascii="宋体" w:cs="宋体"/>
                <w:sz w:val="21"/>
                <w:szCs w:val="21"/>
              </w:rPr>
            </w:pPr>
          </w:p>
        </w:tc>
      </w:tr>
      <w:tr w:rsidR="00FC0139" w14:paraId="4B3282E6" w14:textId="77777777" w:rsidTr="002B26DE">
        <w:trPr>
          <w:jc w:val="center"/>
        </w:trPr>
        <w:tc>
          <w:tcPr>
            <w:tcW w:w="593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7987EF" w14:textId="77777777" w:rsidR="00FC0139" w:rsidRPr="00AA35A7" w:rsidRDefault="00FC0139" w:rsidP="00CB3BE6">
            <w:pPr>
              <w:spacing w:before="42" w:after="42" w:line="280" w:lineRule="atLeast"/>
              <w:rPr>
                <w:rFonts w:ascii="Tahoma" w:hAnsi="Tahoma" w:cs="Times New Roman"/>
                <w:sz w:val="20"/>
                <w:szCs w:val="20"/>
              </w:rPr>
            </w:pPr>
            <w:r w:rsidRPr="00AA35A7"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  <w:t>•</w:t>
            </w:r>
          </w:p>
        </w:tc>
        <w:tc>
          <w:tcPr>
            <w:tcW w:w="167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8609930" w14:textId="336CF3A9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Axure软件重构</w:t>
            </w:r>
          </w:p>
        </w:tc>
        <w:tc>
          <w:tcPr>
            <w:tcW w:w="7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E1BD94" w14:textId="75CC6AF1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sz w:val="20"/>
                <w:szCs w:val="20"/>
              </w:rPr>
            </w:pPr>
          </w:p>
        </w:tc>
      </w:tr>
      <w:tr w:rsidR="009818B4" w14:paraId="5DE16AF4" w14:textId="77777777" w:rsidTr="009818B4">
        <w:trPr>
          <w:jc w:val="center"/>
        </w:trPr>
        <w:tc>
          <w:tcPr>
            <w:tcW w:w="2265" w:type="dxa"/>
            <w:gridSpan w:val="3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56E56F" w14:textId="20EB63EF" w:rsidR="00FC0139" w:rsidRPr="00AA35A7" w:rsidRDefault="00FC0139" w:rsidP="00CB3BE6">
            <w:pPr>
              <w:spacing w:before="42" w:after="42" w:line="280" w:lineRule="atLeast"/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项目描述</w:t>
            </w:r>
          </w:p>
        </w:tc>
        <w:tc>
          <w:tcPr>
            <w:tcW w:w="7679" w:type="dxa"/>
            <w:gridSpan w:val="6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716925" w14:textId="3A417C87" w:rsidR="00FC0139" w:rsidRPr="00AA35A7" w:rsidRDefault="00FC0139" w:rsidP="00CB3BE6">
            <w:pPr>
              <w:pStyle w:val="a7"/>
              <w:numPr>
                <w:ilvl w:val="0"/>
                <w:numId w:val="9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sz w:val="20"/>
                <w:szCs w:val="20"/>
              </w:rPr>
              <w:t>该页面是首个以Axure软件为核心重构较为完整的页面</w:t>
            </w:r>
          </w:p>
          <w:p w14:paraId="301BEC35" w14:textId="69730870" w:rsidR="00FC0139" w:rsidRPr="00AA35A7" w:rsidRDefault="00FC0139" w:rsidP="00CB3BE6">
            <w:pPr>
              <w:pStyle w:val="a7"/>
              <w:numPr>
                <w:ilvl w:val="0"/>
                <w:numId w:val="9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sz w:val="20"/>
                <w:szCs w:val="20"/>
              </w:rPr>
              <w:t>以品字</w:t>
            </w:r>
            <w:proofErr w:type="gramStart"/>
            <w:r w:rsidRPr="00AA35A7">
              <w:rPr>
                <w:rFonts w:ascii="宋体" w:hAnsi="宋体" w:cs="宋体" w:hint="eastAsia"/>
                <w:sz w:val="20"/>
                <w:szCs w:val="20"/>
              </w:rPr>
              <w:t>格思想</w:t>
            </w:r>
            <w:proofErr w:type="gramEnd"/>
            <w:r w:rsidRPr="00AA35A7">
              <w:rPr>
                <w:rFonts w:ascii="宋体" w:hAnsi="宋体" w:cs="宋体" w:hint="eastAsia"/>
                <w:sz w:val="20"/>
                <w:szCs w:val="20"/>
              </w:rPr>
              <w:t>进行布局,</w:t>
            </w:r>
            <w:proofErr w:type="gramStart"/>
            <w:r w:rsidRPr="00AA35A7">
              <w:rPr>
                <w:rFonts w:ascii="宋体" w:hAnsi="宋体" w:cs="宋体" w:hint="eastAsia"/>
                <w:sz w:val="20"/>
                <w:szCs w:val="20"/>
              </w:rPr>
              <w:t>上方,</w:t>
            </w:r>
            <w:proofErr w:type="gramEnd"/>
            <w:r w:rsidRPr="00AA35A7">
              <w:rPr>
                <w:rFonts w:ascii="宋体" w:hAnsi="宋体" w:cs="宋体" w:hint="eastAsia"/>
                <w:sz w:val="20"/>
                <w:szCs w:val="20"/>
              </w:rPr>
              <w:t>左侧界面以母版思维进行构建,右侧界面以事件绑定进行切换,从而完成重构目的</w:t>
            </w:r>
          </w:p>
          <w:p w14:paraId="252476F8" w14:textId="569188B0" w:rsidR="00FC0139" w:rsidRPr="00AA35A7" w:rsidRDefault="00FC0139" w:rsidP="00CB3BE6">
            <w:pPr>
              <w:pStyle w:val="a7"/>
              <w:numPr>
                <w:ilvl w:val="0"/>
                <w:numId w:val="9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sz w:val="20"/>
                <w:szCs w:val="20"/>
              </w:rPr>
              <w:t>上方内容涉及P</w:t>
            </w:r>
            <w:r w:rsidRPr="00AA35A7">
              <w:rPr>
                <w:rFonts w:ascii="宋体" w:hAnsi="宋体" w:cs="宋体"/>
                <w:sz w:val="20"/>
                <w:szCs w:val="20"/>
              </w:rPr>
              <w:t>S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提取图标,各类box、</w:t>
            </w:r>
            <w:proofErr w:type="spellStart"/>
            <w:r w:rsidRPr="00AA35A7">
              <w:rPr>
                <w:rFonts w:ascii="宋体" w:hAnsi="宋体" w:cs="宋体" w:hint="eastAsia"/>
                <w:sz w:val="20"/>
                <w:szCs w:val="20"/>
              </w:rPr>
              <w:t>text</w:t>
            </w:r>
            <w:r w:rsidRPr="00AA35A7">
              <w:rPr>
                <w:rFonts w:ascii="宋体" w:hAnsi="宋体" w:cs="宋体"/>
                <w:sz w:val="20"/>
                <w:szCs w:val="20"/>
              </w:rPr>
              <w:t>F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i</w:t>
            </w:r>
            <w:r w:rsidRPr="00AA35A7">
              <w:rPr>
                <w:rFonts w:ascii="宋体" w:hAnsi="宋体" w:cs="宋体"/>
                <w:sz w:val="20"/>
                <w:szCs w:val="20"/>
              </w:rPr>
              <w:t>eld</w:t>
            </w:r>
            <w:proofErr w:type="spellEnd"/>
            <w:r w:rsidRPr="00AA35A7">
              <w:rPr>
                <w:rFonts w:ascii="宋体" w:hAnsi="宋体" w:cs="宋体"/>
                <w:sz w:val="20"/>
                <w:szCs w:val="20"/>
              </w:rPr>
              <w:t>(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文本搜索</w:t>
            </w:r>
            <w:r w:rsidRPr="00AA35A7">
              <w:rPr>
                <w:rFonts w:ascii="宋体" w:hAnsi="宋体" w:cs="宋体"/>
                <w:sz w:val="20"/>
                <w:szCs w:val="20"/>
              </w:rPr>
              <w:t>)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绘制上方页面,再以Rectangle(矩形框</w:t>
            </w:r>
            <w:r w:rsidRPr="00AA35A7">
              <w:rPr>
                <w:rFonts w:ascii="宋体" w:hAnsi="宋体" w:cs="宋体"/>
                <w:sz w:val="20"/>
                <w:szCs w:val="20"/>
              </w:rPr>
              <w:t>)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绘制出模态框样式,</w:t>
            </w:r>
            <w:r w:rsidRPr="00AA35A7">
              <w:rPr>
                <w:rFonts w:ascii="宋体" w:hAnsi="宋体" w:cs="宋体"/>
                <w:sz w:val="20"/>
                <w:szCs w:val="20"/>
              </w:rPr>
              <w:t>onclick-open/show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进行事件绑定,完成“登录模态框”弹出</w:t>
            </w:r>
          </w:p>
          <w:p w14:paraId="5A4FF41C" w14:textId="2835B45C" w:rsidR="00FC0139" w:rsidRPr="00AA35A7" w:rsidRDefault="00FC0139" w:rsidP="00CB3BE6">
            <w:pPr>
              <w:pStyle w:val="a7"/>
              <w:numPr>
                <w:ilvl w:val="0"/>
                <w:numId w:val="9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左侧页面主要使用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Rectangle作为导航栏,进而使用onclick-open事件进行绑定,完成右侧栏目的切换</w:t>
            </w:r>
          </w:p>
          <w:p w14:paraId="294186A5" w14:textId="0C18C3FC" w:rsidR="00FC0139" w:rsidRPr="00AA35A7" w:rsidRDefault="00FC0139" w:rsidP="00CB3BE6">
            <w:pPr>
              <w:pStyle w:val="a7"/>
              <w:numPr>
                <w:ilvl w:val="0"/>
                <w:numId w:val="9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sz w:val="20"/>
                <w:szCs w:val="20"/>
              </w:rPr>
              <w:t>右侧栏目内容多,采用</w:t>
            </w:r>
            <w:r w:rsidRPr="00AA35A7">
              <w:rPr>
                <w:rFonts w:ascii="宋体" w:hAnsi="宋体" w:cs="宋体"/>
                <w:sz w:val="20"/>
                <w:szCs w:val="20"/>
              </w:rPr>
              <w:t>D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ynamic</w:t>
            </w:r>
            <w:r w:rsidRPr="00AA35A7">
              <w:rPr>
                <w:rFonts w:ascii="宋体" w:hAnsi="宋体" w:cs="宋体"/>
                <w:sz w:val="20"/>
                <w:szCs w:val="20"/>
              </w:rPr>
              <w:t xml:space="preserve"> P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anel(动态面板</w:t>
            </w:r>
            <w:r w:rsidRPr="00AA35A7">
              <w:rPr>
                <w:rFonts w:ascii="宋体" w:hAnsi="宋体" w:cs="宋体"/>
                <w:sz w:val="20"/>
                <w:szCs w:val="20"/>
              </w:rPr>
              <w:t>)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绘制界面,完成界面的上下滚动</w:t>
            </w:r>
          </w:p>
          <w:p w14:paraId="13AC8E72" w14:textId="7D1790BE" w:rsidR="00FC0139" w:rsidRPr="00AA35A7" w:rsidRDefault="00FC0139" w:rsidP="00CB3BE6">
            <w:pPr>
              <w:pStyle w:val="a7"/>
              <w:numPr>
                <w:ilvl w:val="0"/>
                <w:numId w:val="9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sz w:val="20"/>
                <w:szCs w:val="20"/>
              </w:rPr>
              <w:t>作品采用第三方Axure元件库进行重构使得相似度得以提高</w:t>
            </w:r>
          </w:p>
        </w:tc>
      </w:tr>
      <w:tr w:rsidR="009818B4" w14:paraId="04D18735" w14:textId="77777777" w:rsidTr="009818B4">
        <w:trPr>
          <w:jc w:val="center"/>
        </w:trPr>
        <w:tc>
          <w:tcPr>
            <w:tcW w:w="2265" w:type="dxa"/>
            <w:gridSpan w:val="3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588A28B" w14:textId="19419E4E" w:rsidR="00FC0139" w:rsidRPr="00AA35A7" w:rsidRDefault="00FC0139" w:rsidP="00CB3BE6">
            <w:pPr>
              <w:spacing w:before="42" w:after="42" w:line="280" w:lineRule="atLeast"/>
              <w:rPr>
                <w:rFonts w:ascii="Tahoma" w:eastAsiaTheme="minorEastAsia" w:hAnsi="Tahoma" w:cs="Times New Roman"/>
                <w:sz w:val="20"/>
                <w:szCs w:val="20"/>
              </w:rPr>
            </w:pPr>
            <w:bookmarkStart w:id="6" w:name="_Hlk23753323"/>
            <w:bookmarkEnd w:id="5"/>
            <w:r w:rsidRPr="00AA35A7">
              <w:rPr>
                <w:rFonts w:ascii="Tahoma" w:hAnsi="Tahoma" w:cs="Times New Roman"/>
                <w:sz w:val="20"/>
                <w:szCs w:val="20"/>
              </w:rPr>
              <w:t>2019.08-</w:t>
            </w:r>
            <w:r w:rsidRPr="00AA35A7">
              <w:rPr>
                <w:rFonts w:ascii="Tahoma" w:hAnsi="Tahoma" w:cs="Times New Roman" w:hint="eastAsia"/>
                <w:sz w:val="20"/>
                <w:szCs w:val="20"/>
              </w:rPr>
              <w:t>2</w:t>
            </w:r>
            <w:r w:rsidRPr="00AA35A7">
              <w:rPr>
                <w:rFonts w:ascii="Tahoma" w:hAnsi="Tahoma" w:cs="Times New Roman"/>
                <w:sz w:val="20"/>
                <w:szCs w:val="20"/>
              </w:rPr>
              <w:t>019.09</w:t>
            </w:r>
          </w:p>
        </w:tc>
        <w:tc>
          <w:tcPr>
            <w:tcW w:w="7679" w:type="dxa"/>
            <w:gridSpan w:val="6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4EABD2" w14:textId="77777777" w:rsidR="00FC0139" w:rsidRPr="00AA35A7" w:rsidRDefault="00FC0139" w:rsidP="00CB3BE6">
            <w:pPr>
              <w:spacing w:before="42" w:after="42" w:line="280" w:lineRule="atLeast"/>
              <w:ind w:right="844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网</w:t>
            </w:r>
            <w:proofErr w:type="gramStart"/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易严选</w:t>
            </w:r>
            <w:proofErr w:type="gramEnd"/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页面</w:t>
            </w:r>
          </w:p>
          <w:p w14:paraId="6F0A9A62" w14:textId="1F335DB5" w:rsidR="00FC0139" w:rsidRPr="00AA35A7" w:rsidRDefault="00FC0139" w:rsidP="00CB3BE6">
            <w:pPr>
              <w:spacing w:before="42" w:after="42" w:line="280" w:lineRule="atLeast"/>
              <w:ind w:right="844"/>
              <w:rPr>
                <w:rFonts w:ascii="宋体" w:cs="宋体"/>
                <w:sz w:val="21"/>
                <w:szCs w:val="21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预览地址：</w:t>
            </w:r>
            <w:r w:rsidRPr="00AA35A7">
              <w:rPr>
                <w:rFonts w:ascii="宋体" w:hAnsi="宋体" w:cs="宋体"/>
                <w:color w:val="auto"/>
                <w:sz w:val="21"/>
                <w:szCs w:val="21"/>
              </w:rPr>
              <w:t>http://39.106.76.78/wangyiyanxuan/wangyiyanxuan.html</w:t>
            </w:r>
          </w:p>
        </w:tc>
      </w:tr>
      <w:tr w:rsidR="00FC0139" w14:paraId="274E61A1" w14:textId="77777777" w:rsidTr="002B26DE">
        <w:trPr>
          <w:jc w:val="center"/>
        </w:trPr>
        <w:tc>
          <w:tcPr>
            <w:tcW w:w="593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53CBB6A" w14:textId="77777777" w:rsidR="00FC0139" w:rsidRPr="00AA35A7" w:rsidRDefault="00FC0139" w:rsidP="00CB3BE6">
            <w:pPr>
              <w:spacing w:before="42" w:after="42" w:line="280" w:lineRule="atLeast"/>
              <w:rPr>
                <w:rFonts w:ascii="Tahoma" w:hAnsi="Tahoma" w:cs="Times New Roman"/>
                <w:sz w:val="20"/>
                <w:szCs w:val="20"/>
              </w:rPr>
            </w:pPr>
            <w:r w:rsidRPr="00AA35A7"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  <w:t>•</w:t>
            </w:r>
          </w:p>
        </w:tc>
        <w:tc>
          <w:tcPr>
            <w:tcW w:w="167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5EED66E" w14:textId="263E4715" w:rsidR="00FC0139" w:rsidRPr="00AA35A7" w:rsidRDefault="00FC0139" w:rsidP="00CB3BE6">
            <w:pPr>
              <w:spacing w:before="42" w:after="42" w:line="280" w:lineRule="atLeast"/>
              <w:rPr>
                <w:rFonts w:ascii="Tahoma" w:hAnsi="Tahoma" w:cs="Times New Roman"/>
                <w:color w:val="0B5394"/>
                <w:sz w:val="20"/>
                <w:szCs w:val="20"/>
              </w:rPr>
            </w:pP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代码页面重构</w:t>
            </w:r>
          </w:p>
        </w:tc>
        <w:tc>
          <w:tcPr>
            <w:tcW w:w="7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A51CCB" w14:textId="6BCC55B7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（</w:t>
            </w:r>
            <w:proofErr w:type="spellStart"/>
            <w:r w:rsidRPr="00AA35A7">
              <w:rPr>
                <w:rFonts w:ascii="宋体" w:cs="宋体"/>
                <w:sz w:val="20"/>
                <w:szCs w:val="20"/>
              </w:rPr>
              <w:t>H</w:t>
            </w:r>
            <w:r w:rsidRPr="00AA35A7">
              <w:rPr>
                <w:rFonts w:ascii="宋体" w:cs="宋体" w:hint="eastAsia"/>
                <w:sz w:val="20"/>
                <w:szCs w:val="20"/>
              </w:rPr>
              <w:t>tml</w:t>
            </w:r>
            <w:r w:rsidRPr="00AA35A7">
              <w:rPr>
                <w:rFonts w:ascii="宋体" w:cs="宋体"/>
                <w:sz w:val="20"/>
                <w:szCs w:val="20"/>
              </w:rPr>
              <w:t>+C</w:t>
            </w:r>
            <w:r w:rsidRPr="00AA35A7">
              <w:rPr>
                <w:rFonts w:ascii="宋体" w:cs="宋体" w:hint="eastAsia"/>
                <w:sz w:val="20"/>
                <w:szCs w:val="20"/>
              </w:rPr>
              <w:t>ss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）</w:t>
            </w:r>
          </w:p>
        </w:tc>
      </w:tr>
      <w:tr w:rsidR="009818B4" w14:paraId="694399CC" w14:textId="77777777" w:rsidTr="009818B4">
        <w:trPr>
          <w:jc w:val="center"/>
        </w:trPr>
        <w:tc>
          <w:tcPr>
            <w:tcW w:w="2265" w:type="dxa"/>
            <w:gridSpan w:val="3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89B5EF1" w14:textId="7DFB7BF5" w:rsidR="00FC0139" w:rsidRPr="00AA35A7" w:rsidRDefault="00FC0139" w:rsidP="00CB3BE6">
            <w:pPr>
              <w:spacing w:before="42" w:after="42" w:line="280" w:lineRule="atLeast"/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项目描述</w:t>
            </w:r>
          </w:p>
        </w:tc>
        <w:tc>
          <w:tcPr>
            <w:tcW w:w="7679" w:type="dxa"/>
            <w:gridSpan w:val="6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0A63B1" w14:textId="6F11F5DC" w:rsidR="00FC0139" w:rsidRPr="00AA35A7" w:rsidRDefault="00FC0139" w:rsidP="00CB3BE6">
            <w:pPr>
              <w:pStyle w:val="a7"/>
              <w:numPr>
                <w:ilvl w:val="0"/>
                <w:numId w:val="8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该项目以纯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html</w:t>
            </w:r>
            <w:r w:rsidRPr="00AA35A7">
              <w:rPr>
                <w:rFonts w:ascii="宋体" w:cs="宋体"/>
                <w:sz w:val="20"/>
                <w:szCs w:val="20"/>
              </w:rPr>
              <w:t>+</w:t>
            </w:r>
            <w:r w:rsidRPr="00AA35A7">
              <w:rPr>
                <w:rFonts w:ascii="宋体" w:cs="宋体" w:hint="eastAsia"/>
                <w:sz w:val="20"/>
                <w:szCs w:val="20"/>
              </w:rPr>
              <w:t>css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内容进行页面重构及美化</w:t>
            </w:r>
          </w:p>
          <w:p w14:paraId="10E1D598" w14:textId="2D2350DF" w:rsidR="00FC0139" w:rsidRPr="00AA35A7" w:rsidRDefault="00FC0139" w:rsidP="00CB3BE6">
            <w:pPr>
              <w:pStyle w:val="a7"/>
              <w:numPr>
                <w:ilvl w:val="0"/>
                <w:numId w:val="8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以上下结构思想进行布局。全局结构使用div嵌套ul</w:t>
            </w:r>
            <w:r w:rsidRPr="00AA35A7">
              <w:rPr>
                <w:rFonts w:ascii="宋体" w:cs="宋体"/>
                <w:sz w:val="20"/>
                <w:szCs w:val="20"/>
              </w:rPr>
              <w:t>/</w:t>
            </w:r>
            <w:r w:rsidRPr="00AA35A7">
              <w:rPr>
                <w:rFonts w:ascii="宋体" w:cs="宋体" w:hint="eastAsia"/>
                <w:sz w:val="20"/>
                <w:szCs w:val="20"/>
              </w:rPr>
              <w:t>li做框架,display简单进行动态展示</w:t>
            </w:r>
          </w:p>
          <w:p w14:paraId="4F603DD6" w14:textId="3EE248F0" w:rsidR="00FC0139" w:rsidRPr="00AA35A7" w:rsidRDefault="00FC0139" w:rsidP="00CB3BE6">
            <w:pPr>
              <w:pStyle w:val="a7"/>
              <w:numPr>
                <w:ilvl w:val="0"/>
                <w:numId w:val="8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上方顶端布局使用float属性进行优化,插入阿里云图标库进行美化</w:t>
            </w:r>
          </w:p>
          <w:p w14:paraId="50FF3290" w14:textId="0A14F56F" w:rsidR="00FC0139" w:rsidRPr="00AA35A7" w:rsidRDefault="00FC0139" w:rsidP="00CB3BE6">
            <w:pPr>
              <w:pStyle w:val="a7"/>
              <w:numPr>
                <w:ilvl w:val="0"/>
                <w:numId w:val="8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下方主页面采用hover、display属性等加入简单动态效果</w:t>
            </w:r>
          </w:p>
        </w:tc>
      </w:tr>
      <w:tr w:rsidR="009818B4" w14:paraId="28B1D81A" w14:textId="77777777" w:rsidTr="009818B4">
        <w:trPr>
          <w:jc w:val="center"/>
        </w:trPr>
        <w:tc>
          <w:tcPr>
            <w:tcW w:w="2265" w:type="dxa"/>
            <w:gridSpan w:val="3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573233" w14:textId="3F0D269E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Tahoma" w:hAnsi="Tahoma" w:cs="Times New Roman" w:hint="eastAsia"/>
                <w:sz w:val="20"/>
                <w:szCs w:val="20"/>
              </w:rPr>
              <w:t>2</w:t>
            </w:r>
            <w:r w:rsidRPr="00AA35A7">
              <w:rPr>
                <w:rFonts w:ascii="Tahoma" w:hAnsi="Tahoma" w:cs="Times New Roman"/>
                <w:sz w:val="20"/>
                <w:szCs w:val="20"/>
              </w:rPr>
              <w:t>019.09-2019.10</w:t>
            </w:r>
          </w:p>
        </w:tc>
        <w:tc>
          <w:tcPr>
            <w:tcW w:w="7679" w:type="dxa"/>
            <w:gridSpan w:val="6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FE4F14" w14:textId="77777777" w:rsidR="00FC0139" w:rsidRPr="00AA35A7" w:rsidRDefault="00FC0139" w:rsidP="00CB3BE6">
            <w:pPr>
              <w:spacing w:before="42" w:after="42" w:line="280" w:lineRule="atLeast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家政服务平台、后台管理系统</w:t>
            </w:r>
          </w:p>
          <w:p w14:paraId="57668480" w14:textId="77777777" w:rsidR="00FC0139" w:rsidRPr="00AA35A7" w:rsidRDefault="00FC0139" w:rsidP="00CB3BE6">
            <w:pPr>
              <w:spacing w:before="42" w:after="42" w:line="280" w:lineRule="atLeast"/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预览地址：</w:t>
            </w:r>
            <w:hyperlink r:id="rId11" w:history="1">
              <w:r w:rsidRPr="00AA35A7">
                <w:rPr>
                  <w:rStyle w:val="a8"/>
                  <w:rFonts w:ascii="宋体" w:hAnsi="宋体" w:cs="宋体"/>
                  <w:color w:val="000000" w:themeColor="text1"/>
                  <w:sz w:val="21"/>
                  <w:szCs w:val="21"/>
                  <w:u w:val="none"/>
                </w:rPr>
                <w:t>http://39.106.76.78/jiazheng/muban.html</w:t>
              </w:r>
            </w:hyperlink>
          </w:p>
          <w:p w14:paraId="442DB627" w14:textId="12F60928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color w:val="0B5394"/>
                <w:sz w:val="21"/>
                <w:szCs w:val="21"/>
              </w:rPr>
              <w:t xml:space="preserve"> </w:t>
            </w:r>
            <w:r w:rsidRPr="00AA35A7">
              <w:rPr>
                <w:rFonts w:ascii="宋体" w:cs="宋体"/>
                <w:color w:val="0B5394"/>
                <w:sz w:val="21"/>
                <w:szCs w:val="21"/>
              </w:rPr>
              <w:t xml:space="preserve">         </w:t>
            </w:r>
            <w:r w:rsidRPr="00AA35A7">
              <w:rPr>
                <w:rFonts w:ascii="宋体" w:cs="宋体"/>
                <w:color w:val="000000" w:themeColor="text1"/>
                <w:sz w:val="21"/>
                <w:szCs w:val="21"/>
              </w:rPr>
              <w:t>http://39.106.76.78/zhaopin/zp_admin</w:t>
            </w:r>
          </w:p>
        </w:tc>
      </w:tr>
      <w:tr w:rsidR="00FC0139" w:rsidRPr="00855A19" w14:paraId="29D6CD89" w14:textId="77777777" w:rsidTr="002B26DE">
        <w:trPr>
          <w:jc w:val="center"/>
        </w:trPr>
        <w:tc>
          <w:tcPr>
            <w:tcW w:w="226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E809D9D" w14:textId="0ACA645A" w:rsidR="00FC0139" w:rsidRPr="00AA35A7" w:rsidRDefault="00FC0139" w:rsidP="00CB3BE6">
            <w:pPr>
              <w:spacing w:before="42" w:after="42" w:line="280" w:lineRule="atLeast"/>
              <w:rPr>
                <w:rFonts w:ascii="Tahoma" w:hAnsi="Tahoma" w:cs="Times New Roman"/>
                <w:sz w:val="20"/>
                <w:szCs w:val="20"/>
              </w:rPr>
            </w:pPr>
            <w:r w:rsidRPr="00AA35A7"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  <w:t xml:space="preserve">•  </w:t>
            </w:r>
            <w:r w:rsidR="009818B4"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  <w:t xml:space="preserve">  </w:t>
            </w: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框架搭建</w:t>
            </w:r>
          </w:p>
        </w:tc>
        <w:tc>
          <w:tcPr>
            <w:tcW w:w="7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72B793D" w14:textId="3BCAFD9F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（</w:t>
            </w:r>
            <w:proofErr w:type="spellStart"/>
            <w:r w:rsidRPr="00AA35A7">
              <w:rPr>
                <w:rFonts w:ascii="宋体" w:cs="宋体"/>
                <w:sz w:val="20"/>
                <w:szCs w:val="20"/>
              </w:rPr>
              <w:t>html+css+js+jquery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）</w:t>
            </w:r>
          </w:p>
        </w:tc>
      </w:tr>
      <w:tr w:rsidR="009818B4" w:rsidRPr="00855A19" w14:paraId="6A4645DB" w14:textId="77777777" w:rsidTr="009818B4">
        <w:trPr>
          <w:jc w:val="center"/>
        </w:trPr>
        <w:tc>
          <w:tcPr>
            <w:tcW w:w="2265" w:type="dxa"/>
            <w:gridSpan w:val="3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70C427B" w14:textId="48616A3F" w:rsidR="00FC0139" w:rsidRPr="00AA35A7" w:rsidRDefault="00FC0139" w:rsidP="00CB3BE6">
            <w:pPr>
              <w:spacing w:before="42" w:after="42" w:line="280" w:lineRule="atLeast"/>
              <w:jc w:val="center"/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</w:pP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项目描述</w:t>
            </w:r>
          </w:p>
        </w:tc>
        <w:tc>
          <w:tcPr>
            <w:tcW w:w="7679" w:type="dxa"/>
            <w:gridSpan w:val="6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5534889" w14:textId="77777777" w:rsidR="00513C4E" w:rsidRPr="00AA35A7" w:rsidRDefault="00513C4E" w:rsidP="00513C4E">
            <w:pPr>
              <w:pStyle w:val="a7"/>
              <w:numPr>
                <w:ilvl w:val="0"/>
                <w:numId w:val="11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该项目思维是家政服务网站的后台管理系统,通过该系统后台管理人员可以清晰的查看和管理用户、员工、服务地址、用户评论等信息。家政服务系统中用户可以在客户端选择需要的服务进行下单,平台就会分配任务给员工,员工接到任务就可以根据服务地址去进行相应的服务,服务完成后客户还可以对服务进行评论和确认服务完成,之后平台就会为员工分配报酬</w:t>
            </w:r>
          </w:p>
          <w:p w14:paraId="37127108" w14:textId="77777777" w:rsidR="00513C4E" w:rsidRPr="00AA35A7" w:rsidRDefault="00513C4E" w:rsidP="00513C4E">
            <w:pPr>
              <w:pStyle w:val="a7"/>
              <w:numPr>
                <w:ilvl w:val="0"/>
                <w:numId w:val="11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运用</w:t>
            </w:r>
            <w:proofErr w:type="spellStart"/>
            <w:r>
              <w:rPr>
                <w:rFonts w:ascii="宋体" w:cs="宋体" w:hint="eastAsia"/>
                <w:sz w:val="20"/>
                <w:szCs w:val="20"/>
              </w:rPr>
              <w:t>B</w:t>
            </w:r>
            <w:r w:rsidRPr="00AA35A7">
              <w:rPr>
                <w:rFonts w:ascii="宋体" w:cs="宋体" w:hint="eastAsia"/>
                <w:sz w:val="20"/>
                <w:szCs w:val="20"/>
              </w:rPr>
              <w:t>ootStrap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sz w:val="20"/>
                <w:szCs w:val="20"/>
              </w:rPr>
              <w:t>组件库及</w:t>
            </w:r>
            <w:proofErr w:type="spellStart"/>
            <w:r>
              <w:rPr>
                <w:rFonts w:ascii="宋体" w:cs="宋体" w:hint="eastAsia"/>
                <w:sz w:val="20"/>
                <w:szCs w:val="20"/>
              </w:rPr>
              <w:t>c</w:t>
            </w:r>
            <w:r w:rsidRPr="00AA35A7">
              <w:rPr>
                <w:rFonts w:ascii="宋体" w:cs="宋体" w:hint="eastAsia"/>
                <w:sz w:val="20"/>
                <w:szCs w:val="20"/>
              </w:rPr>
              <w:t>ss</w:t>
            </w:r>
            <w:proofErr w:type="spellEnd"/>
            <w:r>
              <w:rPr>
                <w:rFonts w:ascii="宋体" w:cs="宋体" w:hint="eastAsia"/>
                <w:sz w:val="20"/>
                <w:szCs w:val="20"/>
              </w:rPr>
              <w:t>样式</w:t>
            </w:r>
            <w:r w:rsidRPr="00AA35A7">
              <w:rPr>
                <w:rFonts w:ascii="宋体" w:cs="宋体" w:hint="eastAsia"/>
                <w:sz w:val="20"/>
                <w:szCs w:val="20"/>
              </w:rPr>
              <w:t>完成表格、表单、模态框、提示框等页面</w:t>
            </w:r>
            <w:r>
              <w:rPr>
                <w:rFonts w:ascii="宋体" w:cs="宋体" w:hint="eastAsia"/>
                <w:sz w:val="20"/>
                <w:szCs w:val="20"/>
              </w:rPr>
              <w:t>布局</w:t>
            </w:r>
          </w:p>
          <w:p w14:paraId="598721C3" w14:textId="77777777" w:rsidR="00513C4E" w:rsidRPr="00AA35A7" w:rsidRDefault="00513C4E" w:rsidP="00513C4E">
            <w:pPr>
              <w:pStyle w:val="a7"/>
              <w:numPr>
                <w:ilvl w:val="0"/>
                <w:numId w:val="11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运用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Jquery+ajax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技术实现栏目的增、</w:t>
            </w:r>
            <w:proofErr w:type="gramStart"/>
            <w:r w:rsidRPr="00AA35A7">
              <w:rPr>
                <w:rFonts w:ascii="宋体" w:cs="宋体" w:hint="eastAsia"/>
                <w:sz w:val="20"/>
                <w:szCs w:val="20"/>
              </w:rPr>
              <w:t>删</w:t>
            </w:r>
            <w:proofErr w:type="gramEnd"/>
            <w:r w:rsidRPr="00AA35A7">
              <w:rPr>
                <w:rFonts w:ascii="宋体" w:cs="宋体" w:hint="eastAsia"/>
                <w:sz w:val="20"/>
                <w:szCs w:val="20"/>
              </w:rPr>
              <w:t>、改、查,能准确把握表单验证操作</w:t>
            </w:r>
          </w:p>
          <w:p w14:paraId="30271839" w14:textId="77777777" w:rsidR="00513C4E" w:rsidRPr="00AA35A7" w:rsidRDefault="00513C4E" w:rsidP="00513C4E">
            <w:pPr>
              <w:pStyle w:val="a7"/>
              <w:numPr>
                <w:ilvl w:val="0"/>
                <w:numId w:val="11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运用Ajax机制实现前后台数据交互,后台由我们团队其他成员实现的,我的任务是实现数据交互以及前台页面</w:t>
            </w:r>
          </w:p>
          <w:p w14:paraId="66D90923" w14:textId="77777777" w:rsidR="00513C4E" w:rsidRPr="00AA35A7" w:rsidRDefault="00513C4E" w:rsidP="00513C4E">
            <w:pPr>
              <w:pStyle w:val="a7"/>
              <w:numPr>
                <w:ilvl w:val="0"/>
                <w:numId w:val="11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主要用到的库：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iconfont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做小图标,</w:t>
            </w:r>
            <w:proofErr w:type="spellStart"/>
            <w:r>
              <w:rPr>
                <w:rFonts w:ascii="宋体" w:cs="宋体"/>
                <w:sz w:val="20"/>
                <w:szCs w:val="20"/>
              </w:rPr>
              <w:t>B</w:t>
            </w:r>
            <w:r w:rsidRPr="00AA35A7">
              <w:rPr>
                <w:rFonts w:ascii="宋体" w:cs="宋体" w:hint="eastAsia"/>
                <w:sz w:val="20"/>
                <w:szCs w:val="20"/>
              </w:rPr>
              <w:t>oot</w:t>
            </w:r>
            <w:r>
              <w:rPr>
                <w:rFonts w:ascii="宋体" w:cs="宋体"/>
                <w:sz w:val="20"/>
                <w:szCs w:val="20"/>
              </w:rPr>
              <w:t>S</w:t>
            </w:r>
            <w:r w:rsidRPr="00AA35A7">
              <w:rPr>
                <w:rFonts w:ascii="宋体" w:cs="宋体" w:hint="eastAsia"/>
                <w:sz w:val="20"/>
                <w:szCs w:val="20"/>
              </w:rPr>
              <w:t>trap</w:t>
            </w:r>
            <w:proofErr w:type="spellEnd"/>
            <w:r>
              <w:rPr>
                <w:rFonts w:ascii="宋体" w:cs="宋体" w:hint="eastAsia"/>
                <w:sz w:val="20"/>
                <w:szCs w:val="20"/>
              </w:rPr>
              <w:t>组件库</w:t>
            </w:r>
            <w:r w:rsidRPr="00AA35A7">
              <w:rPr>
                <w:rFonts w:ascii="宋体" w:cs="宋体" w:hint="eastAsia"/>
                <w:sz w:val="20"/>
                <w:szCs w:val="20"/>
              </w:rPr>
              <w:t>。</w:t>
            </w:r>
          </w:p>
          <w:p w14:paraId="7C5F2CCA" w14:textId="2F407A07" w:rsidR="00FC0139" w:rsidRPr="00AA35A7" w:rsidRDefault="00513C4E" w:rsidP="00513C4E">
            <w:pPr>
              <w:pStyle w:val="a7"/>
              <w:numPr>
                <w:ilvl w:val="0"/>
                <w:numId w:val="11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lastRenderedPageBreak/>
              <w:t>在这个过程中熟悉</w:t>
            </w:r>
            <w:r>
              <w:rPr>
                <w:rFonts w:ascii="宋体" w:cs="宋体" w:hint="eastAsia"/>
                <w:sz w:val="20"/>
                <w:szCs w:val="20"/>
              </w:rPr>
              <w:t>了开发过程中框架的优势,</w:t>
            </w:r>
            <w:r w:rsidRPr="00AA35A7">
              <w:rPr>
                <w:rFonts w:ascii="宋体" w:cs="宋体"/>
                <w:sz w:val="20"/>
                <w:szCs w:val="20"/>
              </w:rPr>
              <w:t>A</w:t>
            </w:r>
            <w:r w:rsidRPr="00AA35A7">
              <w:rPr>
                <w:rFonts w:ascii="宋体" w:cs="宋体" w:hint="eastAsia"/>
                <w:sz w:val="20"/>
                <w:szCs w:val="20"/>
              </w:rPr>
              <w:t>j</w:t>
            </w:r>
            <w:r w:rsidRPr="00AA35A7">
              <w:rPr>
                <w:rFonts w:ascii="宋体" w:cs="宋体"/>
                <w:sz w:val="20"/>
                <w:szCs w:val="20"/>
              </w:rPr>
              <w:t>ax</w:t>
            </w:r>
            <w:r w:rsidRPr="00AA35A7">
              <w:rPr>
                <w:rFonts w:ascii="宋体" w:cs="宋体" w:hint="eastAsia"/>
                <w:sz w:val="20"/>
                <w:szCs w:val="20"/>
              </w:rPr>
              <w:t>和后台API接口数据的传递；了解了一个小型项目的后台的架构流程,而且学会了运用多个</w:t>
            </w:r>
            <w:proofErr w:type="gramStart"/>
            <w:r w:rsidRPr="00AA35A7">
              <w:rPr>
                <w:rFonts w:ascii="宋体" w:cs="宋体" w:hint="eastAsia"/>
                <w:sz w:val="20"/>
                <w:szCs w:val="20"/>
              </w:rPr>
              <w:t>库结合</w:t>
            </w:r>
            <w:proofErr w:type="gramEnd"/>
            <w:r w:rsidRPr="00AA35A7">
              <w:rPr>
                <w:rFonts w:ascii="宋体" w:cs="宋体" w:hint="eastAsia"/>
                <w:sz w:val="20"/>
                <w:szCs w:val="20"/>
              </w:rPr>
              <w:t>的方式开发项目</w:t>
            </w:r>
          </w:p>
        </w:tc>
      </w:tr>
      <w:tr w:rsidR="009818B4" w:rsidRPr="00855A19" w14:paraId="2A438CEB" w14:textId="77777777" w:rsidTr="009818B4">
        <w:trPr>
          <w:jc w:val="center"/>
        </w:trPr>
        <w:tc>
          <w:tcPr>
            <w:tcW w:w="2265" w:type="dxa"/>
            <w:gridSpan w:val="3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72D881C" w14:textId="48A41AF8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A35A7">
              <w:rPr>
                <w:rFonts w:ascii="Tahoma" w:hAnsi="Tahoma" w:cs="Times New Roman" w:hint="eastAsia"/>
                <w:sz w:val="20"/>
                <w:szCs w:val="20"/>
              </w:rPr>
              <w:lastRenderedPageBreak/>
              <w:t>2</w:t>
            </w:r>
            <w:r w:rsidRPr="00AA35A7">
              <w:rPr>
                <w:rFonts w:ascii="Tahoma" w:hAnsi="Tahoma" w:cs="Times New Roman"/>
                <w:sz w:val="20"/>
                <w:szCs w:val="20"/>
              </w:rPr>
              <w:t>019.10</w:t>
            </w:r>
            <w:r w:rsidRPr="00AA35A7">
              <w:rPr>
                <w:rFonts w:ascii="Tahoma" w:hAnsi="Tahoma" w:cs="Times New Roman" w:hint="eastAsia"/>
                <w:sz w:val="20"/>
                <w:szCs w:val="20"/>
              </w:rPr>
              <w:t>-</w:t>
            </w:r>
            <w:r w:rsidRPr="00AA35A7">
              <w:rPr>
                <w:rFonts w:ascii="Tahoma" w:hAnsi="Tahoma" w:cs="Times New Roman" w:hint="eastAsia"/>
                <w:sz w:val="20"/>
                <w:szCs w:val="20"/>
              </w:rPr>
              <w:t>至今</w:t>
            </w:r>
          </w:p>
        </w:tc>
        <w:tc>
          <w:tcPr>
            <w:tcW w:w="7679" w:type="dxa"/>
            <w:gridSpan w:val="6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CB4C85" w14:textId="69722275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sz w:val="20"/>
                <w:szCs w:val="20"/>
              </w:rPr>
            </w:pPr>
            <w:r w:rsidRPr="009818B4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家政服务平台（后台管理者、手机端A</w:t>
            </w:r>
            <w:r w:rsidRPr="009818B4">
              <w:rPr>
                <w:rFonts w:ascii="宋体" w:hAnsi="宋体" w:cs="宋体"/>
                <w:b/>
                <w:bCs/>
                <w:color w:val="auto"/>
                <w:sz w:val="21"/>
                <w:szCs w:val="21"/>
              </w:rPr>
              <w:t>PP</w:t>
            </w:r>
            <w:r w:rsidRPr="009818B4">
              <w:rPr>
                <w:rFonts w:ascii="宋体" w:hAnsi="宋体" w:cs="宋体" w:hint="eastAsia"/>
                <w:b/>
                <w:bCs/>
                <w:color w:val="auto"/>
                <w:sz w:val="21"/>
                <w:szCs w:val="21"/>
              </w:rPr>
              <w:t>）</w:t>
            </w:r>
          </w:p>
        </w:tc>
      </w:tr>
      <w:tr w:rsidR="00FC0139" w:rsidRPr="00855A19" w14:paraId="43D7D39B" w14:textId="77777777" w:rsidTr="002B26DE">
        <w:trPr>
          <w:jc w:val="center"/>
        </w:trPr>
        <w:tc>
          <w:tcPr>
            <w:tcW w:w="226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45B0E2D" w14:textId="1F80F8D2" w:rsidR="00FC0139" w:rsidRPr="00AA35A7" w:rsidRDefault="00FC0139" w:rsidP="00CB3BE6">
            <w:pPr>
              <w:spacing w:before="42" w:after="42" w:line="280" w:lineRule="atLeast"/>
              <w:rPr>
                <w:rFonts w:ascii="Tahoma" w:hAnsi="Tahoma" w:cs="Times New Roman"/>
                <w:sz w:val="20"/>
                <w:szCs w:val="20"/>
              </w:rPr>
            </w:pPr>
            <w:r w:rsidRPr="00AA35A7"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  <w:t xml:space="preserve">•  </w:t>
            </w:r>
            <w:r w:rsidR="00D02B48"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  <w:t xml:space="preserve">   </w:t>
            </w: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框架搭建</w:t>
            </w:r>
          </w:p>
        </w:tc>
        <w:tc>
          <w:tcPr>
            <w:tcW w:w="7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43BC3EA" w14:textId="60EFB1A9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（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vue</w:t>
            </w:r>
            <w:r w:rsidRPr="00AA35A7">
              <w:rPr>
                <w:rFonts w:ascii="宋体" w:cs="宋体"/>
                <w:sz w:val="20"/>
                <w:szCs w:val="20"/>
              </w:rPr>
              <w:t>+</w:t>
            </w:r>
            <w:r w:rsidRPr="00AA35A7">
              <w:rPr>
                <w:rFonts w:ascii="宋体" w:cs="宋体" w:hint="eastAsia"/>
                <w:sz w:val="20"/>
                <w:szCs w:val="20"/>
              </w:rPr>
              <w:t>vuex</w:t>
            </w:r>
            <w:r w:rsidRPr="00AA35A7">
              <w:rPr>
                <w:rFonts w:ascii="宋体" w:cs="宋体"/>
                <w:sz w:val="20"/>
                <w:szCs w:val="20"/>
              </w:rPr>
              <w:t>+</w:t>
            </w:r>
            <w:r w:rsidRPr="00AA35A7">
              <w:rPr>
                <w:rFonts w:ascii="宋体" w:cs="宋体" w:hint="eastAsia"/>
                <w:sz w:val="20"/>
                <w:szCs w:val="20"/>
              </w:rPr>
              <w:t>vue-route</w:t>
            </w:r>
            <w:r w:rsidRPr="00AA35A7">
              <w:rPr>
                <w:rFonts w:ascii="宋体" w:cs="宋体"/>
                <w:sz w:val="20"/>
                <w:szCs w:val="20"/>
              </w:rPr>
              <w:t>+</w:t>
            </w:r>
            <w:r w:rsidRPr="00AA35A7">
              <w:rPr>
                <w:rFonts w:ascii="宋体" w:cs="宋体" w:hint="eastAsia"/>
                <w:sz w:val="20"/>
                <w:szCs w:val="20"/>
              </w:rPr>
              <w:t>element-ui</w:t>
            </w:r>
            <w:r w:rsidRPr="00AA35A7">
              <w:rPr>
                <w:rFonts w:ascii="宋体" w:cs="宋体"/>
                <w:sz w:val="20"/>
                <w:szCs w:val="20"/>
              </w:rPr>
              <w:t>-</w:t>
            </w:r>
            <w:r w:rsidRPr="00AA35A7">
              <w:rPr>
                <w:rFonts w:ascii="宋体" w:cs="宋体" w:hint="eastAsia"/>
                <w:sz w:val="20"/>
                <w:szCs w:val="20"/>
              </w:rPr>
              <w:t>admin</w:t>
            </w:r>
            <w:r w:rsidRPr="00AA35A7">
              <w:rPr>
                <w:rFonts w:ascii="宋体" w:cs="宋体"/>
                <w:sz w:val="20"/>
                <w:szCs w:val="20"/>
              </w:rPr>
              <w:t>+</w:t>
            </w:r>
            <w:r w:rsidRPr="00AA35A7">
              <w:rPr>
                <w:rFonts w:ascii="宋体" w:cs="宋体" w:hint="eastAsia"/>
                <w:sz w:val="20"/>
                <w:szCs w:val="20"/>
              </w:rPr>
              <w:t>vant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）</w:t>
            </w:r>
          </w:p>
        </w:tc>
      </w:tr>
      <w:tr w:rsidR="003E44DE" w:rsidRPr="00855A19" w14:paraId="3ABC1F09" w14:textId="77777777" w:rsidTr="003E44DE">
        <w:trPr>
          <w:jc w:val="center"/>
        </w:trPr>
        <w:tc>
          <w:tcPr>
            <w:tcW w:w="226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A9458F6" w14:textId="4EEB9447" w:rsidR="00FC0139" w:rsidRPr="00AA35A7" w:rsidRDefault="00FC0139" w:rsidP="00CB3BE6">
            <w:pPr>
              <w:spacing w:before="42" w:after="42" w:line="280" w:lineRule="atLeast"/>
              <w:jc w:val="center"/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</w:pP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项目描述</w:t>
            </w:r>
          </w:p>
        </w:tc>
        <w:tc>
          <w:tcPr>
            <w:tcW w:w="7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97656C1" w14:textId="77777777" w:rsidR="0057157B" w:rsidRPr="00AA35A7" w:rsidRDefault="0057157B" w:rsidP="0057157B">
            <w:pPr>
              <w:pStyle w:val="a7"/>
              <w:numPr>
                <w:ilvl w:val="0"/>
                <w:numId w:val="12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proofErr w:type="gramStart"/>
            <w:r w:rsidRPr="00AA35A7">
              <w:rPr>
                <w:rFonts w:ascii="宋体" w:hAnsi="宋体" w:cs="宋体" w:hint="eastAsia"/>
                <w:sz w:val="20"/>
                <w:szCs w:val="20"/>
              </w:rPr>
              <w:t>以</w:t>
            </w:r>
            <w:r w:rsidRPr="00AA35A7">
              <w:rPr>
                <w:rFonts w:ascii="宋体" w:cs="宋体" w:hint="eastAsia"/>
                <w:sz w:val="20"/>
                <w:szCs w:val="20"/>
              </w:rPr>
              <w:t>之前</w:t>
            </w:r>
            <w:proofErr w:type="gramEnd"/>
            <w:r w:rsidRPr="00AA35A7">
              <w:rPr>
                <w:rFonts w:ascii="宋体" w:cs="宋体" w:hint="eastAsia"/>
                <w:sz w:val="20"/>
                <w:szCs w:val="20"/>
              </w:rPr>
              <w:t>项目需求为基础,新增客户端手机A</w:t>
            </w:r>
            <w:r w:rsidRPr="00AA35A7">
              <w:rPr>
                <w:rFonts w:ascii="宋体" w:cs="宋体"/>
                <w:sz w:val="20"/>
                <w:szCs w:val="20"/>
              </w:rPr>
              <w:t>PP</w:t>
            </w:r>
            <w:r w:rsidRPr="00AA35A7">
              <w:rPr>
                <w:rFonts w:ascii="宋体" w:cs="宋体" w:hint="eastAsia"/>
                <w:sz w:val="20"/>
                <w:szCs w:val="20"/>
              </w:rPr>
              <w:t>及员工端A</w:t>
            </w:r>
            <w:r w:rsidRPr="00AA35A7">
              <w:rPr>
                <w:rFonts w:ascii="宋体" w:cs="宋体"/>
                <w:sz w:val="20"/>
                <w:szCs w:val="20"/>
              </w:rPr>
              <w:t>PP</w:t>
            </w:r>
            <w:r w:rsidRPr="00AA35A7">
              <w:rPr>
                <w:rFonts w:ascii="宋体" w:cs="宋体" w:hint="eastAsia"/>
                <w:sz w:val="20"/>
                <w:szCs w:val="20"/>
              </w:rPr>
              <w:t>界面。客户端注册、选择服务需求下单,后台管理平台更新注册用户信息,查询员工信息,对下单信息手动派单给员工,员工端登录A</w:t>
            </w:r>
            <w:r w:rsidRPr="00AA35A7">
              <w:rPr>
                <w:rFonts w:ascii="宋体" w:cs="宋体"/>
                <w:sz w:val="20"/>
                <w:szCs w:val="20"/>
              </w:rPr>
              <w:t>PP</w:t>
            </w:r>
            <w:r w:rsidRPr="00AA35A7">
              <w:rPr>
                <w:rFonts w:ascii="宋体" w:cs="宋体" w:hint="eastAsia"/>
                <w:sz w:val="20"/>
                <w:szCs w:val="20"/>
              </w:rPr>
              <w:t>界面,对后台管理派单事件进行处理,放弃/接单,接单完成后点击完成,客户端确认,再由后台管理者进行相应的佣金处理</w:t>
            </w:r>
          </w:p>
          <w:p w14:paraId="2BEB00F5" w14:textId="77777777" w:rsidR="0057157B" w:rsidRPr="00AA35A7" w:rsidRDefault="0057157B" w:rsidP="0057157B">
            <w:pPr>
              <w:pStyle w:val="a7"/>
              <w:numPr>
                <w:ilvl w:val="0"/>
                <w:numId w:val="12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创建项目(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vue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 xml:space="preserve"> 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creat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 xml:space="preserve"> </w:t>
            </w:r>
            <w:r w:rsidRPr="00AA35A7">
              <w:rPr>
                <w:rFonts w:ascii="宋体" w:cs="宋体"/>
                <w:sz w:val="20"/>
                <w:szCs w:val="20"/>
              </w:rPr>
              <w:t>“</w:t>
            </w:r>
            <w:r w:rsidRPr="00AA35A7">
              <w:rPr>
                <w:rFonts w:ascii="宋体" w:cs="宋体"/>
                <w:sz w:val="20"/>
                <w:szCs w:val="20"/>
              </w:rPr>
              <w:t>app01</w:t>
            </w:r>
            <w:r w:rsidRPr="00AA35A7">
              <w:rPr>
                <w:rFonts w:ascii="宋体" w:cs="宋体"/>
                <w:sz w:val="20"/>
                <w:szCs w:val="20"/>
              </w:rPr>
              <w:t>”</w:t>
            </w:r>
            <w:r w:rsidRPr="00AA35A7">
              <w:rPr>
                <w:rFonts w:ascii="宋体" w:cs="宋体" w:hint="eastAsia"/>
                <w:sz w:val="20"/>
                <w:szCs w:val="20"/>
              </w:rPr>
              <w:t>)、安装依赖(</w:t>
            </w:r>
            <w:proofErr w:type="spellStart"/>
            <w:r w:rsidRPr="00AA35A7">
              <w:rPr>
                <w:rFonts w:ascii="宋体" w:cs="宋体"/>
                <w:sz w:val="20"/>
                <w:szCs w:val="20"/>
              </w:rPr>
              <w:t>cnpm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 xml:space="preserve"> install </w:t>
            </w:r>
            <w:proofErr w:type="spellStart"/>
            <w:r w:rsidRPr="00AA35A7">
              <w:rPr>
                <w:rFonts w:ascii="宋体" w:cs="宋体"/>
                <w:sz w:val="20"/>
                <w:szCs w:val="20"/>
              </w:rPr>
              <w:t>axios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 xml:space="preserve"> </w:t>
            </w:r>
            <w:proofErr w:type="spellStart"/>
            <w:r w:rsidRPr="00AA35A7">
              <w:rPr>
                <w:rFonts w:ascii="宋体" w:cs="宋体"/>
                <w:sz w:val="20"/>
                <w:szCs w:val="20"/>
              </w:rPr>
              <w:t>qs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 xml:space="preserve">  --serve)</w:t>
            </w:r>
            <w:r w:rsidRPr="00AA35A7">
              <w:rPr>
                <w:rFonts w:ascii="宋体" w:cs="宋体" w:hint="eastAsia"/>
                <w:sz w:val="20"/>
                <w:szCs w:val="20"/>
              </w:rPr>
              <w:t>、安装组件(</w:t>
            </w:r>
            <w:proofErr w:type="spellStart"/>
            <w:r w:rsidRPr="00AA35A7">
              <w:rPr>
                <w:rFonts w:ascii="宋体" w:cs="宋体"/>
                <w:sz w:val="20"/>
                <w:szCs w:val="20"/>
              </w:rPr>
              <w:t>vue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 xml:space="preserve"> add element-</w:t>
            </w:r>
            <w:proofErr w:type="spellStart"/>
            <w:r w:rsidRPr="00AA35A7">
              <w:rPr>
                <w:rFonts w:ascii="宋体" w:cs="宋体"/>
                <w:sz w:val="20"/>
                <w:szCs w:val="20"/>
              </w:rPr>
              <w:t>ui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>/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vant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>)</w:t>
            </w:r>
            <w:r w:rsidRPr="00AA35A7">
              <w:rPr>
                <w:rFonts w:ascii="宋体" w:cs="宋体" w:hint="eastAsia"/>
                <w:sz w:val="20"/>
                <w:szCs w:val="20"/>
              </w:rPr>
              <w:t>、初始化项目</w:t>
            </w:r>
          </w:p>
          <w:p w14:paraId="71907E7C" w14:textId="77777777" w:rsidR="0057157B" w:rsidRPr="00AA35A7" w:rsidRDefault="0057157B" w:rsidP="0057157B">
            <w:pPr>
              <w:pStyle w:val="a7"/>
              <w:numPr>
                <w:ilvl w:val="0"/>
                <w:numId w:val="12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运用element-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ui</w:t>
            </w:r>
            <w:proofErr w:type="spellEnd"/>
            <w:r w:rsidRPr="00AA35A7">
              <w:rPr>
                <w:rFonts w:ascii="宋体" w:cs="宋体"/>
                <w:sz w:val="20"/>
                <w:szCs w:val="20"/>
              </w:rPr>
              <w:t>/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vant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进行项目框架搭建,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vuex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中store(状态机</w:t>
            </w:r>
            <w:r w:rsidRPr="00AA35A7">
              <w:rPr>
                <w:rFonts w:ascii="宋体" w:cs="宋体"/>
                <w:sz w:val="20"/>
                <w:szCs w:val="20"/>
              </w:rPr>
              <w:t>)</w:t>
            </w:r>
            <w:r w:rsidRPr="00AA35A7">
              <w:rPr>
                <w:rFonts w:ascii="宋体" w:cs="宋体" w:hint="eastAsia"/>
                <w:sz w:val="20"/>
                <w:szCs w:val="20"/>
              </w:rPr>
              <w:t>进行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vue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中data值的维护,及异步函数的封装,router路由机制进行页面组件切换</w:t>
            </w:r>
          </w:p>
          <w:p w14:paraId="5825BC78" w14:textId="4F513FD3" w:rsidR="00FC0139" w:rsidRPr="00AA35A7" w:rsidRDefault="0057157B" w:rsidP="0057157B">
            <w:pPr>
              <w:pStyle w:val="a7"/>
              <w:numPr>
                <w:ilvl w:val="0"/>
                <w:numId w:val="12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使用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vue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框架,</w:t>
            </w:r>
            <w:r>
              <w:rPr>
                <w:rFonts w:ascii="宋体" w:cs="宋体" w:hint="eastAsia"/>
                <w:sz w:val="20"/>
                <w:szCs w:val="20"/>
              </w:rPr>
              <w:t>减少</w:t>
            </w:r>
            <w:r w:rsidRPr="00AA35A7">
              <w:rPr>
                <w:rFonts w:ascii="宋体" w:cs="宋体" w:hint="eastAsia"/>
                <w:sz w:val="20"/>
                <w:szCs w:val="20"/>
              </w:rPr>
              <w:t>项目开发</w:t>
            </w:r>
            <w:r>
              <w:rPr>
                <w:rFonts w:ascii="宋体" w:cs="宋体" w:hint="eastAsia"/>
                <w:sz w:val="20"/>
                <w:szCs w:val="20"/>
              </w:rPr>
              <w:t>所需</w:t>
            </w:r>
            <w:r w:rsidRPr="00AA35A7">
              <w:rPr>
                <w:rFonts w:ascii="宋体" w:cs="宋体" w:hint="eastAsia"/>
                <w:sz w:val="20"/>
                <w:szCs w:val="20"/>
              </w:rPr>
              <w:t>时间,简化代码量</w:t>
            </w:r>
            <w:r>
              <w:rPr>
                <w:rFonts w:ascii="宋体" w:cs="宋体" w:hint="eastAsia"/>
                <w:sz w:val="20"/>
                <w:szCs w:val="20"/>
              </w:rPr>
              <w:t>及后期代码管理与维护</w:t>
            </w:r>
            <w:r w:rsidRPr="00AA35A7">
              <w:rPr>
                <w:rFonts w:ascii="宋体" w:cs="宋体" w:hint="eastAsia"/>
                <w:sz w:val="20"/>
                <w:szCs w:val="20"/>
              </w:rPr>
              <w:t>等</w:t>
            </w:r>
          </w:p>
        </w:tc>
      </w:tr>
      <w:tr w:rsidR="002B26DE" w14:paraId="1E488DFE" w14:textId="77777777" w:rsidTr="003E44DE">
        <w:trPr>
          <w:jc w:val="center"/>
        </w:trPr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EF8350C" w14:textId="164826E8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color w:val="FFFFFF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FFFFFF"/>
              </w:rPr>
              <w:t>专业技能</w:t>
            </w:r>
          </w:p>
        </w:tc>
        <w:tc>
          <w:tcPr>
            <w:tcW w:w="7679" w:type="dxa"/>
            <w:gridSpan w:val="6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3181775" w14:textId="77777777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</w:rPr>
            </w:pPr>
          </w:p>
        </w:tc>
      </w:tr>
      <w:tr w:rsidR="003C25AE" w14:paraId="2FCCC88B" w14:textId="77777777" w:rsidTr="003E44DE">
        <w:trPr>
          <w:jc w:val="center"/>
        </w:trPr>
        <w:tc>
          <w:tcPr>
            <w:tcW w:w="593" w:type="dxa"/>
            <w:gridSpan w:val="2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1AB29B" w14:textId="77777777" w:rsidR="003C25AE" w:rsidRPr="00AA35A7" w:rsidRDefault="003C25AE" w:rsidP="003C25AE">
            <w:pPr>
              <w:spacing w:before="42" w:after="42" w:line="280" w:lineRule="atLeast"/>
              <w:jc w:val="center"/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</w:pPr>
            <w:bookmarkStart w:id="7" w:name="_Hlk23754012"/>
            <w:bookmarkStart w:id="8" w:name="_GoBack" w:colFirst="2" w:colLast="2"/>
          </w:p>
        </w:tc>
        <w:tc>
          <w:tcPr>
            <w:tcW w:w="1672" w:type="dxa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E42A439" w14:textId="1A737D61" w:rsidR="003C25AE" w:rsidRPr="00AA35A7" w:rsidRDefault="003C25AE" w:rsidP="003C25AE">
            <w:pPr>
              <w:spacing w:before="42" w:after="42" w:line="280" w:lineRule="atLeast"/>
              <w:ind w:firstLineChars="100" w:firstLine="201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前端</w:t>
            </w:r>
          </w:p>
        </w:tc>
        <w:tc>
          <w:tcPr>
            <w:tcW w:w="7679" w:type="dxa"/>
            <w:gridSpan w:val="6"/>
            <w:tcBorders>
              <w:top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AF141" w14:textId="77777777" w:rsidR="003C25AE" w:rsidRPr="00AA35A7" w:rsidRDefault="003C25AE" w:rsidP="003C25AE">
            <w:pPr>
              <w:pStyle w:val="a7"/>
              <w:numPr>
                <w:ilvl w:val="0"/>
                <w:numId w:val="15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sz w:val="20"/>
                <w:szCs w:val="20"/>
              </w:rPr>
              <w:t>掌握HTML+CSS+HTML5页面重构技术</w:t>
            </w:r>
          </w:p>
          <w:p w14:paraId="06E62175" w14:textId="77777777" w:rsidR="003C25AE" w:rsidRPr="00AA35A7" w:rsidRDefault="003C25AE" w:rsidP="003C25AE">
            <w:pPr>
              <w:pStyle w:val="a7"/>
              <w:numPr>
                <w:ilvl w:val="0"/>
                <w:numId w:val="15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掌握</w:t>
            </w:r>
            <w:r>
              <w:rPr>
                <w:rFonts w:ascii="宋体" w:cs="宋体" w:hint="eastAsia"/>
                <w:sz w:val="20"/>
                <w:szCs w:val="20"/>
              </w:rPr>
              <w:t>J</w:t>
            </w:r>
            <w:r w:rsidRPr="00AA35A7">
              <w:rPr>
                <w:rFonts w:ascii="宋体" w:cs="宋体" w:hint="eastAsia"/>
                <w:sz w:val="20"/>
                <w:szCs w:val="20"/>
              </w:rPr>
              <w:t>avaScript语法,以及Es6语法</w:t>
            </w:r>
          </w:p>
          <w:p w14:paraId="459E4CFC" w14:textId="77777777" w:rsidR="003C25AE" w:rsidRPr="00AA35A7" w:rsidRDefault="003C25AE" w:rsidP="003C25AE">
            <w:pPr>
              <w:pStyle w:val="a7"/>
              <w:numPr>
                <w:ilvl w:val="0"/>
                <w:numId w:val="15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掌握</w:t>
            </w:r>
            <w:proofErr w:type="spellStart"/>
            <w:r>
              <w:rPr>
                <w:rFonts w:ascii="宋体" w:cs="宋体" w:hint="eastAsia"/>
                <w:sz w:val="20"/>
                <w:szCs w:val="20"/>
              </w:rPr>
              <w:t>J</w:t>
            </w:r>
            <w:r w:rsidRPr="00AA35A7">
              <w:rPr>
                <w:rFonts w:ascii="宋体" w:cs="宋体" w:hint="eastAsia"/>
                <w:sz w:val="20"/>
                <w:szCs w:val="20"/>
              </w:rPr>
              <w:t>Query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、熟悉bootstrap 组件的使用</w:t>
            </w:r>
          </w:p>
          <w:p w14:paraId="64FC4453" w14:textId="77777777" w:rsidR="003C25AE" w:rsidRPr="00AA35A7" w:rsidRDefault="003C25AE" w:rsidP="003C25AE">
            <w:pPr>
              <w:pStyle w:val="a7"/>
              <w:numPr>
                <w:ilvl w:val="0"/>
                <w:numId w:val="15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掌握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vue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框架,使用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vue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脚手架开发项目,使用webpack机制打包代码</w:t>
            </w:r>
          </w:p>
          <w:p w14:paraId="3CD609C1" w14:textId="77777777" w:rsidR="003C25AE" w:rsidRPr="00AA35A7" w:rsidRDefault="003C25AE" w:rsidP="003C25AE">
            <w:pPr>
              <w:pStyle w:val="a7"/>
              <w:numPr>
                <w:ilvl w:val="0"/>
                <w:numId w:val="15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熟悉</w:t>
            </w:r>
            <w:proofErr w:type="spellStart"/>
            <w:r w:rsidRPr="00AA35A7">
              <w:rPr>
                <w:rFonts w:ascii="宋体" w:cs="宋体" w:hint="eastAsia"/>
                <w:sz w:val="20"/>
                <w:szCs w:val="20"/>
              </w:rPr>
              <w:t>linux</w:t>
            </w:r>
            <w:proofErr w:type="spellEnd"/>
            <w:r w:rsidRPr="00AA35A7">
              <w:rPr>
                <w:rFonts w:ascii="宋体" w:cs="宋体" w:hint="eastAsia"/>
                <w:sz w:val="20"/>
                <w:szCs w:val="20"/>
              </w:rPr>
              <w:t>,在Ubuntu环境开发项目</w:t>
            </w:r>
          </w:p>
          <w:p w14:paraId="3DA2F639" w14:textId="7A4116A3" w:rsidR="003C25AE" w:rsidRPr="00AA35A7" w:rsidRDefault="003C25AE" w:rsidP="003C25AE">
            <w:pPr>
              <w:pStyle w:val="a7"/>
              <w:numPr>
                <w:ilvl w:val="0"/>
                <w:numId w:val="15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熟练</w:t>
            </w:r>
            <w:r>
              <w:rPr>
                <w:rFonts w:ascii="宋体" w:cs="宋体" w:hint="eastAsia"/>
                <w:sz w:val="20"/>
                <w:szCs w:val="20"/>
              </w:rPr>
              <w:t>G</w:t>
            </w:r>
            <w:r w:rsidRPr="00AA35A7">
              <w:rPr>
                <w:rFonts w:ascii="宋体" w:cs="宋体" w:hint="eastAsia"/>
                <w:sz w:val="20"/>
                <w:szCs w:val="20"/>
              </w:rPr>
              <w:t>itHub仓库,多人合作项目</w:t>
            </w:r>
          </w:p>
        </w:tc>
      </w:tr>
      <w:tr w:rsidR="003C25AE" w14:paraId="4EA207D6" w14:textId="77777777" w:rsidTr="002B26DE">
        <w:trPr>
          <w:jc w:val="center"/>
        </w:trPr>
        <w:tc>
          <w:tcPr>
            <w:tcW w:w="593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505912" w14:textId="77777777" w:rsidR="003C25AE" w:rsidRPr="00AA35A7" w:rsidRDefault="003C25AE" w:rsidP="003C25AE">
            <w:pPr>
              <w:spacing w:before="42" w:after="42" w:line="280" w:lineRule="atLeast"/>
              <w:rPr>
                <w:rFonts w:ascii="Tahoma" w:hAnsi="Tahoma" w:cs="Times New Roman"/>
                <w:b/>
                <w:bCs/>
                <w:color w:val="0B5394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B75CAE7" w14:textId="65737F81" w:rsidR="003C25AE" w:rsidRPr="00AA35A7" w:rsidRDefault="003C25AE" w:rsidP="003C25AE">
            <w:pPr>
              <w:spacing w:before="42" w:after="42" w:line="280" w:lineRule="atLeast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A35A7">
              <w:rPr>
                <w:rFonts w:ascii="宋体" w:cs="宋体" w:hint="eastAsia"/>
                <w:b/>
                <w:bCs/>
                <w:sz w:val="20"/>
                <w:szCs w:val="20"/>
              </w:rPr>
              <w:t>其他技能</w:t>
            </w:r>
          </w:p>
        </w:tc>
        <w:tc>
          <w:tcPr>
            <w:tcW w:w="7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F0D18B" w14:textId="77777777" w:rsidR="003C25AE" w:rsidRPr="00AA35A7" w:rsidRDefault="003C25AE" w:rsidP="003C25AE">
            <w:pPr>
              <w:pStyle w:val="a7"/>
              <w:numPr>
                <w:ilvl w:val="0"/>
                <w:numId w:val="13"/>
              </w:numPr>
              <w:spacing w:before="42" w:after="42" w:line="280" w:lineRule="atLeast"/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AA35A7">
              <w:rPr>
                <w:rFonts w:ascii="宋体" w:hAnsi="宋体" w:cs="宋体" w:hint="eastAsia"/>
                <w:sz w:val="20"/>
                <w:szCs w:val="20"/>
              </w:rPr>
              <w:t>熟练使用办公软件（office）进行操作</w:t>
            </w:r>
          </w:p>
          <w:p w14:paraId="03A3B1BE" w14:textId="77777777" w:rsidR="003C25AE" w:rsidRPr="00AA35A7" w:rsidRDefault="003C25AE" w:rsidP="003C25AE">
            <w:pPr>
              <w:pStyle w:val="a7"/>
              <w:numPr>
                <w:ilvl w:val="0"/>
                <w:numId w:val="13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熟练使用美图秀</w:t>
            </w:r>
            <w:proofErr w:type="gramStart"/>
            <w:r w:rsidRPr="00AA35A7">
              <w:rPr>
                <w:rFonts w:ascii="宋体" w:cs="宋体" w:hint="eastAsia"/>
                <w:sz w:val="20"/>
                <w:szCs w:val="20"/>
              </w:rPr>
              <w:t>秀</w:t>
            </w:r>
            <w:proofErr w:type="gramEnd"/>
            <w:r w:rsidRPr="00AA35A7">
              <w:rPr>
                <w:rFonts w:ascii="宋体" w:cs="宋体" w:hint="eastAsia"/>
                <w:sz w:val="20"/>
                <w:szCs w:val="20"/>
              </w:rPr>
              <w:t>,</w:t>
            </w:r>
            <w:r w:rsidRPr="00AA35A7">
              <w:rPr>
                <w:rFonts w:ascii="宋体" w:cs="宋体"/>
                <w:sz w:val="20"/>
                <w:szCs w:val="20"/>
              </w:rPr>
              <w:t>PS</w:t>
            </w:r>
            <w:r w:rsidRPr="00AA35A7">
              <w:rPr>
                <w:rFonts w:ascii="宋体" w:cs="宋体" w:hint="eastAsia"/>
                <w:sz w:val="20"/>
                <w:szCs w:val="20"/>
              </w:rPr>
              <w:t>进行图片处理</w:t>
            </w:r>
          </w:p>
          <w:p w14:paraId="60F5BEB5" w14:textId="39E67D65" w:rsidR="003C25AE" w:rsidRPr="00AA35A7" w:rsidRDefault="003C25AE" w:rsidP="003C25AE">
            <w:pPr>
              <w:pStyle w:val="a7"/>
              <w:numPr>
                <w:ilvl w:val="0"/>
                <w:numId w:val="13"/>
              </w:numPr>
              <w:spacing w:before="42" w:after="42" w:line="280" w:lineRule="atLeast"/>
              <w:ind w:firstLineChars="0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cs="宋体" w:hint="eastAsia"/>
                <w:sz w:val="20"/>
                <w:szCs w:val="20"/>
              </w:rPr>
              <w:t>熟悉电脑组装机构,动手能力强</w:t>
            </w:r>
          </w:p>
        </w:tc>
      </w:tr>
      <w:bookmarkEnd w:id="6"/>
      <w:bookmarkEnd w:id="7"/>
      <w:bookmarkEnd w:id="8"/>
      <w:tr w:rsidR="00CB3BE6" w14:paraId="43CAA35C" w14:textId="77777777" w:rsidTr="003E44DE">
        <w:trPr>
          <w:gridAfter w:val="2"/>
          <w:wAfter w:w="94" w:type="dxa"/>
          <w:jc w:val="center"/>
        </w:trPr>
        <w:tc>
          <w:tcPr>
            <w:tcW w:w="2265" w:type="dxa"/>
            <w:gridSpan w:val="3"/>
            <w:tcBorders>
              <w:bottom w:val="single" w:sz="4" w:space="0" w:color="auto"/>
            </w:tcBorders>
            <w:shd w:val="clear" w:color="auto" w:fill="00000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DB9140" w14:textId="77777777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  <w:color w:val="FFFFFF"/>
              </w:rPr>
            </w:pPr>
            <w:r w:rsidRPr="00AA35A7">
              <w:rPr>
                <w:rFonts w:ascii="宋体" w:hAnsi="宋体" w:cs="宋体" w:hint="eastAsia"/>
                <w:b/>
                <w:bCs/>
                <w:color w:val="FFFFFF"/>
              </w:rPr>
              <w:t>自我评价</w:t>
            </w:r>
          </w:p>
        </w:tc>
        <w:tc>
          <w:tcPr>
            <w:tcW w:w="7585" w:type="dxa"/>
            <w:gridSpan w:val="4"/>
            <w:tcBorders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60347E" w14:textId="77777777" w:rsidR="00FC0139" w:rsidRPr="00AA35A7" w:rsidRDefault="00FC0139" w:rsidP="00CB3BE6">
            <w:pPr>
              <w:spacing w:before="42" w:after="42" w:line="280" w:lineRule="atLeast"/>
              <w:rPr>
                <w:rFonts w:ascii="宋体" w:cs="宋体"/>
              </w:rPr>
            </w:pPr>
          </w:p>
        </w:tc>
      </w:tr>
      <w:tr w:rsidR="00FC0139" w14:paraId="49E26000" w14:textId="77777777" w:rsidTr="002B26DE">
        <w:trPr>
          <w:gridAfter w:val="1"/>
          <w:wAfter w:w="42" w:type="dxa"/>
          <w:jc w:val="center"/>
        </w:trPr>
        <w:tc>
          <w:tcPr>
            <w:tcW w:w="585" w:type="dxa"/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14:paraId="4FE9D53D" w14:textId="12CADB4F" w:rsidR="00FC0139" w:rsidRPr="00AA35A7" w:rsidRDefault="00FC0139" w:rsidP="00CB3BE6">
            <w:pPr>
              <w:spacing w:before="31" w:after="31" w:line="280" w:lineRule="atLeast"/>
              <w:jc w:val="center"/>
              <w:rPr>
                <w:rFonts w:ascii="宋体" w:cs="宋体"/>
                <w:color w:val="6AA84F"/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tcMar>
              <w:top w:w="0" w:type="dxa"/>
              <w:left w:w="0" w:type="dxa"/>
              <w:bottom w:w="0" w:type="dxa"/>
              <w:right w:w="57" w:type="dxa"/>
            </w:tcMar>
          </w:tcPr>
          <w:p w14:paraId="58A676AD" w14:textId="77777777" w:rsidR="00FC0139" w:rsidRPr="00AA35A7" w:rsidRDefault="00FC0139" w:rsidP="00CB3BE6">
            <w:pPr>
              <w:spacing w:before="21" w:after="21" w:line="280" w:lineRule="atLeast"/>
              <w:jc w:val="center"/>
              <w:rPr>
                <w:rFonts w:ascii="Tahoma" w:hAnsi="Tahoma" w:cs="Times New Roman"/>
                <w:color w:val="0B5394"/>
                <w:sz w:val="20"/>
                <w:szCs w:val="20"/>
              </w:rPr>
            </w:pPr>
          </w:p>
        </w:tc>
        <w:tc>
          <w:tcPr>
            <w:tcW w:w="7637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ABCF" w14:textId="158B2C24" w:rsidR="00FC0139" w:rsidRPr="00AA35A7" w:rsidRDefault="00FC0139" w:rsidP="00CB3BE6">
            <w:pPr>
              <w:spacing w:before="31" w:after="31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hAnsi="宋体" w:cs="宋体"/>
                <w:sz w:val="20"/>
                <w:szCs w:val="20"/>
              </w:rPr>
              <w:t>1.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创新能力强,具有探索精神,主动改进所负责的项目,提出自己的创新见解；</w:t>
            </w:r>
          </w:p>
          <w:p w14:paraId="4482D953" w14:textId="1FABF985" w:rsidR="00FC0139" w:rsidRPr="00AA35A7" w:rsidRDefault="00FC0139" w:rsidP="00CB3BE6">
            <w:pPr>
              <w:spacing w:before="31" w:after="31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hAnsi="宋体" w:cs="宋体"/>
                <w:sz w:val="20"/>
                <w:szCs w:val="20"/>
              </w:rPr>
              <w:t>2.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抗压能力强,工作效率高,主动积极,能吃苦耐劳,富有责任感；</w:t>
            </w:r>
          </w:p>
          <w:p w14:paraId="6AD816AC" w14:textId="69652DDA" w:rsidR="00FC0139" w:rsidRPr="00AA35A7" w:rsidRDefault="00FC0139" w:rsidP="00CB3BE6">
            <w:pPr>
              <w:spacing w:before="31" w:after="31" w:line="280" w:lineRule="atLeast"/>
              <w:rPr>
                <w:rFonts w:ascii="宋体" w:cs="宋体"/>
                <w:sz w:val="20"/>
                <w:szCs w:val="20"/>
              </w:rPr>
            </w:pPr>
            <w:r w:rsidRPr="00AA35A7">
              <w:rPr>
                <w:rFonts w:ascii="宋体" w:hAnsi="宋体" w:cs="宋体"/>
                <w:sz w:val="20"/>
                <w:szCs w:val="20"/>
              </w:rPr>
              <w:t>3.</w:t>
            </w:r>
            <w:r w:rsidRPr="00AA35A7">
              <w:rPr>
                <w:rFonts w:ascii="宋体" w:hAnsi="宋体" w:cs="宋体" w:hint="eastAsia"/>
                <w:sz w:val="20"/>
                <w:szCs w:val="20"/>
              </w:rPr>
              <w:t>沟通能力强,性格乐观开朗,能迅速和同事融洽相处、乐于助人、富有爱心；</w:t>
            </w:r>
          </w:p>
          <w:p w14:paraId="5832B964" w14:textId="03DDF1B7" w:rsidR="00FC0139" w:rsidRPr="00AA35A7" w:rsidRDefault="00FC0139" w:rsidP="00CB3BE6">
            <w:pPr>
              <w:spacing w:before="31" w:after="31" w:line="280" w:lineRule="atLeast"/>
              <w:rPr>
                <w:rFonts w:ascii="Courier" w:hAnsi="Courier" w:cs="宋体"/>
                <w:color w:val="auto"/>
                <w:sz w:val="20"/>
                <w:szCs w:val="20"/>
              </w:rPr>
            </w:pPr>
            <w:r w:rsidRPr="00AA35A7">
              <w:rPr>
                <w:rFonts w:ascii="Courier" w:hAnsi="Courier" w:cs="宋体"/>
                <w:color w:val="auto"/>
                <w:sz w:val="20"/>
                <w:szCs w:val="20"/>
              </w:rPr>
              <w:t>4</w:t>
            </w:r>
            <w:r w:rsidRPr="00AA35A7">
              <w:rPr>
                <w:rFonts w:ascii="宋体" w:hAnsi="宋体" w:cs="宋体"/>
                <w:sz w:val="20"/>
                <w:szCs w:val="20"/>
              </w:rPr>
              <w:t>.</w:t>
            </w:r>
            <w:r w:rsidRPr="00AA35A7">
              <w:rPr>
                <w:rFonts w:ascii="Courier" w:hAnsi="Courier" w:cs="宋体" w:hint="eastAsia"/>
                <w:color w:val="auto"/>
                <w:sz w:val="20"/>
                <w:szCs w:val="20"/>
              </w:rPr>
              <w:t>具备良好的职业素质、敬业精神、优秀的团队合作意识；</w:t>
            </w:r>
          </w:p>
          <w:p w14:paraId="0D607E85" w14:textId="435AA14B" w:rsidR="00FC0139" w:rsidRPr="00AA35A7" w:rsidRDefault="00FC0139" w:rsidP="00CB3BE6">
            <w:pPr>
              <w:spacing w:before="31" w:after="31" w:line="280" w:lineRule="atLeast"/>
              <w:rPr>
                <w:rFonts w:ascii="Courier" w:hAnsi="Courier" w:cs="宋体"/>
                <w:color w:val="auto"/>
                <w:sz w:val="20"/>
                <w:szCs w:val="20"/>
              </w:rPr>
            </w:pPr>
            <w:r w:rsidRPr="00AA35A7">
              <w:rPr>
                <w:rFonts w:ascii="Courier" w:hAnsi="Courier" w:cs="宋体"/>
                <w:color w:val="auto"/>
                <w:sz w:val="20"/>
                <w:szCs w:val="20"/>
              </w:rPr>
              <w:t>5</w:t>
            </w:r>
            <w:r w:rsidRPr="00AA35A7">
              <w:rPr>
                <w:rFonts w:ascii="宋体" w:hAnsi="宋体" w:cs="宋体"/>
                <w:sz w:val="20"/>
                <w:szCs w:val="20"/>
              </w:rPr>
              <w:t>.</w:t>
            </w:r>
            <w:r w:rsidRPr="00AA35A7">
              <w:rPr>
                <w:rFonts w:ascii="Courier" w:hAnsi="Courier" w:cs="宋体" w:hint="eastAsia"/>
                <w:color w:val="auto"/>
                <w:sz w:val="20"/>
                <w:szCs w:val="20"/>
              </w:rPr>
              <w:t>喜欢户外活动</w:t>
            </w:r>
            <w:r w:rsidRPr="00AA35A7">
              <w:rPr>
                <w:rFonts w:ascii="Courier" w:hAnsi="Courier" w:cs="宋体" w:hint="eastAsia"/>
                <w:color w:val="auto"/>
                <w:sz w:val="20"/>
                <w:szCs w:val="20"/>
              </w:rPr>
              <w:t>,</w:t>
            </w:r>
            <w:r w:rsidRPr="00AA35A7">
              <w:rPr>
                <w:rFonts w:ascii="Courier" w:hAnsi="Courier" w:cs="宋体" w:hint="eastAsia"/>
                <w:color w:val="auto"/>
                <w:sz w:val="20"/>
                <w:szCs w:val="20"/>
              </w:rPr>
              <w:t>爬山、露营、徒步等。</w:t>
            </w:r>
          </w:p>
        </w:tc>
      </w:tr>
    </w:tbl>
    <w:p w14:paraId="0C89B5DF" w14:textId="77777777" w:rsidR="000A03EA" w:rsidRDefault="000A03EA">
      <w:pPr>
        <w:rPr>
          <w:rFonts w:ascii="宋体" w:cs="宋体"/>
          <w:sz w:val="2"/>
          <w:szCs w:val="2"/>
        </w:rPr>
      </w:pPr>
    </w:p>
    <w:sectPr w:rsidR="000A03EA">
      <w:pgSz w:w="11905" w:h="16837"/>
      <w:pgMar w:top="850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C66E9" w14:textId="77777777" w:rsidR="00BA37EB" w:rsidRDefault="00BA37E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endnote>
  <w:endnote w:type="continuationSeparator" w:id="0">
    <w:p w14:paraId="1B573C82" w14:textId="77777777" w:rsidR="00BA37EB" w:rsidRDefault="00BA37E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52FEA" w14:textId="77777777" w:rsidR="00BA37EB" w:rsidRDefault="00BA37E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footnote>
  <w:footnote w:type="continuationSeparator" w:id="0">
    <w:p w14:paraId="69053030" w14:textId="77777777" w:rsidR="00BA37EB" w:rsidRDefault="00BA37E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3E45B9"/>
    <w:multiLevelType w:val="singleLevel"/>
    <w:tmpl w:val="823E45B9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/>
      </w:rPr>
    </w:lvl>
  </w:abstractNum>
  <w:abstractNum w:abstractNumId="1" w15:restartNumberingAfterBreak="0">
    <w:nsid w:val="B2E6EB01"/>
    <w:multiLevelType w:val="singleLevel"/>
    <w:tmpl w:val="B2E6EB0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/>
      </w:rPr>
    </w:lvl>
  </w:abstractNum>
  <w:abstractNum w:abstractNumId="2" w15:restartNumberingAfterBreak="0">
    <w:nsid w:val="C23CFE7C"/>
    <w:multiLevelType w:val="singleLevel"/>
    <w:tmpl w:val="C23CFE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3" w15:restartNumberingAfterBreak="0">
    <w:nsid w:val="C9CBFAB2"/>
    <w:multiLevelType w:val="singleLevel"/>
    <w:tmpl w:val="C9CBFAB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CF1E7D94"/>
    <w:multiLevelType w:val="singleLevel"/>
    <w:tmpl w:val="CF1E7D9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宋体" w:hAnsi="Wingdings"/>
      </w:rPr>
    </w:lvl>
  </w:abstractNum>
  <w:abstractNum w:abstractNumId="5" w15:restartNumberingAfterBreak="0">
    <w:nsid w:val="E1200816"/>
    <w:multiLevelType w:val="singleLevel"/>
    <w:tmpl w:val="E120081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/>
      </w:rPr>
    </w:lvl>
  </w:abstractNum>
  <w:abstractNum w:abstractNumId="6" w15:restartNumberingAfterBreak="0">
    <w:nsid w:val="07AB7251"/>
    <w:multiLevelType w:val="singleLevel"/>
    <w:tmpl w:val="07AB725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7" w15:restartNumberingAfterBreak="0">
    <w:nsid w:val="0BBB25E5"/>
    <w:multiLevelType w:val="hybridMultilevel"/>
    <w:tmpl w:val="11DC64B0"/>
    <w:lvl w:ilvl="0" w:tplc="F256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E605B6"/>
    <w:multiLevelType w:val="hybridMultilevel"/>
    <w:tmpl w:val="EBD01148"/>
    <w:lvl w:ilvl="0" w:tplc="70E80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E6F169"/>
    <w:multiLevelType w:val="singleLevel"/>
    <w:tmpl w:val="0FE6F16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0" w15:restartNumberingAfterBreak="0">
    <w:nsid w:val="102E5DD9"/>
    <w:multiLevelType w:val="hybridMultilevel"/>
    <w:tmpl w:val="E4B6D90A"/>
    <w:lvl w:ilvl="0" w:tplc="901C0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527A77"/>
    <w:multiLevelType w:val="hybridMultilevel"/>
    <w:tmpl w:val="C0948334"/>
    <w:lvl w:ilvl="0" w:tplc="D1EAA2E6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224E8"/>
    <w:multiLevelType w:val="hybridMultilevel"/>
    <w:tmpl w:val="168224E8"/>
    <w:lvl w:ilvl="0" w:tplc="FFFFFFF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FFFFFFFF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FFFFFFFF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FFFFFFFF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 w15:restartNumberingAfterBreak="0">
    <w:nsid w:val="1950BF71"/>
    <w:multiLevelType w:val="singleLevel"/>
    <w:tmpl w:val="1950BF71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/>
      </w:rPr>
    </w:lvl>
  </w:abstractNum>
  <w:abstractNum w:abstractNumId="14" w15:restartNumberingAfterBreak="0">
    <w:nsid w:val="1F110E4F"/>
    <w:multiLevelType w:val="hybridMultilevel"/>
    <w:tmpl w:val="BD3C2CFC"/>
    <w:lvl w:ilvl="0" w:tplc="1AFE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FD61CD"/>
    <w:multiLevelType w:val="singleLevel"/>
    <w:tmpl w:val="20FD61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 w15:restartNumberingAfterBreak="0">
    <w:nsid w:val="22512392"/>
    <w:multiLevelType w:val="hybridMultilevel"/>
    <w:tmpl w:val="4030F98C"/>
    <w:lvl w:ilvl="0" w:tplc="78885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9DA4B3"/>
    <w:multiLevelType w:val="singleLevel"/>
    <w:tmpl w:val="319DA4B3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18" w15:restartNumberingAfterBreak="0">
    <w:nsid w:val="3438E97D"/>
    <w:multiLevelType w:val="singleLevel"/>
    <w:tmpl w:val="3438E9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19" w15:restartNumberingAfterBreak="0">
    <w:nsid w:val="40CA5099"/>
    <w:multiLevelType w:val="hybridMultilevel"/>
    <w:tmpl w:val="0F185DC2"/>
    <w:lvl w:ilvl="0" w:tplc="3E06C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A46240"/>
    <w:multiLevelType w:val="hybridMultilevel"/>
    <w:tmpl w:val="2244171E"/>
    <w:lvl w:ilvl="0" w:tplc="108C3810">
      <w:start w:val="1"/>
      <w:numFmt w:val="decimal"/>
      <w:lvlText w:val="%1."/>
      <w:lvlJc w:val="left"/>
      <w:pPr>
        <w:ind w:left="200" w:hanging="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6C2230"/>
    <w:multiLevelType w:val="hybridMultilevel"/>
    <w:tmpl w:val="581EDB98"/>
    <w:lvl w:ilvl="0" w:tplc="6C8A5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F1BCC8"/>
    <w:multiLevelType w:val="singleLevel"/>
    <w:tmpl w:val="62F1BCC8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3" w15:restartNumberingAfterBreak="0">
    <w:nsid w:val="631F5DD3"/>
    <w:multiLevelType w:val="hybridMultilevel"/>
    <w:tmpl w:val="FA5C4546"/>
    <w:lvl w:ilvl="0" w:tplc="A9D4B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486674"/>
    <w:multiLevelType w:val="hybridMultilevel"/>
    <w:tmpl w:val="34F26E10"/>
    <w:lvl w:ilvl="0" w:tplc="563E1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F368B6"/>
    <w:multiLevelType w:val="hybridMultilevel"/>
    <w:tmpl w:val="142ACDD8"/>
    <w:lvl w:ilvl="0" w:tplc="C306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527A23"/>
    <w:multiLevelType w:val="hybridMultilevel"/>
    <w:tmpl w:val="D352AC1A"/>
    <w:lvl w:ilvl="0" w:tplc="EA741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6"/>
  </w:num>
  <w:num w:numId="3">
    <w:abstractNumId w:val="20"/>
  </w:num>
  <w:num w:numId="4">
    <w:abstractNumId w:val="19"/>
  </w:num>
  <w:num w:numId="5">
    <w:abstractNumId w:val="21"/>
  </w:num>
  <w:num w:numId="6">
    <w:abstractNumId w:val="23"/>
  </w:num>
  <w:num w:numId="7">
    <w:abstractNumId w:val="16"/>
  </w:num>
  <w:num w:numId="8">
    <w:abstractNumId w:val="14"/>
  </w:num>
  <w:num w:numId="9">
    <w:abstractNumId w:val="26"/>
  </w:num>
  <w:num w:numId="10">
    <w:abstractNumId w:val="24"/>
  </w:num>
  <w:num w:numId="11">
    <w:abstractNumId w:val="10"/>
  </w:num>
  <w:num w:numId="12">
    <w:abstractNumId w:val="8"/>
  </w:num>
  <w:num w:numId="13">
    <w:abstractNumId w:val="7"/>
  </w:num>
  <w:num w:numId="14">
    <w:abstractNumId w:val="2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BA"/>
    <w:rsid w:val="00000F92"/>
    <w:rsid w:val="00013C66"/>
    <w:rsid w:val="00025466"/>
    <w:rsid w:val="000366F3"/>
    <w:rsid w:val="000713E5"/>
    <w:rsid w:val="00082249"/>
    <w:rsid w:val="00096E3B"/>
    <w:rsid w:val="000A03EA"/>
    <w:rsid w:val="000B197E"/>
    <w:rsid w:val="000B47F4"/>
    <w:rsid w:val="000B6D64"/>
    <w:rsid w:val="00100F11"/>
    <w:rsid w:val="00111D77"/>
    <w:rsid w:val="00114075"/>
    <w:rsid w:val="00123B4A"/>
    <w:rsid w:val="00197E9A"/>
    <w:rsid w:val="001B28CB"/>
    <w:rsid w:val="001C530C"/>
    <w:rsid w:val="001E1332"/>
    <w:rsid w:val="001E6664"/>
    <w:rsid w:val="00233E5E"/>
    <w:rsid w:val="00265FB2"/>
    <w:rsid w:val="0027462A"/>
    <w:rsid w:val="002B10EC"/>
    <w:rsid w:val="002B26DE"/>
    <w:rsid w:val="002B52A3"/>
    <w:rsid w:val="002C7D05"/>
    <w:rsid w:val="002D023D"/>
    <w:rsid w:val="002D7E24"/>
    <w:rsid w:val="00303C6B"/>
    <w:rsid w:val="00304E5F"/>
    <w:rsid w:val="003345CA"/>
    <w:rsid w:val="00365CB0"/>
    <w:rsid w:val="00366C43"/>
    <w:rsid w:val="003A28DF"/>
    <w:rsid w:val="003C25AE"/>
    <w:rsid w:val="003E44DE"/>
    <w:rsid w:val="003F6A97"/>
    <w:rsid w:val="00405CF0"/>
    <w:rsid w:val="00425A18"/>
    <w:rsid w:val="00431D69"/>
    <w:rsid w:val="004442BA"/>
    <w:rsid w:val="004525BF"/>
    <w:rsid w:val="004532A2"/>
    <w:rsid w:val="00474657"/>
    <w:rsid w:val="004756E9"/>
    <w:rsid w:val="0048081B"/>
    <w:rsid w:val="004D59C5"/>
    <w:rsid w:val="00513C4E"/>
    <w:rsid w:val="0055459C"/>
    <w:rsid w:val="0057157B"/>
    <w:rsid w:val="00573D18"/>
    <w:rsid w:val="00577596"/>
    <w:rsid w:val="00577F45"/>
    <w:rsid w:val="005D0268"/>
    <w:rsid w:val="005D0EBB"/>
    <w:rsid w:val="00644C5D"/>
    <w:rsid w:val="006731EF"/>
    <w:rsid w:val="00673E28"/>
    <w:rsid w:val="0067641B"/>
    <w:rsid w:val="006A006F"/>
    <w:rsid w:val="006B615D"/>
    <w:rsid w:val="006E4C11"/>
    <w:rsid w:val="006E7F43"/>
    <w:rsid w:val="006F2686"/>
    <w:rsid w:val="006F3750"/>
    <w:rsid w:val="006F74E5"/>
    <w:rsid w:val="007037C5"/>
    <w:rsid w:val="00706631"/>
    <w:rsid w:val="00751A42"/>
    <w:rsid w:val="00766ADE"/>
    <w:rsid w:val="007716C7"/>
    <w:rsid w:val="00794BA4"/>
    <w:rsid w:val="007954C2"/>
    <w:rsid w:val="007A7FE5"/>
    <w:rsid w:val="007B55DC"/>
    <w:rsid w:val="007C53D5"/>
    <w:rsid w:val="007D4B31"/>
    <w:rsid w:val="007D4CDC"/>
    <w:rsid w:val="007E2ED7"/>
    <w:rsid w:val="007F73DD"/>
    <w:rsid w:val="00802AE6"/>
    <w:rsid w:val="008035B1"/>
    <w:rsid w:val="00826FB9"/>
    <w:rsid w:val="00843D20"/>
    <w:rsid w:val="00855A19"/>
    <w:rsid w:val="008674B2"/>
    <w:rsid w:val="0088504C"/>
    <w:rsid w:val="008A0CC6"/>
    <w:rsid w:val="008B3DA1"/>
    <w:rsid w:val="008B6D4F"/>
    <w:rsid w:val="008C575E"/>
    <w:rsid w:val="008E3867"/>
    <w:rsid w:val="008F3332"/>
    <w:rsid w:val="00900587"/>
    <w:rsid w:val="009703DA"/>
    <w:rsid w:val="009818B4"/>
    <w:rsid w:val="00982145"/>
    <w:rsid w:val="009B1659"/>
    <w:rsid w:val="009B3009"/>
    <w:rsid w:val="009B68A8"/>
    <w:rsid w:val="009B740A"/>
    <w:rsid w:val="009C208C"/>
    <w:rsid w:val="009D6D0E"/>
    <w:rsid w:val="009E4151"/>
    <w:rsid w:val="00A129FF"/>
    <w:rsid w:val="00A43D87"/>
    <w:rsid w:val="00A50ABC"/>
    <w:rsid w:val="00A52413"/>
    <w:rsid w:val="00A53F67"/>
    <w:rsid w:val="00A5702F"/>
    <w:rsid w:val="00A63D13"/>
    <w:rsid w:val="00A72619"/>
    <w:rsid w:val="00A92B7E"/>
    <w:rsid w:val="00AA35A7"/>
    <w:rsid w:val="00AB3993"/>
    <w:rsid w:val="00AD05FE"/>
    <w:rsid w:val="00AD3CF0"/>
    <w:rsid w:val="00AE2029"/>
    <w:rsid w:val="00AE56A1"/>
    <w:rsid w:val="00AF40C3"/>
    <w:rsid w:val="00B03D60"/>
    <w:rsid w:val="00B74CD0"/>
    <w:rsid w:val="00BA3271"/>
    <w:rsid w:val="00BA37EB"/>
    <w:rsid w:val="00BA6106"/>
    <w:rsid w:val="00BA7946"/>
    <w:rsid w:val="00BB68B4"/>
    <w:rsid w:val="00BC1547"/>
    <w:rsid w:val="00BC4306"/>
    <w:rsid w:val="00BD4493"/>
    <w:rsid w:val="00BE0DDE"/>
    <w:rsid w:val="00BE60BC"/>
    <w:rsid w:val="00C23B51"/>
    <w:rsid w:val="00C25094"/>
    <w:rsid w:val="00C449F6"/>
    <w:rsid w:val="00C47618"/>
    <w:rsid w:val="00C577BA"/>
    <w:rsid w:val="00C70637"/>
    <w:rsid w:val="00C75864"/>
    <w:rsid w:val="00C95545"/>
    <w:rsid w:val="00CB3BE6"/>
    <w:rsid w:val="00CE3E39"/>
    <w:rsid w:val="00CE6C65"/>
    <w:rsid w:val="00D02B48"/>
    <w:rsid w:val="00D371CA"/>
    <w:rsid w:val="00D4517F"/>
    <w:rsid w:val="00D461F7"/>
    <w:rsid w:val="00D534BF"/>
    <w:rsid w:val="00D63E02"/>
    <w:rsid w:val="00D64501"/>
    <w:rsid w:val="00D73A07"/>
    <w:rsid w:val="00D76776"/>
    <w:rsid w:val="00DA27DE"/>
    <w:rsid w:val="00DD2082"/>
    <w:rsid w:val="00DE08CE"/>
    <w:rsid w:val="00E01949"/>
    <w:rsid w:val="00E166BE"/>
    <w:rsid w:val="00E4256B"/>
    <w:rsid w:val="00E460F5"/>
    <w:rsid w:val="00E5511B"/>
    <w:rsid w:val="00E6180B"/>
    <w:rsid w:val="00E72A15"/>
    <w:rsid w:val="00E72B76"/>
    <w:rsid w:val="00E77161"/>
    <w:rsid w:val="00E80480"/>
    <w:rsid w:val="00E8075C"/>
    <w:rsid w:val="00ED122E"/>
    <w:rsid w:val="00ED24AB"/>
    <w:rsid w:val="00ED4AB8"/>
    <w:rsid w:val="00EF0020"/>
    <w:rsid w:val="00EF62FD"/>
    <w:rsid w:val="00F02C2A"/>
    <w:rsid w:val="00F166A4"/>
    <w:rsid w:val="00F26315"/>
    <w:rsid w:val="00F43936"/>
    <w:rsid w:val="00F45FF5"/>
    <w:rsid w:val="00F50EDE"/>
    <w:rsid w:val="00F5483A"/>
    <w:rsid w:val="00F6665E"/>
    <w:rsid w:val="00F66EB7"/>
    <w:rsid w:val="00F81236"/>
    <w:rsid w:val="00F828EB"/>
    <w:rsid w:val="00F83C42"/>
    <w:rsid w:val="00F970C7"/>
    <w:rsid w:val="00F979AC"/>
    <w:rsid w:val="00FC0139"/>
    <w:rsid w:val="00FC2C94"/>
    <w:rsid w:val="00FD0738"/>
    <w:rsid w:val="00FE08C3"/>
    <w:rsid w:val="00FF0A1A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B12D8"/>
  <w14:defaultImageDpi w14:val="96"/>
  <w15:docId w15:val="{0EC5C474-7527-44B9-A4B8-DAA72ED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3D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1">
    <w:name w:val="Body Text Indent 3"/>
    <w:basedOn w:val="a"/>
    <w:link w:val="32"/>
    <w:uiPriority w:val="99"/>
    <w:unhideWhenUsed/>
    <w:pPr>
      <w:widowControl/>
      <w:spacing w:after="120"/>
      <w:ind w:leftChars="200" w:left="420"/>
    </w:pPr>
    <w:rPr>
      <w:rFonts w:ascii="Book Antiqua" w:hAnsi="Book Antiqua" w:cs="Book Antiqua"/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semiHidden/>
    <w:locked/>
    <w:rPr>
      <w:rFonts w:ascii="Arial" w:hAnsi="Arial" w:cs="Arial"/>
      <w:color w:val="000000"/>
      <w:kern w:val="0"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7F7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7F73DD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3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7F73DD"/>
    <w:rPr>
      <w:rFonts w:ascii="Arial" w:hAnsi="Arial" w:cs="Arial"/>
      <w:color w:val="000000"/>
      <w:kern w:val="0"/>
      <w:sz w:val="18"/>
      <w:szCs w:val="18"/>
    </w:rPr>
  </w:style>
  <w:style w:type="paragraph" w:styleId="a7">
    <w:name w:val="List Paragraph"/>
    <w:basedOn w:val="a"/>
    <w:uiPriority w:val="99"/>
    <w:qFormat/>
    <w:rsid w:val="00AD05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97E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7E9A"/>
    <w:rPr>
      <w:color w:val="605E5C"/>
      <w:shd w:val="clear" w:color="auto" w:fill="E1DFDD"/>
    </w:rPr>
  </w:style>
  <w:style w:type="character" w:customStyle="1" w:styleId="Char">
    <w:name w:val="批注框文本 Char"/>
    <w:link w:val="aa"/>
    <w:rsid w:val="00513C4E"/>
    <w:rPr>
      <w:rFonts w:ascii="Tahoma" w:hAnsi="Tahoma"/>
      <w:kern w:val="0"/>
      <w:sz w:val="18"/>
      <w:szCs w:val="18"/>
      <w:lang w:eastAsia="zh-CN"/>
    </w:rPr>
  </w:style>
  <w:style w:type="paragraph" w:styleId="aa">
    <w:name w:val="Balloon Text"/>
    <w:basedOn w:val="a"/>
    <w:link w:val="Char"/>
    <w:rsid w:val="00513C4E"/>
    <w:pPr>
      <w:widowControl/>
      <w:autoSpaceDE/>
      <w:autoSpaceDN/>
      <w:adjustRightInd/>
    </w:pPr>
    <w:rPr>
      <w:rFonts w:ascii="Tahoma" w:hAnsi="Tahoma" w:cs="Times New Roman"/>
      <w:color w:val="auto"/>
      <w:sz w:val="18"/>
      <w:szCs w:val="18"/>
      <w:lang w:eastAsia="zh-CN"/>
    </w:rPr>
  </w:style>
  <w:style w:type="character" w:customStyle="1" w:styleId="ab">
    <w:name w:val="批注框文本 字符"/>
    <w:basedOn w:val="a0"/>
    <w:uiPriority w:val="99"/>
    <w:semiHidden/>
    <w:rsid w:val="00513C4E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6.76.78/jiazheng/muba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angjgithu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70607004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2872-898E-473C-B0D1-490B23B2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13283</dc:creator>
  <cp:keywords/>
  <dc:description/>
  <cp:lastModifiedBy>wangjie</cp:lastModifiedBy>
  <cp:revision>98</cp:revision>
  <cp:lastPrinted>2019-10-29T11:26:00Z</cp:lastPrinted>
  <dcterms:created xsi:type="dcterms:W3CDTF">2018-09-06T01:47:00Z</dcterms:created>
  <dcterms:modified xsi:type="dcterms:W3CDTF">2019-11-05T11:39:00Z</dcterms:modified>
</cp:coreProperties>
</file>