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Start w:id="1" w:name="_GoBack"/>
      <w:bookmarkEnd w:id="0"/>
      <w:bookmarkEnd w:id="1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0DFB3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>
        <w:rPr>
          <w:rFonts w:ascii="微软雅黑" w:eastAsia="微软雅黑" w:hAnsi="微软雅黑"/>
          <w:color w:val="323E4F" w:themeColor="text2" w:themeShade="BF"/>
          <w:sz w:val="20"/>
        </w:rPr>
        <w:t>北京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电话：152-259</w:t>
      </w:r>
      <w:r>
        <w:rPr>
          <w:rFonts w:ascii="微软雅黑" w:eastAsia="微软雅黑" w:hAnsi="微软雅黑"/>
          <w:color w:val="323E4F" w:themeColor="text2" w:themeShade="BF"/>
          <w:sz w:val="20"/>
        </w:rPr>
        <w:t>5-1060</w:t>
      </w:r>
    </w:p>
    <w:p w:rsidR="00FA0E49" w:rsidRPr="0058394E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邮箱：</w:t>
      </w:r>
      <w:r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765F42" w:rsidRPr="006F0E43" w:rsidRDefault="00FA0E49" w:rsidP="006F0E4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求职意向：测试开发工程师</w:t>
      </w:r>
    </w:p>
    <w:p w:rsidR="00E63056" w:rsidRDefault="00E63056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</w:p>
    <w:p w:rsidR="00FA0E49" w:rsidRPr="00852994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</w:t>
      </w: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E25F1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Pr="006304E2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软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件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测</w:t>
      </w:r>
      <w:r w:rsidRPr="006304E2">
        <w:rPr>
          <w:rFonts w:ascii="微软雅黑" w:eastAsia="微软雅黑" w:hAnsi="微软雅黑" w:hint="eastAsia"/>
          <w:color w:val="323E4F" w:themeColor="text2" w:themeShade="BF"/>
          <w:sz w:val="20"/>
        </w:rPr>
        <w:t>试理论知识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、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6304E2">
        <w:rPr>
          <w:rFonts w:ascii="微软雅黑" w:eastAsia="微软雅黑" w:hAnsi="微软雅黑"/>
          <w:color w:val="323E4F" w:themeColor="text2" w:themeShade="BF"/>
          <w:sz w:val="20"/>
        </w:rPr>
        <w:t>测试用例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设计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原则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和设计方法。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熟练掌握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软件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测试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方法</w:t>
      </w:r>
      <w:r w:rsidR="00E773B8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具备</w:t>
      </w:r>
      <w:r w:rsidR="00E773B8">
        <w:rPr>
          <w:rFonts w:ascii="微软雅黑" w:eastAsia="微软雅黑" w:hAnsi="微软雅黑"/>
          <w:color w:val="323E4F" w:themeColor="text2" w:themeShade="BF"/>
          <w:sz w:val="20"/>
        </w:rPr>
        <w:t>定位问题的能力</w:t>
      </w:r>
    </w:p>
    <w:p w:rsidR="002C7615" w:rsidRDefault="002C761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Charles抓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包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工具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掌握charles调试技巧。</w:t>
      </w:r>
    </w:p>
    <w:p w:rsidR="002C7615" w:rsidRDefault="002C761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熟悉接口测试流程，会使用接口测试工具Postman。</w:t>
      </w:r>
    </w:p>
    <w:p w:rsidR="0054026B" w:rsidRPr="002C7615" w:rsidRDefault="0010273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性能测试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常见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指标的含义，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了解性能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测试工具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J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meter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能够在L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inux下搭建测试环境，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了解shell编程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463834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熟悉PHP、J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ava语言，有一定的代码走读能力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能够进行codediff</w:t>
      </w:r>
      <w:r>
        <w:rPr>
          <w:rFonts w:ascii="微软雅黑" w:eastAsia="微软雅黑" w:hAnsi="微软雅黑"/>
          <w:color w:val="323E4F" w:themeColor="text2" w:themeShade="BF"/>
          <w:sz w:val="20"/>
        </w:rPr>
        <w:t>。了解Python语言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3814A7" w:rsidRDefault="0054026B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使用版本控制工具git、svn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，掌握git常用命令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4026B" w:rsidRPr="0054026B" w:rsidRDefault="00602F23" w:rsidP="00B36AD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熟悉网络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DC6D19" w:rsidRPr="00102735" w:rsidRDefault="00FA0E49" w:rsidP="00102735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</w:t>
      </w:r>
      <w:r w:rsidR="00852994">
        <w:rPr>
          <w:rFonts w:ascii="微软雅黑" w:eastAsia="微软雅黑" w:hAnsi="微软雅黑"/>
          <w:color w:val="323E4F" w:themeColor="text2" w:themeShade="BF"/>
          <w:sz w:val="20"/>
        </w:rPr>
        <w:t>平台</w:t>
      </w:r>
      <w:r w:rsidR="00852994" w:rsidRPr="00102735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852994" w:rsidRPr="00102735">
        <w:rPr>
          <w:rFonts w:ascii="微软雅黑" w:eastAsia="微软雅黑" w:hAnsi="微软雅黑" w:hint="eastAsia"/>
          <w:color w:val="323E4F" w:themeColor="text2" w:themeShade="BF"/>
          <w:sz w:val="20"/>
        </w:rPr>
        <w:t>框架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H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TML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+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CSS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+PHP+MySQL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Default="00E63056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</w:p>
    <w:p w:rsidR="00FA0E49" w:rsidRPr="00DC6D19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工作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1903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FA0E49" w:rsidRPr="00A35A42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至今 百度外卖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研发</w:t>
      </w:r>
      <w:r w:rsidR="00102735">
        <w:rPr>
          <w:rFonts w:ascii="微软雅黑" w:eastAsia="微软雅黑" w:hAnsi="微软雅黑"/>
          <w:b/>
          <w:bCs/>
          <w:sz w:val="20"/>
        </w:rPr>
        <w:t>中心</w:t>
      </w:r>
      <w:r w:rsidR="00A35A42">
        <w:rPr>
          <w:rFonts w:ascii="微软雅黑" w:eastAsia="微软雅黑" w:hAnsi="微软雅黑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6C5F62">
        <w:rPr>
          <w:rFonts w:ascii="微软雅黑" w:eastAsia="微软雅黑" w:hAnsi="微软雅黑"/>
          <w:b/>
          <w:bCs/>
          <w:sz w:val="20"/>
        </w:rPr>
        <w:t xml:space="preserve">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W</w:t>
      </w:r>
      <w:r>
        <w:rPr>
          <w:rFonts w:ascii="微软雅黑" w:eastAsia="微软雅黑" w:hAnsi="微软雅黑"/>
          <w:color w:val="323E4F" w:themeColor="text2" w:themeShade="BF"/>
          <w:sz w:val="20"/>
        </w:rPr>
        <w:t>eb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A</w:t>
      </w:r>
      <w:r>
        <w:rPr>
          <w:rFonts w:ascii="微软雅黑" w:eastAsia="微软雅黑" w:hAnsi="微软雅黑"/>
          <w:color w:val="323E4F" w:themeColor="text2" w:themeShade="BF"/>
          <w:sz w:val="20"/>
        </w:rPr>
        <w:t>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DB43C8" w:rsidRDefault="00DB43C8" w:rsidP="00277212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贡献：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入职4个月</w:t>
      </w:r>
      <w:r>
        <w:rPr>
          <w:rFonts w:ascii="微软雅黑" w:eastAsia="微软雅黑" w:hAnsi="微软雅黑"/>
          <w:color w:val="323E4F" w:themeColor="text2" w:themeShade="BF"/>
          <w:sz w:val="20"/>
        </w:rPr>
        <w:t>，参与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8个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项目的测试工作，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其中独立</w:t>
      </w:r>
      <w:r>
        <w:rPr>
          <w:rFonts w:ascii="微软雅黑" w:eastAsia="微软雅黑" w:hAnsi="微软雅黑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6个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，出现0次</w:t>
      </w:r>
      <w:r>
        <w:rPr>
          <w:rFonts w:ascii="微软雅黑" w:eastAsia="微软雅黑" w:hAnsi="微软雅黑"/>
          <w:color w:val="323E4F" w:themeColor="text2" w:themeShade="BF"/>
          <w:sz w:val="20"/>
        </w:rPr>
        <w:t>线上事故。</w:t>
      </w:r>
    </w:p>
    <w:p w:rsidR="00392676" w:rsidRPr="00A35A42" w:rsidRDefault="00303747" w:rsidP="00392676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2016.07 - 2016.09 </w:t>
      </w:r>
      <w:r w:rsidR="00102735">
        <w:rPr>
          <w:rFonts w:ascii="微软雅黑" w:eastAsia="微软雅黑" w:hAnsi="微软雅黑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河南伽马信息技术有限公司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 </w:t>
      </w:r>
      <w:r w:rsidR="00102735">
        <w:rPr>
          <w:rFonts w:ascii="微软雅黑" w:eastAsia="微软雅黑" w:hAnsi="微软雅黑"/>
          <w:b/>
          <w:bCs/>
          <w:sz w:val="20"/>
        </w:rPr>
        <w:t xml:space="preserve">| </w:t>
      </w:r>
      <w:r>
        <w:rPr>
          <w:rFonts w:ascii="微软雅黑" w:eastAsia="微软雅黑" w:hAnsi="微软雅黑" w:hint="eastAsia"/>
          <w:b/>
          <w:bCs/>
          <w:sz w:val="20"/>
        </w:rPr>
        <w:t>技术部</w:t>
      </w:r>
      <w:r w:rsidR="00102735">
        <w:rPr>
          <w:rFonts w:ascii="微软雅黑" w:eastAsia="微软雅黑" w:hAnsi="微软雅黑"/>
          <w:b/>
          <w:bCs/>
          <w:sz w:val="20"/>
        </w:rPr>
        <w:t xml:space="preserve"> | </w:t>
      </w:r>
      <w:r>
        <w:rPr>
          <w:rFonts w:ascii="微软雅黑" w:eastAsia="微软雅黑" w:hAnsi="微软雅黑" w:hint="eastAsia"/>
          <w:b/>
          <w:bCs/>
          <w:sz w:val="20"/>
        </w:rPr>
        <w:t>软件测试实习生</w:t>
      </w:r>
    </w:p>
    <w:p w:rsidR="00102735" w:rsidRDefault="00102735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测试用例，</w:t>
      </w:r>
      <w:r w:rsidR="006B1F9D"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 xml:space="preserve">多个项目的测试工作。 </w:t>
      </w:r>
    </w:p>
    <w:p w:rsidR="00102735" w:rsidRDefault="00102735" w:rsidP="00102735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</w:t>
      </w:r>
      <w:r w:rsidRPr="00960224">
        <w:rPr>
          <w:rFonts w:ascii="微软雅黑" w:eastAsia="微软雅黑" w:hAnsi="微软雅黑" w:hint="eastAsia"/>
          <w:b/>
          <w:bCs/>
          <w:sz w:val="20"/>
        </w:rPr>
        <w:t>.</w:t>
      </w:r>
      <w:r w:rsidR="00E63056">
        <w:rPr>
          <w:rFonts w:ascii="微软雅黑" w:eastAsia="微软雅黑" w:hAnsi="微软雅黑"/>
          <w:b/>
          <w:bCs/>
          <w:sz w:val="20"/>
        </w:rPr>
        <w:t>12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</w:t>
      </w:r>
      <w:r w:rsidR="00E63056">
        <w:rPr>
          <w:rFonts w:ascii="微软雅黑" w:eastAsia="微软雅黑" w:hAnsi="微软雅黑"/>
          <w:b/>
          <w:bCs/>
          <w:sz w:val="20"/>
        </w:rPr>
        <w:t>6</w:t>
      </w:r>
      <w:r>
        <w:rPr>
          <w:rFonts w:ascii="微软雅黑" w:eastAsia="微软雅黑" w:hAnsi="微软雅黑"/>
          <w:b/>
          <w:bCs/>
          <w:sz w:val="20"/>
        </w:rPr>
        <w:t>.0</w:t>
      </w:r>
      <w:r w:rsidR="00E63056">
        <w:rPr>
          <w:rFonts w:ascii="微软雅黑" w:eastAsia="微软雅黑" w:hAnsi="微软雅黑"/>
          <w:b/>
          <w:bCs/>
          <w:sz w:val="20"/>
        </w:rPr>
        <w:t>3</w:t>
      </w:r>
      <w:r>
        <w:rPr>
          <w:rFonts w:ascii="微软雅黑" w:eastAsia="微软雅黑" w:hAnsi="微软雅黑" w:hint="eastAsia"/>
          <w:b/>
          <w:bCs/>
          <w:sz w:val="20"/>
        </w:rPr>
        <w:t xml:space="preserve">  三月</w:t>
      </w:r>
      <w:r>
        <w:rPr>
          <w:rFonts w:ascii="微软雅黑" w:eastAsia="微软雅黑" w:hAnsi="微软雅黑"/>
          <w:b/>
          <w:bCs/>
          <w:sz w:val="20"/>
        </w:rPr>
        <w:t>软件工作室</w:t>
      </w:r>
      <w:r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 xml:space="preserve">| </w:t>
      </w:r>
      <w:r>
        <w:rPr>
          <w:rFonts w:ascii="微软雅黑" w:eastAsia="微软雅黑" w:hAnsi="微软雅黑" w:hint="eastAsia"/>
          <w:b/>
          <w:bCs/>
          <w:sz w:val="20"/>
        </w:rPr>
        <w:t>测试</w:t>
      </w:r>
      <w:r>
        <w:rPr>
          <w:rFonts w:ascii="微软雅黑" w:eastAsia="微软雅黑" w:hAnsi="微软雅黑"/>
          <w:b/>
          <w:bCs/>
          <w:sz w:val="20"/>
        </w:rPr>
        <w:t xml:space="preserve">组 | </w:t>
      </w:r>
      <w:r>
        <w:rPr>
          <w:rFonts w:ascii="微软雅黑" w:eastAsia="微软雅黑" w:hAnsi="微软雅黑" w:hint="eastAsia"/>
          <w:b/>
          <w:bCs/>
          <w:sz w:val="20"/>
        </w:rPr>
        <w:t>软件测试</w:t>
      </w:r>
    </w:p>
    <w:p w:rsidR="00DC6D19" w:rsidRDefault="00102735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软件测试的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基础</w:t>
      </w:r>
      <w:r>
        <w:rPr>
          <w:rFonts w:ascii="微软雅黑" w:eastAsia="微软雅黑" w:hAnsi="微软雅黑"/>
          <w:color w:val="323E4F" w:themeColor="text2" w:themeShade="BF"/>
          <w:sz w:val="20"/>
        </w:rPr>
        <w:t>知识，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需求评审，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包括</w:t>
      </w:r>
      <w:r w:rsidR="006B1F9D">
        <w:rPr>
          <w:rFonts w:ascii="微软雅黑" w:eastAsia="微软雅黑" w:hAnsi="微软雅黑" w:hint="eastAsia"/>
          <w:color w:val="323E4F" w:themeColor="text2" w:themeShade="BF"/>
          <w:sz w:val="20"/>
        </w:rPr>
        <w:t>大学生社团</w:t>
      </w:r>
      <w:r w:rsidR="006B1F9D">
        <w:rPr>
          <w:rFonts w:ascii="微软雅黑" w:eastAsia="微软雅黑" w:hAnsi="微软雅黑"/>
          <w:color w:val="323E4F" w:themeColor="text2" w:themeShade="BF"/>
          <w:sz w:val="20"/>
        </w:rPr>
        <w:t>管理系统</w:t>
      </w:r>
      <w:r>
        <w:rPr>
          <w:rFonts w:ascii="微软雅黑" w:eastAsia="微软雅黑" w:hAnsi="微软雅黑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新乡市</w:t>
      </w:r>
      <w:r>
        <w:rPr>
          <w:rFonts w:ascii="微软雅黑" w:eastAsia="微软雅黑" w:hAnsi="微软雅黑"/>
          <w:color w:val="323E4F" w:themeColor="text2" w:themeShade="BF"/>
          <w:sz w:val="20"/>
        </w:rPr>
        <w:t>小升初管理系统等。</w:t>
      </w:r>
      <w:r w:rsidR="00E63056">
        <w:rPr>
          <w:rFonts w:ascii="微软雅黑" w:eastAsia="微软雅黑" w:hAnsi="微软雅黑" w:hint="eastAsia"/>
          <w:color w:val="323E4F" w:themeColor="text2" w:themeShade="BF"/>
          <w:sz w:val="20"/>
        </w:rPr>
        <w:t>部分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>项目参与开发工作，主要运用</w:t>
      </w:r>
      <w:r w:rsidR="00E63056">
        <w:rPr>
          <w:rFonts w:ascii="微软雅黑" w:eastAsia="微软雅黑" w:hAnsi="微软雅黑" w:hint="eastAsia"/>
          <w:color w:val="323E4F" w:themeColor="text2" w:themeShade="BF"/>
          <w:sz w:val="20"/>
        </w:rPr>
        <w:t>LAMP架构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E63056" w:rsidRPr="00E63056" w:rsidRDefault="00102735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FA0E49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lastRenderedPageBreak/>
        <w:t>项目经验</w:t>
      </w:r>
    </w:p>
    <w:p w:rsidR="00E63056" w:rsidRPr="00E63056" w:rsidRDefault="00FA0E49" w:rsidP="00E63056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A11FB" wp14:editId="78109AF4">
                <wp:simplePos x="0" y="0"/>
                <wp:positionH relativeFrom="column">
                  <wp:posOffset>-1</wp:posOffset>
                </wp:positionH>
                <wp:positionV relativeFrom="paragraph">
                  <wp:posOffset>95250</wp:posOffset>
                </wp:positionV>
                <wp:extent cx="5705475" cy="19050"/>
                <wp:effectExtent l="0" t="0" r="28575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3FEF8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1、</w:t>
      </w:r>
      <w:r w:rsidR="008F336F">
        <w:rPr>
          <w:rFonts w:ascii="微软雅黑" w:eastAsia="微软雅黑" w:hAnsi="微软雅黑" w:hint="eastAsia"/>
          <w:b/>
          <w:bCs/>
          <w:sz w:val="20"/>
        </w:rPr>
        <w:t>众包</w:t>
      </w:r>
      <w:r w:rsidR="008F336F">
        <w:rPr>
          <w:rFonts w:ascii="微软雅黑" w:eastAsia="微软雅黑" w:hAnsi="微软雅黑"/>
          <w:b/>
          <w:bCs/>
          <w:sz w:val="20"/>
        </w:rPr>
        <w:t>融合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2017.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16304A">
        <w:rPr>
          <w:rFonts w:ascii="微软雅黑" w:eastAsia="微软雅黑" w:hAnsi="微软雅黑"/>
          <w:color w:val="000000"/>
          <w:sz w:val="20"/>
        </w:rPr>
        <w:t>2</w:t>
      </w:r>
      <w:r w:rsidR="00DC6D1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直销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城市与饿了么物流众包的融合</w:t>
      </w:r>
      <w:r w:rsidR="00765F42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负责：</w:t>
      </w:r>
      <w:r w:rsidR="00E63056">
        <w:rPr>
          <w:rFonts w:ascii="微软雅黑" w:eastAsia="微软雅黑" w:hAnsi="微软雅黑" w:hint="eastAsia"/>
          <w:color w:val="323E4F" w:themeColor="text2" w:themeShade="BF"/>
          <w:sz w:val="20"/>
        </w:rPr>
        <w:t>根据需求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>明确测试范围，保证</w:t>
      </w:r>
      <w:r w:rsidR="00F60AC7">
        <w:rPr>
          <w:rFonts w:ascii="微软雅黑" w:eastAsia="微软雅黑" w:hAnsi="微软雅黑" w:hint="eastAsia"/>
          <w:color w:val="323E4F" w:themeColor="text2" w:themeShade="BF"/>
          <w:sz w:val="20"/>
        </w:rPr>
        <w:t>订单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>业务和联调进度，协助</w:t>
      </w:r>
      <w:r w:rsidR="00E63056">
        <w:rPr>
          <w:rFonts w:ascii="微软雅黑" w:eastAsia="微软雅黑" w:hAnsi="微软雅黑" w:hint="eastAsia"/>
          <w:color w:val="323E4F" w:themeColor="text2" w:themeShade="BF"/>
          <w:sz w:val="20"/>
        </w:rPr>
        <w:t>RD上线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>并关注线上稳定性。</w:t>
      </w:r>
    </w:p>
    <w:p w:rsidR="00E63056" w:rsidRDefault="00E63056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技术：ODP</w:t>
      </w:r>
      <w:r>
        <w:rPr>
          <w:rFonts w:ascii="微软雅黑" w:eastAsia="微软雅黑" w:hAnsi="微软雅黑"/>
          <w:color w:val="323E4F" w:themeColor="text2" w:themeShade="BF"/>
          <w:sz w:val="20"/>
        </w:rPr>
        <w:t>+php+NMQ+Redis+MySql</w:t>
      </w:r>
      <w:r w:rsidR="00EA3378">
        <w:rPr>
          <w:rFonts w:ascii="微软雅黑" w:eastAsia="微软雅黑" w:hAnsi="微软雅黑"/>
          <w:color w:val="323E4F" w:themeColor="text2" w:themeShade="BF"/>
          <w:sz w:val="20"/>
        </w:rPr>
        <w:t>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765F42" w:rsidRPr="00635DEE" w:rsidRDefault="00765F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收获：线上服务</w:t>
      </w:r>
      <w:r>
        <w:rPr>
          <w:rFonts w:ascii="微软雅黑" w:eastAsia="微软雅黑" w:hAnsi="微软雅黑"/>
          <w:color w:val="323E4F" w:themeColor="text2" w:themeShade="BF"/>
          <w:sz w:val="20"/>
        </w:rPr>
        <w:t>稳定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无线上告警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同时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提高</w:t>
      </w:r>
      <w:r>
        <w:rPr>
          <w:rFonts w:ascii="微软雅黑" w:eastAsia="微软雅黑" w:hAnsi="微软雅黑"/>
          <w:color w:val="323E4F" w:themeColor="text2" w:themeShade="BF"/>
          <w:sz w:val="20"/>
        </w:rPr>
        <w:t>了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自身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644951">
        <w:rPr>
          <w:rFonts w:ascii="微软雅黑" w:eastAsia="微软雅黑" w:hAnsi="微软雅黑"/>
          <w:color w:val="323E4F" w:themeColor="text2" w:themeShade="BF"/>
          <w:sz w:val="20"/>
        </w:rPr>
        <w:t>业务能力</w:t>
      </w:r>
      <w:r w:rsidR="00644951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644951">
        <w:rPr>
          <w:rFonts w:ascii="微软雅黑" w:eastAsia="微软雅黑" w:hAnsi="微软雅黑"/>
          <w:color w:val="323E4F" w:themeColor="text2" w:themeShade="BF"/>
          <w:sz w:val="20"/>
        </w:rPr>
        <w:t>跨端合作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团队协作的能力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3D2F19">
        <w:rPr>
          <w:rFonts w:ascii="微软雅黑" w:eastAsia="微软雅黑" w:hAnsi="微软雅黑" w:hint="eastAsia"/>
          <w:b/>
          <w:bCs/>
          <w:sz w:val="20"/>
        </w:rPr>
        <w:t>百度</w:t>
      </w:r>
      <w:r w:rsidR="003D2F19">
        <w:rPr>
          <w:rFonts w:ascii="微软雅黑" w:eastAsia="微软雅黑" w:hAnsi="微软雅黑"/>
          <w:b/>
          <w:bCs/>
          <w:sz w:val="20"/>
        </w:rPr>
        <w:t>外卖</w:t>
      </w:r>
      <w:r w:rsidR="003D2F19">
        <w:rPr>
          <w:rFonts w:ascii="微软雅黑" w:eastAsia="微软雅黑" w:hAnsi="微软雅黑" w:hint="eastAsia"/>
          <w:b/>
          <w:bCs/>
          <w:sz w:val="20"/>
        </w:rPr>
        <w:t>W</w:t>
      </w:r>
      <w:r w:rsidR="003D2F19">
        <w:rPr>
          <w:rFonts w:ascii="微软雅黑" w:eastAsia="微软雅黑" w:hAnsi="微软雅黑"/>
          <w:b/>
          <w:bCs/>
          <w:sz w:val="20"/>
        </w:rPr>
        <w:t>ebApp</w:t>
      </w:r>
      <w:r w:rsidR="003D2F19">
        <w:rPr>
          <w:rFonts w:ascii="微软雅黑" w:eastAsia="微软雅黑" w:hAnsi="微软雅黑" w:hint="eastAsia"/>
          <w:b/>
          <w:bCs/>
          <w:sz w:val="20"/>
        </w:rPr>
        <w:t>重构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2017.</w:t>
      </w:r>
      <w:r w:rsidR="0016304A">
        <w:rPr>
          <w:rFonts w:ascii="微软雅黑" w:eastAsia="微软雅黑" w:hAnsi="微软雅黑"/>
          <w:bCs/>
          <w:sz w:val="20"/>
        </w:rPr>
        <w:t>11-</w:t>
      </w:r>
      <w:r w:rsidR="00644951">
        <w:rPr>
          <w:rFonts w:ascii="微软雅黑" w:eastAsia="微软雅黑" w:hAnsi="微软雅黑" w:hint="eastAsia"/>
          <w:bCs/>
          <w:sz w:val="20"/>
        </w:rPr>
        <w:t>2</w:t>
      </w:r>
      <w:r w:rsidR="00644951">
        <w:rPr>
          <w:rFonts w:ascii="微软雅黑" w:eastAsia="微软雅黑" w:hAnsi="微软雅黑"/>
          <w:bCs/>
          <w:sz w:val="20"/>
        </w:rPr>
        <w:t>018</w:t>
      </w:r>
      <w:r w:rsidR="00644951">
        <w:rPr>
          <w:rFonts w:ascii="微软雅黑" w:eastAsia="微软雅黑" w:hAnsi="微软雅黑" w:hint="eastAsia"/>
          <w:bCs/>
          <w:sz w:val="20"/>
        </w:rPr>
        <w:t>.2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16304A" w:rsidP="00AC6E7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WebApp作为外卖外部的重要渠道，在外部引流上承担越来越重要的角色。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本次重构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来</w:t>
      </w:r>
      <w:r w:rsidRPr="0016304A">
        <w:rPr>
          <w:rFonts w:ascii="微软雅黑" w:eastAsia="微软雅黑" w:hAnsi="微软雅黑"/>
          <w:color w:val="323E4F" w:themeColor="text2" w:themeShade="BF"/>
          <w:sz w:val="20"/>
        </w:rPr>
        <w:t>能完善WebApp的功能，提升体验。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负责：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根据需求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确定测试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范围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编写</w:t>
      </w:r>
      <w:r w:rsidR="0016304A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制定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测试计划，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编写测试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用例，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进行功能</w:t>
      </w:r>
      <w:r w:rsidR="00136AA7">
        <w:rPr>
          <w:rFonts w:ascii="微软雅黑" w:eastAsia="微软雅黑" w:hAnsi="微软雅黑"/>
          <w:color w:val="323E4F" w:themeColor="text2" w:themeShade="BF"/>
          <w:sz w:val="20"/>
        </w:rPr>
        <w:t>测试和接口测试</w:t>
      </w:r>
      <w:r w:rsidR="00765F42">
        <w:rPr>
          <w:rFonts w:ascii="微软雅黑" w:eastAsia="微软雅黑" w:hAnsi="微软雅黑" w:hint="eastAsia"/>
          <w:color w:val="323E4F" w:themeColor="text2" w:themeShade="BF"/>
          <w:sz w:val="20"/>
        </w:rPr>
        <w:t>，并</w:t>
      </w:r>
      <w:r w:rsidR="00765F42">
        <w:rPr>
          <w:rFonts w:ascii="微软雅黑" w:eastAsia="微软雅黑" w:hAnsi="微软雅黑"/>
          <w:color w:val="323E4F" w:themeColor="text2" w:themeShade="BF"/>
          <w:sz w:val="20"/>
        </w:rPr>
        <w:t>考虑异常场景case编写</w:t>
      </w:r>
      <w:r w:rsidR="00136AA7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测试、接口测试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兼容性测试</w:t>
      </w:r>
    </w:p>
    <w:p w:rsidR="00644951" w:rsidRPr="008F336F" w:rsidRDefault="00E63056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工具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harles、</w:t>
      </w:r>
      <w:r w:rsidR="00FB1285">
        <w:rPr>
          <w:rFonts w:ascii="微软雅黑" w:eastAsia="微软雅黑" w:hAnsi="微软雅黑"/>
          <w:color w:val="323E4F" w:themeColor="text2" w:themeShade="BF"/>
          <w:sz w:val="20"/>
        </w:rPr>
        <w:t>postman</w:t>
      </w:r>
    </w:p>
    <w:p w:rsidR="00FA0E49" w:rsidRPr="00DC6D19" w:rsidRDefault="00852994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校内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3EA8E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的各项事务，解决新生刚入学后遇到的所有问题，帮助他们尽快融入大学。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Pr="00102735" w:rsidRDefault="00FA0E49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28515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2E106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2014.09 - 2018.06 </w:t>
      </w:r>
      <w:r w:rsidR="00632647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  <w:r w:rsidR="00852994">
        <w:rPr>
          <w:rFonts w:ascii="微软雅黑" w:eastAsia="微软雅黑" w:hAnsi="微软雅黑" w:hint="eastAsia"/>
          <w:color w:val="323E4F" w:themeColor="text2" w:themeShade="BF"/>
          <w:sz w:val="20"/>
        </w:rPr>
        <w:t>河南科技学院，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计算机科学与技术专业，本科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F173A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</w:t>
      </w:r>
      <w:r w:rsidR="0010273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102735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喜欢</w:t>
      </w:r>
      <w:r w:rsidR="008F336F">
        <w:rPr>
          <w:rFonts w:ascii="微软雅黑" w:eastAsia="微软雅黑" w:hAnsi="微软雅黑"/>
          <w:color w:val="323E4F" w:themeColor="text2" w:themeShade="BF"/>
          <w:sz w:val="20"/>
        </w:rPr>
        <w:t>测试工作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，具备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一定的好奇心，大学自学了软件测试的基础理论，并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一定实践。</w:t>
      </w:r>
    </w:p>
    <w:p w:rsidR="008F336F" w:rsidRPr="00E63056" w:rsidRDefault="008F336F" w:rsidP="00A71CE8">
      <w:pPr>
        <w:pStyle w:val="1"/>
        <w:numPr>
          <w:ilvl w:val="0"/>
          <w:numId w:val="6"/>
        </w:numPr>
        <w:spacing w:afterLines="10" w:after="24" w:line="276" w:lineRule="exact"/>
        <w:ind w:left="840" w:firstLineChars="0"/>
        <w:rPr>
          <w:sz w:val="20"/>
          <w:szCs w:val="20"/>
        </w:rPr>
      </w:pPr>
      <w:r w:rsidRPr="00E63056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Pr="00E63056"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EF277C" w:rsidRDefault="00EF277C">
      <w:pPr>
        <w:spacing w:line="20" w:lineRule="exact"/>
        <w:rPr>
          <w:sz w:val="20"/>
          <w:szCs w:val="20"/>
        </w:rPr>
      </w:pPr>
    </w:p>
    <w:sectPr w:rsidR="00EF277C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79D" w:rsidRDefault="00F6279D" w:rsidP="00FA0E49">
      <w:r>
        <w:separator/>
      </w:r>
    </w:p>
  </w:endnote>
  <w:endnote w:type="continuationSeparator" w:id="0">
    <w:p w:rsidR="00F6279D" w:rsidRDefault="00F6279D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79D" w:rsidRDefault="00F6279D" w:rsidP="00FA0E49">
      <w:r>
        <w:separator/>
      </w:r>
    </w:p>
  </w:footnote>
  <w:footnote w:type="continuationSeparator" w:id="0">
    <w:p w:rsidR="00F6279D" w:rsidRDefault="00F6279D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D907"/>
      </v:shape>
    </w:pict>
  </w:numPicBullet>
  <w:numPicBullet w:numPicBulletId="1">
    <w:pict>
      <v:shape w14:anchorId="0788DF4C" id="_x0000_i1039" type="#_x0000_t75" style="width:8.25pt;height:8.25pt" o:bullet="t">
        <v:imagedata r:id="rId2" o:title=""/>
      </v:shape>
    </w:pict>
  </w:numPicBullet>
  <w:abstractNum w:abstractNumId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7C"/>
    <w:rsid w:val="00052B11"/>
    <w:rsid w:val="000C50B1"/>
    <w:rsid w:val="00102735"/>
    <w:rsid w:val="00130932"/>
    <w:rsid w:val="00136AA7"/>
    <w:rsid w:val="0016304A"/>
    <w:rsid w:val="001C38F8"/>
    <w:rsid w:val="0020257C"/>
    <w:rsid w:val="002465A1"/>
    <w:rsid w:val="00275510"/>
    <w:rsid w:val="00277212"/>
    <w:rsid w:val="002C7615"/>
    <w:rsid w:val="00303747"/>
    <w:rsid w:val="00317401"/>
    <w:rsid w:val="00337F8C"/>
    <w:rsid w:val="00392676"/>
    <w:rsid w:val="003D2F19"/>
    <w:rsid w:val="00463834"/>
    <w:rsid w:val="00523D0D"/>
    <w:rsid w:val="0054026B"/>
    <w:rsid w:val="005C7BCC"/>
    <w:rsid w:val="00602F23"/>
    <w:rsid w:val="00623109"/>
    <w:rsid w:val="00632647"/>
    <w:rsid w:val="00644951"/>
    <w:rsid w:val="006B1F9D"/>
    <w:rsid w:val="006C5F62"/>
    <w:rsid w:val="006F0E43"/>
    <w:rsid w:val="00765F42"/>
    <w:rsid w:val="007B3250"/>
    <w:rsid w:val="007E2DA6"/>
    <w:rsid w:val="008024D9"/>
    <w:rsid w:val="00834C28"/>
    <w:rsid w:val="0083639B"/>
    <w:rsid w:val="00852994"/>
    <w:rsid w:val="008B30B7"/>
    <w:rsid w:val="008F336F"/>
    <w:rsid w:val="009E4C18"/>
    <w:rsid w:val="00A35A42"/>
    <w:rsid w:val="00AC6E02"/>
    <w:rsid w:val="00AD7FC9"/>
    <w:rsid w:val="00BD6F45"/>
    <w:rsid w:val="00C249A5"/>
    <w:rsid w:val="00CC2A2B"/>
    <w:rsid w:val="00CD0EA5"/>
    <w:rsid w:val="00D02C92"/>
    <w:rsid w:val="00D13784"/>
    <w:rsid w:val="00DA581D"/>
    <w:rsid w:val="00DB43C8"/>
    <w:rsid w:val="00DC6D19"/>
    <w:rsid w:val="00E27007"/>
    <w:rsid w:val="00E44384"/>
    <w:rsid w:val="00E63056"/>
    <w:rsid w:val="00E773B8"/>
    <w:rsid w:val="00EA3378"/>
    <w:rsid w:val="00EC34A4"/>
    <w:rsid w:val="00EF277C"/>
    <w:rsid w:val="00F60AC7"/>
    <w:rsid w:val="00F6279D"/>
    <w:rsid w:val="00FA0E49"/>
    <w:rsid w:val="00FB1285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0E4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6">
    <w:name w:val="Hyperlink"/>
    <w:basedOn w:val="a0"/>
    <w:qFormat/>
    <w:rsid w:val="00FA0E4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think</cp:lastModifiedBy>
  <cp:revision>2</cp:revision>
  <cp:lastPrinted>2018-02-26T06:18:00Z</cp:lastPrinted>
  <dcterms:created xsi:type="dcterms:W3CDTF">2018-03-01T02:09:00Z</dcterms:created>
  <dcterms:modified xsi:type="dcterms:W3CDTF">2018-03-01T02:09:00Z</dcterms:modified>
</cp:coreProperties>
</file>