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0DFB3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</w:t>
      </w:r>
      <w:r w:rsidR="00DF5633">
        <w:rPr>
          <w:rFonts w:ascii="微软雅黑" w:eastAsia="微软雅黑" w:hAnsi="微软雅黑" w:hint="eastAsia"/>
          <w:color w:val="323E4F" w:themeColor="text2" w:themeShade="BF"/>
          <w:sz w:val="20"/>
        </w:rPr>
        <w:t>188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0111</w:t>
      </w:r>
      <w:r>
        <w:rPr>
          <w:rFonts w:ascii="微软雅黑" w:eastAsia="微软雅黑" w:hAnsi="微软雅黑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0744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</w:p>
    <w:p w:rsidR="00FA0E49" w:rsidRPr="00852994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</w:t>
      </w: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E25F1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C86F07" w:rsidRDefault="00C86F07" w:rsidP="00C86F0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847BD9">
        <w:rPr>
          <w:rFonts w:ascii="微软雅黑" w:eastAsia="微软雅黑" w:hAnsi="微软雅黑"/>
          <w:color w:val="323E4F" w:themeColor="text2" w:themeShade="BF"/>
          <w:sz w:val="20"/>
        </w:rPr>
        <w:t>常用的软件测试方法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且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具备快速</w:t>
      </w:r>
      <w:r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2C7615" w:rsidRDefault="002C761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Charles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C86F07">
        <w:rPr>
          <w:rFonts w:ascii="微软雅黑" w:eastAsia="微软雅黑" w:hAnsi="微软雅黑"/>
          <w:color w:val="323E4F" w:themeColor="text2" w:themeShade="BF"/>
          <w:sz w:val="20"/>
        </w:rPr>
        <w:t>fiddler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抓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掌握charles调试技巧。</w:t>
      </w:r>
    </w:p>
    <w:p w:rsidR="002C7615" w:rsidRDefault="00847BD9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接口自动化，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</w:t>
      </w:r>
      <w:r w:rsidR="001A3F90">
        <w:rPr>
          <w:rFonts w:ascii="微软雅黑" w:eastAsia="微软雅黑" w:hAnsi="微软雅黑" w:hint="eastAsia"/>
          <w:color w:val="000000" w:themeColor="text1"/>
          <w:sz w:val="20"/>
        </w:rPr>
        <w:t>以及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接口测试工具Postman</w:t>
      </w:r>
      <w:r w:rsidR="001A3F90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1A3F90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197177" w:rsidRDefault="0010273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性能测试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常见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指标的含义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分析报告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了解性能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测试工具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J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meter</w:t>
      </w:r>
      <w:r w:rsidR="00DB707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97177" w:rsidRPr="004C411B" w:rsidRDefault="00693F12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基本</w:t>
      </w:r>
      <w:r w:rsidRPr="004C411B"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，包括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case的设计点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能够在L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inux下搭建测试环境，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了解shell编程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463834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能够进行codediff</w:t>
      </w:r>
      <w:r>
        <w:rPr>
          <w:rFonts w:ascii="微软雅黑" w:eastAsia="微软雅黑" w:hAnsi="微软雅黑"/>
          <w:color w:val="323E4F" w:themeColor="text2" w:themeShade="BF"/>
          <w:sz w:val="20"/>
        </w:rPr>
        <w:t>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3814A7" w:rsidRDefault="0054026B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使用版本控制工具</w:t>
      </w:r>
      <w:r w:rsidR="00197177">
        <w:rPr>
          <w:rFonts w:ascii="微软雅黑" w:eastAsia="微软雅黑" w:hAnsi="微软雅黑"/>
          <w:color w:val="323E4F" w:themeColor="text2" w:themeShade="BF"/>
          <w:sz w:val="20"/>
        </w:rPr>
        <w:t>G</w:t>
      </w:r>
      <w:r>
        <w:rPr>
          <w:rFonts w:ascii="微软雅黑" w:eastAsia="微软雅黑" w:hAnsi="微软雅黑"/>
          <w:color w:val="323E4F" w:themeColor="text2" w:themeShade="BF"/>
          <w:sz w:val="20"/>
        </w:rPr>
        <w:t>it、svn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，掌握git常用命令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54026B" w:rsidRDefault="00602F23" w:rsidP="00B36AD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熟悉网络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</w:t>
      </w:r>
      <w:r w:rsidR="00852994">
        <w:rPr>
          <w:rFonts w:ascii="微软雅黑" w:eastAsia="微软雅黑" w:hAnsi="微软雅黑"/>
          <w:color w:val="323E4F" w:themeColor="text2" w:themeShade="BF"/>
          <w:sz w:val="20"/>
        </w:rPr>
        <w:t>平台</w:t>
      </w:r>
      <w:r w:rsidR="00852994" w:rsidRPr="00102735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852994" w:rsidRPr="00102735">
        <w:rPr>
          <w:rFonts w:ascii="微软雅黑" w:eastAsia="微软雅黑" w:hAnsi="微软雅黑" w:hint="eastAsia"/>
          <w:color w:val="323E4F" w:themeColor="text2" w:themeShade="BF"/>
          <w:sz w:val="20"/>
        </w:rPr>
        <w:t>框架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H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TML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+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CSS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工作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190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DB7073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FF0000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B50D40">
        <w:rPr>
          <w:rFonts w:ascii="微软雅黑" w:eastAsia="微软雅黑" w:hAnsi="微软雅黑" w:hint="eastAsia"/>
          <w:b/>
          <w:bCs/>
          <w:sz w:val="20"/>
        </w:rPr>
        <w:t>2018.</w:t>
      </w:r>
      <w:r w:rsidR="00B50D40">
        <w:rPr>
          <w:rFonts w:ascii="微软雅黑" w:eastAsia="微软雅黑" w:hAnsi="微软雅黑"/>
          <w:b/>
          <w:bCs/>
          <w:sz w:val="20"/>
        </w:rPr>
        <w:t>0</w:t>
      </w:r>
      <w:r w:rsidR="00B50D40">
        <w:rPr>
          <w:rFonts w:ascii="微软雅黑" w:eastAsia="微软雅黑" w:hAnsi="微软雅黑" w:hint="eastAsia"/>
          <w:b/>
          <w:bCs/>
          <w:sz w:val="20"/>
        </w:rPr>
        <w:t>4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百度外卖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研发</w:t>
      </w:r>
      <w:r w:rsidR="00102735">
        <w:rPr>
          <w:rFonts w:ascii="微软雅黑" w:eastAsia="微软雅黑" w:hAnsi="微软雅黑"/>
          <w:b/>
          <w:bCs/>
          <w:sz w:val="20"/>
        </w:rPr>
        <w:t>中心</w:t>
      </w:r>
      <w:r w:rsidR="00A35A42">
        <w:rPr>
          <w:rFonts w:ascii="微软雅黑" w:eastAsia="微软雅黑" w:hAnsi="微软雅黑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6C5F62">
        <w:rPr>
          <w:rFonts w:ascii="微软雅黑" w:eastAsia="微软雅黑" w:hAnsi="微软雅黑"/>
          <w:b/>
          <w:bCs/>
          <w:sz w:val="20"/>
        </w:rPr>
        <w:t xml:space="preserve">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W</w:t>
      </w:r>
      <w:r>
        <w:rPr>
          <w:rFonts w:ascii="微软雅黑" w:eastAsia="微软雅黑" w:hAnsi="微软雅黑"/>
          <w:color w:val="323E4F" w:themeColor="text2" w:themeShade="BF"/>
          <w:sz w:val="20"/>
        </w:rPr>
        <w:t>eb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A</w:t>
      </w:r>
      <w:r>
        <w:rPr>
          <w:rFonts w:ascii="微软雅黑" w:eastAsia="微软雅黑" w:hAnsi="微软雅黑"/>
          <w:color w:val="323E4F" w:themeColor="text2" w:themeShade="BF"/>
          <w:sz w:val="20"/>
        </w:rPr>
        <w:t>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  <w:bookmarkStart w:id="1" w:name="_GoBack"/>
      <w:bookmarkEnd w:id="1"/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F47E1A" w:rsidRPr="007C559B" w:rsidRDefault="00DB43C8" w:rsidP="007C559B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</w:t>
      </w:r>
      <w:r w:rsidR="006E0A09"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个月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项目的测试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未出现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392676" w:rsidRPr="00A35A42" w:rsidRDefault="00303747" w:rsidP="00392676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2016.07 - 2016.09 </w:t>
      </w:r>
      <w:r w:rsidR="00102735">
        <w:rPr>
          <w:rFonts w:ascii="微软雅黑" w:eastAsia="微软雅黑" w:hAnsi="微软雅黑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河南伽马信息技术有限公司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 </w:t>
      </w:r>
      <w:r w:rsidR="00102735"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技术部</w:t>
      </w:r>
      <w:r w:rsidR="00102735">
        <w:rPr>
          <w:rFonts w:ascii="微软雅黑" w:eastAsia="微软雅黑" w:hAnsi="微软雅黑"/>
          <w:b/>
          <w:bCs/>
          <w:sz w:val="20"/>
        </w:rPr>
        <w:t xml:space="preserve"> | </w:t>
      </w:r>
      <w:r>
        <w:rPr>
          <w:rFonts w:ascii="微软雅黑" w:eastAsia="微软雅黑" w:hAnsi="微软雅黑" w:hint="eastAsia"/>
          <w:b/>
          <w:bCs/>
          <w:sz w:val="20"/>
        </w:rPr>
        <w:t>软件测试实习生</w:t>
      </w:r>
    </w:p>
    <w:p w:rsidR="00102735" w:rsidRDefault="00F47E1A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软件测试的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基础</w:t>
      </w:r>
      <w:r>
        <w:rPr>
          <w:rFonts w:ascii="微软雅黑" w:eastAsia="微软雅黑" w:hAnsi="微软雅黑"/>
          <w:color w:val="323E4F" w:themeColor="text2" w:themeShade="BF"/>
          <w:sz w:val="20"/>
        </w:rPr>
        <w:t>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需求评审，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包括</w:t>
      </w:r>
      <w:r w:rsidR="00F674D1">
        <w:rPr>
          <w:rFonts w:ascii="微软雅黑" w:eastAsia="微软雅黑" w:hAnsi="微软雅黑" w:hint="eastAsia"/>
          <w:color w:val="323E4F" w:themeColor="text2" w:themeShade="BF"/>
          <w:sz w:val="20"/>
        </w:rPr>
        <w:t>洛阳</w:t>
      </w:r>
      <w:r w:rsidR="00F674D1">
        <w:rPr>
          <w:rFonts w:ascii="微软雅黑" w:eastAsia="微软雅黑" w:hAnsi="微软雅黑"/>
          <w:color w:val="323E4F" w:themeColor="text2" w:themeShade="BF"/>
          <w:sz w:val="20"/>
        </w:rPr>
        <w:t>师范</w:t>
      </w:r>
      <w:r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="004C411B">
        <w:rPr>
          <w:rFonts w:ascii="微软雅黑" w:eastAsia="微软雅黑" w:hAnsi="微软雅黑" w:hint="eastAsia"/>
          <w:color w:val="323E4F" w:themeColor="text2" w:themeShade="BF"/>
          <w:sz w:val="20"/>
        </w:rPr>
        <w:t>春雨</w:t>
      </w:r>
      <w:r w:rsidR="004C411B">
        <w:rPr>
          <w:rFonts w:ascii="微软雅黑" w:eastAsia="微软雅黑" w:hAnsi="微软雅黑"/>
          <w:color w:val="323E4F" w:themeColor="text2" w:themeShade="BF"/>
          <w:sz w:val="20"/>
        </w:rPr>
        <w:t>国际</w:t>
      </w:r>
      <w:r>
        <w:rPr>
          <w:rFonts w:ascii="微软雅黑" w:eastAsia="微软雅黑" w:hAnsi="微软雅黑"/>
          <w:color w:val="323E4F" w:themeColor="text2" w:themeShade="BF"/>
          <w:sz w:val="20"/>
        </w:rPr>
        <w:t>等。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</w:p>
    <w:p w:rsidR="00FA0E49" w:rsidRPr="00DB7073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项目经验</w:t>
      </w:r>
    </w:p>
    <w:p w:rsidR="00E63056" w:rsidRPr="00E63056" w:rsidRDefault="00FA0E49" w:rsidP="00E63056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A11FB" wp14:editId="78109AF4">
                <wp:simplePos x="0" y="0"/>
                <wp:positionH relativeFrom="column">
                  <wp:posOffset>-1</wp:posOffset>
                </wp:positionH>
                <wp:positionV relativeFrom="paragraph">
                  <wp:posOffset>95250</wp:posOffset>
                </wp:positionV>
                <wp:extent cx="5705475" cy="19050"/>
                <wp:effectExtent l="0" t="0" r="28575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3FEF8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212B88">
        <w:rPr>
          <w:rFonts w:ascii="微软雅黑" w:eastAsia="微软雅黑" w:hAnsi="微软雅黑"/>
          <w:color w:val="000000"/>
          <w:sz w:val="20"/>
        </w:rPr>
        <w:t>1</w:t>
      </w:r>
      <w:r w:rsidR="00DC6D1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众包与饿了么物流众包的融合</w:t>
      </w:r>
      <w:r w:rsidR="00693F12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E63056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技术：ODP</w:t>
      </w:r>
      <w:r>
        <w:rPr>
          <w:rFonts w:ascii="微软雅黑" w:eastAsia="微软雅黑" w:hAnsi="微软雅黑"/>
          <w:color w:val="323E4F" w:themeColor="text2" w:themeShade="BF"/>
          <w:sz w:val="20"/>
        </w:rPr>
        <w:t>+php+NMQ+Redis+MySql</w:t>
      </w:r>
      <w:r w:rsidR="00EA3378">
        <w:rPr>
          <w:rFonts w:ascii="微软雅黑" w:eastAsia="微软雅黑" w:hAnsi="微软雅黑"/>
          <w:color w:val="323E4F" w:themeColor="text2" w:themeShade="BF"/>
          <w:sz w:val="20"/>
        </w:rPr>
        <w:t>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E15552" w:rsidRDefault="00F47E1A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1. </w:t>
      </w:r>
      <w:r w:rsidR="00E15552">
        <w:rPr>
          <w:rFonts w:ascii="微软雅黑" w:eastAsia="微软雅黑" w:hAnsi="微软雅黑" w:hint="eastAsia"/>
          <w:color w:val="323E4F" w:themeColor="text2" w:themeShade="BF"/>
          <w:sz w:val="20"/>
        </w:rPr>
        <w:t>评审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明确测</w:t>
      </w:r>
      <w:r w:rsidR="006615BB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 </w:t>
      </w:r>
      <w:r>
        <w:rPr>
          <w:rFonts w:ascii="微软雅黑" w:eastAsia="微软雅黑" w:hAnsi="微软雅黑"/>
          <w:color w:val="323E4F" w:themeColor="text2" w:themeShade="BF"/>
          <w:sz w:val="20"/>
        </w:rPr>
        <w:t>试范围，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设计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用例</w:t>
      </w:r>
    </w:p>
    <w:p w:rsidR="00E15552" w:rsidRDefault="0077396D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2. 搭建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测试环境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实施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任务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lastRenderedPageBreak/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. 熟悉订单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模块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业务 ，积极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与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开发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人员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交流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学习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协助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RD上线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并关注线上稳定性。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3D2F19">
        <w:rPr>
          <w:rFonts w:ascii="微软雅黑" w:eastAsia="微软雅黑" w:hAnsi="微软雅黑" w:hint="eastAsia"/>
          <w:b/>
          <w:bCs/>
          <w:sz w:val="20"/>
        </w:rPr>
        <w:t>百度</w:t>
      </w:r>
      <w:r w:rsidR="003D2F19">
        <w:rPr>
          <w:rFonts w:ascii="微软雅黑" w:eastAsia="微软雅黑" w:hAnsi="微软雅黑"/>
          <w:b/>
          <w:bCs/>
          <w:sz w:val="20"/>
        </w:rPr>
        <w:t>外卖</w:t>
      </w:r>
      <w:r w:rsidR="003D2F19">
        <w:rPr>
          <w:rFonts w:ascii="微软雅黑" w:eastAsia="微软雅黑" w:hAnsi="微软雅黑" w:hint="eastAsia"/>
          <w:b/>
          <w:bCs/>
          <w:sz w:val="20"/>
        </w:rPr>
        <w:t>W</w:t>
      </w:r>
      <w:r w:rsidR="003D2F19">
        <w:rPr>
          <w:rFonts w:ascii="微软雅黑" w:eastAsia="微软雅黑" w:hAnsi="微软雅黑"/>
          <w:b/>
          <w:bCs/>
          <w:sz w:val="20"/>
        </w:rPr>
        <w:t>ebApp</w:t>
      </w:r>
      <w:r w:rsidR="003D2F19">
        <w:rPr>
          <w:rFonts w:ascii="微软雅黑" w:eastAsia="微软雅黑" w:hAnsi="微软雅黑" w:hint="eastAsia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</w:t>
      </w:r>
      <w:r w:rsidR="00212B88">
        <w:rPr>
          <w:rFonts w:ascii="微软雅黑" w:eastAsia="微软雅黑" w:hAnsi="微软雅黑"/>
          <w:bCs/>
          <w:sz w:val="20"/>
        </w:rPr>
        <w:t>2</w:t>
      </w:r>
      <w:r w:rsidR="0016304A">
        <w:rPr>
          <w:rFonts w:ascii="微软雅黑" w:eastAsia="微软雅黑" w:hAnsi="微软雅黑"/>
          <w:bCs/>
          <w:sz w:val="20"/>
        </w:rPr>
        <w:t>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</w:t>
      </w:r>
      <w:r w:rsidR="00212B88">
        <w:rPr>
          <w:rFonts w:ascii="微软雅黑" w:eastAsia="微软雅黑" w:hAnsi="微软雅黑"/>
          <w:bCs/>
          <w:sz w:val="20"/>
        </w:rPr>
        <w:t>1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212B8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="00342658">
        <w:rPr>
          <w:rFonts w:ascii="微软雅黑" w:eastAsia="微软雅黑" w:hAnsi="微软雅黑" w:hint="eastAsia"/>
          <w:color w:val="323E4F" w:themeColor="text2" w:themeShade="BF"/>
          <w:sz w:val="20"/>
        </w:rPr>
        <w:t>W</w:t>
      </w:r>
      <w:r w:rsidR="00342658">
        <w:rPr>
          <w:rFonts w:ascii="微软雅黑" w:eastAsia="微软雅黑" w:hAnsi="微软雅黑"/>
          <w:color w:val="323E4F" w:themeColor="text2" w:themeShade="BF"/>
          <w:sz w:val="20"/>
        </w:rPr>
        <w:t>ebApp在外部引流一直承担着重要角色，但</w:t>
      </w:r>
      <w:r w:rsidR="00212B88">
        <w:rPr>
          <w:rFonts w:ascii="微软雅黑" w:eastAsia="微软雅黑" w:hAnsi="微软雅黑" w:hint="eastAsia"/>
          <w:color w:val="323E4F" w:themeColor="text2" w:themeShade="BF"/>
          <w:sz w:val="20"/>
        </w:rPr>
        <w:t>由于</w:t>
      </w:r>
      <w:r w:rsidR="00212B88" w:rsidRPr="00212B88">
        <w:rPr>
          <w:rFonts w:ascii="微软雅黑" w:eastAsia="微软雅黑" w:hAnsi="微软雅黑" w:hint="eastAsia"/>
          <w:color w:val="323E4F" w:themeColor="text2" w:themeShade="BF"/>
          <w:sz w:val="20"/>
        </w:rPr>
        <w:t>目前WebApp版本较低，功能缺失，并且体验较差，所以希望能完善WebApp的功能，提升体验。</w:t>
      </w:r>
    </w:p>
    <w:p w:rsidR="00FA0E49" w:rsidRDefault="00A93CED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</w:t>
      </w:r>
      <w:r w:rsidR="00FA0E49"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ODP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+php+NMQ+Redis+MySql+Docker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644951" w:rsidRDefault="00E63056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harles、</w:t>
      </w:r>
      <w:r w:rsidR="00FB1285">
        <w:rPr>
          <w:rFonts w:ascii="微软雅黑" w:eastAsia="微软雅黑" w:hAnsi="微软雅黑"/>
          <w:color w:val="323E4F" w:themeColor="text2" w:themeShade="BF"/>
          <w:sz w:val="20"/>
        </w:rPr>
        <w:t>postman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、N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umen</w:t>
      </w:r>
    </w:p>
    <w:p w:rsidR="00A93CED" w:rsidRDefault="00A93CED" w:rsidP="00A93CED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通过CR、接口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diff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评估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本次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改动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影响范围。</w:t>
      </w:r>
    </w:p>
    <w:p w:rsidR="00A93CED" w:rsidRDefault="00A93CED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2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postman做接口测试。</w:t>
      </w:r>
    </w:p>
    <w:p w:rsidR="0077396D" w:rsidRDefault="007C559B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利用C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harles抓包，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错误日志</w:t>
      </w:r>
      <w:r>
        <w:rPr>
          <w:rFonts w:ascii="微软雅黑" w:eastAsia="微软雅黑" w:hAnsi="微软雅黑"/>
          <w:color w:val="323E4F" w:themeColor="text2" w:themeShade="BF"/>
          <w:sz w:val="20"/>
        </w:rPr>
        <w:t>查看分析定位问题。</w:t>
      </w:r>
    </w:p>
    <w:p w:rsidR="00A93CED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核心接口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P0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 xml:space="preserve"> case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添加</w:t>
      </w:r>
      <w:r w:rsidR="0019144A">
        <w:rPr>
          <w:rFonts w:ascii="微软雅黑" w:eastAsia="微软雅黑" w:hAnsi="微软雅黑"/>
          <w:color w:val="323E4F" w:themeColor="text2" w:themeShade="BF"/>
          <w:sz w:val="20"/>
        </w:rPr>
        <w:t>监控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处理报警情况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D33724" w:rsidRPr="008F336F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. 关注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高峰时期情况，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及时</w:t>
      </w:r>
      <w:r>
        <w:rPr>
          <w:rFonts w:ascii="微软雅黑" w:eastAsia="微软雅黑" w:hAnsi="微软雅黑"/>
          <w:color w:val="323E4F" w:themeColor="text2" w:themeShade="BF"/>
          <w:sz w:val="20"/>
        </w:rPr>
        <w:t>关注线上问题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852994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校内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3EA8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47E1A" w:rsidRDefault="00F47E1A" w:rsidP="00F47E1A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4.11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至今 三月</w:t>
      </w:r>
      <w:r>
        <w:rPr>
          <w:rFonts w:ascii="微软雅黑" w:eastAsia="微软雅黑" w:hAnsi="微软雅黑"/>
          <w:b/>
          <w:bCs/>
          <w:sz w:val="20"/>
        </w:rPr>
        <w:t>软件工作室</w:t>
      </w:r>
    </w:p>
    <w:p w:rsidR="00F47E1A" w:rsidRDefault="00F47E1A" w:rsidP="00F47E1A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负责工作室</w:t>
      </w:r>
      <w:r>
        <w:rPr>
          <w:rFonts w:ascii="微软雅黑" w:eastAsia="微软雅黑" w:hAnsi="微软雅黑"/>
          <w:color w:val="323E4F" w:themeColor="text2" w:themeShade="BF"/>
          <w:sz w:val="20"/>
        </w:rPr>
        <w:t>部分事务，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包括大学生社团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管理系统、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新乡市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小升初管理系统等。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部分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项目参与开发工作，主要运用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LAMP架构</w:t>
      </w:r>
    </w:p>
    <w:p w:rsidR="00F47E1A" w:rsidRPr="00F47E1A" w:rsidRDefault="00F47E1A" w:rsidP="003E0887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28515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2E106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2014.09 - 2018.06 </w:t>
      </w:r>
      <w:r w:rsidR="00632647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r w:rsidR="00852994">
        <w:rPr>
          <w:rFonts w:ascii="微软雅黑" w:eastAsia="微软雅黑" w:hAnsi="微软雅黑" w:hint="eastAsia"/>
          <w:color w:val="323E4F" w:themeColor="text2" w:themeShade="BF"/>
          <w:sz w:val="20"/>
        </w:rPr>
        <w:t>河南科技学院，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计算机科学与技术专业，本科</w:t>
      </w:r>
    </w:p>
    <w:p w:rsidR="00FA0E49" w:rsidRPr="008A7097" w:rsidRDefault="006E2202" w:rsidP="006E2202">
      <w:pPr>
        <w:tabs>
          <w:tab w:val="left" w:pos="2865"/>
        </w:tabs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F173A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2E4776">
      <w:pPr>
        <w:pStyle w:val="1"/>
        <w:numPr>
          <w:ilvl w:val="0"/>
          <w:numId w:val="6"/>
        </w:numPr>
        <w:spacing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</w:t>
      </w:r>
      <w:r w:rsidR="0010273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02735" w:rsidP="002E4776">
      <w:pPr>
        <w:pStyle w:val="1"/>
        <w:numPr>
          <w:ilvl w:val="0"/>
          <w:numId w:val="6"/>
        </w:numPr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喜欢</w:t>
      </w:r>
      <w:r w:rsidR="008F336F">
        <w:rPr>
          <w:rFonts w:ascii="微软雅黑" w:eastAsia="微软雅黑" w:hAnsi="微软雅黑"/>
          <w:color w:val="323E4F" w:themeColor="text2" w:themeShade="BF"/>
          <w:sz w:val="20"/>
        </w:rPr>
        <w:t>测试工作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，具备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一定的好奇心，大学自学了软件测试的基础理论，并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一定实践。</w:t>
      </w:r>
    </w:p>
    <w:p w:rsidR="008F336F" w:rsidRPr="00E63056" w:rsidRDefault="008F336F" w:rsidP="002E4776">
      <w:pPr>
        <w:pStyle w:val="1"/>
        <w:numPr>
          <w:ilvl w:val="0"/>
          <w:numId w:val="6"/>
        </w:numPr>
        <w:ind w:left="840" w:firstLineChars="0"/>
        <w:rPr>
          <w:sz w:val="20"/>
          <w:szCs w:val="20"/>
        </w:rPr>
      </w:pPr>
      <w:r w:rsidRPr="00E63056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Pr="00E63056"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EF277C" w:rsidRDefault="00EF277C">
      <w:pPr>
        <w:spacing w:line="20" w:lineRule="exact"/>
        <w:rPr>
          <w:sz w:val="20"/>
          <w:szCs w:val="20"/>
        </w:rPr>
      </w:pPr>
    </w:p>
    <w:p w:rsidR="002E4776" w:rsidRDefault="002E4776">
      <w:pPr>
        <w:spacing w:line="20" w:lineRule="exact"/>
        <w:rPr>
          <w:rFonts w:hint="eastAsia"/>
          <w:sz w:val="20"/>
          <w:szCs w:val="20"/>
        </w:rPr>
      </w:pPr>
    </w:p>
    <w:sectPr w:rsidR="002E4776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C30" w:rsidRDefault="00EC6C30" w:rsidP="00FA0E49">
      <w:r>
        <w:separator/>
      </w:r>
    </w:p>
  </w:endnote>
  <w:endnote w:type="continuationSeparator" w:id="0">
    <w:p w:rsidR="00EC6C30" w:rsidRDefault="00EC6C30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C30" w:rsidRDefault="00EC6C30" w:rsidP="00FA0E49">
      <w:r>
        <w:separator/>
      </w:r>
    </w:p>
  </w:footnote>
  <w:footnote w:type="continuationSeparator" w:id="0">
    <w:p w:rsidR="00EC6C30" w:rsidRDefault="00EC6C30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D907"/>
      </v:shape>
    </w:pict>
  </w:numPicBullet>
  <w:numPicBullet w:numPicBulletId="1">
    <w:pict>
      <v:shape id="_x0000_i1027" type="#_x0000_t75" style="width:8.5pt;height:8.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7C"/>
    <w:rsid w:val="0000481D"/>
    <w:rsid w:val="00052B11"/>
    <w:rsid w:val="000C50B1"/>
    <w:rsid w:val="00102735"/>
    <w:rsid w:val="00130932"/>
    <w:rsid w:val="00136AA7"/>
    <w:rsid w:val="0016304A"/>
    <w:rsid w:val="0019144A"/>
    <w:rsid w:val="00197177"/>
    <w:rsid w:val="001A3F90"/>
    <w:rsid w:val="001C38F8"/>
    <w:rsid w:val="00212B88"/>
    <w:rsid w:val="00221CEF"/>
    <w:rsid w:val="002465A1"/>
    <w:rsid w:val="00275510"/>
    <w:rsid w:val="00277212"/>
    <w:rsid w:val="002C7615"/>
    <w:rsid w:val="002E4776"/>
    <w:rsid w:val="00303747"/>
    <w:rsid w:val="00317401"/>
    <w:rsid w:val="003219BB"/>
    <w:rsid w:val="00337F8C"/>
    <w:rsid w:val="00342658"/>
    <w:rsid w:val="00392676"/>
    <w:rsid w:val="003D2F19"/>
    <w:rsid w:val="00463834"/>
    <w:rsid w:val="004C411B"/>
    <w:rsid w:val="00523D0D"/>
    <w:rsid w:val="0054026B"/>
    <w:rsid w:val="005C7BCC"/>
    <w:rsid w:val="00602F23"/>
    <w:rsid w:val="00623109"/>
    <w:rsid w:val="00632647"/>
    <w:rsid w:val="00644951"/>
    <w:rsid w:val="006615BB"/>
    <w:rsid w:val="00693F12"/>
    <w:rsid w:val="006A5494"/>
    <w:rsid w:val="006B1F9D"/>
    <w:rsid w:val="006C5F62"/>
    <w:rsid w:val="006E0A09"/>
    <w:rsid w:val="006E2202"/>
    <w:rsid w:val="006F0E43"/>
    <w:rsid w:val="00765F42"/>
    <w:rsid w:val="0077396D"/>
    <w:rsid w:val="007B3250"/>
    <w:rsid w:val="007C559B"/>
    <w:rsid w:val="007E2DA6"/>
    <w:rsid w:val="008024D9"/>
    <w:rsid w:val="00834C28"/>
    <w:rsid w:val="0083639B"/>
    <w:rsid w:val="00847BD9"/>
    <w:rsid w:val="00852994"/>
    <w:rsid w:val="00882277"/>
    <w:rsid w:val="008B30B7"/>
    <w:rsid w:val="008E2A8F"/>
    <w:rsid w:val="008F336F"/>
    <w:rsid w:val="00925239"/>
    <w:rsid w:val="009E4C18"/>
    <w:rsid w:val="00A35A42"/>
    <w:rsid w:val="00A93CED"/>
    <w:rsid w:val="00AC6E02"/>
    <w:rsid w:val="00AD7FC9"/>
    <w:rsid w:val="00B50D40"/>
    <w:rsid w:val="00BD6F45"/>
    <w:rsid w:val="00BF6D90"/>
    <w:rsid w:val="00C249A5"/>
    <w:rsid w:val="00C86F07"/>
    <w:rsid w:val="00CC2A2B"/>
    <w:rsid w:val="00CD0EA5"/>
    <w:rsid w:val="00D02C92"/>
    <w:rsid w:val="00D13784"/>
    <w:rsid w:val="00D33724"/>
    <w:rsid w:val="00DA581D"/>
    <w:rsid w:val="00DB43C8"/>
    <w:rsid w:val="00DB7073"/>
    <w:rsid w:val="00DC6D19"/>
    <w:rsid w:val="00DF5633"/>
    <w:rsid w:val="00E15552"/>
    <w:rsid w:val="00E27007"/>
    <w:rsid w:val="00E44384"/>
    <w:rsid w:val="00E63056"/>
    <w:rsid w:val="00E677A7"/>
    <w:rsid w:val="00E773B8"/>
    <w:rsid w:val="00EA3378"/>
    <w:rsid w:val="00EC34A4"/>
    <w:rsid w:val="00EC6C30"/>
    <w:rsid w:val="00EF277C"/>
    <w:rsid w:val="00EF60AC"/>
    <w:rsid w:val="00F47E1A"/>
    <w:rsid w:val="00F60AC7"/>
    <w:rsid w:val="00F674D1"/>
    <w:rsid w:val="00FA0E49"/>
    <w:rsid w:val="00FB1285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00481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0048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4323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梁 伟</cp:lastModifiedBy>
  <cp:revision>12</cp:revision>
  <cp:lastPrinted>2018-03-11T02:31:00Z</cp:lastPrinted>
  <dcterms:created xsi:type="dcterms:W3CDTF">2018-03-05T02:45:00Z</dcterms:created>
  <dcterms:modified xsi:type="dcterms:W3CDTF">2018-05-29T06:02:00Z</dcterms:modified>
</cp:coreProperties>
</file>