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Coauthor e-mail request template</w:t>
      </w:r>
    </w:p>
    <w:p>
      <w:pPr>
        <w:jc w:val="center"/>
      </w:pPr>
      <w:r>
        <w:rPr>
          <w:i/>
          <w:sz w:val="18"/>
        </w:rPr>
        <w:t>Bonded-template DEM reveals strength- and topology-dependent fracture-event sequences in packed brittle ceramic pebbles</w:t>
      </w:r>
    </w:p>
    <w:p>
      <w:pPr>
        <w:pStyle w:val="Heading1"/>
      </w:pPr>
      <w:r>
        <w:t>Suggested e-mail subject</w:t>
      </w:r>
    </w:p>
    <w:p>
      <w:r>
        <w:t>请补充CPM投稿作者邮箱 / Author e-mail confirmation for CPM submission</w:t>
      </w:r>
    </w:p>
    <w:p>
      <w:pPr>
        <w:pStyle w:val="Heading1"/>
      </w:pPr>
      <w:r>
        <w:t>Chinese version</w:t>
      </w:r>
    </w:p>
    <w:p>
      <w:r>
        <w:t>各位老师、同学好，</w:t>
      </w:r>
    </w:p>
    <w:p/>
    <w:p>
      <w:r>
        <w:t>Li4SiO4 bonded-template DEM 颗粒破碎论文准备转投 Computational Particle Mechanics。投稿系统可能要求填写每位作者的邮箱地址。当前稿件中通讯作者邮箱已经确认：Jian Wang, wjfttt@mail.ustc.edu.cn。</w:t>
      </w:r>
    </w:p>
    <w:p/>
    <w:p>
      <w:r>
        <w:t>请下面几位作者各自提供一个投稿系统使用的机构邮箱，或确认可以使用的常用学术邮箱：</w:t>
      </w:r>
    </w:p>
    <w:p>
      <w:r>
        <w:t>- Siyu Wang</w:t>
      </w:r>
    </w:p>
    <w:p>
      <w:r>
        <w:t>- Hang Zhang</w:t>
      </w:r>
    </w:p>
    <w:p>
      <w:r>
        <w:t>- Ming-Zhun Lei</w:t>
      </w:r>
    </w:p>
    <w:p>
      <w:r>
        <w:t>- Wei Wen</w:t>
      </w:r>
    </w:p>
    <w:p>
      <w:r>
        <w:t>- Qi-Gang Wu</w:t>
      </w:r>
    </w:p>
    <w:p>
      <w:r>
        <w:t>- Gang Shen</w:t>
      </w:r>
    </w:p>
    <w:p>
      <w:r>
        <w:t>- Haishun Deng</w:t>
      </w:r>
    </w:p>
    <w:p/>
    <w:p>
      <w:r>
        <w:t>同时请确认作者顺序、单位和贡献描述没有问题。如需查看当前记录，可参考随附的 author e-mail completion sheet。</w:t>
      </w:r>
    </w:p>
    <w:p/>
    <w:p>
      <w:r>
        <w:t>谢谢！</w:t>
      </w:r>
    </w:p>
    <w:p>
      <w:r>
        <w:t>Jian Wang</w:t>
      </w:r>
    </w:p>
    <w:p>
      <w:pPr>
        <w:pStyle w:val="Heading1"/>
      </w:pPr>
      <w:r>
        <w:t>English version</w:t>
      </w:r>
    </w:p>
    <w:p>
      <w:r>
        <w:t>Dear coauthors,</w:t>
      </w:r>
    </w:p>
    <w:p/>
    <w:p>
      <w:r>
        <w:t>We are preparing the Li4SiO4 bonded-template DEM manuscript for submission to Computational Particle Mechanics. The online submission system may require an e-mail address for every author. The corresponding author e-mail has been confirmed as Jian Wang, wjfttt@mail.ustc.edu.cn.</w:t>
      </w:r>
    </w:p>
    <w:p/>
    <w:p>
      <w:r>
        <w:t>Please provide one institutional or preferred academic e-mail address for the following authors:</w:t>
      </w:r>
    </w:p>
    <w:p>
      <w:r>
        <w:t>- Siyu Wang</w:t>
      </w:r>
    </w:p>
    <w:p>
      <w:r>
        <w:t>- Hang Zhang</w:t>
      </w:r>
    </w:p>
    <w:p>
      <w:r>
        <w:t>- Ming-Zhun Lei</w:t>
      </w:r>
    </w:p>
    <w:p>
      <w:r>
        <w:t>- Wei Wen</w:t>
      </w:r>
    </w:p>
    <w:p>
      <w:r>
        <w:t>- Qi-Gang Wu</w:t>
      </w:r>
    </w:p>
    <w:p>
      <w:r>
        <w:t>- Gang Shen</w:t>
      </w:r>
    </w:p>
    <w:p>
      <w:r>
        <w:t>- Haishun Deng</w:t>
      </w:r>
    </w:p>
    <w:p/>
    <w:p>
      <w:r>
        <w:t>Please also confirm that the author order, affiliations and contribution descriptions are correct. The current author e-mail completion sheet is attached for reference.</w:t>
      </w:r>
    </w:p>
    <w:p/>
    <w:p>
      <w:r>
        <w:t>Best regards,</w:t>
      </w:r>
    </w:p>
    <w:p>
      <w:r>
        <w:t>Jian Wang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