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C48F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操作系统核心知识笔记</w:t>
      </w:r>
    </w:p>
    <w:p w14:paraId="1612CC6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一、操作系统基础</w:t>
      </w:r>
    </w:p>
    <w:p w14:paraId="066753C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1.1 操作系统的概念、功能和目标</w:t>
      </w:r>
    </w:p>
    <w:p w14:paraId="34A472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：作为用户与计算机硬件之间的接口</w:t>
      </w:r>
    </w:p>
    <w:p w14:paraId="77C24E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提供功能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5FA01B8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命令接口：联机命令接口、脱机命令接口</w:t>
      </w:r>
    </w:p>
    <w:p w14:paraId="03F86C9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程序接口（系统调用）</w:t>
      </w:r>
    </w:p>
    <w:p w14:paraId="074192D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GUI（图形用户界面，如 Windows、iOS、Android）</w:t>
      </w:r>
    </w:p>
    <w:p w14:paraId="0DAD47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：方便用户使用、管理系统资源、提升资源利用率</w:t>
      </w:r>
    </w:p>
    <w:p w14:paraId="59BCAD2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1.2 操作系统的特征</w:t>
      </w:r>
    </w:p>
    <w:p w14:paraId="7C2955B6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并发与并行</w:t>
      </w:r>
    </w:p>
    <w:p w14:paraId="7EB1AB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并发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：宏观上多个事件同时发生，微观上交替执行（如单核 CPU 调度）</w:t>
      </w:r>
    </w:p>
    <w:p w14:paraId="41B59D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并行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：多个事件在物理上同时发生（需多核 CPU 支持）</w:t>
      </w:r>
    </w:p>
    <w:p w14:paraId="6C7392E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共享</w:t>
      </w:r>
    </w:p>
    <w:p w14:paraId="33C77B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互斥共享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：同一时段仅允许一个进程访问资源（如打印机）</w:t>
      </w:r>
    </w:p>
    <w:p w14:paraId="4BC512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同时共享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：同一时段允许多进程 “同时” 访问资源（如磁盘文件）</w:t>
      </w:r>
    </w:p>
    <w:p w14:paraId="4BFD17C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虚拟</w:t>
      </w:r>
    </w:p>
    <w:p w14:paraId="5C483B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：将物理实体虚拟为多个逻辑实体</w:t>
      </w:r>
    </w:p>
    <w:p w14:paraId="3B9373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：空分复用（如分页）、时分复用（如时间片轮转）</w:t>
      </w:r>
    </w:p>
    <w:p w14:paraId="2EC4F1A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 异步</w:t>
      </w:r>
    </w:p>
    <w:p w14:paraId="6BA561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：多道程序环境下，进程执行 “走走停停”，推进速度不可预知</w:t>
      </w:r>
    </w:p>
    <w:p w14:paraId="078A4C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：系统必须支持并发，才可能出现异步性</w:t>
      </w:r>
    </w:p>
    <w:p w14:paraId="0865044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1.3 操作系统的发展与分类</w:t>
      </w:r>
    </w:p>
    <w:p w14:paraId="1F2769A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发展阶段</w:t>
      </w:r>
    </w:p>
    <w:p w14:paraId="62B1CD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手工操作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：纸带机，用户独占全机，人机速度矛盾突出</w:t>
      </w:r>
    </w:p>
    <w:p w14:paraId="79AA4C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批处理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AAA43D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单道批处理：通过磁带 / 外围机批量处理作业</w:t>
      </w:r>
    </w:p>
    <w:p w14:paraId="4063735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多道批处理：操作系统雏形出现，支持多作业并发</w:t>
      </w:r>
    </w:p>
    <w:p w14:paraId="12D8EF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分时系统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：轮流处理作业，响应快，但无法优先处理紧急任务</w:t>
      </w:r>
    </w:p>
    <w:p w14:paraId="222F18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实时系统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63542AE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硬实时：严格时限内完成（如航空控制）</w:t>
      </w:r>
    </w:p>
    <w:p w14:paraId="0001D45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软实时：允许偶尔超时（如视频播放）</w:t>
      </w:r>
    </w:p>
    <w:p w14:paraId="0794E2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：网络操作系统、分布式操作系统、个人计算机 OS</w:t>
      </w:r>
    </w:p>
    <w:p w14:paraId="649FB45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典型系统举例</w:t>
      </w:r>
    </w:p>
    <w:p w14:paraId="02C64B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批处理：IBM OS/360</w:t>
      </w:r>
    </w:p>
    <w:p w14:paraId="58F079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分时系统：UNIX</w:t>
      </w:r>
    </w:p>
    <w:p w14:paraId="6277F2D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实时系统：QNX（车载）、VxWorks</w:t>
      </w:r>
    </w:p>
    <w:p w14:paraId="5EE55CA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1.4 运行机制与体系结构</w:t>
      </w:r>
    </w:p>
    <w:p w14:paraId="187B0DF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运行机制</w:t>
      </w:r>
    </w:p>
    <w:p w14:paraId="696312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指令分类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44EF0F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特权指令：仅核心态可执行（如内存清零）</w:t>
      </w:r>
    </w:p>
    <w:p w14:paraId="0F02961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非特权指令：用户态可执行（如普通算术运算）</w:t>
      </w:r>
    </w:p>
    <w:p w14:paraId="3D1BF4A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处理器状态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AC10A2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核心态（内核态）：运行内核程序，拥有所有权限</w:t>
      </w:r>
    </w:p>
    <w:p w14:paraId="052D894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用户态：运行应用程序，权限受限</w:t>
      </w:r>
    </w:p>
    <w:p w14:paraId="6D49AD1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程序分类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：内核程序（核心态）、应用程序（用户态）</w:t>
      </w:r>
    </w:p>
    <w:p w14:paraId="37607836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操作系统内核功能</w:t>
      </w:r>
    </w:p>
    <w:p w14:paraId="12FF95E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基础功能：时钟管理、中断处理、原语（原子操作）</w:t>
      </w:r>
    </w:p>
    <w:p w14:paraId="52F9EF8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资源管理：进程管理、存储器管理、设备管理</w:t>
      </w:r>
    </w:p>
    <w:p w14:paraId="2F257A8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体系结构</w:t>
      </w:r>
    </w:p>
    <w:p w14:paraId="17DA5FF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宏内核（大内核）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4F9287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特点：核心功能集中在核心态，模块间直接调用</w:t>
      </w:r>
    </w:p>
    <w:p w14:paraId="117B0888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示例：Linux（通过 LKM 实现模块化）</w:t>
      </w:r>
    </w:p>
    <w:p w14:paraId="0D2DEE1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微内核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53BDE66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特点：仅核心功能（如进程调度）在核心态，其他功能用户态实现</w:t>
      </w:r>
    </w:p>
    <w:p w14:paraId="2E01CFAD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示例：Windows 11、QNX</w:t>
      </w:r>
    </w:p>
    <w:p w14:paraId="323D5F2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1.5 中断和异常</w:t>
      </w:r>
    </w:p>
    <w:p w14:paraId="0185F30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中断机制</w:t>
      </w:r>
    </w:p>
    <w:p w14:paraId="4F800E1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：实现 “用户态→核心态” 的唯一途径，操作系统通过中断介入管理</w:t>
      </w:r>
    </w:p>
    <w:p w14:paraId="42931AE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642412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内中断（异常）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：CPU 内部事件触发（如陷阱、故障、中止）</w:t>
      </w:r>
    </w:p>
    <w:p w14:paraId="2F6358D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外中断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：CPU 外部设备触发（如键盘输入、定时器超时）</w:t>
      </w:r>
    </w:p>
    <w:p w14:paraId="317E372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外中断处理流程</w:t>
      </w:r>
    </w:p>
    <w:p w14:paraId="0D13371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硬件检测到中断信号，保存当前程序状态</w:t>
      </w:r>
    </w:p>
    <w:p w14:paraId="3F14126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切换到核心态，执行中断处理程序</w:t>
      </w:r>
    </w:p>
    <w:p w14:paraId="579D0F5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处理完成后，恢复用户态程序执行</w:t>
      </w:r>
      <w:bookmarkStart w:id="0" w:name="_GoBack"/>
    </w:p>
    <w:p w14:paraId="165B16E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1.6 系统调用</w:t>
      </w:r>
    </w:p>
    <w:bookmarkEnd w:id="0"/>
    <w:p w14:paraId="0BF1380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：应用程序通过系统调用请求 OS 服务，保证系统安全稳定</w:t>
      </w:r>
    </w:p>
    <w:p w14:paraId="128BE0D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与库函数区别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882984F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系统调用：OS 提供的底层接口（如文件读写）</w:t>
      </w:r>
    </w:p>
    <w:p w14:paraId="284B895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库函数：对系统调用的封装（如 C 语言的 fopen 基于 open 系统调用）</w:t>
      </w:r>
    </w:p>
    <w:p w14:paraId="2024095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调用方式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：通过中断触发（如 x86 的 int 指令）</w:t>
      </w:r>
    </w:p>
    <w:p w14:paraId="6BF4FAC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二、进程管理</w:t>
      </w:r>
    </w:p>
    <w:p w14:paraId="5808B2B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2.1 进程概念与组成</w:t>
      </w:r>
    </w:p>
    <w:p w14:paraId="5FF907B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定义</w:t>
      </w:r>
    </w:p>
    <w:p w14:paraId="4224D8F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进程是程序的一次执行过程，是资源分配的基本单位</w:t>
      </w:r>
    </w:p>
    <w:p w14:paraId="29CE67E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组成</w:t>
      </w:r>
    </w:p>
    <w:p w14:paraId="0BB53B3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PCB（进程控制块）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：进程存在的唯一标志，记录状态、资源等信息</w:t>
      </w:r>
    </w:p>
    <w:p w14:paraId="73357D2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程序段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：进程执行的代码</w:t>
      </w:r>
    </w:p>
    <w:p w14:paraId="0280A77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数据段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：进程处理的数据</w:t>
      </w:r>
    </w:p>
    <w:p w14:paraId="4F6A5E8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组织方式</w:t>
      </w:r>
    </w:p>
    <w:p w14:paraId="7B36D6A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链接方式：通过指针将 PCB 链接到不同队列（就绪队列、阻塞队列）</w:t>
      </w:r>
    </w:p>
    <w:p w14:paraId="1D7DC29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索引方式：通过索引表快速查找进程 PCB</w:t>
      </w:r>
    </w:p>
    <w:p w14:paraId="35CF1C1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 特征</w:t>
      </w:r>
    </w:p>
    <w:p w14:paraId="075F4F4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动态性（进程有生命周期）、并发性、独立性、异步性、结构性</w:t>
      </w:r>
    </w:p>
    <w:p w14:paraId="68575BC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2.2 进程状态与转换</w:t>
      </w:r>
    </w:p>
    <w:p w14:paraId="489DB78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五态模型</w:t>
      </w:r>
    </w:p>
    <w:p w14:paraId="34540DB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运行态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：占用 CPU（单核仅 1 个，多核可多个）</w:t>
      </w:r>
    </w:p>
    <w:p w14:paraId="5414C8C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就绪态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：具备运行条件，等待 CPU 调度</w:t>
      </w:r>
    </w:p>
    <w:p w14:paraId="1DCAB04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阻塞态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：等待事件（如 I/O 完成），不占用 CPU</w:t>
      </w:r>
    </w:p>
    <w:p w14:paraId="003120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：PCB 正在创建，尚未进入就绪队列</w:t>
      </w:r>
    </w:p>
    <w:p w14:paraId="35315E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终止态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：资源已回收，PCB 等待撤销</w:t>
      </w:r>
    </w:p>
    <w:p w14:paraId="75D2D1C3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状态转换</w:t>
      </w:r>
    </w:p>
    <w:p w14:paraId="21A0202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创建态→就绪态：PCB 创建完成，加入就绪队列</w:t>
      </w:r>
    </w:p>
    <w:p w14:paraId="4D67D8C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就绪态→运行态：调度程序选择进程占用 CPU</w:t>
      </w:r>
    </w:p>
    <w:p w14:paraId="4B3D754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运行态→就绪态：时间片用完或被更高优先级进程抢占</w:t>
      </w:r>
    </w:p>
    <w:p w14:paraId="57BE662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运行态→阻塞态：主动等待事件（如调用 sleep）</w:t>
      </w:r>
    </w:p>
    <w:p w14:paraId="228E5B2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阻塞态→就绪态：等待的事件完成（如 I/O 结束）</w:t>
      </w:r>
    </w:p>
    <w:p w14:paraId="77D740C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运行态 / 阻塞态→终止态：进程正常结束或异常终止</w:t>
      </w:r>
    </w:p>
    <w:p w14:paraId="4BF9AFE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2.3 进程控制</w:t>
      </w:r>
    </w:p>
    <w:p w14:paraId="5AA5C653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核心功能</w:t>
      </w:r>
    </w:p>
    <w:p w14:paraId="276704E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实现进程状态转换，通过 “原语”（原子操作）实现</w:t>
      </w:r>
    </w:p>
    <w:p w14:paraId="1554502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原语操作</w:t>
      </w:r>
    </w:p>
    <w:p w14:paraId="7A2DDD0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创建原语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87137E7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步骤：申请 PCB、分配资源、初始化 PCB、加入就绪队列</w:t>
      </w:r>
    </w:p>
    <w:p w14:paraId="27CB2A12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触发事件：用户登录、作业调度、服务请求</w:t>
      </w:r>
    </w:p>
    <w:p w14:paraId="2E1DE8E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终止原语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CE0CE14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步骤：回收资源、撤销 PCB</w:t>
      </w:r>
    </w:p>
    <w:p w14:paraId="6FCEDE5D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触发事件：正常结束、异常崩溃、用户强制终止</w:t>
      </w:r>
    </w:p>
    <w:p w14:paraId="60B2F09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阻塞 / 唤醒原语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FA11C50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阻塞：运行态→阻塞态，等待资源或事件</w:t>
      </w:r>
    </w:p>
    <w:p w14:paraId="1DF75563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唤醒：阻塞态→就绪态，事件完成后触发</w:t>
      </w:r>
    </w:p>
    <w:p w14:paraId="0C547BF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切换原语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：保存当前进程上下文，恢复新进程上下文</w:t>
      </w:r>
    </w:p>
    <w:p w14:paraId="21DA99A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2.4 进程通信</w:t>
      </w:r>
    </w:p>
    <w:p w14:paraId="2402A71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共享存储</w:t>
      </w:r>
    </w:p>
    <w:p w14:paraId="006368B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低级方式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：基于固定数据结构（如缓冲区），需互斥访问</w:t>
      </w:r>
    </w:p>
    <w:p w14:paraId="28E21EC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高级方式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：分配共享存储区，通过指针或句柄访问</w:t>
      </w:r>
    </w:p>
    <w:p w14:paraId="39C6D9C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消息传递</w:t>
      </w:r>
    </w:p>
    <w:p w14:paraId="5C22984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直接通信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：进程间直接发送 / 接收消息（如 send/receive 接口）</w:t>
      </w:r>
    </w:p>
    <w:p w14:paraId="6EB5FC5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间接通信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：通过信箱中转消息，解耦发送方与接收方</w:t>
      </w:r>
    </w:p>
    <w:p w14:paraId="58A7C76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管道通信</w:t>
      </w:r>
    </w:p>
    <w:p w14:paraId="0A38BF0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半双工通信（单向数据流动）</w:t>
      </w:r>
    </w:p>
    <w:p w14:paraId="433745F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互斥机制：写满后阻塞写进程，读空后阻塞读进程</w:t>
      </w:r>
    </w:p>
    <w:p w14:paraId="39E8F1A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2.5 线程与多线程模型</w:t>
      </w:r>
    </w:p>
    <w:p w14:paraId="65F68ED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线程定义</w:t>
      </w:r>
    </w:p>
    <w:p w14:paraId="281164A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线程是 CPU 调度的基本单位，轻量级进程，共享进程资源</w:t>
      </w:r>
    </w:p>
    <w:p w14:paraId="619B71A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引入线程的优势</w:t>
      </w:r>
    </w:p>
    <w:p w14:paraId="37C69D1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调度开销小：仅切换线程上下文，无需切换进程资源</w:t>
      </w:r>
    </w:p>
    <w:p w14:paraId="2CD8639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并发性高：同一进程内多线程可并发执行</w:t>
      </w:r>
    </w:p>
    <w:p w14:paraId="51E802F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线程属性</w:t>
      </w:r>
    </w:p>
    <w:p w14:paraId="65BBB1D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独立调度：每个线程有独立的 TCB（线程控制块）</w:t>
      </w:r>
    </w:p>
    <w:p w14:paraId="133DFEA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资源共享：同一进程内线程共享内存、文件句柄等</w:t>
      </w:r>
    </w:p>
    <w:p w14:paraId="1546F32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状态模型：就绪、阻塞、运行（与进程类似）</w:t>
      </w:r>
    </w:p>
    <w:p w14:paraId="2BD4285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 实现方式</w:t>
      </w:r>
    </w:p>
    <w:p w14:paraId="73C0544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用户级线程（ULT）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：用户空间管理，内核不可见（如 Java 线程）</w:t>
      </w:r>
    </w:p>
    <w:p w14:paraId="72A0B97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内核级线程（KLT）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：内核直接管理，调度开销大（如 Linux 线程）</w:t>
      </w:r>
    </w:p>
    <w:p w14:paraId="4C0F5E2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 多线程模型</w:t>
      </w:r>
    </w:p>
    <w:p w14:paraId="578B16F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多对一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：多个 ULT 映射到 1 个 KLT（效率高，易阻塞）</w:t>
      </w:r>
    </w:p>
    <w:p w14:paraId="3260DCD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一对一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：1 个 ULT 映射到 1 个 KLT（并发强，开销大）</w:t>
      </w:r>
    </w:p>
    <w:p w14:paraId="37172A7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多对多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：n 个 ULT 映射到 m 个 KLT（平衡效率与并发）</w:t>
      </w:r>
    </w:p>
    <w:p w14:paraId="5DBE0C2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2.6 处理机调度</w:t>
      </w:r>
    </w:p>
    <w:p w14:paraId="7B84740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调度层次</w:t>
      </w:r>
    </w:p>
    <w:p w14:paraId="2D71A25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高级调度（作业调度）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7D71BAE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功能：外存后备队列→内存，创建 / 撤销 PCB</w:t>
      </w:r>
    </w:p>
    <w:p w14:paraId="66AA1DEA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频率：分钟级，仅批处理系统支持</w:t>
      </w:r>
    </w:p>
    <w:p w14:paraId="4704A6D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中级调度（内存调度）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4C3522B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功能：内存→外存（挂起），提高内存利用率</w:t>
      </w:r>
    </w:p>
    <w:p w14:paraId="56F0371F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状态：就绪挂起、阻塞挂起</w:t>
      </w:r>
    </w:p>
    <w:p w14:paraId="3B4E191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低级调度（进程调度）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57340355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功能：就绪队列→CPU，分配处理机资源</w:t>
      </w:r>
    </w:p>
    <w:p w14:paraId="2C413F12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频率：毫秒级，所有 OS 必备</w:t>
      </w:r>
    </w:p>
    <w:p w14:paraId="23B0266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调度时机</w:t>
      </w:r>
    </w:p>
    <w:p w14:paraId="77B6526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需要调度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1A29E211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主动放弃：进程终止、阻塞</w:t>
      </w:r>
    </w:p>
    <w:p w14:paraId="004E5A48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被动放弃：时间片用完、高优先级进程到达</w:t>
      </w:r>
    </w:p>
    <w:p w14:paraId="50069C5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禁止调度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5B6770CD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中断处理中、内核临界区、原子操作（原语）</w:t>
      </w:r>
    </w:p>
    <w:p w14:paraId="1841FCD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调度方式</w:t>
      </w:r>
    </w:p>
    <w:p w14:paraId="4A2E6B2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非剥夺式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：进程主动放弃 CPU（如早期 UNIX）</w:t>
      </w:r>
    </w:p>
    <w:p w14:paraId="06D4E8F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剥夺式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：内核强制回收 CPU（如分时系统、实时系统）</w:t>
      </w:r>
    </w:p>
    <w:p w14:paraId="7EA6A9C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2.7 调度算法</w:t>
      </w:r>
    </w:p>
    <w:p w14:paraId="31EA0183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评价指标</w:t>
      </w:r>
    </w:p>
    <w:p w14:paraId="041B0E5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CPU 利用率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：忙碌时间 / 总时间</w:t>
      </w:r>
    </w:p>
    <w:p w14:paraId="6A7DE21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吞吐量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：单位时间完成的作业数</w:t>
      </w:r>
    </w:p>
    <w:p w14:paraId="1F04271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周转时间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：作业提交到完成的时间（平均周转时间 = 总和 / 作业数）</w:t>
      </w:r>
    </w:p>
    <w:p w14:paraId="162D87D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等待时间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：进程在就绪队列的等待时间总和</w:t>
      </w:r>
    </w:p>
    <w:p w14:paraId="4A82599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：用户请求到首次响应的时间</w:t>
      </w:r>
    </w:p>
    <w:p w14:paraId="4E779BD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经典算法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2631"/>
        <w:gridCol w:w="2030"/>
        <w:gridCol w:w="1674"/>
        <w:gridCol w:w="1033"/>
      </w:tblGrid>
      <w:tr w14:paraId="3F90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44E63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09E73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核心思想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E77A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6C35C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502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78F6B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53DBD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FCFS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91180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先来先服务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61C2C5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公平、简单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6EB0D7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对短作业不利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BA7C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批处理</w:t>
            </w:r>
          </w:p>
        </w:tc>
      </w:tr>
      <w:tr w14:paraId="5CA0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8EA58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SJF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6529E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最短作业优先（非抢占）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092C3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最小平均周转时间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C9E4F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长作业饥饿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CC8410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批处理</w:t>
            </w:r>
          </w:p>
        </w:tc>
      </w:tr>
      <w:tr w14:paraId="4305B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FBD2B6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SRTN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EE967E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最短剩余时间优先（抢占式 SJF）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02C732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最优平均等待时间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52496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实现复杂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3F41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实时系统</w:t>
            </w:r>
          </w:p>
        </w:tc>
      </w:tr>
      <w:tr w14:paraId="3E91B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5B3FE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HRRN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9D93B2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响应比 =（等待 + 服务）/ 服务时间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259272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兼顾等待时间与服务时间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44D79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每次调度需计算响应比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60BDB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交互式系统</w:t>
            </w:r>
          </w:p>
        </w:tc>
      </w:tr>
      <w:tr w14:paraId="3EEDC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9AA1D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时间片轮转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0F8D5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固定时间片轮流执行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8158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响应快、公平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60E91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上下文切换开销大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6DA7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分时系统</w:t>
            </w:r>
          </w:p>
        </w:tc>
      </w:tr>
      <w:tr w14:paraId="47B2F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9AEF9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3047C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按优先级分配 CPU（静态 / 动态）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5624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支持紧急任务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701D17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低优先级饥饿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EA2117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实时系统</w:t>
            </w:r>
          </w:p>
        </w:tc>
      </w:tr>
      <w:tr w14:paraId="04D19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24698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多级反馈队列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744012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多级队列，优先级递减，时间片递增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322E78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综合 FCFS、SJF、RR 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78D70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队列参数配置复杂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3100A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通用场景</w:t>
            </w:r>
          </w:p>
        </w:tc>
      </w:tr>
    </w:tbl>
    <w:p w14:paraId="207EC7D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2.8 进程同步与互斥</w:t>
      </w:r>
    </w:p>
    <w:p w14:paraId="2921BBA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核心概念</w:t>
      </w:r>
    </w:p>
    <w:p w14:paraId="2FE6804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临界资源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：同一时段仅允许一个进程访问（如打印机、共享变量）</w:t>
      </w:r>
    </w:p>
    <w:p w14:paraId="533C9D9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临界区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：访问临界资源的代码段</w:t>
      </w:r>
    </w:p>
    <w:p w14:paraId="0FD64BB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：进程间协作的顺序制约（如生产者 - 消费者）</w:t>
      </w:r>
    </w:p>
    <w:p w14:paraId="443C7F2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互斥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：进程间对临界资源的竞争制约</w:t>
      </w:r>
    </w:p>
    <w:p w14:paraId="33D46BC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互斥访问原则</w:t>
      </w:r>
    </w:p>
    <w:p w14:paraId="1F05D5A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空闲让进：临界区空闲时允许进程进入</w:t>
      </w:r>
    </w:p>
    <w:p w14:paraId="3FA31EA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忙则等待：临界区忙时进程阻塞等待</w:t>
      </w:r>
    </w:p>
    <w:p w14:paraId="5F8E50FC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有限等待：避免进程无限等待</w:t>
      </w:r>
    </w:p>
    <w:p w14:paraId="076DB5D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让权等待：阻塞时释放 CPU，避免忙等</w:t>
      </w:r>
    </w:p>
    <w:p w14:paraId="7B7FD81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实现方法</w:t>
      </w:r>
    </w:p>
    <w:p w14:paraId="738C20A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软件方法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E55F67D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单标志法（违背空闲让进）、双标志先检查（可能同时进入）、Peterson 算法（解决前两者问题）</w:t>
      </w:r>
    </w:p>
    <w:p w14:paraId="6BA288F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硬件方法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6A435729">
      <w:pPr>
        <w:keepNext w:val="0"/>
        <w:keepLines w:val="0"/>
        <w:widowControl/>
        <w:numPr>
          <w:ilvl w:val="1"/>
          <w:numId w:val="5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中断屏蔽（多 CPU 失效）、TSL/Swap 指令（原子操作，忙等待）</w:t>
      </w:r>
    </w:p>
    <w:p w14:paraId="76F9880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信号量机制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4F5568B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整形信号量（可能忙等）、记录型信号量（阻塞队列，无忙等）</w:t>
      </w:r>
    </w:p>
    <w:p w14:paraId="62B649E7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PV 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：P (S) 申请资源，V (S) 释放资源</w:t>
      </w:r>
    </w:p>
    <w:p w14:paraId="7365716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2.9 经典同步问题</w:t>
      </w:r>
    </w:p>
    <w:p w14:paraId="53BC54E6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生产者 - 消费者问题</w:t>
      </w:r>
    </w:p>
    <w:p w14:paraId="4D632B6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：缓冲区互斥 + 同步（满 / 空信号量）</w:t>
      </w:r>
    </w:p>
    <w:p w14:paraId="6F74D85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关键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：互斥 P 操作放在同步 P 操作之后，避免死锁</w:t>
      </w:r>
    </w:p>
    <w:p w14:paraId="0CE408B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读者 - 写者问题</w:t>
      </w:r>
    </w:p>
    <w:p w14:paraId="6B514B4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：允许多读单写，写者优先或读者优先</w:t>
      </w:r>
    </w:p>
    <w:p w14:paraId="6BE4CA0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 count 计数记录读者数，互斥信号量保护 count</w:t>
      </w:r>
    </w:p>
    <w:p w14:paraId="19227E0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哲学家进餐问题</w:t>
      </w:r>
    </w:p>
    <w:p w14:paraId="117010A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死锁避免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1FBC5BCE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限制同时进餐人数（最多 4 人）</w:t>
      </w:r>
    </w:p>
    <w:p w14:paraId="17288B83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奇偶哲学家取筷顺序不同（避免循环等待）</w:t>
      </w:r>
    </w:p>
    <w:p w14:paraId="155A08E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2.10 死锁处理</w:t>
      </w:r>
    </w:p>
    <w:p w14:paraId="212AAA5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死锁概念</w:t>
      </w:r>
    </w:p>
    <w:p w14:paraId="04EEFBE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：多个进程互相等待对方资源，导致全部阻塞</w:t>
      </w:r>
    </w:p>
    <w:p w14:paraId="604CC57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必要条件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：互斥、不剥夺、请求保持、循环等待</w:t>
      </w:r>
    </w:p>
    <w:p w14:paraId="5EABD09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处理策略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3878"/>
        <w:gridCol w:w="2828"/>
      </w:tblGrid>
      <w:tr w14:paraId="7C21E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42B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EF5D6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核心思想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5AF3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典型算法 / 技术</w:t>
            </w:r>
          </w:p>
        </w:tc>
      </w:tr>
      <w:tr w14:paraId="6F7F3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66183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预防死锁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96595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破坏死锁必要条件（如顺序分配资源）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9F22A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资源编号法、一次性申请</w:t>
            </w:r>
          </w:p>
        </w:tc>
      </w:tr>
      <w:tr w14:paraId="5D4BB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A9AD5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避免死锁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B2A74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动态检测安全状态，拒绝不安全分配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38583B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银行家算法</w:t>
            </w:r>
          </w:p>
        </w:tc>
      </w:tr>
      <w:tr w14:paraId="053EF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03B3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检测与解除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EF697A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检测死锁后回收资源或撤销进程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51021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资源分配图化简、资源剥夺</w:t>
            </w:r>
          </w:p>
        </w:tc>
      </w:tr>
    </w:tbl>
    <w:p w14:paraId="43286CF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三、内存管理</w:t>
      </w:r>
    </w:p>
    <w:p w14:paraId="3531B6A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3.1 内存基础知识</w:t>
      </w:r>
    </w:p>
    <w:p w14:paraId="05593C9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地址空间</w:t>
      </w:r>
    </w:p>
    <w:p w14:paraId="716F4B9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逻辑地址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：程序视角的相对地址（如 C 语言指针）</w:t>
      </w:r>
    </w:p>
    <w:p w14:paraId="0A74616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物理地址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：内存实际地址，通过地址变换实现映射</w:t>
      </w:r>
    </w:p>
    <w:p w14:paraId="3FCE43B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程序运行流程</w:t>
      </w:r>
    </w:p>
    <w:p w14:paraId="3728A8E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编辑→编译（生成目标模块）→链接（静态 / 动态链接）→装入（绝对 / 静态重定位 / 动态重定位）</w:t>
      </w:r>
    </w:p>
    <w:p w14:paraId="69EA53C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动态重定位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：运行时通过基址寄存器 + 逻辑地址生成物理地址</w:t>
      </w:r>
    </w:p>
    <w:p w14:paraId="7C6CCA0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3.2 连续分配管理</w:t>
      </w:r>
    </w:p>
    <w:p w14:paraId="00E66C6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分配方式</w:t>
      </w:r>
    </w:p>
    <w:p w14:paraId="11C70BD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单一连续分配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：内存分系统区和用户区，用户独占（如早期 DOS）</w:t>
      </w:r>
    </w:p>
    <w:p w14:paraId="7707FB2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固定分区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：预划分固定大小分区，通过分区表管理（存在内部碎片）</w:t>
      </w:r>
    </w:p>
    <w:p w14:paraId="6E2CD07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动态分区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：根据进程大小动态划分，通过紧凑技术处理外部碎片</w:t>
      </w:r>
    </w:p>
    <w:p w14:paraId="6E14803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分配算法</w:t>
      </w:r>
    </w:p>
    <w:p w14:paraId="474FB29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首次适应（First Fit）：从低地址找首个足够分区</w:t>
      </w:r>
    </w:p>
    <w:p w14:paraId="4435723B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最佳适应（Best Fit）：选最小足够分区（易留小碎片）</w:t>
      </w:r>
    </w:p>
    <w:p w14:paraId="163DCA1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最坏适应（Worst Fit）：选最大分区（减少碎片）</w:t>
      </w:r>
    </w:p>
    <w:p w14:paraId="6263EF64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邻近适应（Next Fit）：从上次结束位置开始查找</w:t>
      </w:r>
    </w:p>
    <w:p w14:paraId="48E6992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3.3 非连续分配（分页 / 分段）</w:t>
      </w:r>
    </w:p>
    <w:p w14:paraId="45D515E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分页管理</w:t>
      </w:r>
    </w:p>
    <w:p w14:paraId="42C07CA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：将内存划分为页框（物理块），进程划分为页（逻辑块），通过页表映射</w:t>
      </w:r>
    </w:p>
    <w:p w14:paraId="3C576DE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地址结构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：页号 + 页内偏移（页大小为 2 的整数次幂，如 4KB）</w:t>
      </w:r>
    </w:p>
    <w:p w14:paraId="02EFD3D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快表（TLB）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：缓存最近访问的页表项，加速地址变换（1 次访存变 2 次）</w:t>
      </w:r>
    </w:p>
    <w:p w14:paraId="63153A5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分段管理</w:t>
      </w:r>
    </w:p>
    <w:p w14:paraId="057ADC6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：按逻辑功能分段（如代码段、数据段），段表记录基址 + 段长</w:t>
      </w:r>
    </w:p>
    <w:p w14:paraId="4ACA3B1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优点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：支持逻辑模块化，方便共享与保护（如纯代码段）</w:t>
      </w:r>
    </w:p>
    <w:p w14:paraId="114923B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缺点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：可能产生外部碎片</w:t>
      </w:r>
    </w:p>
    <w:p w14:paraId="15E723D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段页式管理</w:t>
      </w:r>
    </w:p>
    <w:p w14:paraId="1373A64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结合分页与分段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：先分段再分页，地址结构为段号 + 页号 + 页内偏移</w:t>
      </w:r>
    </w:p>
    <w:p w14:paraId="75E34924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访存次数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：3 次（段表→页表→内存），需快表优化</w:t>
      </w:r>
    </w:p>
    <w:p w14:paraId="248AD15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3.4 虚拟内存技术</w:t>
      </w:r>
    </w:p>
    <w:p w14:paraId="15FAE0D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核心思想</w:t>
      </w:r>
    </w:p>
    <w:p w14:paraId="291560C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基于局部性原理（时间 / 空间局部性），实现 “多次性” 和 “对换性”</w:t>
      </w:r>
    </w:p>
    <w:p w14:paraId="6C2AB26E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虚拟内存容量 = min (CPU 寻址范围，内存 + 外存容量)</w:t>
      </w:r>
    </w:p>
    <w:p w14:paraId="124EC9E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请求分页管理</w:t>
      </w:r>
    </w:p>
    <w:p w14:paraId="364F60E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页表项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：增加状态位（是否在内存）、访问位、修改位、外存地址</w:t>
      </w:r>
    </w:p>
    <w:p w14:paraId="2335519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缺页中断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：访问不在内存的页时触发，调入页面并更新页表</w:t>
      </w:r>
    </w:p>
    <w:p w14:paraId="601DFE2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页面置换算法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2965"/>
        <w:gridCol w:w="1131"/>
        <w:gridCol w:w="3680"/>
      </w:tblGrid>
      <w:tr w14:paraId="24204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B9A6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CF2D2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淘汰策略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633E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39B03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 w14:paraId="1A563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6858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0985A2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未来最长时间不用的页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AF5A3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理论最优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6F44D8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无法实现</w:t>
            </w:r>
          </w:p>
        </w:tc>
      </w:tr>
      <w:tr w14:paraId="09061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397F8E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FIFO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627A75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最早进入内存的页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87F706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34C8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Belady 异常（块数增加缺页率上升）</w:t>
            </w:r>
          </w:p>
        </w:tc>
      </w:tr>
      <w:tr w14:paraId="56FD8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E1536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LRU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2BEAC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最近最久未使用的页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3774F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接近 OPT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B55F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硬件实现复杂</w:t>
            </w:r>
          </w:p>
        </w:tc>
      </w:tr>
      <w:tr w14:paraId="5903B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ED277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CA6FF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最近未访问的页（NRU 算法）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83622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简单高效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D4B88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近似 LRU</w:t>
            </w:r>
          </w:p>
        </w:tc>
      </w:tr>
    </w:tbl>
    <w:p w14:paraId="51AD3FB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四、文件系统</w:t>
      </w:r>
    </w:p>
    <w:p w14:paraId="6ED8A2B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4.1 文件逻辑结构</w:t>
      </w:r>
    </w:p>
    <w:p w14:paraId="48CA59B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无结构文件</w:t>
      </w:r>
    </w:p>
    <w:p w14:paraId="75E45F58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字节流文件（如 Linux 二进制文件）</w:t>
      </w:r>
    </w:p>
    <w:p w14:paraId="6D73A7C3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有结构文件</w:t>
      </w:r>
    </w:p>
    <w:p w14:paraId="5AF09E05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顺序文件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：记录按顺序存储（定长 / 变长，支持顺序或链式存储）</w:t>
      </w:r>
    </w:p>
    <w:p w14:paraId="1C6338EB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索引文件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：通过索引表实现随机访问（索引表本身是定长文件）</w:t>
      </w:r>
    </w:p>
    <w:p w14:paraId="77D00F96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索引顺序文件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：分组索引，兼顾顺序与随机访问</w:t>
      </w:r>
    </w:p>
    <w:p w14:paraId="060977A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4.2 文件物理结构</w:t>
      </w:r>
    </w:p>
    <w:p w14:paraId="118C3A9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连续分配</w:t>
      </w:r>
    </w:p>
    <w:p w14:paraId="7A1C7D2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优点：支持随机访问，缺点：碎片多、扩展困难</w:t>
      </w:r>
    </w:p>
    <w:p w14:paraId="6FBE536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链接分配</w:t>
      </w:r>
    </w:p>
    <w:p w14:paraId="1DEDB1B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隐式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：通过链表记录下一块地址（仅支持顺序访问）</w:t>
      </w:r>
    </w:p>
    <w:p w14:paraId="77A485E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显式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 FAT 表记录全部分配关系（如 FAT32 文件系统）</w:t>
      </w:r>
    </w:p>
    <w:p w14:paraId="66ABEBC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索引分配</w:t>
      </w:r>
    </w:p>
    <w:p w14:paraId="6C0182D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单级索引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：每个文件一个索引块，记录逻辑块→物理块映射</w:t>
      </w:r>
    </w:p>
    <w:p w14:paraId="1B39B3D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多级索引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：大文件通过多层索引表管理（如 ext4 的间接块）</w:t>
      </w:r>
    </w:p>
    <w:p w14:paraId="25F7D34C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混合索引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：同时支持直接索引、一级索引、二级索引</w:t>
      </w:r>
    </w:p>
    <w:p w14:paraId="501B059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4.3 文件目录与共享</w:t>
      </w:r>
    </w:p>
    <w:p w14:paraId="26B5865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目录结构</w:t>
      </w:r>
    </w:p>
    <w:p w14:paraId="6069CB99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单级目录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：所有文件在同一目录（易重名）</w:t>
      </w:r>
    </w:p>
    <w:p w14:paraId="362D5F6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两级目录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：主目录 + 用户目录（解决重名问题）</w:t>
      </w:r>
    </w:p>
    <w:p w14:paraId="23AA9A57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树形目录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：分层结构（如 Linux 的 / 目录），不便于共享</w:t>
      </w:r>
    </w:p>
    <w:p w14:paraId="20E6379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无环图目录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：通过硬链接 / 软链接实现文件共享</w:t>
      </w:r>
    </w:p>
    <w:p w14:paraId="6F1A46B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索引节点（i-node）</w:t>
      </w:r>
    </w:p>
    <w:p w14:paraId="25AC4EB3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分离文件名与文件属性，减少目录项大小</w:t>
      </w:r>
    </w:p>
    <w:p w14:paraId="246EB3CB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硬链接：多个文件名共享同一个 i-node（删除需 i-node 引用计数为 0）</w:t>
      </w:r>
    </w:p>
    <w:p w14:paraId="5866618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软链接：独立文件，记录目标文件路径（类似 Windows 快捷方式）</w:t>
      </w:r>
    </w:p>
    <w:p w14:paraId="0C8CC4A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4.4 存储空间管理</w:t>
      </w:r>
    </w:p>
    <w:p w14:paraId="4F4FE10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空闲管理方法</w:t>
      </w:r>
    </w:p>
    <w:p w14:paraId="6B9D53F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空闲表法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：记录空闲块地址 + 长度（适合连续分配）</w:t>
      </w:r>
    </w:p>
    <w:p w14:paraId="6E79060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位示图法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：二进制位表示块状态（分配 / 回收高效，如 FAT32）</w:t>
      </w:r>
    </w:p>
    <w:p w14:paraId="0D20997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成组链接法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：UNIX 采用，超级块记录空闲块组，兼顾效率与可靠性</w:t>
      </w:r>
    </w:p>
    <w:p w14:paraId="6119D43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五、设备管理</w:t>
      </w:r>
    </w:p>
    <w:p w14:paraId="57079CD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5.1 I/O 设备与控制方式</w:t>
      </w:r>
    </w:p>
    <w:p w14:paraId="0D1904C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设备分类</w:t>
      </w:r>
    </w:p>
    <w:p w14:paraId="1E197C6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按单位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：块设备（如磁盘）、字符设备（如键盘）</w:t>
      </w:r>
    </w:p>
    <w:p w14:paraId="12210EE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按速率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：低速（键盘）、中速（打印机）、高速（SSD）</w:t>
      </w:r>
    </w:p>
    <w:p w14:paraId="470C3B5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控制方式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1358"/>
        <w:gridCol w:w="1152"/>
        <w:gridCol w:w="941"/>
        <w:gridCol w:w="2618"/>
      </w:tblGrid>
      <w:tr w14:paraId="2CDCC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BE34E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E6ACC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CPU 干预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7A0A0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3999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并发性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06AF3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典型场景</w:t>
            </w:r>
          </w:p>
        </w:tc>
      </w:tr>
      <w:tr w14:paraId="2A6C3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29C7B1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程序直接控制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EE797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频繁轮询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9BC0D7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1896D1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99CB0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简单设备（如早期终端）</w:t>
            </w:r>
          </w:p>
        </w:tc>
      </w:tr>
      <w:tr w14:paraId="18570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6A75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中断驱动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A81AE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事件触发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DD39A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D90A2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A8A711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打印机</w:t>
            </w:r>
          </w:p>
        </w:tc>
      </w:tr>
      <w:tr w14:paraId="38B1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EB967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B3351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仅传输前后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0C16D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FFFDB6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C55546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磁盘</w:t>
            </w:r>
          </w:p>
        </w:tc>
      </w:tr>
      <w:tr w14:paraId="18A2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31456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通道控制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FDE9B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几乎无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1AF95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D5A13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8E223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大型主机</w:t>
            </w:r>
          </w:p>
        </w:tc>
      </w:tr>
    </w:tbl>
    <w:p w14:paraId="2A1E0B6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5.2 磁盘调度算法</w:t>
      </w:r>
    </w:p>
    <w:p w14:paraId="7836E99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时间组成</w:t>
      </w:r>
    </w:p>
    <w:p w14:paraId="6AA42AC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寻道时间（Ts）：磁头移动时间（主要开销）</w:t>
      </w:r>
    </w:p>
    <w:p w14:paraId="1CA13866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延迟时间（Tr）：目标扇区旋转到磁头下的时间</w:t>
      </w:r>
    </w:p>
    <w:p w14:paraId="37774B64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传输时间（Tt）：数据读写时间</w:t>
      </w:r>
    </w:p>
    <w:p w14:paraId="47EE629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算法对比</w:t>
      </w:r>
    </w:p>
    <w:p w14:paraId="4FF7396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FCFS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：公平但效率低</w:t>
      </w:r>
    </w:p>
    <w:p w14:paraId="7FEE42F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SSTF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：优先处理最近磁道（可能饥饿）</w:t>
      </w:r>
    </w:p>
    <w:p w14:paraId="5CD20919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SCAN（电梯算法）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：双向扫描，减少寻道次数</w:t>
      </w:r>
    </w:p>
    <w:p w14:paraId="6FD7D322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C-SCAN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：单向扫描，优化边缘磁道访问</w:t>
      </w:r>
    </w:p>
    <w:p w14:paraId="40700D1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5.3 缓冲区管理</w:t>
      </w:r>
    </w:p>
    <w:p w14:paraId="6A67D72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缓冲区作用</w:t>
      </w:r>
    </w:p>
    <w:p w14:paraId="5E2DD52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缓和 CPU 与 I/O 速度不匹配，减少中断频率，解决数据粒度不匹配</w:t>
      </w:r>
    </w:p>
    <w:p w14:paraId="528877A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类型</w:t>
      </w:r>
    </w:p>
    <w:p w14:paraId="586209B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单缓冲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：一块缓冲区，处理时间 = max (C,T)+M（C=CPU 处理，T=I/O 传输，M = 内存操作）</w:t>
      </w:r>
    </w:p>
    <w:p w14:paraId="6B357F8A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双缓冲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：两块缓冲区，提升并行性（处理时间 = max (T,C+M)）</w:t>
      </w:r>
    </w:p>
    <w:p w14:paraId="0F2FCB39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缓冲池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：系统共用缓冲区，分为空缓冲、输入缓冲、输出缓冲队列</w:t>
      </w:r>
    </w:p>
    <w:p w14:paraId="3EFC062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5.4 设备分配与假脱机技术</w:t>
      </w:r>
    </w:p>
    <w:p w14:paraId="08C81B66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分配策略</w:t>
      </w:r>
    </w:p>
    <w:p w14:paraId="2FC4B37D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静态分配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：进程运行前分配所有设备（适合独占设备）</w:t>
      </w:r>
    </w:p>
    <w:p w14:paraId="2ED3FA11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动态分配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：运行时按需分配（通过设备控制表 DCT、控制器表 COCT 管理）</w:t>
      </w:r>
    </w:p>
    <w:p w14:paraId="2A6C997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假脱机（SPOOLing）</w:t>
      </w:r>
    </w:p>
    <w:p w14:paraId="266DE96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：通过磁盘模拟脱机 I/O，实现设备虚拟（如共享打印机）</w:t>
      </w:r>
    </w:p>
    <w:p w14:paraId="3203391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组成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：输入井 / 输出井、输入进程 / 输出进程、缓冲区</w:t>
      </w:r>
    </w:p>
    <w:p w14:paraId="27B9B23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六、核心总结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142"/>
      </w:tblGrid>
      <w:tr w14:paraId="11C8A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8185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5D62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核心考点</w:t>
            </w:r>
          </w:p>
        </w:tc>
      </w:tr>
      <w:tr w14:paraId="7172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A98FE1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操作系统基础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0B19B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宏内核 vs 微内核、并发与并行、中断机制、系统调用</w:t>
            </w:r>
          </w:p>
        </w:tc>
      </w:tr>
      <w:tr w14:paraId="37F6E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E776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进程管理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378D36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进程状态转换、PV 操作、死锁处理（银行家算法）、调度算法（多级反馈队列）</w:t>
            </w:r>
          </w:p>
        </w:tc>
      </w:tr>
      <w:tr w14:paraId="0D34C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F4D70E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内存管理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56249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分页 / 分段原理、虚拟内存（LRU 置换算法）、地址变换（快表作用）</w:t>
            </w:r>
          </w:p>
        </w:tc>
      </w:tr>
      <w:tr w14:paraId="1CE96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9EE81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文件系统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C4F392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索引节点、文件物理结构（索引分配）、存储空间管理（位示图 / 成组链接）</w:t>
            </w:r>
          </w:p>
        </w:tc>
      </w:tr>
      <w:tr w14:paraId="554C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A0758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设备管理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F5001A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磁盘调度（SCAN 算法）、缓冲区管理、假脱机技术</w:t>
            </w:r>
          </w:p>
        </w:tc>
      </w:tr>
    </w:tbl>
    <w:p w14:paraId="561FA6B7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5F08F6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您可以将以上内容保存为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.md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文件，用于后续学习和复习。如果需要进一步调整格式或补充内容，请随时告知！</w:t>
      </w:r>
    </w:p>
    <w:p w14:paraId="48BC84C2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BA7DF"/>
    <w:multiLevelType w:val="multilevel"/>
    <w:tmpl w:val="86BBA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72256EC"/>
    <w:multiLevelType w:val="multilevel"/>
    <w:tmpl w:val="87225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AE7DAFC"/>
    <w:multiLevelType w:val="multilevel"/>
    <w:tmpl w:val="8AE7D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54B23E4"/>
    <w:multiLevelType w:val="multilevel"/>
    <w:tmpl w:val="954B2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CF06C40"/>
    <w:multiLevelType w:val="multilevel"/>
    <w:tmpl w:val="9CF06C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2F4236C"/>
    <w:multiLevelType w:val="multilevel"/>
    <w:tmpl w:val="A2F42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47623E0"/>
    <w:multiLevelType w:val="multilevel"/>
    <w:tmpl w:val="A4762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A0C4E83"/>
    <w:multiLevelType w:val="multilevel"/>
    <w:tmpl w:val="AA0C4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3C7B392"/>
    <w:multiLevelType w:val="multilevel"/>
    <w:tmpl w:val="B3C7B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4D8178D"/>
    <w:multiLevelType w:val="multilevel"/>
    <w:tmpl w:val="B4D81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54EFCC7"/>
    <w:multiLevelType w:val="multilevel"/>
    <w:tmpl w:val="B54EF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582A420"/>
    <w:multiLevelType w:val="multilevel"/>
    <w:tmpl w:val="B582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63786B9"/>
    <w:multiLevelType w:val="multilevel"/>
    <w:tmpl w:val="B6378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F0A40C3"/>
    <w:multiLevelType w:val="multilevel"/>
    <w:tmpl w:val="BF0A4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24E94C4"/>
    <w:multiLevelType w:val="multilevel"/>
    <w:tmpl w:val="C24E9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42AB212"/>
    <w:multiLevelType w:val="multilevel"/>
    <w:tmpl w:val="C42AB2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2A9F944"/>
    <w:multiLevelType w:val="multilevel"/>
    <w:tmpl w:val="D2A9F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3067579"/>
    <w:multiLevelType w:val="multilevel"/>
    <w:tmpl w:val="D3067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59EFA9B"/>
    <w:multiLevelType w:val="multilevel"/>
    <w:tmpl w:val="D59EF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D6EC6441"/>
    <w:multiLevelType w:val="multilevel"/>
    <w:tmpl w:val="D6EC6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E72B948"/>
    <w:multiLevelType w:val="multilevel"/>
    <w:tmpl w:val="DE72B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20EEDEA"/>
    <w:multiLevelType w:val="multilevel"/>
    <w:tmpl w:val="E20EE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34F2651"/>
    <w:multiLevelType w:val="multilevel"/>
    <w:tmpl w:val="E34F2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F33265B4"/>
    <w:multiLevelType w:val="multilevel"/>
    <w:tmpl w:val="F3326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376B562"/>
    <w:multiLevelType w:val="multilevel"/>
    <w:tmpl w:val="F376B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F637F5A3"/>
    <w:multiLevelType w:val="multilevel"/>
    <w:tmpl w:val="F637F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A4F4CF8"/>
    <w:multiLevelType w:val="multilevel"/>
    <w:tmpl w:val="FA4F4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FAD7FB0A"/>
    <w:multiLevelType w:val="multilevel"/>
    <w:tmpl w:val="FAD7F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FB955CFF"/>
    <w:multiLevelType w:val="multilevel"/>
    <w:tmpl w:val="FB955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FBAA0ECA"/>
    <w:multiLevelType w:val="multilevel"/>
    <w:tmpl w:val="FBAA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0794D7D3"/>
    <w:multiLevelType w:val="multilevel"/>
    <w:tmpl w:val="0794D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0949B4A3"/>
    <w:multiLevelType w:val="multilevel"/>
    <w:tmpl w:val="0949B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09BDEFEC"/>
    <w:multiLevelType w:val="multilevel"/>
    <w:tmpl w:val="09BDE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0A6375BC"/>
    <w:multiLevelType w:val="multilevel"/>
    <w:tmpl w:val="0A6375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0AC50C40"/>
    <w:multiLevelType w:val="multilevel"/>
    <w:tmpl w:val="0AC50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0CD90CD5"/>
    <w:multiLevelType w:val="multilevel"/>
    <w:tmpl w:val="0CD90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FD8302D"/>
    <w:multiLevelType w:val="multilevel"/>
    <w:tmpl w:val="0FD83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11809EF4"/>
    <w:multiLevelType w:val="multilevel"/>
    <w:tmpl w:val="11809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1A14B29A"/>
    <w:multiLevelType w:val="multilevel"/>
    <w:tmpl w:val="1A14B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EC23595"/>
    <w:multiLevelType w:val="multilevel"/>
    <w:tmpl w:val="1EC23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2357C795"/>
    <w:multiLevelType w:val="multilevel"/>
    <w:tmpl w:val="2357C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26A09F52"/>
    <w:multiLevelType w:val="multilevel"/>
    <w:tmpl w:val="26A09F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2AC49DBF"/>
    <w:multiLevelType w:val="multilevel"/>
    <w:tmpl w:val="2AC49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319D6671"/>
    <w:multiLevelType w:val="multilevel"/>
    <w:tmpl w:val="319D6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32A4E8AF"/>
    <w:multiLevelType w:val="multilevel"/>
    <w:tmpl w:val="32A4E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35E8E44A"/>
    <w:multiLevelType w:val="multilevel"/>
    <w:tmpl w:val="35E8E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3BE63FBA"/>
    <w:multiLevelType w:val="multilevel"/>
    <w:tmpl w:val="3BE63F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47B171BA"/>
    <w:multiLevelType w:val="multilevel"/>
    <w:tmpl w:val="47B17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47E59641"/>
    <w:multiLevelType w:val="multilevel"/>
    <w:tmpl w:val="47E59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492979E1"/>
    <w:multiLevelType w:val="multilevel"/>
    <w:tmpl w:val="49297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4BB305B3"/>
    <w:multiLevelType w:val="multilevel"/>
    <w:tmpl w:val="4BB30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4CBAAAB9"/>
    <w:multiLevelType w:val="multilevel"/>
    <w:tmpl w:val="4CBAA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4CDBD6C7"/>
    <w:multiLevelType w:val="multilevel"/>
    <w:tmpl w:val="4CDBD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51462AE1"/>
    <w:multiLevelType w:val="multilevel"/>
    <w:tmpl w:val="51462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590A00FA"/>
    <w:multiLevelType w:val="multilevel"/>
    <w:tmpl w:val="590A0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5B361447"/>
    <w:multiLevelType w:val="multilevel"/>
    <w:tmpl w:val="5B361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5DA0D1DF"/>
    <w:multiLevelType w:val="multilevel"/>
    <w:tmpl w:val="5DA0D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70500CB3"/>
    <w:multiLevelType w:val="multilevel"/>
    <w:tmpl w:val="70500C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71E14C90"/>
    <w:multiLevelType w:val="multilevel"/>
    <w:tmpl w:val="71E14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7310BA55"/>
    <w:multiLevelType w:val="multilevel"/>
    <w:tmpl w:val="7310B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75BC78C3"/>
    <w:multiLevelType w:val="multilevel"/>
    <w:tmpl w:val="75BC7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76903828"/>
    <w:multiLevelType w:val="multilevel"/>
    <w:tmpl w:val="76903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7918BA8B"/>
    <w:multiLevelType w:val="multilevel"/>
    <w:tmpl w:val="7918B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7E1A19E0"/>
    <w:multiLevelType w:val="multilevel"/>
    <w:tmpl w:val="7E1A1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0"/>
  </w:num>
  <w:num w:numId="2">
    <w:abstractNumId w:val="51"/>
  </w:num>
  <w:num w:numId="3">
    <w:abstractNumId w:val="62"/>
  </w:num>
  <w:num w:numId="4">
    <w:abstractNumId w:val="43"/>
  </w:num>
  <w:num w:numId="5">
    <w:abstractNumId w:val="58"/>
  </w:num>
  <w:num w:numId="6">
    <w:abstractNumId w:val="57"/>
  </w:num>
  <w:num w:numId="7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9"/>
  </w:num>
  <w:num w:numId="10">
    <w:abstractNumId w:val="19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8"/>
  </w:num>
  <w:num w:numId="14">
    <w:abstractNumId w:val="18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25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5"/>
  </w:num>
  <w:num w:numId="23">
    <w:abstractNumId w:val="12"/>
  </w:num>
  <w:num w:numId="24">
    <w:abstractNumId w:val="21"/>
  </w:num>
  <w:num w:numId="25">
    <w:abstractNumId w:val="26"/>
  </w:num>
  <w:num w:numId="26">
    <w:abstractNumId w:val="41"/>
  </w:num>
  <w:num w:numId="27">
    <w:abstractNumId w:val="6"/>
  </w:num>
  <w:num w:numId="28">
    <w:abstractNumId w:val="37"/>
  </w:num>
  <w:num w:numId="29">
    <w:abstractNumId w:val="4"/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3"/>
  </w:num>
  <w:num w:numId="34">
    <w:abstractNumId w:val="13"/>
  </w:num>
  <w:num w:numId="35">
    <w:abstractNumId w:val="55"/>
  </w:num>
  <w:num w:numId="36">
    <w:abstractNumId w:val="23"/>
  </w:num>
  <w:num w:numId="37">
    <w:abstractNumId w:val="20"/>
  </w:num>
  <w:num w:numId="38">
    <w:abstractNumId w:val="39"/>
  </w:num>
  <w:num w:numId="39">
    <w:abstractNumId w:val="50"/>
  </w:num>
  <w:num w:numId="40">
    <w:abstractNumId w:val="49"/>
  </w:num>
  <w:num w:numId="41">
    <w:abstractNumId w:val="22"/>
  </w:num>
  <w:num w:numId="4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7"/>
  </w:num>
  <w:num w:numId="4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8"/>
  </w:num>
  <w:num w:numId="49">
    <w:abstractNumId w:val="42"/>
  </w:num>
  <w:num w:numId="50">
    <w:abstractNumId w:val="3"/>
  </w:num>
  <w:num w:numId="51">
    <w:abstractNumId w:val="16"/>
  </w:num>
  <w:num w:numId="52">
    <w:abstractNumId w:val="14"/>
  </w:num>
  <w:num w:numId="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1"/>
  </w:num>
  <w:num w:numId="57">
    <w:abstractNumId w:val="61"/>
  </w:num>
  <w:num w:numId="58">
    <w:abstractNumId w:val="1"/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5"/>
  </w:num>
  <w:num w:numId="61">
    <w:abstractNumId w:val="63"/>
  </w:num>
  <w:num w:numId="62">
    <w:abstractNumId w:val="46"/>
  </w:num>
  <w:num w:numId="63">
    <w:abstractNumId w:val="11"/>
  </w:num>
  <w:num w:numId="64">
    <w:abstractNumId w:val="44"/>
  </w:num>
  <w:num w:numId="65">
    <w:abstractNumId w:val="36"/>
  </w:num>
  <w:num w:numId="66">
    <w:abstractNumId w:val="60"/>
  </w:num>
  <w:num w:numId="67">
    <w:abstractNumId w:val="5"/>
  </w:num>
  <w:num w:numId="68">
    <w:abstractNumId w:val="32"/>
  </w:num>
  <w:num w:numId="69">
    <w:abstractNumId w:val="9"/>
  </w:num>
  <w:num w:numId="70">
    <w:abstractNumId w:val="56"/>
  </w:num>
  <w:num w:numId="71">
    <w:abstractNumId w:val="34"/>
  </w:num>
  <w:num w:numId="72">
    <w:abstractNumId w:val="30"/>
  </w:num>
  <w:num w:numId="73">
    <w:abstractNumId w:val="24"/>
  </w:num>
  <w:num w:numId="74">
    <w:abstractNumId w:val="8"/>
  </w:num>
  <w:num w:numId="75">
    <w:abstractNumId w:val="52"/>
  </w:num>
  <w:num w:numId="76">
    <w:abstractNumId w:val="27"/>
  </w:num>
  <w:num w:numId="77">
    <w:abstractNumId w:val="10"/>
  </w:num>
  <w:num w:numId="78">
    <w:abstractNumId w:val="29"/>
  </w:num>
  <w:num w:numId="79">
    <w:abstractNumId w:val="54"/>
  </w:num>
  <w:num w:numId="80">
    <w:abstractNumId w:val="17"/>
  </w:num>
  <w:num w:numId="81">
    <w:abstractNumId w:val="38"/>
  </w:num>
  <w:num w:numId="82">
    <w:abstractNumId w:val="53"/>
  </w:num>
  <w:num w:numId="83">
    <w:abstractNumId w:val="7"/>
  </w:num>
  <w:num w:numId="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881316"/>
    <w:rsid w:val="7B36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2093</Words>
  <Characters>2233</Characters>
  <Lines>0</Lines>
  <Paragraphs>0</Paragraphs>
  <TotalTime>1</TotalTime>
  <ScaleCrop>false</ScaleCrop>
  <LinksUpToDate>false</LinksUpToDate>
  <CharactersWithSpaces>2247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2025-04-24T13:09:00Z</dcterms:created>
  <dc:creator>cola</dc:creator>
  <cp:lastModifiedBy>想吃炸鸡</cp:lastModifiedBy>
  <dcterms:modified xsi:type="dcterms:W3CDTF">2025-04-24T13:37:56Z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eyJoZGlkIjoiZmYwZjdhOGE0MTc1YzgwMDFlZTQxN2ZiY2M4MDM2YmYiLCJ1c2VySWQiOiI4NzMwNzQ2MDEifQ==</vt:lpwstr>
  </property>
  <property fmtid="{D5CDD505-2E9C-101B-9397-08002B2CF9AE}" pid="4" name="ICV">
    <vt:lpwstr>71D713F8C9F640879E200F4ECBEF568D_12</vt:lpwstr>
  </property>
</Properties>
</file>