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131" w:rsidRDefault="00D12E03">
      <w:pPr>
        <w:framePr w:w="8223" w:wrap="notBeside" w:vAnchor="text" w:hAnchor="page" w:x="1843" w:y="169" w:anchorLock="1"/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无锡物联网产业研究院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A3131" w:rsidRDefault="00DA31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3131" w:rsidRDefault="00D12E03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江苏省无锡市</w:t>
      </w:r>
    </w:p>
    <w:p w:rsidR="00DA3131" w:rsidRDefault="00D12E03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震泽路</w:t>
      </w:r>
      <w:r>
        <w:rPr>
          <w:rFonts w:ascii="Times New Roman" w:hAnsi="Times New Roman" w:cs="Times New Roman"/>
          <w:szCs w:val="21"/>
        </w:rPr>
        <w:t>18</w:t>
      </w:r>
      <w:r>
        <w:rPr>
          <w:rFonts w:ascii="Times New Roman" w:hAnsi="Times New Roman" w:cs="Times New Roman"/>
          <w:szCs w:val="21"/>
        </w:rPr>
        <w:t>号</w:t>
      </w:r>
    </w:p>
    <w:p w:rsidR="00DA3131" w:rsidRDefault="00D12E0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国家软件园双子座</w:t>
      </w: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座</w:t>
      </w:r>
    </w:p>
    <w:p w:rsidR="00DA3131" w:rsidRDefault="00D12E03">
      <w:pPr>
        <w:shd w:val="clear" w:color="auto" w:fill="FFFFFF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电话：</w:t>
      </w:r>
      <w:r>
        <w:rPr>
          <w:rFonts w:ascii="Times New Roman" w:hAnsi="Times New Roman" w:cs="Times New Roman"/>
          <w:szCs w:val="21"/>
        </w:rPr>
        <w:t xml:space="preserve">86-0510-81156666 </w:t>
      </w:r>
    </w:p>
    <w:p w:rsidR="00DA3131" w:rsidRDefault="00D12E03">
      <w:pPr>
        <w:shd w:val="clear" w:color="auto" w:fill="FFFFFF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传真：</w:t>
      </w:r>
      <w:r>
        <w:rPr>
          <w:rFonts w:ascii="Times New Roman" w:hAnsi="Times New Roman" w:cs="Times New Roman"/>
          <w:szCs w:val="21"/>
        </w:rPr>
        <w:t xml:space="preserve">86-0510-81156688 </w:t>
      </w:r>
    </w:p>
    <w:p w:rsidR="00DA3131" w:rsidRDefault="00DA31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3131" w:rsidRDefault="00DA31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3131" w:rsidRDefault="00DA31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3131" w:rsidRDefault="00D12E03">
      <w:pPr>
        <w:pStyle w:val="StyleArial26ptBoldCenteredLeft125cmRight12cm"/>
        <w:spacing w:before="0" w:line="360" w:lineRule="auto"/>
        <w:rPr>
          <w:rFonts w:ascii="Times New Roman" w:hAnsi="Times New Roman"/>
          <w:sz w:val="32"/>
          <w:szCs w:val="32"/>
          <w:lang w:eastAsia="zh-CN"/>
        </w:rPr>
      </w:pPr>
      <w:r>
        <w:rPr>
          <w:rFonts w:ascii="Times New Roman" w:hAnsi="Times New Roman" w:hint="eastAsia"/>
          <w:sz w:val="32"/>
          <w:szCs w:val="32"/>
          <w:lang w:eastAsia="zh-CN"/>
        </w:rPr>
        <w:t>感知网络</w:t>
      </w:r>
    </w:p>
    <w:p w:rsidR="00DA3131" w:rsidRDefault="00D12E03">
      <w:pPr>
        <w:pStyle w:val="StyleArial26ptBoldCenteredLeft125cmRight12cm"/>
        <w:spacing w:before="0" w:line="360" w:lineRule="auto"/>
        <w:rPr>
          <w:rFonts w:ascii="Times New Roman" w:hAnsi="Times New Roman"/>
          <w:sz w:val="32"/>
          <w:szCs w:val="32"/>
          <w:lang w:eastAsia="zh-CN"/>
        </w:rPr>
      </w:pPr>
      <w:r>
        <w:rPr>
          <w:rFonts w:ascii="Times New Roman" w:hAnsi="Times New Roman" w:hint="eastAsia"/>
          <w:sz w:val="32"/>
          <w:szCs w:val="32"/>
          <w:lang w:eastAsia="zh-CN"/>
        </w:rPr>
        <w:t>网络通信协议</w:t>
      </w:r>
      <w:r>
        <w:rPr>
          <w:rFonts w:ascii="Times New Roman" w:hAnsi="Times New Roman" w:hint="eastAsia"/>
          <w:sz w:val="32"/>
          <w:szCs w:val="32"/>
          <w:lang w:eastAsia="zh-CN"/>
        </w:rPr>
        <w:t>-NWK</w:t>
      </w:r>
      <w:r>
        <w:rPr>
          <w:rFonts w:ascii="Times New Roman" w:hAnsi="Times New Roman" w:hint="eastAsia"/>
          <w:sz w:val="32"/>
          <w:szCs w:val="32"/>
          <w:lang w:eastAsia="zh-CN"/>
        </w:rPr>
        <w:t>层</w:t>
      </w:r>
    </w:p>
    <w:p w:rsidR="00DA3131" w:rsidRDefault="00D12E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c280002766"/>
      <w:bookmarkStart w:id="1" w:name="_Toc280022378"/>
      <w:bookmarkStart w:id="2" w:name="_Toc280023610"/>
      <w:bookmarkStart w:id="3" w:name="_Toc292202051"/>
      <w:r>
        <w:rPr>
          <w:rFonts w:ascii="Times New Roman" w:hAnsi="Times New Roman" w:cs="Times New Roman"/>
          <w:b/>
          <w:sz w:val="24"/>
          <w:szCs w:val="24"/>
        </w:rPr>
        <w:t>V</w:t>
      </w:r>
      <w:bookmarkEnd w:id="0"/>
      <w:bookmarkEnd w:id="1"/>
      <w:bookmarkEnd w:id="2"/>
      <w:bookmarkEnd w:id="3"/>
      <w:r>
        <w:rPr>
          <w:rFonts w:ascii="Times New Roman" w:hAnsi="Times New Roman" w:cs="Times New Roman" w:hint="eastAsia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 w:hint="eastAsia"/>
          <w:b/>
          <w:sz w:val="24"/>
          <w:szCs w:val="24"/>
        </w:rPr>
        <w:t>1</w:t>
      </w:r>
    </w:p>
    <w:p w:rsidR="00DA3131" w:rsidRDefault="00DA31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3131" w:rsidRDefault="00DA31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3131" w:rsidRDefault="00DA31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3131" w:rsidRDefault="00D12E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授权表</w:t>
      </w:r>
    </w:p>
    <w:tbl>
      <w:tblPr>
        <w:tblW w:w="8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5"/>
        <w:gridCol w:w="2030"/>
        <w:gridCol w:w="3650"/>
        <w:gridCol w:w="1363"/>
      </w:tblGrid>
      <w:tr w:rsidR="00D12E03" w:rsidTr="00D12E03">
        <w:tc>
          <w:tcPr>
            <w:tcW w:w="1445" w:type="dxa"/>
            <w:shd w:val="clear" w:color="auto" w:fill="000000"/>
          </w:tcPr>
          <w:p w:rsidR="00DA3131" w:rsidRPr="00D12E03" w:rsidRDefault="00D12E03" w:rsidP="00D12E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12E03"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  <w:t>姓名</w:t>
            </w:r>
          </w:p>
        </w:tc>
        <w:tc>
          <w:tcPr>
            <w:tcW w:w="2030" w:type="dxa"/>
            <w:shd w:val="clear" w:color="auto" w:fill="000000"/>
          </w:tcPr>
          <w:p w:rsidR="00DA3131" w:rsidRPr="00D12E03" w:rsidRDefault="00D12E03" w:rsidP="00D12E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12E03"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  <w:t>岗位</w:t>
            </w:r>
          </w:p>
        </w:tc>
        <w:tc>
          <w:tcPr>
            <w:tcW w:w="3650" w:type="dxa"/>
            <w:shd w:val="clear" w:color="auto" w:fill="000000"/>
          </w:tcPr>
          <w:p w:rsidR="00DA3131" w:rsidRPr="00D12E03" w:rsidRDefault="00D12E03" w:rsidP="00D12E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12E03"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  <w:t>部门</w:t>
            </w:r>
          </w:p>
        </w:tc>
        <w:tc>
          <w:tcPr>
            <w:tcW w:w="1363" w:type="dxa"/>
            <w:shd w:val="clear" w:color="auto" w:fill="000000"/>
          </w:tcPr>
          <w:p w:rsidR="00DA3131" w:rsidRPr="00D12E03" w:rsidRDefault="00D12E03" w:rsidP="00D12E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12E03"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  <w:t>签名</w:t>
            </w:r>
          </w:p>
        </w:tc>
      </w:tr>
      <w:tr w:rsidR="00D12E03" w:rsidTr="00D12E03"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12E03">
              <w:rPr>
                <w:rFonts w:ascii="Times New Roman" w:hAnsi="Times New Roman" w:cs="Times New Roman"/>
                <w:b/>
                <w:bCs/>
                <w:szCs w:val="21"/>
              </w:rPr>
              <w:t xml:space="preserve">  </w:t>
            </w: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DA3131" w:rsidRPr="00D12E03" w:rsidRDefault="00DA3131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6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DA3131" w:rsidRPr="00D12E03" w:rsidRDefault="00DA3131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</w:tcPr>
          <w:p w:rsidR="00DA3131" w:rsidRPr="00D12E03" w:rsidRDefault="00DA3131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12E03" w:rsidTr="00D12E03">
        <w:tc>
          <w:tcPr>
            <w:tcW w:w="1445" w:type="dxa"/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12E03">
              <w:rPr>
                <w:rFonts w:ascii="Times New Roman" w:hAnsi="Times New Roman" w:cs="Times New Roman"/>
                <w:b/>
                <w:bCs/>
                <w:szCs w:val="21"/>
              </w:rPr>
              <w:t xml:space="preserve">  </w:t>
            </w:r>
          </w:p>
        </w:tc>
        <w:tc>
          <w:tcPr>
            <w:tcW w:w="2030" w:type="dxa"/>
            <w:shd w:val="clear" w:color="auto" w:fill="auto"/>
          </w:tcPr>
          <w:p w:rsidR="00DA3131" w:rsidRPr="00D12E03" w:rsidRDefault="00DA3131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650" w:type="dxa"/>
            <w:shd w:val="clear" w:color="auto" w:fill="auto"/>
          </w:tcPr>
          <w:p w:rsidR="00DA3131" w:rsidRPr="00D12E03" w:rsidRDefault="00DA3131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63" w:type="dxa"/>
            <w:shd w:val="clear" w:color="auto" w:fill="auto"/>
          </w:tcPr>
          <w:p w:rsidR="00DA3131" w:rsidRPr="00D12E03" w:rsidRDefault="00DA3131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12E03" w:rsidTr="00D12E03"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12E03">
              <w:rPr>
                <w:rFonts w:ascii="Times New Roman" w:hAnsi="Times New Roman" w:cs="Times New Roman"/>
                <w:b/>
                <w:bCs/>
                <w:szCs w:val="21"/>
              </w:rPr>
              <w:t xml:space="preserve">  </w:t>
            </w: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DA3131" w:rsidRPr="00D12E03" w:rsidRDefault="00DA3131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6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DA3131" w:rsidRPr="00D12E03" w:rsidRDefault="00DA3131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</w:tcPr>
          <w:p w:rsidR="00DA3131" w:rsidRPr="00D12E03" w:rsidRDefault="00DA3131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DA3131" w:rsidRDefault="00DA31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3131" w:rsidRDefault="00D12E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工作分配表</w:t>
      </w:r>
    </w:p>
    <w:tbl>
      <w:tblPr>
        <w:tblW w:w="8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2631"/>
        <w:gridCol w:w="4410"/>
      </w:tblGrid>
      <w:tr w:rsidR="00D12E03" w:rsidTr="00D12E03">
        <w:tc>
          <w:tcPr>
            <w:tcW w:w="1447" w:type="dxa"/>
            <w:shd w:val="clear" w:color="auto" w:fill="000000"/>
          </w:tcPr>
          <w:p w:rsidR="00DA3131" w:rsidRPr="00D12E03" w:rsidRDefault="00D12E03" w:rsidP="00D12E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12E03"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  <w:t>姓名</w:t>
            </w:r>
          </w:p>
        </w:tc>
        <w:tc>
          <w:tcPr>
            <w:tcW w:w="2631" w:type="dxa"/>
            <w:shd w:val="clear" w:color="auto" w:fill="000000"/>
          </w:tcPr>
          <w:p w:rsidR="00DA3131" w:rsidRPr="00D12E03" w:rsidRDefault="00D12E03" w:rsidP="00D12E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12E03"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  <w:t>岗位</w:t>
            </w:r>
          </w:p>
        </w:tc>
        <w:tc>
          <w:tcPr>
            <w:tcW w:w="4410" w:type="dxa"/>
            <w:shd w:val="clear" w:color="auto" w:fill="000000"/>
          </w:tcPr>
          <w:p w:rsidR="00DA3131" w:rsidRPr="00D12E03" w:rsidRDefault="00D12E03" w:rsidP="00D12E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12E03"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  <w:t>部门</w:t>
            </w:r>
          </w:p>
        </w:tc>
      </w:tr>
      <w:tr w:rsidR="00D12E03" w:rsidTr="00D12E03"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12E03">
              <w:rPr>
                <w:rFonts w:ascii="Times New Roman" w:hAnsi="Times New Roman" w:cs="Times New Roman" w:hint="eastAsia"/>
                <w:bCs/>
                <w:szCs w:val="21"/>
              </w:rPr>
              <w:t xml:space="preserve">  </w:t>
            </w:r>
          </w:p>
        </w:tc>
        <w:tc>
          <w:tcPr>
            <w:tcW w:w="263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DA3131" w:rsidRPr="00D12E03" w:rsidRDefault="00DA3131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</w:tcPr>
          <w:p w:rsidR="00DA3131" w:rsidRPr="00D12E03" w:rsidRDefault="00DA3131" w:rsidP="00D12E03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12E03" w:rsidTr="00D12E03">
        <w:tc>
          <w:tcPr>
            <w:tcW w:w="1447" w:type="dxa"/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12E03">
              <w:rPr>
                <w:rFonts w:ascii="Times New Roman" w:hAnsi="Times New Roman" w:cs="Times New Roman"/>
                <w:bCs/>
                <w:szCs w:val="21"/>
              </w:rPr>
              <w:t xml:space="preserve">  </w:t>
            </w:r>
          </w:p>
        </w:tc>
        <w:tc>
          <w:tcPr>
            <w:tcW w:w="2631" w:type="dxa"/>
            <w:shd w:val="clear" w:color="auto" w:fill="auto"/>
          </w:tcPr>
          <w:p w:rsidR="00DA3131" w:rsidRPr="00D12E03" w:rsidRDefault="00DA3131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410" w:type="dxa"/>
            <w:shd w:val="clear" w:color="auto" w:fill="auto"/>
          </w:tcPr>
          <w:p w:rsidR="00DA3131" w:rsidRPr="00D12E03" w:rsidRDefault="00DA3131" w:rsidP="00D12E03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12E03" w:rsidTr="00D12E03"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12E03">
              <w:rPr>
                <w:rFonts w:ascii="Times New Roman" w:hAnsi="Times New Roman" w:cs="Times New Roman"/>
                <w:b/>
                <w:bCs/>
                <w:szCs w:val="21"/>
              </w:rPr>
              <w:t xml:space="preserve">  </w:t>
            </w:r>
          </w:p>
        </w:tc>
        <w:tc>
          <w:tcPr>
            <w:tcW w:w="263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DA3131" w:rsidRPr="00D12E03" w:rsidRDefault="00DA3131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</w:tcPr>
          <w:p w:rsidR="00DA3131" w:rsidRPr="00D12E03" w:rsidRDefault="00DA3131" w:rsidP="00D12E03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DA3131" w:rsidRDefault="00DA31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3131" w:rsidRDefault="00D12E0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版本历史</w:t>
      </w:r>
    </w:p>
    <w:tbl>
      <w:tblPr>
        <w:tblW w:w="8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19"/>
        <w:gridCol w:w="850"/>
        <w:gridCol w:w="1136"/>
        <w:gridCol w:w="4266"/>
      </w:tblGrid>
      <w:tr w:rsidR="00D12E03" w:rsidTr="00D12E03">
        <w:tc>
          <w:tcPr>
            <w:tcW w:w="817" w:type="dxa"/>
            <w:shd w:val="clear" w:color="auto" w:fill="000000"/>
          </w:tcPr>
          <w:p w:rsidR="00DA3131" w:rsidRPr="00D12E03" w:rsidRDefault="00D12E03" w:rsidP="00D12E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12E03">
              <w:rPr>
                <w:rFonts w:ascii="Times New Roman" w:hAnsi="宋体" w:cs="Times New Roman"/>
                <w:b/>
                <w:bCs/>
                <w:color w:val="FFFFFF"/>
                <w:szCs w:val="21"/>
              </w:rPr>
              <w:t>版本</w:t>
            </w:r>
          </w:p>
        </w:tc>
        <w:tc>
          <w:tcPr>
            <w:tcW w:w="1419" w:type="dxa"/>
            <w:shd w:val="clear" w:color="auto" w:fill="000000"/>
          </w:tcPr>
          <w:p w:rsidR="00DA3131" w:rsidRPr="00D12E03" w:rsidRDefault="00D12E03" w:rsidP="00D12E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12E03">
              <w:rPr>
                <w:rFonts w:ascii="Times New Roman" w:hAnsi="宋体" w:cs="Times New Roman"/>
                <w:b/>
                <w:bCs/>
                <w:color w:val="FFFFFF"/>
                <w:szCs w:val="21"/>
              </w:rPr>
              <w:t>完成日期</w:t>
            </w:r>
          </w:p>
        </w:tc>
        <w:tc>
          <w:tcPr>
            <w:tcW w:w="850" w:type="dxa"/>
            <w:shd w:val="clear" w:color="auto" w:fill="000000"/>
          </w:tcPr>
          <w:p w:rsidR="00DA3131" w:rsidRPr="00D12E03" w:rsidRDefault="00D12E03" w:rsidP="00D12E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12E03">
              <w:rPr>
                <w:rFonts w:ascii="Times New Roman" w:hAnsi="宋体" w:cs="Times New Roman"/>
                <w:b/>
                <w:color w:val="FFFFFF"/>
                <w:szCs w:val="21"/>
              </w:rPr>
              <w:t>作者</w:t>
            </w:r>
          </w:p>
        </w:tc>
        <w:tc>
          <w:tcPr>
            <w:tcW w:w="1136" w:type="dxa"/>
            <w:shd w:val="clear" w:color="auto" w:fill="000000"/>
          </w:tcPr>
          <w:p w:rsidR="00DA3131" w:rsidRPr="00D12E03" w:rsidRDefault="00D12E03" w:rsidP="00D12E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12E03">
              <w:rPr>
                <w:rFonts w:ascii="Times New Roman" w:hAnsi="宋体" w:cs="Times New Roman"/>
                <w:b/>
                <w:bCs/>
                <w:color w:val="FFFFFF"/>
                <w:szCs w:val="21"/>
              </w:rPr>
              <w:t>参与者</w:t>
            </w:r>
          </w:p>
        </w:tc>
        <w:tc>
          <w:tcPr>
            <w:tcW w:w="4266" w:type="dxa"/>
            <w:shd w:val="clear" w:color="auto" w:fill="000000"/>
          </w:tcPr>
          <w:p w:rsidR="00DA3131" w:rsidRPr="00D12E03" w:rsidRDefault="00D12E03" w:rsidP="00D12E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12E03">
              <w:rPr>
                <w:rFonts w:ascii="Times New Roman" w:hAnsi="宋体" w:cs="Times New Roman"/>
                <w:b/>
                <w:bCs/>
                <w:color w:val="FFFFFF"/>
                <w:szCs w:val="21"/>
              </w:rPr>
              <w:t>备注</w:t>
            </w:r>
          </w:p>
        </w:tc>
      </w:tr>
      <w:tr w:rsidR="00D12E03" w:rsidTr="00D12E03"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12E03">
              <w:rPr>
                <w:rFonts w:ascii="Times New Roman" w:hAnsi="Times New Roman" w:cs="Times New Roman"/>
                <w:bCs/>
                <w:szCs w:val="21"/>
              </w:rPr>
              <w:t>1.0</w:t>
            </w:r>
          </w:p>
        </w:tc>
        <w:tc>
          <w:tcPr>
            <w:tcW w:w="141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12E03">
              <w:rPr>
                <w:rFonts w:ascii="Times New Roman" w:hAnsi="Times New Roman" w:cs="Times New Roman"/>
                <w:szCs w:val="21"/>
              </w:rPr>
              <w:t>2015-04-15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12E03">
              <w:rPr>
                <w:rFonts w:ascii="Times New Roman" w:hAnsi="Times New Roman" w:cs="Times New Roman" w:hint="eastAsia"/>
                <w:szCs w:val="21"/>
              </w:rPr>
              <w:t>黄河清</w:t>
            </w:r>
          </w:p>
        </w:tc>
        <w:tc>
          <w:tcPr>
            <w:tcW w:w="113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DA3131" w:rsidRPr="00D12E03" w:rsidRDefault="00DA3131" w:rsidP="00D12E03">
            <w:pPr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12E03">
              <w:rPr>
                <w:rFonts w:ascii="Times New Roman" w:hAnsi="Times New Roman" w:cs="Times New Roman" w:hint="eastAsia"/>
                <w:szCs w:val="21"/>
              </w:rPr>
              <w:t>NWK</w:t>
            </w:r>
            <w:r w:rsidRPr="00D12E03">
              <w:rPr>
                <w:rFonts w:ascii="Times New Roman" w:hAnsi="Times New Roman" w:cs="Times New Roman" w:hint="eastAsia"/>
                <w:szCs w:val="21"/>
              </w:rPr>
              <w:t>层定稿</w:t>
            </w:r>
          </w:p>
        </w:tc>
      </w:tr>
      <w:tr w:rsidR="00D12E03" w:rsidTr="00D12E03">
        <w:tc>
          <w:tcPr>
            <w:tcW w:w="817" w:type="dxa"/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12E03">
              <w:rPr>
                <w:rFonts w:ascii="Times New Roman" w:hAnsi="Times New Roman" w:cs="Times New Roman" w:hint="eastAsia"/>
                <w:bCs/>
                <w:szCs w:val="21"/>
              </w:rPr>
              <w:t>1.1</w:t>
            </w:r>
          </w:p>
        </w:tc>
        <w:tc>
          <w:tcPr>
            <w:tcW w:w="1419" w:type="dxa"/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12E03">
              <w:rPr>
                <w:rFonts w:ascii="Times New Roman" w:hAnsi="Times New Roman" w:cs="Times New Roman" w:hint="eastAsia"/>
                <w:szCs w:val="21"/>
              </w:rPr>
              <w:t>2015-07-07</w:t>
            </w:r>
          </w:p>
        </w:tc>
        <w:tc>
          <w:tcPr>
            <w:tcW w:w="850" w:type="dxa"/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12E03">
              <w:rPr>
                <w:rFonts w:ascii="Times New Roman" w:hAnsi="Times New Roman" w:cs="Times New Roman" w:hint="eastAsia"/>
                <w:szCs w:val="21"/>
              </w:rPr>
              <w:t>程刚</w:t>
            </w:r>
          </w:p>
        </w:tc>
        <w:tc>
          <w:tcPr>
            <w:tcW w:w="1136" w:type="dxa"/>
            <w:shd w:val="clear" w:color="auto" w:fill="auto"/>
          </w:tcPr>
          <w:p w:rsidR="00DA3131" w:rsidRPr="00D12E03" w:rsidRDefault="00DA3131" w:rsidP="00D12E03">
            <w:pPr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6" w:type="dxa"/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12E03">
              <w:rPr>
                <w:rFonts w:ascii="Times New Roman" w:hAnsi="Times New Roman" w:cs="Times New Roman" w:hint="eastAsia"/>
                <w:szCs w:val="21"/>
              </w:rPr>
              <w:t>增加</w:t>
            </w:r>
            <w:r w:rsidRPr="00D12E03">
              <w:rPr>
                <w:rFonts w:ascii="Times New Roman" w:hAnsi="Times New Roman" w:cs="Times New Roman" w:hint="eastAsia"/>
                <w:szCs w:val="21"/>
              </w:rPr>
              <w:t>nwk</w:t>
            </w:r>
            <w:r w:rsidRPr="00D12E03">
              <w:rPr>
                <w:rFonts w:ascii="Times New Roman" w:hAnsi="Times New Roman" w:cs="Times New Roman" w:hint="eastAsia"/>
                <w:szCs w:val="21"/>
              </w:rPr>
              <w:t>寻路，端到端</w:t>
            </w:r>
            <w:r w:rsidRPr="00D12E03">
              <w:rPr>
                <w:rFonts w:ascii="Times New Roman" w:hAnsi="Times New Roman" w:cs="Times New Roman" w:hint="eastAsia"/>
                <w:szCs w:val="21"/>
              </w:rPr>
              <w:t>ack</w:t>
            </w:r>
            <w:r w:rsidRPr="00D12E03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D12E03">
              <w:rPr>
                <w:rFonts w:ascii="Times New Roman" w:hAnsi="Times New Roman" w:cs="Times New Roman" w:hint="eastAsia"/>
                <w:szCs w:val="21"/>
              </w:rPr>
              <w:t>qos</w:t>
            </w:r>
            <w:r w:rsidRPr="00D12E03">
              <w:rPr>
                <w:rFonts w:ascii="Times New Roman" w:hAnsi="Times New Roman" w:cs="Times New Roman" w:hint="eastAsia"/>
                <w:szCs w:val="21"/>
              </w:rPr>
              <w:t>分级，路由表增加跳数属性</w:t>
            </w:r>
          </w:p>
        </w:tc>
      </w:tr>
      <w:tr w:rsidR="00D12E03" w:rsidTr="00D12E03"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DA3131" w:rsidRPr="00D12E03" w:rsidRDefault="00DA3131" w:rsidP="00D12E03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DA3131" w:rsidRPr="00D12E03" w:rsidRDefault="00DA3131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DA3131" w:rsidRPr="00D12E03" w:rsidRDefault="00DA3131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DA3131" w:rsidRPr="00D12E03" w:rsidRDefault="00DA3131" w:rsidP="00D12E03">
            <w:pPr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</w:tcPr>
          <w:p w:rsidR="00DA3131" w:rsidRPr="00D12E03" w:rsidRDefault="00DA3131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DA3131" w:rsidRDefault="00DA31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3131" w:rsidRDefault="00DA3131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DA3131">
          <w:headerReference w:type="default" r:id="rId9"/>
          <w:footerReference w:type="default" r:id="rId10"/>
          <w:pgSz w:w="11906" w:h="16838"/>
          <w:pgMar w:top="1440" w:right="1800" w:bottom="1440" w:left="1800" w:header="284" w:footer="992" w:gutter="0"/>
          <w:cols w:space="425"/>
          <w:docGrid w:type="lines" w:linePitch="312"/>
        </w:sectPr>
      </w:pPr>
    </w:p>
    <w:p w:rsidR="00DA3131" w:rsidRDefault="00D12E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目录</w:t>
      </w:r>
    </w:p>
    <w:p w:rsidR="00DA3131" w:rsidRDefault="00D12E03">
      <w:pPr>
        <w:pStyle w:val="10"/>
        <w:tabs>
          <w:tab w:val="left" w:pos="410"/>
          <w:tab w:val="right" w:leader="dot" w:pos="8296"/>
        </w:tabs>
        <w:rPr>
          <w:rFonts w:cs="黑体"/>
          <w:b w:val="0"/>
          <w:bCs w:val="0"/>
          <w:caps w:val="0"/>
          <w:sz w:val="24"/>
          <w:szCs w:val="24"/>
        </w:rPr>
      </w:pPr>
      <w:r>
        <w:rPr>
          <w:b w:val="0"/>
          <w:bCs w:val="0"/>
          <w:caps w:val="0"/>
          <w:sz w:val="24"/>
          <w:szCs w:val="24"/>
        </w:rPr>
        <w:fldChar w:fldCharType="begin"/>
      </w:r>
      <w:r>
        <w:rPr>
          <w:b w:val="0"/>
          <w:bCs w:val="0"/>
          <w:caps w:val="0"/>
          <w:sz w:val="24"/>
          <w:szCs w:val="24"/>
        </w:rPr>
        <w:instrText xml:space="preserve"> TOC \o "1-4" \u </w:instrText>
      </w:r>
      <w:r>
        <w:rPr>
          <w:b w:val="0"/>
          <w:bCs w:val="0"/>
          <w:caps w:val="0"/>
          <w:sz w:val="24"/>
          <w:szCs w:val="24"/>
        </w:rPr>
        <w:fldChar w:fldCharType="separate"/>
      </w:r>
      <w:r>
        <w:rPr>
          <w:rFonts w:ascii="Times New Roman" w:hAnsi="Times New Roman" w:cs="Times New Roman"/>
        </w:rPr>
        <w:t>1</w:t>
      </w:r>
      <w:r>
        <w:rPr>
          <w:rFonts w:cs="黑体"/>
          <w:b w:val="0"/>
          <w:bCs w:val="0"/>
          <w:caps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文档说明</w:t>
      </w:r>
      <w:r>
        <w:tab/>
      </w:r>
      <w:r>
        <w:fldChar w:fldCharType="begin"/>
      </w:r>
      <w:r>
        <w:instrText xml:space="preserve"> PAGEREF _Toc290849851 \h </w:instrText>
      </w:r>
      <w:r>
        <w:fldChar w:fldCharType="separate"/>
      </w:r>
      <w:r>
        <w:t>5</w:t>
      </w:r>
      <w:r>
        <w:fldChar w:fldCharType="end"/>
      </w:r>
    </w:p>
    <w:p w:rsidR="00DA3131" w:rsidRDefault="00D12E03">
      <w:pPr>
        <w:pStyle w:val="20"/>
        <w:tabs>
          <w:tab w:val="left" w:pos="575"/>
          <w:tab w:val="right" w:leader="dot" w:pos="8296"/>
        </w:tabs>
        <w:rPr>
          <w:rFonts w:cs="黑体"/>
          <w:b w:val="0"/>
          <w:bCs w:val="0"/>
          <w:smallCaps w:val="0"/>
          <w:sz w:val="24"/>
          <w:szCs w:val="24"/>
        </w:rPr>
      </w:pPr>
      <w:r>
        <w:rPr>
          <w:rFonts w:ascii="Times New Roman" w:hAnsi="Times New Roman" w:cs="Times New Roman"/>
        </w:rPr>
        <w:t>1.1</w:t>
      </w:r>
      <w:r>
        <w:rPr>
          <w:rFonts w:cs="黑体"/>
          <w:b w:val="0"/>
          <w:bCs w:val="0"/>
          <w:smallCaps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目的</w:t>
      </w:r>
      <w:r>
        <w:tab/>
      </w:r>
      <w:r>
        <w:fldChar w:fldCharType="begin"/>
      </w:r>
      <w:r>
        <w:instrText xml:space="preserve"> PAGEREF _Toc290849852 \h </w:instrText>
      </w:r>
      <w:r>
        <w:fldChar w:fldCharType="separate"/>
      </w:r>
      <w:r>
        <w:t>5</w:t>
      </w:r>
      <w:r>
        <w:fldChar w:fldCharType="end"/>
      </w:r>
    </w:p>
    <w:p w:rsidR="00DA3131" w:rsidRDefault="00D12E03">
      <w:pPr>
        <w:pStyle w:val="20"/>
        <w:tabs>
          <w:tab w:val="left" w:pos="575"/>
          <w:tab w:val="right" w:leader="dot" w:pos="8296"/>
        </w:tabs>
        <w:rPr>
          <w:rFonts w:cs="黑体"/>
          <w:b w:val="0"/>
          <w:bCs w:val="0"/>
          <w:smallCaps w:val="0"/>
          <w:sz w:val="24"/>
          <w:szCs w:val="24"/>
        </w:rPr>
      </w:pPr>
      <w:r>
        <w:rPr>
          <w:rFonts w:ascii="Times New Roman" w:hAnsi="Times New Roman" w:cs="Times New Roman"/>
        </w:rPr>
        <w:t>1.2</w:t>
      </w:r>
      <w:r>
        <w:rPr>
          <w:rFonts w:cs="黑体"/>
          <w:b w:val="0"/>
          <w:bCs w:val="0"/>
          <w:smallCaps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适用范围</w:t>
      </w:r>
      <w:r>
        <w:tab/>
      </w:r>
      <w:r>
        <w:fldChar w:fldCharType="begin"/>
      </w:r>
      <w:r>
        <w:instrText xml:space="preserve"> PAGEREF _Toc290849853 \h </w:instrText>
      </w:r>
      <w:r>
        <w:fldChar w:fldCharType="separate"/>
      </w:r>
      <w:r>
        <w:t>5</w:t>
      </w:r>
      <w:r>
        <w:fldChar w:fldCharType="end"/>
      </w:r>
    </w:p>
    <w:p w:rsidR="00DA3131" w:rsidRDefault="00D12E03">
      <w:pPr>
        <w:pStyle w:val="20"/>
        <w:tabs>
          <w:tab w:val="left" w:pos="575"/>
          <w:tab w:val="right" w:leader="dot" w:pos="8296"/>
        </w:tabs>
        <w:rPr>
          <w:rFonts w:cs="黑体"/>
          <w:b w:val="0"/>
          <w:bCs w:val="0"/>
          <w:smallCaps w:val="0"/>
          <w:sz w:val="24"/>
          <w:szCs w:val="24"/>
        </w:rPr>
      </w:pPr>
      <w:r>
        <w:rPr>
          <w:rFonts w:ascii="Times New Roman" w:hAnsi="Times New Roman" w:cs="Times New Roman"/>
        </w:rPr>
        <w:t>1.3</w:t>
      </w:r>
      <w:r>
        <w:rPr>
          <w:rFonts w:cs="黑体"/>
          <w:b w:val="0"/>
          <w:bCs w:val="0"/>
          <w:smallCaps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定义和缩略语</w:t>
      </w:r>
      <w:r>
        <w:tab/>
      </w:r>
      <w:r>
        <w:fldChar w:fldCharType="begin"/>
      </w:r>
      <w:r>
        <w:instrText xml:space="preserve"> PAGEREF _Toc290849854 \h </w:instrText>
      </w:r>
      <w:r>
        <w:fldChar w:fldCharType="separate"/>
      </w:r>
      <w:r>
        <w:t>5</w:t>
      </w:r>
      <w:r>
        <w:fldChar w:fldCharType="end"/>
      </w:r>
    </w:p>
    <w:p w:rsidR="00DA3131" w:rsidRDefault="00D12E03">
      <w:pPr>
        <w:pStyle w:val="20"/>
        <w:tabs>
          <w:tab w:val="left" w:pos="575"/>
          <w:tab w:val="right" w:leader="dot" w:pos="8296"/>
        </w:tabs>
        <w:rPr>
          <w:rFonts w:cs="黑体"/>
          <w:b w:val="0"/>
          <w:bCs w:val="0"/>
          <w:smallCaps w:val="0"/>
          <w:sz w:val="24"/>
          <w:szCs w:val="24"/>
        </w:rPr>
      </w:pPr>
      <w:r>
        <w:rPr>
          <w:rFonts w:ascii="Times New Roman" w:hAnsi="Times New Roman" w:cs="Times New Roman"/>
        </w:rPr>
        <w:t>1.4</w:t>
      </w:r>
      <w:r>
        <w:rPr>
          <w:rFonts w:cs="黑体"/>
          <w:b w:val="0"/>
          <w:bCs w:val="0"/>
          <w:smallCaps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参考</w:t>
      </w:r>
      <w:r>
        <w:tab/>
      </w:r>
      <w:r>
        <w:fldChar w:fldCharType="begin"/>
      </w:r>
      <w:r>
        <w:instrText xml:space="preserve"> PAGEREF _Toc290849855 \h </w:instrText>
      </w:r>
      <w:r>
        <w:fldChar w:fldCharType="separate"/>
      </w:r>
      <w:r>
        <w:t>6</w:t>
      </w:r>
      <w:r>
        <w:fldChar w:fldCharType="end"/>
      </w:r>
    </w:p>
    <w:p w:rsidR="00DA3131" w:rsidRDefault="00D12E03">
      <w:pPr>
        <w:pStyle w:val="10"/>
        <w:tabs>
          <w:tab w:val="left" w:pos="410"/>
          <w:tab w:val="right" w:leader="dot" w:pos="8296"/>
        </w:tabs>
        <w:rPr>
          <w:rFonts w:cs="黑体"/>
          <w:b w:val="0"/>
          <w:bCs w:val="0"/>
          <w:caps w:val="0"/>
          <w:sz w:val="24"/>
          <w:szCs w:val="24"/>
        </w:rPr>
      </w:pPr>
      <w:r>
        <w:rPr>
          <w:rFonts w:ascii="Times New Roman" w:hAnsi="Times New Roman" w:cs="Times New Roman"/>
        </w:rPr>
        <w:t>2</w:t>
      </w:r>
      <w:r>
        <w:rPr>
          <w:rFonts w:cs="黑体"/>
          <w:b w:val="0"/>
          <w:bCs w:val="0"/>
          <w:caps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产品概述</w:t>
      </w:r>
      <w:r>
        <w:tab/>
      </w:r>
      <w:r>
        <w:fldChar w:fldCharType="begin"/>
      </w:r>
      <w:r>
        <w:instrText xml:space="preserve"> PAGEREF _Toc290849856 \h </w:instrText>
      </w:r>
      <w:r>
        <w:fldChar w:fldCharType="separate"/>
      </w:r>
      <w:r>
        <w:t>7</w:t>
      </w:r>
      <w:r>
        <w:fldChar w:fldCharType="end"/>
      </w:r>
    </w:p>
    <w:p w:rsidR="00DA3131" w:rsidRDefault="00D12E03">
      <w:pPr>
        <w:pStyle w:val="20"/>
        <w:tabs>
          <w:tab w:val="left" w:pos="575"/>
          <w:tab w:val="right" w:leader="dot" w:pos="8296"/>
        </w:tabs>
        <w:rPr>
          <w:rFonts w:cs="黑体"/>
          <w:b w:val="0"/>
          <w:bCs w:val="0"/>
          <w:smallCaps w:val="0"/>
          <w:sz w:val="24"/>
          <w:szCs w:val="24"/>
        </w:rPr>
      </w:pPr>
      <w:r>
        <w:rPr>
          <w:rFonts w:ascii="Times New Roman" w:hAnsi="Times New Roman" w:cs="Times New Roman"/>
        </w:rPr>
        <w:t>2.1</w:t>
      </w:r>
      <w:r>
        <w:rPr>
          <w:rFonts w:cs="黑体"/>
          <w:b w:val="0"/>
          <w:bCs w:val="0"/>
          <w:smallCaps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项目背景</w:t>
      </w:r>
      <w:r>
        <w:tab/>
      </w:r>
      <w:r>
        <w:fldChar w:fldCharType="begin"/>
      </w:r>
      <w:r>
        <w:instrText xml:space="preserve"> PAGEREF _Toc290849857 \h </w:instrText>
      </w:r>
      <w:r>
        <w:fldChar w:fldCharType="separate"/>
      </w:r>
      <w:r>
        <w:t>7</w:t>
      </w:r>
      <w:r>
        <w:fldChar w:fldCharType="end"/>
      </w:r>
    </w:p>
    <w:p w:rsidR="00DA3131" w:rsidRDefault="00D12E03">
      <w:pPr>
        <w:pStyle w:val="20"/>
        <w:tabs>
          <w:tab w:val="left" w:pos="575"/>
          <w:tab w:val="right" w:leader="dot" w:pos="8296"/>
        </w:tabs>
        <w:rPr>
          <w:rFonts w:cs="黑体"/>
          <w:b w:val="0"/>
          <w:bCs w:val="0"/>
          <w:smallCaps w:val="0"/>
          <w:sz w:val="24"/>
          <w:szCs w:val="24"/>
        </w:rPr>
      </w:pPr>
      <w:r>
        <w:rPr>
          <w:rFonts w:ascii="Times New Roman" w:hAnsi="Times New Roman" w:cs="Times New Roman"/>
        </w:rPr>
        <w:t>2.2</w:t>
      </w:r>
      <w:r>
        <w:rPr>
          <w:rFonts w:cs="黑体"/>
          <w:b w:val="0"/>
          <w:bCs w:val="0"/>
          <w:smallCaps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网络通信技术需求</w:t>
      </w:r>
      <w:r>
        <w:tab/>
      </w:r>
      <w:r>
        <w:fldChar w:fldCharType="begin"/>
      </w:r>
      <w:r>
        <w:instrText xml:space="preserve"> PAGEREF _Toc290849858 \h </w:instrText>
      </w:r>
      <w:r>
        <w:fldChar w:fldCharType="separate"/>
      </w:r>
      <w:r>
        <w:t>7</w:t>
      </w:r>
      <w:r>
        <w:fldChar w:fldCharType="end"/>
      </w:r>
    </w:p>
    <w:p w:rsidR="00DA3131" w:rsidRDefault="00D12E03">
      <w:pPr>
        <w:pStyle w:val="10"/>
        <w:tabs>
          <w:tab w:val="left" w:pos="410"/>
          <w:tab w:val="right" w:leader="dot" w:pos="8296"/>
        </w:tabs>
        <w:rPr>
          <w:rFonts w:cs="黑体"/>
          <w:b w:val="0"/>
          <w:bCs w:val="0"/>
          <w:caps w:val="0"/>
          <w:sz w:val="24"/>
          <w:szCs w:val="24"/>
        </w:rPr>
      </w:pPr>
      <w:r>
        <w:rPr>
          <w:rFonts w:ascii="Times New Roman" w:hAnsi="Times New Roman" w:cs="Times New Roman"/>
        </w:rPr>
        <w:t>3</w:t>
      </w:r>
      <w:r>
        <w:rPr>
          <w:rFonts w:cs="黑体"/>
          <w:b w:val="0"/>
          <w:bCs w:val="0"/>
          <w:caps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网络概述</w:t>
      </w:r>
      <w:r>
        <w:tab/>
      </w:r>
      <w:r>
        <w:fldChar w:fldCharType="begin"/>
      </w:r>
      <w:r>
        <w:instrText xml:space="preserve"> PAGEREF _Toc290849859 \h </w:instrText>
      </w:r>
      <w:r>
        <w:fldChar w:fldCharType="separate"/>
      </w:r>
      <w:r>
        <w:t>8</w:t>
      </w:r>
      <w:r>
        <w:fldChar w:fldCharType="end"/>
      </w:r>
    </w:p>
    <w:p w:rsidR="00DA3131" w:rsidRDefault="00D12E03">
      <w:pPr>
        <w:pStyle w:val="20"/>
        <w:tabs>
          <w:tab w:val="left" w:pos="575"/>
          <w:tab w:val="right" w:leader="dot" w:pos="8296"/>
        </w:tabs>
        <w:rPr>
          <w:rFonts w:cs="黑体"/>
          <w:b w:val="0"/>
          <w:bCs w:val="0"/>
          <w:smallCaps w:val="0"/>
          <w:sz w:val="24"/>
          <w:szCs w:val="24"/>
        </w:rPr>
      </w:pPr>
      <w:r>
        <w:rPr>
          <w:rFonts w:ascii="Times New Roman" w:hAnsi="Times New Roman" w:cs="Times New Roman"/>
        </w:rPr>
        <w:t>3.1</w:t>
      </w:r>
      <w:r>
        <w:rPr>
          <w:rFonts w:cs="黑体"/>
          <w:b w:val="0"/>
          <w:bCs w:val="0"/>
          <w:smallCaps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设备类型及网络拓扑</w:t>
      </w:r>
      <w:r>
        <w:tab/>
      </w:r>
      <w:r>
        <w:fldChar w:fldCharType="begin"/>
      </w:r>
      <w:r>
        <w:instrText xml:space="preserve"> PAGEREF _Toc290849860 \h </w:instrText>
      </w:r>
      <w:r>
        <w:fldChar w:fldCharType="separate"/>
      </w:r>
      <w:r>
        <w:t>8</w:t>
      </w:r>
      <w:r>
        <w:fldChar w:fldCharType="end"/>
      </w:r>
    </w:p>
    <w:p w:rsidR="00DA3131" w:rsidRDefault="00D12E03">
      <w:pPr>
        <w:pStyle w:val="20"/>
        <w:tabs>
          <w:tab w:val="left" w:pos="575"/>
          <w:tab w:val="right" w:leader="dot" w:pos="8296"/>
        </w:tabs>
        <w:rPr>
          <w:rFonts w:cs="黑体"/>
          <w:b w:val="0"/>
          <w:bCs w:val="0"/>
          <w:smallCaps w:val="0"/>
          <w:sz w:val="24"/>
          <w:szCs w:val="24"/>
        </w:rPr>
      </w:pPr>
      <w:r>
        <w:rPr>
          <w:rFonts w:ascii="Times New Roman" w:hAnsi="Times New Roman" w:cs="Times New Roman"/>
        </w:rPr>
        <w:t>3.2</w:t>
      </w:r>
      <w:r>
        <w:rPr>
          <w:rFonts w:cs="黑体"/>
          <w:b w:val="0"/>
          <w:bCs w:val="0"/>
          <w:smallCaps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地址配置</w:t>
      </w:r>
      <w:r>
        <w:tab/>
      </w:r>
      <w:r>
        <w:fldChar w:fldCharType="begin"/>
      </w:r>
      <w:r>
        <w:instrText xml:space="preserve"> PAGEREF _Toc290849861 \h </w:instrText>
      </w:r>
      <w:r>
        <w:fldChar w:fldCharType="separate"/>
      </w:r>
      <w:r>
        <w:t>9</w:t>
      </w:r>
      <w:r>
        <w:fldChar w:fldCharType="end"/>
      </w:r>
    </w:p>
    <w:p w:rsidR="00DA3131" w:rsidRDefault="00D12E03">
      <w:pPr>
        <w:pStyle w:val="20"/>
        <w:tabs>
          <w:tab w:val="left" w:pos="575"/>
          <w:tab w:val="right" w:leader="dot" w:pos="8296"/>
        </w:tabs>
        <w:rPr>
          <w:rFonts w:cs="黑体"/>
          <w:b w:val="0"/>
          <w:bCs w:val="0"/>
          <w:smallCaps w:val="0"/>
          <w:sz w:val="24"/>
          <w:szCs w:val="24"/>
        </w:rPr>
      </w:pPr>
      <w:r>
        <w:rPr>
          <w:rFonts w:ascii="Times New Roman" w:hAnsi="Times New Roman" w:cs="Times New Roman"/>
        </w:rPr>
        <w:t>3.3</w:t>
      </w:r>
      <w:r>
        <w:rPr>
          <w:rFonts w:cs="黑体"/>
          <w:b w:val="0"/>
          <w:bCs w:val="0"/>
          <w:smallCaps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协议栈架构</w:t>
      </w:r>
      <w:r>
        <w:tab/>
      </w:r>
      <w:r>
        <w:fldChar w:fldCharType="begin"/>
      </w:r>
      <w:r>
        <w:instrText xml:space="preserve"> PAGEREF _Toc290849862 \h </w:instrText>
      </w:r>
      <w:r>
        <w:fldChar w:fldCharType="separate"/>
      </w:r>
      <w:r>
        <w:t>10</w:t>
      </w:r>
      <w:r>
        <w:fldChar w:fldCharType="end"/>
      </w:r>
    </w:p>
    <w:p w:rsidR="00DA3131" w:rsidRDefault="00D12E03">
      <w:pPr>
        <w:pStyle w:val="10"/>
        <w:tabs>
          <w:tab w:val="left" w:pos="410"/>
          <w:tab w:val="right" w:leader="dot" w:pos="8296"/>
        </w:tabs>
        <w:rPr>
          <w:rFonts w:cs="黑体"/>
          <w:b w:val="0"/>
          <w:bCs w:val="0"/>
          <w:caps w:val="0"/>
          <w:sz w:val="24"/>
          <w:szCs w:val="24"/>
        </w:rPr>
      </w:pPr>
      <w:r>
        <w:rPr>
          <w:rFonts w:ascii="Times New Roman" w:hAnsi="Times New Roman" w:cs="Times New Roman"/>
        </w:rPr>
        <w:t>4</w:t>
      </w:r>
      <w:r>
        <w:rPr>
          <w:rFonts w:cs="黑体"/>
          <w:b w:val="0"/>
          <w:bCs w:val="0"/>
          <w:caps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网络建立</w:t>
      </w:r>
      <w:r>
        <w:tab/>
      </w:r>
      <w:r>
        <w:fldChar w:fldCharType="begin"/>
      </w:r>
      <w:r>
        <w:instrText xml:space="preserve"> PAGEREF _Toc290849863 \h </w:instrText>
      </w:r>
      <w:r>
        <w:fldChar w:fldCharType="separate"/>
      </w:r>
      <w:r>
        <w:t>11</w:t>
      </w:r>
      <w:r>
        <w:fldChar w:fldCharType="end"/>
      </w:r>
    </w:p>
    <w:p w:rsidR="00DA3131" w:rsidRDefault="00D12E03">
      <w:pPr>
        <w:pStyle w:val="20"/>
        <w:tabs>
          <w:tab w:val="left" w:pos="575"/>
          <w:tab w:val="right" w:leader="dot" w:pos="8296"/>
        </w:tabs>
        <w:rPr>
          <w:rFonts w:cs="黑体"/>
          <w:b w:val="0"/>
          <w:bCs w:val="0"/>
          <w:smallCaps w:val="0"/>
          <w:sz w:val="24"/>
          <w:szCs w:val="24"/>
        </w:rPr>
      </w:pPr>
      <w:r>
        <w:rPr>
          <w:rFonts w:ascii="Times New Roman" w:hAnsi="Times New Roman" w:cs="Times New Roman"/>
        </w:rPr>
        <w:t>4.1</w:t>
      </w:r>
      <w:r>
        <w:rPr>
          <w:rFonts w:cs="黑体"/>
          <w:b w:val="0"/>
          <w:bCs w:val="0"/>
          <w:smallCaps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设备入网</w:t>
      </w:r>
      <w:r>
        <w:tab/>
      </w:r>
      <w:r>
        <w:fldChar w:fldCharType="begin"/>
      </w:r>
      <w:r>
        <w:instrText xml:space="preserve"> PAGEREF _Toc290849864 \h </w:instrText>
      </w:r>
      <w:r>
        <w:fldChar w:fldCharType="separate"/>
      </w:r>
      <w:r>
        <w:t>11</w:t>
      </w:r>
      <w:r>
        <w:fldChar w:fldCharType="end"/>
      </w:r>
    </w:p>
    <w:p w:rsidR="00DA3131" w:rsidRDefault="00D12E03">
      <w:pPr>
        <w:pStyle w:val="31"/>
        <w:tabs>
          <w:tab w:val="left" w:pos="735"/>
          <w:tab w:val="right" w:leader="dot" w:pos="8296"/>
        </w:tabs>
        <w:rPr>
          <w:rFonts w:cs="黑体"/>
          <w:smallCaps w:val="0"/>
          <w:sz w:val="24"/>
          <w:szCs w:val="24"/>
        </w:rPr>
      </w:pPr>
      <w:r>
        <w:rPr>
          <w:rFonts w:ascii="Times New Roman" w:hAnsi="Times New Roman" w:cs="Times New Roman"/>
        </w:rPr>
        <w:t>4.1.1</w:t>
      </w:r>
      <w:r>
        <w:rPr>
          <w:rFonts w:cs="黑体"/>
          <w:smallCaps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入网流程</w:t>
      </w:r>
      <w:r>
        <w:tab/>
      </w:r>
      <w:r>
        <w:fldChar w:fldCharType="begin"/>
      </w:r>
      <w:r>
        <w:instrText xml:space="preserve"> PAGEREF _Toc290849865 \h </w:instrText>
      </w:r>
      <w:r>
        <w:fldChar w:fldCharType="separate"/>
      </w:r>
      <w:r>
        <w:t>11</w:t>
      </w:r>
      <w:r>
        <w:fldChar w:fldCharType="end"/>
      </w:r>
    </w:p>
    <w:p w:rsidR="00DA3131" w:rsidRDefault="00D12E03">
      <w:pPr>
        <w:pStyle w:val="31"/>
        <w:tabs>
          <w:tab w:val="left" w:pos="735"/>
          <w:tab w:val="right" w:leader="dot" w:pos="8296"/>
        </w:tabs>
        <w:rPr>
          <w:rFonts w:cs="黑体"/>
          <w:smallCaps w:val="0"/>
          <w:sz w:val="24"/>
          <w:szCs w:val="24"/>
        </w:rPr>
      </w:pPr>
      <w:r>
        <w:rPr>
          <w:rFonts w:ascii="Times New Roman" w:hAnsi="Times New Roman" w:cs="Times New Roman"/>
        </w:rPr>
        <w:t>4.1.2</w:t>
      </w:r>
      <w:r>
        <w:rPr>
          <w:rFonts w:cs="黑体"/>
          <w:smallCaps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入网交互帧设置</w:t>
      </w:r>
      <w:r>
        <w:tab/>
      </w:r>
      <w:r>
        <w:fldChar w:fldCharType="begin"/>
      </w:r>
      <w:r>
        <w:instrText xml:space="preserve"> PAGEREF _Toc290849866 \h </w:instrText>
      </w:r>
      <w:r>
        <w:fldChar w:fldCharType="separate"/>
      </w:r>
      <w:r>
        <w:t>12</w:t>
      </w:r>
      <w:r>
        <w:fldChar w:fldCharType="end"/>
      </w:r>
    </w:p>
    <w:p w:rsidR="00DA3131" w:rsidRDefault="00D12E03">
      <w:pPr>
        <w:pStyle w:val="20"/>
        <w:tabs>
          <w:tab w:val="left" w:pos="575"/>
          <w:tab w:val="right" w:leader="dot" w:pos="8296"/>
        </w:tabs>
        <w:rPr>
          <w:rFonts w:cs="黑体"/>
          <w:b w:val="0"/>
          <w:bCs w:val="0"/>
          <w:smallCaps w:val="0"/>
          <w:sz w:val="24"/>
          <w:szCs w:val="24"/>
        </w:rPr>
      </w:pPr>
      <w:r>
        <w:rPr>
          <w:rFonts w:ascii="Times New Roman" w:hAnsi="Times New Roman" w:cs="Times New Roman"/>
        </w:rPr>
        <w:t>4.2</w:t>
      </w:r>
      <w:r>
        <w:rPr>
          <w:rFonts w:cs="黑体"/>
          <w:b w:val="0"/>
          <w:bCs w:val="0"/>
          <w:smallCaps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簇建立</w:t>
      </w:r>
      <w:r>
        <w:tab/>
      </w:r>
      <w:r>
        <w:fldChar w:fldCharType="begin"/>
      </w:r>
      <w:r>
        <w:instrText xml:space="preserve"> PAGEREF _Toc290849867 \h </w:instrText>
      </w:r>
      <w:r>
        <w:fldChar w:fldCharType="separate"/>
      </w:r>
      <w:r>
        <w:t>12</w:t>
      </w:r>
      <w:r>
        <w:fldChar w:fldCharType="end"/>
      </w:r>
    </w:p>
    <w:p w:rsidR="00DA3131" w:rsidRDefault="00D12E03">
      <w:pPr>
        <w:pStyle w:val="10"/>
        <w:tabs>
          <w:tab w:val="left" w:pos="410"/>
          <w:tab w:val="right" w:leader="dot" w:pos="8296"/>
        </w:tabs>
        <w:rPr>
          <w:rFonts w:cs="黑体"/>
          <w:b w:val="0"/>
          <w:bCs w:val="0"/>
          <w:caps w:val="0"/>
          <w:sz w:val="24"/>
          <w:szCs w:val="24"/>
        </w:rPr>
      </w:pPr>
      <w:r>
        <w:rPr>
          <w:rFonts w:ascii="Times New Roman" w:hAnsi="Times New Roman" w:cs="Times New Roman"/>
        </w:rPr>
        <w:t>5</w:t>
      </w:r>
      <w:r>
        <w:rPr>
          <w:rFonts w:cs="黑体"/>
          <w:b w:val="0"/>
          <w:bCs w:val="0"/>
          <w:caps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骨干网络路由</w:t>
      </w:r>
      <w:r>
        <w:tab/>
      </w:r>
      <w:r>
        <w:fldChar w:fldCharType="begin"/>
      </w:r>
      <w:r>
        <w:instrText xml:space="preserve"> PAGEREF _Toc290849868 \h </w:instrText>
      </w:r>
      <w:r>
        <w:fldChar w:fldCharType="separate"/>
      </w:r>
      <w:r>
        <w:t>12</w:t>
      </w:r>
      <w:r>
        <w:fldChar w:fldCharType="end"/>
      </w:r>
    </w:p>
    <w:p w:rsidR="00DA3131" w:rsidRDefault="00D12E03">
      <w:pPr>
        <w:pStyle w:val="20"/>
        <w:tabs>
          <w:tab w:val="left" w:pos="575"/>
          <w:tab w:val="right" w:leader="dot" w:pos="8296"/>
        </w:tabs>
        <w:rPr>
          <w:rFonts w:cs="黑体"/>
          <w:b w:val="0"/>
          <w:bCs w:val="0"/>
          <w:smallCaps w:val="0"/>
          <w:sz w:val="24"/>
          <w:szCs w:val="24"/>
        </w:rPr>
      </w:pPr>
      <w:r>
        <w:rPr>
          <w:rFonts w:ascii="Times New Roman" w:hAnsi="Times New Roman" w:cs="Times New Roman"/>
        </w:rPr>
        <w:t>5.1</w:t>
      </w:r>
      <w:r>
        <w:rPr>
          <w:rFonts w:cs="黑体"/>
          <w:b w:val="0"/>
          <w:bCs w:val="0"/>
          <w:smallCaps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路由建立</w:t>
      </w:r>
      <w:r>
        <w:tab/>
      </w:r>
      <w:r>
        <w:fldChar w:fldCharType="begin"/>
      </w:r>
      <w:r>
        <w:instrText xml:space="preserve"> PAGEREF _Toc290849869 \h </w:instrText>
      </w:r>
      <w:r>
        <w:fldChar w:fldCharType="separate"/>
      </w:r>
      <w:r>
        <w:t>13</w:t>
      </w:r>
      <w:r>
        <w:fldChar w:fldCharType="end"/>
      </w:r>
    </w:p>
    <w:p w:rsidR="00DA3131" w:rsidRDefault="00D12E03">
      <w:pPr>
        <w:pStyle w:val="31"/>
        <w:tabs>
          <w:tab w:val="left" w:pos="735"/>
          <w:tab w:val="right" w:leader="dot" w:pos="8296"/>
        </w:tabs>
        <w:rPr>
          <w:rFonts w:cs="黑体"/>
          <w:smallCaps w:val="0"/>
          <w:sz w:val="24"/>
          <w:szCs w:val="24"/>
        </w:rPr>
      </w:pPr>
      <w:r>
        <w:rPr>
          <w:rFonts w:ascii="Times New Roman" w:hAnsi="Times New Roman" w:cs="Times New Roman"/>
        </w:rPr>
        <w:t>5.1.1</w:t>
      </w:r>
      <w:r>
        <w:rPr>
          <w:rFonts w:cs="黑体"/>
          <w:smallCaps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上下行路由建立</w:t>
      </w:r>
      <w:r>
        <w:tab/>
      </w:r>
      <w:r>
        <w:fldChar w:fldCharType="begin"/>
      </w:r>
      <w:r>
        <w:instrText xml:space="preserve"> PAGEREF _Toc290849870 \h </w:instrText>
      </w:r>
      <w:r>
        <w:fldChar w:fldCharType="separate"/>
      </w:r>
      <w:r>
        <w:t>13</w:t>
      </w:r>
      <w:r>
        <w:fldChar w:fldCharType="end"/>
      </w:r>
    </w:p>
    <w:p w:rsidR="00DA3131" w:rsidRDefault="00D12E03">
      <w:pPr>
        <w:pStyle w:val="31"/>
        <w:tabs>
          <w:tab w:val="left" w:pos="680"/>
          <w:tab w:val="right" w:leader="dot" w:pos="8296"/>
        </w:tabs>
        <w:rPr>
          <w:rFonts w:cs="黑体"/>
          <w:smallCaps w:val="0"/>
          <w:sz w:val="24"/>
          <w:szCs w:val="24"/>
        </w:rPr>
      </w:pPr>
      <w:r>
        <w:rPr>
          <w:rFonts w:ascii="Times New Roman" w:hAnsi="Times New Roman" w:cs="Times New Roman"/>
        </w:rPr>
        <w:t>5.1.2</w:t>
      </w:r>
      <w:r>
        <w:rPr>
          <w:rFonts w:cs="黑体"/>
          <w:smallCaps w:val="0"/>
          <w:sz w:val="24"/>
          <w:szCs w:val="24"/>
        </w:rPr>
        <w:tab/>
      </w:r>
      <w:r>
        <w:rPr>
          <w:rFonts w:ascii="Times New Roman" w:hAnsi="Times New Roman" w:cs="Times New Roman"/>
        </w:rPr>
        <w:t>MESH</w:t>
      </w:r>
      <w:r>
        <w:rPr>
          <w:rFonts w:ascii="Times New Roman" w:hAnsi="Times New Roman" w:cs="Times New Roman" w:hint="eastAsia"/>
        </w:rPr>
        <w:t>路由建立</w:t>
      </w:r>
      <w:r>
        <w:tab/>
      </w:r>
      <w:r>
        <w:fldChar w:fldCharType="begin"/>
      </w:r>
      <w:r>
        <w:instrText xml:space="preserve"> PAGEREF _Toc290849871 \h </w:instrText>
      </w:r>
      <w:r>
        <w:fldChar w:fldCharType="separate"/>
      </w:r>
      <w:r>
        <w:t>13</w:t>
      </w:r>
      <w:r>
        <w:fldChar w:fldCharType="end"/>
      </w:r>
    </w:p>
    <w:p w:rsidR="00DA3131" w:rsidRDefault="00D12E03">
      <w:pPr>
        <w:pStyle w:val="20"/>
        <w:tabs>
          <w:tab w:val="left" w:pos="575"/>
          <w:tab w:val="right" w:leader="dot" w:pos="8296"/>
        </w:tabs>
        <w:rPr>
          <w:rFonts w:cs="黑体"/>
          <w:b w:val="0"/>
          <w:bCs w:val="0"/>
          <w:smallCaps w:val="0"/>
          <w:sz w:val="24"/>
          <w:szCs w:val="24"/>
        </w:rPr>
      </w:pPr>
      <w:r>
        <w:rPr>
          <w:rFonts w:ascii="Times New Roman" w:hAnsi="Times New Roman" w:cs="Times New Roman"/>
        </w:rPr>
        <w:t>5.2</w:t>
      </w:r>
      <w:r>
        <w:rPr>
          <w:rFonts w:cs="黑体"/>
          <w:b w:val="0"/>
          <w:bCs w:val="0"/>
          <w:smallCaps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路由维护</w:t>
      </w:r>
      <w:r>
        <w:tab/>
      </w:r>
      <w:r>
        <w:fldChar w:fldCharType="begin"/>
      </w:r>
      <w:r>
        <w:instrText xml:space="preserve"> PAGEREF _Toc290849872 \h </w:instrText>
      </w:r>
      <w:r>
        <w:fldChar w:fldCharType="separate"/>
      </w:r>
      <w:r>
        <w:t>13</w:t>
      </w:r>
      <w:r>
        <w:fldChar w:fldCharType="end"/>
      </w:r>
    </w:p>
    <w:p w:rsidR="00DA3131" w:rsidRDefault="00D12E03">
      <w:pPr>
        <w:pStyle w:val="20"/>
        <w:tabs>
          <w:tab w:val="left" w:pos="575"/>
          <w:tab w:val="right" w:leader="dot" w:pos="8296"/>
        </w:tabs>
        <w:rPr>
          <w:rFonts w:cs="黑体"/>
          <w:b w:val="0"/>
          <w:bCs w:val="0"/>
          <w:smallCaps w:val="0"/>
          <w:sz w:val="24"/>
          <w:szCs w:val="24"/>
        </w:rPr>
      </w:pPr>
      <w:r>
        <w:rPr>
          <w:rFonts w:ascii="Times New Roman" w:hAnsi="Times New Roman" w:cs="Times New Roman"/>
        </w:rPr>
        <w:t>5.3</w:t>
      </w:r>
      <w:r>
        <w:rPr>
          <w:rFonts w:cs="黑体"/>
          <w:b w:val="0"/>
          <w:bCs w:val="0"/>
          <w:smallCaps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路由表建立与维护</w:t>
      </w:r>
      <w:r>
        <w:tab/>
      </w:r>
      <w:r>
        <w:fldChar w:fldCharType="begin"/>
      </w:r>
      <w:r>
        <w:instrText xml:space="preserve"> PAGEREF _Toc290849873 \h </w:instrText>
      </w:r>
      <w:r>
        <w:fldChar w:fldCharType="separate"/>
      </w:r>
      <w:r>
        <w:t>14</w:t>
      </w:r>
      <w:r>
        <w:fldChar w:fldCharType="end"/>
      </w:r>
    </w:p>
    <w:p w:rsidR="00DA3131" w:rsidRDefault="00D12E03">
      <w:pPr>
        <w:pStyle w:val="10"/>
        <w:tabs>
          <w:tab w:val="left" w:pos="410"/>
          <w:tab w:val="right" w:leader="dot" w:pos="8296"/>
        </w:tabs>
        <w:rPr>
          <w:rFonts w:cs="黑体"/>
          <w:b w:val="0"/>
          <w:bCs w:val="0"/>
          <w:caps w:val="0"/>
          <w:sz w:val="24"/>
          <w:szCs w:val="24"/>
        </w:rPr>
      </w:pPr>
      <w:r>
        <w:rPr>
          <w:rFonts w:ascii="Times New Roman" w:hAnsi="Times New Roman" w:cs="Times New Roman"/>
        </w:rPr>
        <w:t>6</w:t>
      </w:r>
      <w:r>
        <w:rPr>
          <w:rFonts w:cs="黑体"/>
          <w:b w:val="0"/>
          <w:bCs w:val="0"/>
          <w:caps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网络维护</w:t>
      </w:r>
      <w:r>
        <w:tab/>
      </w:r>
      <w:r>
        <w:fldChar w:fldCharType="begin"/>
      </w:r>
      <w:r>
        <w:instrText xml:space="preserve"> PAGEREF _Toc290849874 \h </w:instrText>
      </w:r>
      <w:r>
        <w:fldChar w:fldCharType="separate"/>
      </w:r>
      <w:r>
        <w:t>14</w:t>
      </w:r>
      <w:r>
        <w:fldChar w:fldCharType="end"/>
      </w:r>
    </w:p>
    <w:p w:rsidR="00DA3131" w:rsidRDefault="00D12E03">
      <w:pPr>
        <w:pStyle w:val="20"/>
        <w:tabs>
          <w:tab w:val="left" w:pos="575"/>
          <w:tab w:val="right" w:leader="dot" w:pos="8296"/>
        </w:tabs>
        <w:rPr>
          <w:rFonts w:cs="黑体"/>
          <w:b w:val="0"/>
          <w:bCs w:val="0"/>
          <w:smallCaps w:val="0"/>
          <w:sz w:val="24"/>
          <w:szCs w:val="24"/>
        </w:rPr>
      </w:pPr>
      <w:r>
        <w:rPr>
          <w:rFonts w:ascii="Times New Roman" w:hAnsi="Times New Roman" w:cs="Times New Roman"/>
        </w:rPr>
        <w:t>6.1</w:t>
      </w:r>
      <w:r>
        <w:rPr>
          <w:rFonts w:cs="黑体"/>
          <w:b w:val="0"/>
          <w:bCs w:val="0"/>
          <w:smallCaps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心跳机制</w:t>
      </w:r>
      <w:r>
        <w:tab/>
      </w:r>
      <w:r>
        <w:fldChar w:fldCharType="begin"/>
      </w:r>
      <w:r>
        <w:instrText xml:space="preserve"> PAGEREF _Toc290849875 \h </w:instrText>
      </w:r>
      <w:r>
        <w:fldChar w:fldCharType="separate"/>
      </w:r>
      <w:r>
        <w:t>14</w:t>
      </w:r>
      <w:r>
        <w:fldChar w:fldCharType="end"/>
      </w:r>
    </w:p>
    <w:p w:rsidR="00DA3131" w:rsidRDefault="00D12E03">
      <w:pPr>
        <w:pStyle w:val="20"/>
        <w:tabs>
          <w:tab w:val="left" w:pos="575"/>
          <w:tab w:val="right" w:leader="dot" w:pos="8296"/>
        </w:tabs>
        <w:rPr>
          <w:rFonts w:cs="黑体"/>
          <w:b w:val="0"/>
          <w:bCs w:val="0"/>
          <w:smallCaps w:val="0"/>
          <w:sz w:val="24"/>
          <w:szCs w:val="24"/>
        </w:rPr>
      </w:pPr>
      <w:r>
        <w:rPr>
          <w:rFonts w:ascii="Times New Roman" w:hAnsi="Times New Roman" w:cs="Times New Roman"/>
        </w:rPr>
        <w:t>6.2</w:t>
      </w:r>
      <w:r>
        <w:rPr>
          <w:rFonts w:cs="黑体"/>
          <w:b w:val="0"/>
          <w:bCs w:val="0"/>
          <w:smallCaps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查询机制</w:t>
      </w:r>
      <w:r>
        <w:tab/>
      </w:r>
      <w:r>
        <w:fldChar w:fldCharType="begin"/>
      </w:r>
      <w:r>
        <w:instrText xml:space="preserve"> PAGEREF _Toc290849876 \h </w:instrText>
      </w:r>
      <w:r>
        <w:fldChar w:fldCharType="separate"/>
      </w:r>
      <w:r>
        <w:t>15</w:t>
      </w:r>
      <w:r>
        <w:fldChar w:fldCharType="end"/>
      </w:r>
    </w:p>
    <w:p w:rsidR="00DA3131" w:rsidRDefault="00D12E03">
      <w:pPr>
        <w:pStyle w:val="10"/>
        <w:tabs>
          <w:tab w:val="left" w:pos="410"/>
          <w:tab w:val="right" w:leader="dot" w:pos="8296"/>
        </w:tabs>
        <w:rPr>
          <w:rFonts w:cs="黑体"/>
          <w:b w:val="0"/>
          <w:bCs w:val="0"/>
          <w:caps w:val="0"/>
          <w:sz w:val="24"/>
          <w:szCs w:val="24"/>
        </w:rPr>
      </w:pPr>
      <w:r>
        <w:rPr>
          <w:rFonts w:ascii="Times New Roman" w:hAnsi="Times New Roman" w:cs="Times New Roman"/>
        </w:rPr>
        <w:t>7</w:t>
      </w:r>
      <w:r>
        <w:rPr>
          <w:rFonts w:cs="黑体"/>
          <w:b w:val="0"/>
          <w:bCs w:val="0"/>
          <w:caps w:val="0"/>
          <w:sz w:val="24"/>
          <w:szCs w:val="24"/>
        </w:rPr>
        <w:tab/>
      </w:r>
      <w:r>
        <w:rPr>
          <w:rFonts w:ascii="Times New Roman" w:hAnsi="Times New Roman" w:cs="Times New Roman" w:hint="eastAsia"/>
        </w:rPr>
        <w:t>数据融合</w:t>
      </w:r>
      <w:r>
        <w:tab/>
      </w:r>
      <w:r>
        <w:fldChar w:fldCharType="begin"/>
      </w:r>
      <w:r>
        <w:instrText xml:space="preserve"> PAGEREF _Toc290849877 \h </w:instrText>
      </w:r>
      <w:r>
        <w:fldChar w:fldCharType="separate"/>
      </w:r>
      <w:r>
        <w:t>15</w:t>
      </w:r>
      <w:r>
        <w:fldChar w:fldCharType="end"/>
      </w:r>
    </w:p>
    <w:p w:rsidR="00DA3131" w:rsidRDefault="00D12E03">
      <w:pPr>
        <w:pStyle w:val="AbbsAndDefs"/>
        <w:spacing w:line="360" w:lineRule="auto"/>
        <w:rPr>
          <w:sz w:val="24"/>
          <w:szCs w:val="24"/>
        </w:rPr>
      </w:pPr>
      <w:r>
        <w:rPr>
          <w:b/>
          <w:bCs/>
          <w:caps/>
          <w:kern w:val="2"/>
          <w:sz w:val="24"/>
          <w:szCs w:val="24"/>
        </w:rPr>
        <w:lastRenderedPageBreak/>
        <w:fldChar w:fldCharType="end"/>
      </w:r>
    </w:p>
    <w:p w:rsidR="00DA3131" w:rsidRDefault="00D12E03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表格目录</w:t>
      </w:r>
    </w:p>
    <w:p w:rsidR="00DA3131" w:rsidRDefault="00D12E03">
      <w:pPr>
        <w:pStyle w:val="a8"/>
        <w:tabs>
          <w:tab w:val="right" w:leader="dot" w:pos="8296"/>
        </w:tabs>
        <w:rPr>
          <w:rFonts w:cs="黑体"/>
          <w:cap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</w:instrText>
      </w:r>
      <w:r>
        <w:rPr>
          <w:rFonts w:ascii="Times New Roman" w:hAnsi="Times New Roman" w:cs="Times New Roman"/>
          <w:sz w:val="24"/>
          <w:szCs w:val="24"/>
        </w:rPr>
        <w:instrText>表格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 w:hint="eastAsia"/>
          <w:b/>
        </w:rPr>
        <w:t>表格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noBreakHyphen/>
        <w:t>1</w:t>
      </w:r>
      <w:r>
        <w:rPr>
          <w:rFonts w:ascii="Times New Roman" w:hAnsi="Times New Roman" w:cs="Times New Roman" w:hint="eastAsia"/>
          <w:b/>
        </w:rPr>
        <w:t>：定义</w:t>
      </w:r>
      <w:r>
        <w:tab/>
      </w:r>
      <w:r>
        <w:fldChar w:fldCharType="begin"/>
      </w:r>
      <w:r>
        <w:instrText xml:space="preserve"> PAGEREF _Toc290845468 \h </w:instrText>
      </w:r>
      <w:r>
        <w:fldChar w:fldCharType="separate"/>
      </w:r>
      <w:r>
        <w:t>5</w:t>
      </w:r>
      <w:r>
        <w:fldChar w:fldCharType="end"/>
      </w:r>
    </w:p>
    <w:p w:rsidR="00DA3131" w:rsidRDefault="00D12E03">
      <w:pPr>
        <w:pStyle w:val="a8"/>
        <w:tabs>
          <w:tab w:val="right" w:leader="dot" w:pos="8296"/>
        </w:tabs>
        <w:rPr>
          <w:rFonts w:cs="黑体"/>
          <w:caps w:val="0"/>
          <w:sz w:val="24"/>
          <w:szCs w:val="24"/>
        </w:rPr>
      </w:pPr>
      <w:r>
        <w:rPr>
          <w:rFonts w:ascii="Times New Roman" w:hAnsi="Times New Roman" w:cs="Times New Roman" w:hint="eastAsia"/>
          <w:b/>
        </w:rPr>
        <w:t>表格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noBreakHyphen/>
        <w:t>2</w:t>
      </w:r>
      <w:r>
        <w:rPr>
          <w:rFonts w:ascii="Times New Roman" w:hAnsi="Times New Roman" w:cs="Times New Roman" w:hint="eastAsia"/>
          <w:b/>
        </w:rPr>
        <w:t>：缩写</w:t>
      </w:r>
      <w:r>
        <w:tab/>
      </w:r>
      <w:r>
        <w:fldChar w:fldCharType="begin"/>
      </w:r>
      <w:r>
        <w:instrText xml:space="preserve"> PAGEREF _Toc290845469 \h </w:instrText>
      </w:r>
      <w:r>
        <w:fldChar w:fldCharType="separate"/>
      </w:r>
      <w:r>
        <w:t>5</w:t>
      </w:r>
      <w:r>
        <w:fldChar w:fldCharType="end"/>
      </w:r>
    </w:p>
    <w:p w:rsidR="00DA3131" w:rsidRDefault="00D12E03">
      <w:pPr>
        <w:pStyle w:val="a8"/>
        <w:tabs>
          <w:tab w:val="right" w:leader="dot" w:pos="8296"/>
        </w:tabs>
        <w:rPr>
          <w:rFonts w:cs="黑体"/>
          <w:caps w:val="0"/>
          <w:sz w:val="24"/>
          <w:szCs w:val="24"/>
        </w:rPr>
      </w:pPr>
      <w:r>
        <w:rPr>
          <w:rFonts w:ascii="Times New Roman" w:hAnsi="Times New Roman" w:cs="Times New Roman" w:hint="eastAsia"/>
          <w:b/>
        </w:rPr>
        <w:t>表格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noBreakHyphen/>
        <w:t>3</w:t>
      </w:r>
      <w:r>
        <w:rPr>
          <w:rFonts w:ascii="Times New Roman" w:hAnsi="Times New Roman" w:cs="Times New Roman" w:hint="eastAsia"/>
          <w:b/>
        </w:rPr>
        <w:t>：参考文档</w:t>
      </w:r>
      <w:r>
        <w:tab/>
      </w:r>
      <w:r>
        <w:fldChar w:fldCharType="begin"/>
      </w:r>
      <w:r>
        <w:instrText xml:space="preserve"> PAGEREF _Toc290845470 \h </w:instrText>
      </w:r>
      <w:r>
        <w:fldChar w:fldCharType="separate"/>
      </w:r>
      <w:r>
        <w:t>6</w:t>
      </w:r>
      <w:r>
        <w:fldChar w:fldCharType="end"/>
      </w:r>
    </w:p>
    <w:p w:rsidR="00DA3131" w:rsidRDefault="00D12E03">
      <w:pPr>
        <w:pStyle w:val="a8"/>
        <w:tabs>
          <w:tab w:val="right" w:leader="dot" w:pos="8296"/>
        </w:tabs>
        <w:rPr>
          <w:rFonts w:cs="黑体"/>
          <w:caps w:val="0"/>
          <w:sz w:val="24"/>
          <w:szCs w:val="24"/>
        </w:rPr>
      </w:pPr>
      <w:r>
        <w:rPr>
          <w:rFonts w:ascii="Times New Roman" w:hAnsi="Times New Roman" w:cs="Times New Roman" w:hint="eastAsia"/>
          <w:b/>
        </w:rPr>
        <w:t>表格</w:t>
      </w:r>
      <w:r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noBreakHyphen/>
        <w:t>1</w:t>
      </w:r>
      <w:r>
        <w:rPr>
          <w:rFonts w:ascii="Times New Roman" w:hAnsi="Times New Roman" w:cs="Times New Roman" w:hint="eastAsia"/>
          <w:b/>
        </w:rPr>
        <w:t>：骨干设备簇成员表</w:t>
      </w:r>
      <w:r>
        <w:tab/>
      </w:r>
      <w:r>
        <w:fldChar w:fldCharType="begin"/>
      </w:r>
      <w:r>
        <w:instrText xml:space="preserve"> PAGEREF _Toc290845471 \h </w:instrText>
      </w:r>
      <w:r>
        <w:fldChar w:fldCharType="separate"/>
      </w:r>
      <w:r>
        <w:t>12</w:t>
      </w:r>
      <w:r>
        <w:fldChar w:fldCharType="end"/>
      </w:r>
    </w:p>
    <w:p w:rsidR="00DA3131" w:rsidRDefault="00D12E03">
      <w:pPr>
        <w:pStyle w:val="a8"/>
        <w:tabs>
          <w:tab w:val="right" w:leader="dot" w:pos="8296"/>
        </w:tabs>
        <w:rPr>
          <w:rFonts w:cs="黑体"/>
          <w:caps w:val="0"/>
          <w:sz w:val="24"/>
          <w:szCs w:val="24"/>
        </w:rPr>
      </w:pPr>
      <w:r>
        <w:rPr>
          <w:rFonts w:ascii="Times New Roman" w:hAnsi="Times New Roman" w:cs="Times New Roman" w:hint="eastAsia"/>
          <w:b/>
        </w:rPr>
        <w:t>表格</w:t>
      </w:r>
      <w:r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noBreakHyphen/>
        <w:t>1</w:t>
      </w:r>
      <w:r>
        <w:rPr>
          <w:rFonts w:ascii="Times New Roman" w:hAnsi="Times New Roman" w:cs="Times New Roman" w:hint="eastAsia"/>
          <w:b/>
        </w:rPr>
        <w:t>：骨干设备邻居表</w:t>
      </w:r>
      <w:r>
        <w:tab/>
      </w:r>
      <w:r>
        <w:fldChar w:fldCharType="begin"/>
      </w:r>
      <w:r>
        <w:instrText xml:space="preserve"> PAGEREF _Toc290845472 \h </w:instrText>
      </w:r>
      <w:r>
        <w:fldChar w:fldCharType="separate"/>
      </w:r>
      <w:r>
        <w:t>14</w:t>
      </w:r>
      <w:r>
        <w:fldChar w:fldCharType="end"/>
      </w:r>
    </w:p>
    <w:p w:rsidR="00DA3131" w:rsidRDefault="00D12E03">
      <w:pPr>
        <w:pStyle w:val="a8"/>
        <w:tabs>
          <w:tab w:val="right" w:leader="dot" w:pos="8296"/>
        </w:tabs>
        <w:rPr>
          <w:rFonts w:cs="黑体"/>
          <w:caps w:val="0"/>
          <w:sz w:val="24"/>
          <w:szCs w:val="24"/>
        </w:rPr>
      </w:pPr>
      <w:r>
        <w:rPr>
          <w:rFonts w:ascii="Times New Roman" w:hAnsi="Times New Roman" w:cs="Times New Roman" w:hint="eastAsia"/>
          <w:b/>
        </w:rPr>
        <w:t>表格</w:t>
      </w:r>
      <w:r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noBreakHyphen/>
        <w:t>2</w:t>
      </w:r>
      <w:r>
        <w:rPr>
          <w:rFonts w:ascii="Times New Roman" w:hAnsi="Times New Roman" w:cs="Times New Roman" w:hint="eastAsia"/>
          <w:b/>
        </w:rPr>
        <w:t>：路由表</w:t>
      </w:r>
      <w:r>
        <w:tab/>
      </w:r>
      <w:r>
        <w:fldChar w:fldCharType="begin"/>
      </w:r>
      <w:r>
        <w:instrText xml:space="preserve"> PAGEREF _Toc290845473 \h </w:instrText>
      </w:r>
      <w:r>
        <w:fldChar w:fldCharType="separate"/>
      </w:r>
      <w:r>
        <w:t>14</w:t>
      </w:r>
      <w:r>
        <w:fldChar w:fldCharType="end"/>
      </w:r>
    </w:p>
    <w:p w:rsidR="00DA3131" w:rsidRDefault="00D12E03">
      <w:pPr>
        <w:pStyle w:val="AbbsAndDefs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DA3131" w:rsidRDefault="00D12E03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图表目录</w:t>
      </w:r>
    </w:p>
    <w:p w:rsidR="00DA3131" w:rsidRDefault="00D12E03">
      <w:pPr>
        <w:pStyle w:val="a8"/>
        <w:tabs>
          <w:tab w:val="right" w:leader="dot" w:pos="8296"/>
        </w:tabs>
        <w:rPr>
          <w:rFonts w:cs="黑体"/>
          <w:cap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</w:instrText>
      </w:r>
      <w:r>
        <w:rPr>
          <w:rFonts w:ascii="Times New Roman" w:hAnsi="Times New Roman" w:cs="Times New Roman"/>
          <w:sz w:val="24"/>
          <w:szCs w:val="24"/>
        </w:rPr>
        <w:instrText>图表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 w:hint="eastAsia"/>
          <w:b/>
        </w:rPr>
        <w:t>图表</w:t>
      </w: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noBreakHyphen/>
        <w:t xml:space="preserve">1  </w:t>
      </w:r>
      <w:r>
        <w:rPr>
          <w:rFonts w:ascii="Times New Roman" w:hAnsi="Times New Roman" w:cs="Times New Roman" w:hint="eastAsia"/>
          <w:b/>
        </w:rPr>
        <w:t>网络拓扑图</w:t>
      </w:r>
      <w:r>
        <w:tab/>
      </w:r>
      <w:r>
        <w:fldChar w:fldCharType="begin"/>
      </w:r>
      <w:r>
        <w:instrText xml:space="preserve"> PAGEREF _Toc290845474 \h </w:instrText>
      </w:r>
      <w:r>
        <w:fldChar w:fldCharType="separate"/>
      </w:r>
      <w:r>
        <w:t>8</w:t>
      </w:r>
      <w:r>
        <w:fldChar w:fldCharType="end"/>
      </w:r>
    </w:p>
    <w:p w:rsidR="00DA3131" w:rsidRDefault="00D12E03">
      <w:pPr>
        <w:pStyle w:val="a8"/>
        <w:tabs>
          <w:tab w:val="right" w:leader="dot" w:pos="8296"/>
        </w:tabs>
        <w:rPr>
          <w:rFonts w:cs="黑体"/>
          <w:caps w:val="0"/>
          <w:sz w:val="24"/>
          <w:szCs w:val="24"/>
        </w:rPr>
      </w:pPr>
      <w:r>
        <w:rPr>
          <w:rFonts w:hint="eastAsia"/>
          <w:b/>
        </w:rPr>
        <w:t>图表</w:t>
      </w:r>
      <w:r>
        <w:rPr>
          <w:b/>
        </w:rPr>
        <w:t>3</w:t>
      </w:r>
      <w:r>
        <w:rPr>
          <w:b/>
        </w:rPr>
        <w:noBreakHyphen/>
        <w:t xml:space="preserve">2  </w:t>
      </w:r>
      <w:r>
        <w:rPr>
          <w:rFonts w:hint="eastAsia"/>
          <w:b/>
        </w:rPr>
        <w:t>软件协议栈架构</w:t>
      </w:r>
      <w:r>
        <w:tab/>
      </w:r>
      <w:r>
        <w:fldChar w:fldCharType="begin"/>
      </w:r>
      <w:r>
        <w:instrText xml:space="preserve"> PAGEREF _Toc290845475 \h </w:instrText>
      </w:r>
      <w:r>
        <w:fldChar w:fldCharType="separate"/>
      </w:r>
      <w:r>
        <w:t>10</w:t>
      </w:r>
      <w:r>
        <w:fldChar w:fldCharType="end"/>
      </w:r>
    </w:p>
    <w:p w:rsidR="00DA3131" w:rsidRDefault="00D12E03">
      <w:pPr>
        <w:pStyle w:val="a8"/>
        <w:tabs>
          <w:tab w:val="right" w:leader="dot" w:pos="8296"/>
        </w:tabs>
        <w:rPr>
          <w:rFonts w:cs="黑体"/>
          <w:caps w:val="0"/>
          <w:sz w:val="24"/>
          <w:szCs w:val="24"/>
        </w:rPr>
      </w:pPr>
      <w:r>
        <w:rPr>
          <w:rFonts w:ascii="Times New Roman" w:hAnsi="Times New Roman" w:cs="Times New Roman" w:hint="eastAsia"/>
          <w:b/>
        </w:rPr>
        <w:t>图表</w:t>
      </w:r>
      <w:r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noBreakHyphen/>
        <w:t xml:space="preserve">1  </w:t>
      </w:r>
      <w:r>
        <w:rPr>
          <w:rFonts w:ascii="Times New Roman" w:hAnsi="Times New Roman" w:cs="Times New Roman" w:hint="eastAsia"/>
          <w:b/>
        </w:rPr>
        <w:t>网络建立流程</w:t>
      </w:r>
      <w:r>
        <w:tab/>
      </w:r>
      <w:r>
        <w:fldChar w:fldCharType="begin"/>
      </w:r>
      <w:r>
        <w:instrText xml:space="preserve"> PAGEREF _Toc290845476 \h </w:instrText>
      </w:r>
      <w:r>
        <w:fldChar w:fldCharType="separate"/>
      </w:r>
      <w:r>
        <w:t>11</w:t>
      </w:r>
      <w:r>
        <w:fldChar w:fldCharType="end"/>
      </w:r>
    </w:p>
    <w:p w:rsidR="00DA3131" w:rsidRDefault="00D12E03">
      <w:pPr>
        <w:pStyle w:val="AbbsAndDefs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DA3131" w:rsidRDefault="00DA3131">
      <w:pPr>
        <w:pStyle w:val="AbbsAndDefs"/>
        <w:spacing w:line="360" w:lineRule="auto"/>
        <w:rPr>
          <w:sz w:val="24"/>
          <w:szCs w:val="24"/>
        </w:rPr>
      </w:pPr>
    </w:p>
    <w:p w:rsidR="00DA3131" w:rsidRDefault="00DA3131">
      <w:pPr>
        <w:pStyle w:val="AbbsAndDefs"/>
        <w:spacing w:line="360" w:lineRule="auto"/>
        <w:rPr>
          <w:sz w:val="24"/>
          <w:szCs w:val="24"/>
        </w:rPr>
      </w:pPr>
    </w:p>
    <w:p w:rsidR="00DA3131" w:rsidRDefault="00DA3131">
      <w:pPr>
        <w:pStyle w:val="AbbsAndDefs"/>
        <w:spacing w:line="360" w:lineRule="auto"/>
        <w:rPr>
          <w:sz w:val="24"/>
          <w:szCs w:val="24"/>
        </w:rPr>
        <w:sectPr w:rsidR="00DA3131">
          <w:pgSz w:w="11906" w:h="16838"/>
          <w:pgMar w:top="1440" w:right="1800" w:bottom="1440" w:left="1800" w:header="284" w:footer="992" w:gutter="0"/>
          <w:cols w:space="425"/>
          <w:docGrid w:type="lines" w:linePitch="312"/>
        </w:sectPr>
      </w:pPr>
    </w:p>
    <w:p w:rsidR="00DA3131" w:rsidRDefault="00D12E03">
      <w:pPr>
        <w:pStyle w:val="1"/>
        <w:spacing w:before="0" w:after="0" w:line="360" w:lineRule="auto"/>
        <w:ind w:left="426" w:hanging="426"/>
        <w:rPr>
          <w:rFonts w:ascii="Times New Roman" w:hAnsi="Times New Roman" w:cs="Times New Roman"/>
          <w:sz w:val="32"/>
          <w:szCs w:val="32"/>
        </w:rPr>
      </w:pPr>
      <w:bookmarkStart w:id="4" w:name="_Toc360551447"/>
      <w:bookmarkStart w:id="5" w:name="_Toc290849851"/>
      <w:r>
        <w:rPr>
          <w:rFonts w:ascii="Times New Roman" w:hAnsi="Times New Roman" w:cs="Times New Roman"/>
          <w:sz w:val="32"/>
          <w:szCs w:val="32"/>
        </w:rPr>
        <w:lastRenderedPageBreak/>
        <w:t>文档说明</w:t>
      </w:r>
      <w:bookmarkEnd w:id="4"/>
      <w:bookmarkEnd w:id="5"/>
    </w:p>
    <w:p w:rsidR="00DA3131" w:rsidRDefault="00D12E03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360551448"/>
      <w:bookmarkStart w:id="7" w:name="_Toc290849852"/>
      <w:r>
        <w:rPr>
          <w:rFonts w:ascii="Times New Roman" w:hAnsi="Times New Roman" w:cs="Times New Roman"/>
          <w:sz w:val="28"/>
          <w:szCs w:val="28"/>
        </w:rPr>
        <w:t>目的</w:t>
      </w:r>
      <w:bookmarkEnd w:id="6"/>
      <w:bookmarkEnd w:id="7"/>
    </w:p>
    <w:p w:rsidR="00DA3131" w:rsidRDefault="00D12E03">
      <w:pPr>
        <w:pStyle w:val="AbbsAndDefs"/>
        <w:spacing w:line="360" w:lineRule="auto"/>
        <w:ind w:left="0" w:firstLine="465"/>
        <w:jc w:val="both"/>
        <w:rPr>
          <w:sz w:val="24"/>
          <w:szCs w:val="24"/>
        </w:rPr>
      </w:pPr>
      <w:r>
        <w:rPr>
          <w:sz w:val="24"/>
          <w:szCs w:val="24"/>
        </w:rPr>
        <w:t>本文档</w:t>
      </w:r>
      <w:r>
        <w:rPr>
          <w:rFonts w:hint="eastAsia"/>
          <w:sz w:val="24"/>
          <w:szCs w:val="24"/>
        </w:rPr>
        <w:t>制定具备通用性的网络通信协议，可通过不同协议参数配置集，满足感知网络不同应用系统的需求。</w:t>
      </w:r>
    </w:p>
    <w:p w:rsidR="00DA3131" w:rsidRDefault="00DA3131">
      <w:pPr>
        <w:pStyle w:val="AbbsAndDefs"/>
        <w:spacing w:line="360" w:lineRule="auto"/>
        <w:ind w:left="0" w:firstLine="465"/>
        <w:jc w:val="both"/>
        <w:rPr>
          <w:sz w:val="24"/>
          <w:szCs w:val="24"/>
        </w:rPr>
      </w:pPr>
    </w:p>
    <w:p w:rsidR="00DA3131" w:rsidRDefault="00D12E03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8" w:name="_Toc360551449"/>
      <w:bookmarkStart w:id="9" w:name="_Toc290849853"/>
      <w:r>
        <w:rPr>
          <w:rFonts w:ascii="Times New Roman" w:hAnsi="Times New Roman" w:cs="Times New Roman"/>
          <w:sz w:val="28"/>
          <w:szCs w:val="28"/>
        </w:rPr>
        <w:t>适用范围</w:t>
      </w:r>
      <w:bookmarkEnd w:id="8"/>
      <w:bookmarkEnd w:id="9"/>
    </w:p>
    <w:p w:rsidR="00DA3131" w:rsidRDefault="00D12E03">
      <w:pPr>
        <w:pStyle w:val="AbbsAndDefs"/>
        <w:spacing w:line="360" w:lineRule="auto"/>
        <w:ind w:left="0" w:firstLine="46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本文档制定的网络通信协议</w:t>
      </w:r>
      <w:r>
        <w:rPr>
          <w:sz w:val="24"/>
          <w:szCs w:val="24"/>
        </w:rPr>
        <w:t>适用于</w:t>
      </w:r>
      <w:r>
        <w:rPr>
          <w:rFonts w:hint="eastAsia"/>
          <w:sz w:val="24"/>
          <w:szCs w:val="24"/>
        </w:rPr>
        <w:t>具备汇聚型数据特征的网络系统，可满足此类系统的网络组建、维护及数据传输等功能需求，结合不同的协议参数配置集，同时可满足不同应用对网络传输的各项性能需求。</w:t>
      </w:r>
    </w:p>
    <w:p w:rsidR="00DA3131" w:rsidRDefault="00DA3131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DA3131" w:rsidRDefault="00D12E03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0" w:name="_Toc360551450"/>
      <w:bookmarkStart w:id="11" w:name="_Toc290849854"/>
      <w:r>
        <w:rPr>
          <w:rFonts w:ascii="Times New Roman" w:hAnsi="Times New Roman" w:cs="Times New Roman"/>
          <w:sz w:val="28"/>
          <w:szCs w:val="28"/>
        </w:rPr>
        <w:t>定义和缩略语</w:t>
      </w:r>
      <w:bookmarkEnd w:id="10"/>
      <w:bookmarkEnd w:id="11"/>
    </w:p>
    <w:p w:rsidR="00DA3131" w:rsidRDefault="00D12E03">
      <w:pPr>
        <w:pStyle w:val="a3"/>
        <w:spacing w:line="360" w:lineRule="auto"/>
        <w:rPr>
          <w:rFonts w:ascii="Times New Roman" w:eastAsia="宋体" w:hAnsi="Times New Roman" w:cs="Times New Roman"/>
          <w:b/>
          <w:sz w:val="21"/>
          <w:szCs w:val="21"/>
        </w:rPr>
      </w:pPr>
      <w:bookmarkStart w:id="12" w:name="_Toc290845468"/>
      <w:r>
        <w:rPr>
          <w:rFonts w:ascii="Times New Roman" w:eastAsia="宋体" w:hAnsi="Times New Roman" w:cs="Times New Roman"/>
          <w:b/>
          <w:sz w:val="21"/>
          <w:szCs w:val="21"/>
        </w:rPr>
        <w:t>表格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STYLEREF 1 \s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1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noBreakHyphen/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>表格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\s 1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1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t>：定义</w:t>
      </w:r>
      <w:bookmarkEnd w:id="12"/>
    </w:p>
    <w:tbl>
      <w:tblPr>
        <w:tblW w:w="8363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6802"/>
      </w:tblGrid>
      <w:tr w:rsidR="00D12E03" w:rsidTr="00D12E03">
        <w:tc>
          <w:tcPr>
            <w:tcW w:w="1561" w:type="dxa"/>
            <w:shd w:val="clear" w:color="auto" w:fill="000000"/>
          </w:tcPr>
          <w:p w:rsidR="00DA3131" w:rsidRPr="00D12E03" w:rsidRDefault="00D12E03" w:rsidP="00D12E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12E03"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  <w:t>条款</w:t>
            </w:r>
          </w:p>
        </w:tc>
        <w:tc>
          <w:tcPr>
            <w:tcW w:w="6802" w:type="dxa"/>
            <w:shd w:val="clear" w:color="auto" w:fill="000000"/>
          </w:tcPr>
          <w:p w:rsidR="00DA3131" w:rsidRPr="00D12E03" w:rsidRDefault="00D12E03" w:rsidP="00D12E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12E03"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  <w:t>描述</w:t>
            </w:r>
          </w:p>
        </w:tc>
      </w:tr>
      <w:tr w:rsidR="00DA3131" w:rsidTr="00D12E03"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12E03">
              <w:rPr>
                <w:rFonts w:ascii="Times New Roman" w:hAnsi="Times New Roman" w:cs="Times New Roman" w:hint="eastAsia"/>
                <w:bCs/>
                <w:szCs w:val="21"/>
              </w:rPr>
              <w:t>父设备</w:t>
            </w:r>
          </w:p>
        </w:tc>
        <w:tc>
          <w:tcPr>
            <w:tcW w:w="6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12E03">
              <w:rPr>
                <w:rFonts w:ascii="Times New Roman" w:hAnsi="Times New Roman" w:cs="Times New Roman" w:hint="eastAsia"/>
                <w:szCs w:val="21"/>
              </w:rPr>
              <w:t>网络中，建立关联的上级设备</w:t>
            </w:r>
          </w:p>
        </w:tc>
      </w:tr>
      <w:tr w:rsidR="00DA3131" w:rsidTr="00D12E03">
        <w:tc>
          <w:tcPr>
            <w:tcW w:w="1561" w:type="dxa"/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12E03">
              <w:rPr>
                <w:rFonts w:ascii="Times New Roman" w:hAnsi="Times New Roman" w:cs="Times New Roman" w:hint="eastAsia"/>
                <w:bCs/>
                <w:szCs w:val="21"/>
              </w:rPr>
              <w:t>子设备</w:t>
            </w:r>
          </w:p>
        </w:tc>
        <w:tc>
          <w:tcPr>
            <w:tcW w:w="6802" w:type="dxa"/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12E03">
              <w:rPr>
                <w:rFonts w:ascii="Times New Roman" w:hAnsi="Times New Roman" w:cs="Times New Roman" w:hint="eastAsia"/>
                <w:szCs w:val="21"/>
              </w:rPr>
              <w:t>网络中，建立关联的下级设备</w:t>
            </w:r>
          </w:p>
        </w:tc>
      </w:tr>
      <w:tr w:rsidR="00DA3131" w:rsidTr="00D12E03"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12E03">
              <w:rPr>
                <w:rFonts w:ascii="Times New Roman" w:hAnsi="Times New Roman" w:cs="Times New Roman"/>
                <w:b/>
                <w:bCs/>
                <w:szCs w:val="21"/>
              </w:rPr>
              <w:t xml:space="preserve">  </w:t>
            </w:r>
          </w:p>
        </w:tc>
        <w:tc>
          <w:tcPr>
            <w:tcW w:w="6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</w:tcPr>
          <w:p w:rsidR="00DA3131" w:rsidRPr="00D12E03" w:rsidRDefault="00DA3131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A3131" w:rsidTr="00D12E03">
        <w:tc>
          <w:tcPr>
            <w:tcW w:w="1561" w:type="dxa"/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12E03">
              <w:rPr>
                <w:rFonts w:ascii="Times New Roman" w:hAnsi="Times New Roman" w:cs="Times New Roman"/>
                <w:bCs/>
                <w:szCs w:val="21"/>
              </w:rPr>
              <w:t xml:space="preserve">  </w:t>
            </w:r>
          </w:p>
        </w:tc>
        <w:tc>
          <w:tcPr>
            <w:tcW w:w="6802" w:type="dxa"/>
            <w:shd w:val="clear" w:color="auto" w:fill="auto"/>
          </w:tcPr>
          <w:p w:rsidR="00DA3131" w:rsidRPr="00D12E03" w:rsidRDefault="00DA3131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DA3131" w:rsidRDefault="00DA3131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DA3131" w:rsidRDefault="00D12E03">
      <w:pPr>
        <w:pStyle w:val="a3"/>
        <w:spacing w:line="360" w:lineRule="auto"/>
        <w:rPr>
          <w:rFonts w:ascii="Times New Roman" w:eastAsia="宋体" w:hAnsi="Times New Roman" w:cs="Times New Roman"/>
          <w:b/>
          <w:sz w:val="21"/>
          <w:szCs w:val="21"/>
        </w:rPr>
      </w:pPr>
      <w:bookmarkStart w:id="13" w:name="_Toc290845469"/>
      <w:r>
        <w:rPr>
          <w:rFonts w:ascii="Times New Roman" w:eastAsia="宋体" w:hAnsi="Times New Roman" w:cs="Times New Roman"/>
          <w:b/>
          <w:sz w:val="21"/>
          <w:szCs w:val="21"/>
        </w:rPr>
        <w:t>表格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STYLEREF 1 \s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1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noBreakHyphen/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>表格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\s 1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2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t>：缩写</w:t>
      </w:r>
      <w:bookmarkEnd w:id="13"/>
    </w:p>
    <w:tbl>
      <w:tblPr>
        <w:tblW w:w="8363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6802"/>
      </w:tblGrid>
      <w:tr w:rsidR="00D12E03" w:rsidTr="00D12E03">
        <w:tc>
          <w:tcPr>
            <w:tcW w:w="1561" w:type="dxa"/>
            <w:shd w:val="clear" w:color="auto" w:fill="000000"/>
          </w:tcPr>
          <w:p w:rsidR="00DA3131" w:rsidRPr="00D12E03" w:rsidRDefault="00D12E03" w:rsidP="00D12E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12E03">
              <w:rPr>
                <w:rFonts w:ascii="Times New Roman" w:hAnsi="Times New Roman" w:cs="Times New Roman" w:hint="eastAsia"/>
                <w:b/>
                <w:bCs/>
                <w:color w:val="FFFFFF"/>
                <w:szCs w:val="21"/>
              </w:rPr>
              <w:t>缩写</w:t>
            </w:r>
          </w:p>
        </w:tc>
        <w:tc>
          <w:tcPr>
            <w:tcW w:w="6802" w:type="dxa"/>
            <w:shd w:val="clear" w:color="auto" w:fill="000000"/>
          </w:tcPr>
          <w:p w:rsidR="00DA3131" w:rsidRPr="00D12E03" w:rsidRDefault="00D12E03" w:rsidP="00D12E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12E03"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  <w:t>描述</w:t>
            </w:r>
          </w:p>
        </w:tc>
      </w:tr>
      <w:tr w:rsidR="00DA3131" w:rsidTr="00D12E03"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12E03">
              <w:rPr>
                <w:rFonts w:ascii="Times New Roman" w:hAnsi="Times New Roman" w:cs="Times New Roman" w:hint="eastAsia"/>
                <w:bCs/>
                <w:szCs w:val="21"/>
              </w:rPr>
              <w:t>PHY</w:t>
            </w:r>
          </w:p>
        </w:tc>
        <w:tc>
          <w:tcPr>
            <w:tcW w:w="6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12E03">
              <w:rPr>
                <w:rFonts w:ascii="Times New Roman" w:hAnsi="Times New Roman" w:cs="Times New Roman" w:hint="eastAsia"/>
                <w:szCs w:val="21"/>
              </w:rPr>
              <w:t xml:space="preserve">Physical, </w:t>
            </w:r>
            <w:r w:rsidRPr="00D12E03">
              <w:rPr>
                <w:rFonts w:ascii="Times New Roman" w:hAnsi="Times New Roman" w:cs="Times New Roman" w:hint="eastAsia"/>
                <w:szCs w:val="21"/>
              </w:rPr>
              <w:t>物理层</w:t>
            </w:r>
          </w:p>
        </w:tc>
      </w:tr>
      <w:tr w:rsidR="00DA3131" w:rsidTr="00D12E03">
        <w:tc>
          <w:tcPr>
            <w:tcW w:w="1561" w:type="dxa"/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D12E03">
              <w:rPr>
                <w:rFonts w:ascii="Times New Roman" w:hAnsi="Times New Roman" w:cs="Times New Roman" w:hint="eastAsia"/>
                <w:bCs/>
                <w:szCs w:val="18"/>
              </w:rPr>
              <w:t>MAC</w:t>
            </w:r>
          </w:p>
        </w:tc>
        <w:tc>
          <w:tcPr>
            <w:tcW w:w="6802" w:type="dxa"/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szCs w:val="18"/>
              </w:rPr>
            </w:pPr>
            <w:r w:rsidRPr="00D12E03">
              <w:rPr>
                <w:rFonts w:ascii="Times New Roman" w:hAnsi="Times New Roman" w:cs="Times New Roman" w:hint="eastAsia"/>
                <w:szCs w:val="18"/>
              </w:rPr>
              <w:t xml:space="preserve">Medium Access Control, </w:t>
            </w:r>
            <w:r w:rsidRPr="00D12E03">
              <w:rPr>
                <w:rFonts w:ascii="Times New Roman" w:hAnsi="Times New Roman" w:cs="Times New Roman" w:hint="eastAsia"/>
                <w:szCs w:val="18"/>
              </w:rPr>
              <w:t>介质访问控制</w:t>
            </w:r>
          </w:p>
        </w:tc>
      </w:tr>
      <w:tr w:rsidR="00DA3131" w:rsidTr="00D12E03"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18"/>
              </w:rPr>
            </w:pPr>
            <w:bookmarkStart w:id="14" w:name="_Toc360525860"/>
            <w:bookmarkStart w:id="15" w:name="_Toc360525875"/>
            <w:r w:rsidRPr="00D12E03">
              <w:rPr>
                <w:rFonts w:ascii="Times New Roman" w:hAnsi="Times New Roman" w:cs="Times New Roman" w:hint="eastAsia"/>
                <w:bCs/>
                <w:szCs w:val="18"/>
              </w:rPr>
              <w:t>NWK</w:t>
            </w:r>
          </w:p>
        </w:tc>
        <w:tc>
          <w:tcPr>
            <w:tcW w:w="6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szCs w:val="18"/>
              </w:rPr>
            </w:pPr>
            <w:r w:rsidRPr="00D12E03">
              <w:rPr>
                <w:rFonts w:ascii="Times New Roman" w:hAnsi="Times New Roman" w:cs="Times New Roman" w:hint="eastAsia"/>
                <w:szCs w:val="18"/>
              </w:rPr>
              <w:t xml:space="preserve">Network, </w:t>
            </w:r>
            <w:r w:rsidRPr="00D12E03">
              <w:rPr>
                <w:rFonts w:ascii="Times New Roman" w:hAnsi="Times New Roman" w:cs="Times New Roman" w:hint="eastAsia"/>
                <w:szCs w:val="18"/>
              </w:rPr>
              <w:t>网络层</w:t>
            </w:r>
          </w:p>
        </w:tc>
      </w:tr>
      <w:tr w:rsidR="00DA3131" w:rsidTr="00D12E03">
        <w:tc>
          <w:tcPr>
            <w:tcW w:w="1561" w:type="dxa"/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D12E03">
              <w:rPr>
                <w:rFonts w:ascii="Times New Roman" w:hAnsi="Times New Roman" w:cs="Times New Roman" w:hint="eastAsia"/>
                <w:bCs/>
                <w:szCs w:val="18"/>
              </w:rPr>
              <w:t>APP</w:t>
            </w:r>
          </w:p>
        </w:tc>
        <w:tc>
          <w:tcPr>
            <w:tcW w:w="6802" w:type="dxa"/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szCs w:val="18"/>
              </w:rPr>
            </w:pPr>
            <w:r w:rsidRPr="00D12E03">
              <w:rPr>
                <w:rFonts w:ascii="Times New Roman" w:hAnsi="Times New Roman" w:cs="Times New Roman" w:hint="eastAsia"/>
                <w:szCs w:val="18"/>
              </w:rPr>
              <w:t xml:space="preserve">Application, </w:t>
            </w:r>
            <w:r w:rsidRPr="00D12E03">
              <w:rPr>
                <w:rFonts w:ascii="Times New Roman" w:hAnsi="Times New Roman" w:cs="Times New Roman" w:hint="eastAsia"/>
                <w:szCs w:val="18"/>
              </w:rPr>
              <w:t>应用层</w:t>
            </w:r>
          </w:p>
        </w:tc>
      </w:tr>
      <w:tr w:rsidR="00DA3131" w:rsidTr="00D12E03"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D12E03">
              <w:rPr>
                <w:rFonts w:ascii="Times New Roman" w:hAnsi="Times New Roman" w:cs="Times New Roman" w:hint="eastAsia"/>
                <w:szCs w:val="18"/>
              </w:rPr>
              <w:t>PIB</w:t>
            </w:r>
          </w:p>
        </w:tc>
        <w:tc>
          <w:tcPr>
            <w:tcW w:w="6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szCs w:val="18"/>
              </w:rPr>
            </w:pPr>
            <w:r w:rsidRPr="00D12E03">
              <w:rPr>
                <w:rFonts w:ascii="Times New Roman" w:hAnsi="Times New Roman" w:cs="Times New Roman"/>
                <w:szCs w:val="18"/>
              </w:rPr>
              <w:t>PAN Information Bank</w:t>
            </w:r>
            <w:r w:rsidRPr="00D12E03">
              <w:rPr>
                <w:rFonts w:ascii="Times New Roman" w:hAnsi="Times New Roman" w:cs="Times New Roman" w:hint="eastAsia"/>
                <w:szCs w:val="18"/>
              </w:rPr>
              <w:t>, PAN</w:t>
            </w:r>
            <w:r w:rsidRPr="00D12E03">
              <w:rPr>
                <w:rFonts w:ascii="Times New Roman" w:hAnsi="Times New Roman" w:cs="Times New Roman" w:hint="eastAsia"/>
                <w:szCs w:val="18"/>
              </w:rPr>
              <w:t>信息库</w:t>
            </w:r>
          </w:p>
        </w:tc>
      </w:tr>
      <w:tr w:rsidR="00DA3131" w:rsidTr="00D12E03">
        <w:tc>
          <w:tcPr>
            <w:tcW w:w="1561" w:type="dxa"/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D12E03">
              <w:rPr>
                <w:rFonts w:ascii="Times New Roman" w:hAnsi="Times New Roman" w:cs="Times New Roman" w:hint="eastAsia"/>
                <w:bCs/>
                <w:szCs w:val="18"/>
              </w:rPr>
              <w:t xml:space="preserve">  </w:t>
            </w:r>
          </w:p>
        </w:tc>
        <w:tc>
          <w:tcPr>
            <w:tcW w:w="6802" w:type="dxa"/>
            <w:shd w:val="clear" w:color="auto" w:fill="auto"/>
          </w:tcPr>
          <w:p w:rsidR="00DA3131" w:rsidRPr="00D12E03" w:rsidRDefault="00DA3131" w:rsidP="00D12E03">
            <w:pPr>
              <w:spacing w:line="360" w:lineRule="auto"/>
              <w:rPr>
                <w:rFonts w:ascii="Times New Roman" w:hAnsi="Times New Roman" w:cs="Times New Roman"/>
                <w:szCs w:val="18"/>
              </w:rPr>
            </w:pPr>
          </w:p>
        </w:tc>
      </w:tr>
      <w:tr w:rsidR="00DA3131" w:rsidTr="00D12E03"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D12E03">
              <w:rPr>
                <w:rFonts w:ascii="Times New Roman" w:hAnsi="Times New Roman" w:cs="Times New Roman" w:hint="eastAsia"/>
                <w:bCs/>
                <w:szCs w:val="18"/>
              </w:rPr>
              <w:t xml:space="preserve">  </w:t>
            </w:r>
          </w:p>
        </w:tc>
        <w:tc>
          <w:tcPr>
            <w:tcW w:w="6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</w:tcPr>
          <w:p w:rsidR="00DA3131" w:rsidRPr="00D12E03" w:rsidRDefault="00DA3131" w:rsidP="00D12E03">
            <w:pPr>
              <w:spacing w:line="360" w:lineRule="auto"/>
              <w:rPr>
                <w:rFonts w:ascii="Times New Roman" w:hAnsi="Times New Roman" w:cs="Times New Roman"/>
                <w:szCs w:val="18"/>
              </w:rPr>
            </w:pPr>
          </w:p>
        </w:tc>
      </w:tr>
    </w:tbl>
    <w:p w:rsidR="00DA3131" w:rsidRDefault="00DA3131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  <w:bookmarkStart w:id="16" w:name="_Toc360551451"/>
    </w:p>
    <w:p w:rsidR="00DA3131" w:rsidRDefault="00D12E03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7" w:name="_Toc290849855"/>
      <w:r>
        <w:rPr>
          <w:rFonts w:ascii="Times New Roman" w:hAnsi="Times New Roman" w:cs="Times New Roman"/>
          <w:sz w:val="28"/>
          <w:szCs w:val="28"/>
        </w:rPr>
        <w:lastRenderedPageBreak/>
        <w:t>参考</w:t>
      </w:r>
      <w:bookmarkEnd w:id="14"/>
      <w:bookmarkEnd w:id="15"/>
      <w:bookmarkEnd w:id="16"/>
      <w:bookmarkEnd w:id="17"/>
    </w:p>
    <w:p w:rsidR="00DA3131" w:rsidRDefault="00D12E03">
      <w:pPr>
        <w:pStyle w:val="a3"/>
        <w:spacing w:line="360" w:lineRule="auto"/>
        <w:rPr>
          <w:rFonts w:ascii="Times New Roman" w:eastAsia="宋体" w:hAnsi="Times New Roman" w:cs="Times New Roman"/>
          <w:b/>
          <w:sz w:val="21"/>
          <w:szCs w:val="21"/>
        </w:rPr>
      </w:pPr>
      <w:bookmarkStart w:id="18" w:name="_Toc290845470"/>
      <w:r>
        <w:rPr>
          <w:rFonts w:ascii="Times New Roman" w:eastAsia="宋体" w:hAnsi="Times New Roman" w:cs="Times New Roman"/>
          <w:b/>
          <w:sz w:val="21"/>
          <w:szCs w:val="21"/>
        </w:rPr>
        <w:t>表格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STYLEREF 1 \s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1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noBreakHyphen/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>表格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\s 1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3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t>：参考文档</w:t>
      </w:r>
      <w:bookmarkEnd w:id="18"/>
    </w:p>
    <w:tbl>
      <w:tblPr>
        <w:tblW w:w="8363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4677"/>
      </w:tblGrid>
      <w:tr w:rsidR="00D12E03" w:rsidTr="00D12E03">
        <w:tc>
          <w:tcPr>
            <w:tcW w:w="3686" w:type="dxa"/>
            <w:shd w:val="clear" w:color="auto" w:fill="000000"/>
          </w:tcPr>
          <w:p w:rsidR="00DA3131" w:rsidRPr="00D12E03" w:rsidRDefault="00D12E03" w:rsidP="00D12E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12E03"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  <w:t>参考文档</w:t>
            </w:r>
          </w:p>
        </w:tc>
        <w:tc>
          <w:tcPr>
            <w:tcW w:w="4677" w:type="dxa"/>
            <w:shd w:val="clear" w:color="auto" w:fill="000000"/>
          </w:tcPr>
          <w:p w:rsidR="00DA3131" w:rsidRPr="00D12E03" w:rsidRDefault="00D12E03" w:rsidP="00D12E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12E03"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  <w:t>描述</w:t>
            </w:r>
          </w:p>
        </w:tc>
      </w:tr>
      <w:tr w:rsidR="00DA3131" w:rsidTr="00D12E03"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12E03">
              <w:rPr>
                <w:rFonts w:hint="eastAsia"/>
                <w:bCs/>
                <w:szCs w:val="21"/>
              </w:rPr>
              <w:t>通用设备</w:t>
            </w:r>
            <w:r w:rsidRPr="00D12E03">
              <w:rPr>
                <w:rFonts w:hint="eastAsia"/>
                <w:bCs/>
                <w:szCs w:val="21"/>
              </w:rPr>
              <w:t>ID</w:t>
            </w:r>
            <w:r w:rsidRPr="00D12E03">
              <w:rPr>
                <w:rFonts w:hint="eastAsia"/>
                <w:bCs/>
                <w:szCs w:val="21"/>
              </w:rPr>
              <w:t>配置规范</w:t>
            </w:r>
            <w:r w:rsidRPr="00D12E03">
              <w:rPr>
                <w:rFonts w:hint="eastAsia"/>
                <w:bCs/>
                <w:szCs w:val="21"/>
              </w:rPr>
              <w:t>-v1.1</w:t>
            </w:r>
          </w:p>
        </w:tc>
        <w:tc>
          <w:tcPr>
            <w:tcW w:w="46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12E03">
              <w:rPr>
                <w:rFonts w:ascii="Times New Roman" w:hAnsi="Times New Roman" w:cs="Times New Roman" w:hint="eastAsia"/>
                <w:szCs w:val="21"/>
              </w:rPr>
              <w:t>设备</w:t>
            </w:r>
            <w:r w:rsidRPr="00D12E03">
              <w:rPr>
                <w:rFonts w:ascii="Times New Roman" w:hAnsi="Times New Roman" w:cs="Times New Roman" w:hint="eastAsia"/>
                <w:szCs w:val="21"/>
              </w:rPr>
              <w:t>ID</w:t>
            </w:r>
            <w:r w:rsidRPr="00D12E03">
              <w:rPr>
                <w:rFonts w:ascii="Times New Roman" w:hAnsi="Times New Roman" w:cs="Times New Roman" w:hint="eastAsia"/>
                <w:szCs w:val="21"/>
              </w:rPr>
              <w:t>命名及映射规范</w:t>
            </w:r>
          </w:p>
        </w:tc>
      </w:tr>
      <w:tr w:rsidR="00DA3131" w:rsidTr="00D12E03">
        <w:tc>
          <w:tcPr>
            <w:tcW w:w="3686" w:type="dxa"/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12E03">
              <w:rPr>
                <w:rFonts w:ascii="Times New Roman" w:hAnsi="Times New Roman" w:cs="Times New Roman" w:hint="eastAsia"/>
                <w:bCs/>
                <w:szCs w:val="21"/>
              </w:rPr>
              <w:t>感知网络</w:t>
            </w:r>
            <w:r w:rsidRPr="00D12E03">
              <w:rPr>
                <w:rFonts w:ascii="Times New Roman" w:hAnsi="Times New Roman" w:cs="Times New Roman" w:hint="eastAsia"/>
                <w:bCs/>
                <w:szCs w:val="21"/>
              </w:rPr>
              <w:t>-</w:t>
            </w:r>
            <w:r w:rsidRPr="00D12E03">
              <w:rPr>
                <w:rFonts w:ascii="Times New Roman" w:hAnsi="Times New Roman" w:cs="Times New Roman" w:hint="eastAsia"/>
                <w:bCs/>
                <w:szCs w:val="21"/>
              </w:rPr>
              <w:t>网络通信协议帧格式定义</w:t>
            </w:r>
          </w:p>
        </w:tc>
        <w:tc>
          <w:tcPr>
            <w:tcW w:w="4677" w:type="dxa"/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12E03">
              <w:rPr>
                <w:rFonts w:ascii="Times New Roman" w:hAnsi="Times New Roman" w:cs="Times New Roman" w:hint="eastAsia"/>
                <w:szCs w:val="21"/>
              </w:rPr>
              <w:t>定义感知网络通信协议中协议栈各层的帧格式规范及可配置参数集</w:t>
            </w:r>
          </w:p>
        </w:tc>
      </w:tr>
      <w:tr w:rsidR="00DA3131" w:rsidTr="00D12E03"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12E03">
              <w:rPr>
                <w:rFonts w:ascii="Times New Roman" w:hAnsi="Times New Roman" w:cs="Times New Roman"/>
                <w:bCs/>
                <w:szCs w:val="21"/>
              </w:rPr>
              <w:t xml:space="preserve">  </w:t>
            </w:r>
          </w:p>
        </w:tc>
        <w:tc>
          <w:tcPr>
            <w:tcW w:w="46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</w:tcPr>
          <w:p w:rsidR="00DA3131" w:rsidRPr="00D12E03" w:rsidRDefault="00DA3131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A3131" w:rsidTr="00D12E03">
        <w:tc>
          <w:tcPr>
            <w:tcW w:w="3686" w:type="dxa"/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12E03">
              <w:rPr>
                <w:rFonts w:ascii="Times New Roman" w:hAnsi="Times New Roman" w:cs="Times New Roman"/>
                <w:bCs/>
                <w:szCs w:val="21"/>
              </w:rPr>
              <w:t xml:space="preserve">  </w:t>
            </w:r>
          </w:p>
        </w:tc>
        <w:tc>
          <w:tcPr>
            <w:tcW w:w="4677" w:type="dxa"/>
            <w:shd w:val="clear" w:color="auto" w:fill="auto"/>
          </w:tcPr>
          <w:p w:rsidR="00DA3131" w:rsidRPr="00D12E03" w:rsidRDefault="00DA3131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A3131" w:rsidTr="00D12E03"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12E03">
              <w:rPr>
                <w:rFonts w:ascii="Times New Roman" w:hAnsi="Times New Roman" w:cs="Times New Roman"/>
                <w:bCs/>
                <w:szCs w:val="21"/>
              </w:rPr>
              <w:t xml:space="preserve">  </w:t>
            </w:r>
          </w:p>
        </w:tc>
        <w:tc>
          <w:tcPr>
            <w:tcW w:w="46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</w:tcPr>
          <w:p w:rsidR="00DA3131" w:rsidRPr="00D12E03" w:rsidRDefault="00DA3131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DA3131" w:rsidRDefault="00DA3131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  <w:bookmarkStart w:id="19" w:name="_Toc360551452"/>
    </w:p>
    <w:p w:rsidR="00DA3131" w:rsidRDefault="00DA3131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  <w:sectPr w:rsidR="00DA3131">
          <w:pgSz w:w="11906" w:h="16838"/>
          <w:pgMar w:top="1440" w:right="1800" w:bottom="1440" w:left="1800" w:header="284" w:footer="992" w:gutter="0"/>
          <w:cols w:space="425"/>
          <w:docGrid w:type="lines" w:linePitch="312"/>
        </w:sectPr>
      </w:pPr>
    </w:p>
    <w:p w:rsidR="00DA3131" w:rsidRDefault="00D12E03">
      <w:pPr>
        <w:pStyle w:val="1"/>
        <w:spacing w:before="0" w:after="0" w:line="360" w:lineRule="auto"/>
        <w:ind w:left="426" w:hanging="426"/>
        <w:rPr>
          <w:rFonts w:ascii="Times New Roman" w:hAnsi="Times New Roman" w:cs="Times New Roman"/>
          <w:sz w:val="32"/>
          <w:szCs w:val="32"/>
        </w:rPr>
      </w:pPr>
      <w:bookmarkStart w:id="20" w:name="_Toc290849856"/>
      <w:r>
        <w:rPr>
          <w:rFonts w:ascii="Times New Roman" w:hAnsi="Times New Roman" w:cs="Times New Roman"/>
          <w:sz w:val="32"/>
          <w:szCs w:val="32"/>
        </w:rPr>
        <w:lastRenderedPageBreak/>
        <w:t>产品概述</w:t>
      </w:r>
      <w:bookmarkEnd w:id="19"/>
      <w:bookmarkEnd w:id="20"/>
    </w:p>
    <w:p w:rsidR="00DA3131" w:rsidRDefault="00D12E03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1" w:name="_Toc290849857"/>
      <w:r>
        <w:rPr>
          <w:rFonts w:ascii="Times New Roman" w:hAnsi="Times New Roman" w:cs="Times New Roman"/>
          <w:sz w:val="28"/>
          <w:szCs w:val="28"/>
        </w:rPr>
        <w:t>项目背景</w:t>
      </w:r>
      <w:bookmarkEnd w:id="21"/>
    </w:p>
    <w:p w:rsidR="00DA3131" w:rsidRDefault="00D12E03">
      <w:pPr>
        <w:pStyle w:val="AbbsAndDefs"/>
        <w:spacing w:line="360" w:lineRule="auto"/>
        <w:ind w:left="0" w:firstLine="46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感知网络项目提供包括共性模块、通信设备和接入网关的系统平台，可加载不同上层应用，从而支持不同物联网应用的需求。</w:t>
      </w:r>
    </w:p>
    <w:p w:rsidR="00DA3131" w:rsidRDefault="00D12E03">
      <w:pPr>
        <w:pStyle w:val="AbbsAndDefs"/>
        <w:spacing w:line="360" w:lineRule="auto"/>
        <w:ind w:left="0" w:firstLine="46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系统旨在提供传统应用及检测设备的物联网化，提供灵活可配置的无线通信组网技术支持，提供将前端传感器、控制器、</w:t>
      </w:r>
      <w:r>
        <w:rPr>
          <w:rFonts w:hint="eastAsia"/>
          <w:sz w:val="24"/>
          <w:szCs w:val="24"/>
        </w:rPr>
        <w:t>RFID</w:t>
      </w:r>
      <w:r>
        <w:rPr>
          <w:rFonts w:hint="eastAsia"/>
          <w:sz w:val="24"/>
          <w:szCs w:val="24"/>
        </w:rPr>
        <w:t>标签、便携终端等构成前端自组织网络，实现数据采集、设备管理等功能，支持前端设备间的直接互动，并提供故障检测、设备管理、内嵌定位与自定位能力。</w:t>
      </w:r>
    </w:p>
    <w:p w:rsidR="00DA3131" w:rsidRDefault="00D12E03">
      <w:pPr>
        <w:pStyle w:val="AbbsAndDefs"/>
        <w:spacing w:line="360" w:lineRule="auto"/>
        <w:ind w:left="0" w:firstLine="46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网络通信协议方案中，共性模块、通信设备和接入网关统一为定义：终端设备、骨干设备和网络管理设备。</w:t>
      </w:r>
    </w:p>
    <w:p w:rsidR="00DA3131" w:rsidRDefault="00DA3131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DA3131" w:rsidRDefault="00D12E03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2" w:name="_Toc290849858"/>
      <w:r>
        <w:rPr>
          <w:rFonts w:ascii="Times New Roman" w:hAnsi="Times New Roman" w:cs="Times New Roman" w:hint="eastAsia"/>
          <w:sz w:val="28"/>
          <w:szCs w:val="28"/>
        </w:rPr>
        <w:t>网络通信技术需求</w:t>
      </w:r>
      <w:bookmarkEnd w:id="22"/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支持设备自组网，提供设备入网注册鉴权机制。</w:t>
      </w:r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支持周期性常态数据采集、以及突发报警数据上报业务需求。</w:t>
      </w:r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通信信道可配置。</w:t>
      </w:r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支持单播和广播通信。</w:t>
      </w:r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设备状态（通信质量、电量等）信息上报。</w:t>
      </w:r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系统参数可下行配置。</w:t>
      </w:r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数据多跳传输，骨干树深度不超过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级，传输延时可根据应用需求进行配置。</w:t>
      </w:r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提供数据重传、时隙分配等机制，保障可靠数据传输。</w:t>
      </w:r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支持网络动态拓扑，设备故障自修复。</w:t>
      </w:r>
    </w:p>
    <w:p w:rsidR="00DA3131" w:rsidRDefault="00DA3131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DA3131" w:rsidRDefault="00DA3131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  <w:sectPr w:rsidR="00DA3131">
          <w:pgSz w:w="11906" w:h="16838"/>
          <w:pgMar w:top="1440" w:right="1800" w:bottom="1440" w:left="1800" w:header="284" w:footer="992" w:gutter="0"/>
          <w:cols w:space="425"/>
          <w:docGrid w:type="lines" w:linePitch="312"/>
        </w:sectPr>
      </w:pPr>
      <w:bookmarkStart w:id="23" w:name="_Toc360525862"/>
      <w:bookmarkStart w:id="24" w:name="_Toc360525877"/>
      <w:bookmarkStart w:id="25" w:name="_Toc360551457"/>
    </w:p>
    <w:p w:rsidR="00DA3131" w:rsidRDefault="00D12E03">
      <w:pPr>
        <w:pStyle w:val="1"/>
        <w:spacing w:before="0" w:after="0" w:line="360" w:lineRule="auto"/>
        <w:ind w:left="284" w:hanging="284"/>
        <w:rPr>
          <w:rFonts w:ascii="Times New Roman" w:hAnsi="Times New Roman" w:cs="Times New Roman"/>
          <w:sz w:val="32"/>
          <w:szCs w:val="32"/>
        </w:rPr>
      </w:pPr>
      <w:bookmarkStart w:id="26" w:name="_Toc290849859"/>
      <w:bookmarkEnd w:id="23"/>
      <w:bookmarkEnd w:id="24"/>
      <w:bookmarkEnd w:id="25"/>
      <w:r>
        <w:rPr>
          <w:rFonts w:ascii="Times New Roman" w:hAnsi="Times New Roman" w:cs="Times New Roman" w:hint="eastAsia"/>
          <w:sz w:val="32"/>
          <w:szCs w:val="32"/>
        </w:rPr>
        <w:lastRenderedPageBreak/>
        <w:t>网络概述</w:t>
      </w:r>
      <w:bookmarkEnd w:id="26"/>
    </w:p>
    <w:p w:rsidR="00DA3131" w:rsidRDefault="00D12E03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7" w:name="_Toc290849860"/>
      <w:r>
        <w:rPr>
          <w:rFonts w:ascii="Times New Roman" w:hAnsi="Times New Roman" w:cs="Times New Roman" w:hint="eastAsia"/>
          <w:sz w:val="28"/>
          <w:szCs w:val="28"/>
        </w:rPr>
        <w:t>设备类型及网络拓扑</w:t>
      </w:r>
      <w:bookmarkEnd w:id="27"/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设备类型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网络管理设备</w:t>
      </w:r>
    </w:p>
    <w:p w:rsidR="00DA3131" w:rsidRDefault="00D12E03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管理网络组建、维护，及网络内设备通信。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骨干设备</w:t>
      </w:r>
    </w:p>
    <w:p w:rsidR="00DA3131" w:rsidRDefault="00D12E03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转发数据，扩展网络规模。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终端设备</w:t>
      </w:r>
    </w:p>
    <w:p w:rsidR="00DA3131" w:rsidRDefault="00D12E03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收集数据，感知终端。</w:t>
      </w:r>
    </w:p>
    <w:p w:rsidR="00DA3131" w:rsidRDefault="005A40BD">
      <w:pPr>
        <w:pStyle w:val="AbbsAndDefs"/>
        <w:spacing w:line="360" w:lineRule="auto"/>
        <w:ind w:leftChars="-337" w:left="-708" w:rightChars="-297" w:right="-624" w:firstLine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59.75pt;height:387pt">
            <v:imagedata r:id="rId11" o:title="" croptop="-830f" cropbottom="-396f"/>
          </v:shape>
        </w:pict>
      </w:r>
    </w:p>
    <w:p w:rsidR="00DA3131" w:rsidRDefault="00D12E03">
      <w:pPr>
        <w:pStyle w:val="a3"/>
        <w:spacing w:line="360" w:lineRule="auto"/>
        <w:jc w:val="center"/>
        <w:rPr>
          <w:rFonts w:eastAsia="宋体"/>
          <w:sz w:val="24"/>
          <w:szCs w:val="24"/>
        </w:rPr>
      </w:pPr>
      <w:bookmarkStart w:id="28" w:name="_Toc361138645"/>
      <w:bookmarkStart w:id="29" w:name="_Toc290845474"/>
      <w:r>
        <w:rPr>
          <w:rFonts w:ascii="Times New Roman" w:eastAsia="宋体" w:hAnsi="Times New Roman" w:cs="Times New Roman"/>
          <w:b/>
          <w:sz w:val="21"/>
          <w:szCs w:val="21"/>
        </w:rPr>
        <w:t>图表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STYLEREF 1 \s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3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noBreakHyphen/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>图表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\s 1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1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bookmarkEnd w:id="28"/>
      <w:r>
        <w:rPr>
          <w:rFonts w:ascii="Times New Roman" w:eastAsia="宋体" w:hAnsi="Times New Roman" w:cs="Times New Roman" w:hint="eastAsia"/>
          <w:b/>
          <w:sz w:val="21"/>
          <w:szCs w:val="21"/>
        </w:rPr>
        <w:t>网络拓扑图</w:t>
      </w:r>
      <w:bookmarkEnd w:id="29"/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网络拓扑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“骨干通信网</w:t>
      </w:r>
      <w:r>
        <w:rPr>
          <w:rFonts w:hint="eastAsia"/>
          <w:sz w:val="24"/>
          <w:szCs w:val="24"/>
        </w:rPr>
        <w:t xml:space="preserve"> + </w:t>
      </w:r>
      <w:r>
        <w:rPr>
          <w:rFonts w:hint="eastAsia"/>
          <w:sz w:val="24"/>
          <w:szCs w:val="24"/>
        </w:rPr>
        <w:t>底层接入网”的层级拓扑。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根据应用需求，网络可配置为由不同规模的骨干通信网和底层接入网组成。</w:t>
      </w:r>
    </w:p>
    <w:p w:rsidR="00DA3131" w:rsidRDefault="00DA3131">
      <w:pPr>
        <w:pStyle w:val="AbbsAndDefs"/>
        <w:spacing w:line="360" w:lineRule="auto"/>
        <w:ind w:left="0" w:firstLine="465"/>
        <w:jc w:val="both"/>
        <w:rPr>
          <w:sz w:val="24"/>
          <w:szCs w:val="24"/>
        </w:rPr>
      </w:pPr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通信规则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骨干设备构成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网络，通信范围内的任意骨干设备可相互通信。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终端设备星型接入骨干设备，形成簇。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终端设备只能与所接入的骨干设备直接通信。</w:t>
      </w:r>
    </w:p>
    <w:p w:rsidR="00DA3131" w:rsidRDefault="00DA3131">
      <w:pPr>
        <w:pStyle w:val="AbbsAndDefs"/>
        <w:spacing w:line="360" w:lineRule="auto"/>
        <w:ind w:left="0" w:firstLine="465"/>
        <w:jc w:val="both"/>
        <w:rPr>
          <w:sz w:val="24"/>
          <w:szCs w:val="24"/>
        </w:rPr>
      </w:pPr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设备级别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所有设备分为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级：</w:t>
      </w:r>
    </w:p>
    <w:p w:rsidR="00DA3131" w:rsidRDefault="00D12E03">
      <w:pPr>
        <w:pStyle w:val="AbbsAndDefs"/>
        <w:tabs>
          <w:tab w:val="left" w:pos="709"/>
        </w:tabs>
        <w:spacing w:line="360" w:lineRule="auto"/>
        <w:ind w:left="885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网络管理设备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</w:t>
      </w:r>
      <w:r>
        <w:rPr>
          <w:rFonts w:hint="eastAsia"/>
          <w:sz w:val="24"/>
          <w:szCs w:val="24"/>
        </w:rPr>
        <w:t xml:space="preserve">&gt; </w:t>
      </w:r>
      <w:r>
        <w:rPr>
          <w:rFonts w:hint="eastAsia"/>
          <w:sz w:val="24"/>
          <w:szCs w:val="24"/>
        </w:rPr>
        <w:t>骨干设备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</w:t>
      </w:r>
      <w:r>
        <w:rPr>
          <w:rFonts w:hint="eastAsia"/>
          <w:sz w:val="24"/>
          <w:szCs w:val="24"/>
        </w:rPr>
        <w:t xml:space="preserve">&gt; </w:t>
      </w:r>
      <w:r>
        <w:rPr>
          <w:rFonts w:hint="eastAsia"/>
          <w:sz w:val="24"/>
          <w:szCs w:val="24"/>
        </w:rPr>
        <w:t>终端设备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设备距离网络管理设备的最小跳数为设备深度</w:t>
      </w:r>
      <w:r>
        <w:rPr>
          <w:rFonts w:hint="eastAsia"/>
          <w:i/>
          <w:sz w:val="24"/>
          <w:szCs w:val="24"/>
        </w:rPr>
        <w:t>macDeviceDepth</w:t>
      </w:r>
      <w:r>
        <w:rPr>
          <w:rFonts w:hint="eastAsia"/>
          <w:sz w:val="24"/>
          <w:szCs w:val="24"/>
        </w:rPr>
        <w:t>。</w:t>
      </w:r>
    </w:p>
    <w:p w:rsidR="00DA3131" w:rsidRDefault="00D12E03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网络管理设备的</w:t>
      </w:r>
      <w:r>
        <w:rPr>
          <w:rFonts w:hint="eastAsia"/>
          <w:i/>
          <w:sz w:val="24"/>
          <w:szCs w:val="24"/>
        </w:rPr>
        <w:t>macDeviceDepth</w:t>
      </w:r>
      <w:r>
        <w:rPr>
          <w:rFonts w:hint="eastAsia"/>
          <w:sz w:val="24"/>
          <w:szCs w:val="24"/>
        </w:rPr>
        <w:t xml:space="preserve"> = 1</w:t>
      </w:r>
    </w:p>
    <w:p w:rsidR="00DA3131" w:rsidRDefault="00D12E03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骨干设备的</w:t>
      </w:r>
      <w:r>
        <w:rPr>
          <w:rFonts w:hint="eastAsia"/>
          <w:i/>
          <w:sz w:val="24"/>
          <w:szCs w:val="24"/>
        </w:rPr>
        <w:t>macDeviceDepth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≤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i/>
          <w:sz w:val="24"/>
          <w:szCs w:val="24"/>
        </w:rPr>
        <w:t>macMaxHopNum</w:t>
      </w:r>
    </w:p>
    <w:p w:rsidR="00DA3131" w:rsidRDefault="00D12E03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终端设备的</w:t>
      </w:r>
      <w:r>
        <w:rPr>
          <w:rFonts w:hint="eastAsia"/>
          <w:i/>
          <w:sz w:val="24"/>
          <w:szCs w:val="24"/>
        </w:rPr>
        <w:t>macDeviceDepth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≤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i/>
          <w:sz w:val="24"/>
          <w:szCs w:val="24"/>
        </w:rPr>
        <w:t>macMaxHopNum</w:t>
      </w:r>
      <w:r>
        <w:rPr>
          <w:rFonts w:hint="eastAsia"/>
          <w:sz w:val="24"/>
          <w:szCs w:val="24"/>
        </w:rPr>
        <w:t xml:space="preserve"> + 1</w:t>
      </w:r>
    </w:p>
    <w:p w:rsidR="00DA3131" w:rsidRDefault="00DA3131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DA3131" w:rsidRDefault="00D12E03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30" w:name="_Toc290849861"/>
      <w:r>
        <w:rPr>
          <w:rFonts w:ascii="Times New Roman" w:hAnsi="Times New Roman" w:cs="Times New Roman" w:hint="eastAsia"/>
          <w:sz w:val="28"/>
          <w:szCs w:val="28"/>
        </w:rPr>
        <w:t>地址配置</w:t>
      </w:r>
      <w:bookmarkEnd w:id="30"/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标识类型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设备出厂</w:t>
      </w:r>
      <w:r>
        <w:rPr>
          <w:rFonts w:hint="eastAsia"/>
          <w:sz w:val="24"/>
          <w:szCs w:val="24"/>
        </w:rPr>
        <w:t>ID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设备全局唯一标识</w:t>
      </w:r>
      <w:r>
        <w:rPr>
          <w:rFonts w:hint="eastAsia"/>
          <w:sz w:val="24"/>
          <w:szCs w:val="24"/>
        </w:rPr>
        <w:t>64bits NUI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设备网内通信短地址</w:t>
      </w:r>
      <w:r>
        <w:rPr>
          <w:rFonts w:hint="eastAsia"/>
          <w:sz w:val="24"/>
          <w:szCs w:val="24"/>
        </w:rPr>
        <w:t>16bits Addr.</w:t>
      </w:r>
    </w:p>
    <w:p w:rsidR="00DA3131" w:rsidRDefault="00DA3131">
      <w:pPr>
        <w:pStyle w:val="AbbsAndDefs"/>
        <w:spacing w:line="360" w:lineRule="auto"/>
        <w:ind w:left="0" w:firstLine="465"/>
        <w:jc w:val="both"/>
        <w:rPr>
          <w:sz w:val="24"/>
          <w:szCs w:val="24"/>
        </w:rPr>
      </w:pPr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映射规则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设备出厂设备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映射为</w:t>
      </w:r>
      <w:r>
        <w:rPr>
          <w:rFonts w:hint="eastAsia"/>
          <w:sz w:val="24"/>
          <w:szCs w:val="24"/>
        </w:rPr>
        <w:t>64bits NUI</w:t>
      </w:r>
    </w:p>
    <w:p w:rsidR="00DA3131" w:rsidRDefault="00D12E03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根据应用和设备，提供定制化映射方案（本文档不提供）。</w:t>
      </w:r>
    </w:p>
    <w:p w:rsidR="00DA3131" w:rsidRDefault="00D12E03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映射基本原则</w:t>
      </w:r>
    </w:p>
    <w:p w:rsidR="00DA3131" w:rsidRDefault="00D12E03">
      <w:pPr>
        <w:pStyle w:val="AbbsAndDefs"/>
        <w:numPr>
          <w:ilvl w:val="3"/>
          <w:numId w:val="4"/>
        </w:numPr>
        <w:tabs>
          <w:tab w:val="left" w:pos="1985"/>
        </w:tabs>
        <w:spacing w:line="360" w:lineRule="auto"/>
        <w:ind w:left="1701" w:firstLine="2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不同类型的设备，应映射为不同范围内的</w:t>
      </w:r>
      <w:r>
        <w:rPr>
          <w:rFonts w:hint="eastAsia"/>
          <w:sz w:val="24"/>
          <w:szCs w:val="24"/>
        </w:rPr>
        <w:t>NUI</w:t>
      </w:r>
      <w:r>
        <w:rPr>
          <w:rFonts w:hint="eastAsia"/>
          <w:sz w:val="24"/>
          <w:szCs w:val="24"/>
        </w:rPr>
        <w:t>。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64bits NUI</w:t>
      </w:r>
      <w:r>
        <w:rPr>
          <w:rFonts w:hint="eastAsia"/>
          <w:sz w:val="24"/>
          <w:szCs w:val="24"/>
        </w:rPr>
        <w:t>映射为网内通信短地址</w:t>
      </w:r>
      <w:r>
        <w:rPr>
          <w:rFonts w:hint="eastAsia"/>
          <w:sz w:val="24"/>
          <w:szCs w:val="24"/>
        </w:rPr>
        <w:t>16bits Addr.</w:t>
      </w:r>
    </w:p>
    <w:p w:rsidR="00DA3131" w:rsidRDefault="00D12E03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网络组建完成后，设备通信使用短地址</w:t>
      </w:r>
      <w:r>
        <w:rPr>
          <w:rFonts w:hint="eastAsia"/>
          <w:sz w:val="24"/>
          <w:szCs w:val="24"/>
        </w:rPr>
        <w:t>16bits Addr.</w:t>
      </w:r>
      <w:r>
        <w:rPr>
          <w:rFonts w:hint="eastAsia"/>
          <w:sz w:val="24"/>
          <w:szCs w:val="24"/>
        </w:rPr>
        <w:t>。</w:t>
      </w:r>
    </w:p>
    <w:p w:rsidR="00DA3131" w:rsidRDefault="00D12E03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骨干设备的</w:t>
      </w:r>
      <w:r>
        <w:rPr>
          <w:rFonts w:hint="eastAsia"/>
          <w:sz w:val="24"/>
          <w:szCs w:val="24"/>
        </w:rPr>
        <w:t>16bits Addr.</w:t>
      </w:r>
      <w:r>
        <w:rPr>
          <w:rFonts w:hint="eastAsia"/>
          <w:sz w:val="24"/>
          <w:szCs w:val="24"/>
        </w:rPr>
        <w:t>由网络管理设备分配，前</w:t>
      </w:r>
      <w:r>
        <w:rPr>
          <w:rFonts w:hint="eastAsia"/>
          <w:sz w:val="24"/>
          <w:szCs w:val="24"/>
        </w:rPr>
        <w:t>8bits</w:t>
      </w:r>
      <w:r>
        <w:rPr>
          <w:rFonts w:hint="eastAsia"/>
          <w:sz w:val="24"/>
          <w:szCs w:val="24"/>
        </w:rPr>
        <w:t>作为簇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，保证网内唯一，后</w:t>
      </w:r>
      <w:r>
        <w:rPr>
          <w:rFonts w:hint="eastAsia"/>
          <w:sz w:val="24"/>
          <w:szCs w:val="24"/>
        </w:rPr>
        <w:t>8bits</w:t>
      </w:r>
      <w:r>
        <w:rPr>
          <w:rFonts w:hint="eastAsia"/>
          <w:sz w:val="24"/>
          <w:szCs w:val="24"/>
        </w:rPr>
        <w:t>默认为</w:t>
      </w:r>
      <w:r>
        <w:rPr>
          <w:rFonts w:hint="eastAsia"/>
          <w:sz w:val="24"/>
          <w:szCs w:val="24"/>
        </w:rPr>
        <w:t>0x00</w:t>
      </w:r>
      <w:r>
        <w:rPr>
          <w:rFonts w:hint="eastAsia"/>
          <w:sz w:val="24"/>
          <w:szCs w:val="24"/>
        </w:rPr>
        <w:t>。</w:t>
      </w:r>
    </w:p>
    <w:p w:rsidR="00DA3131" w:rsidRDefault="00D12E03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终端设备的</w:t>
      </w:r>
      <w:r>
        <w:rPr>
          <w:rFonts w:hint="eastAsia"/>
          <w:sz w:val="24"/>
          <w:szCs w:val="24"/>
        </w:rPr>
        <w:t>16bits Addr</w:t>
      </w:r>
      <w:r>
        <w:rPr>
          <w:rFonts w:hint="eastAsia"/>
          <w:sz w:val="24"/>
          <w:szCs w:val="24"/>
        </w:rPr>
        <w:t>由网络管理设备分配，前</w:t>
      </w:r>
      <w:r>
        <w:rPr>
          <w:rFonts w:hint="eastAsia"/>
          <w:sz w:val="24"/>
          <w:szCs w:val="24"/>
        </w:rPr>
        <w:t>8bits</w:t>
      </w:r>
      <w:r>
        <w:rPr>
          <w:rFonts w:hint="eastAsia"/>
          <w:sz w:val="24"/>
          <w:szCs w:val="24"/>
        </w:rPr>
        <w:t>与其父节点相同，后</w:t>
      </w:r>
      <w:r>
        <w:rPr>
          <w:rFonts w:hint="eastAsia"/>
          <w:sz w:val="24"/>
          <w:szCs w:val="24"/>
        </w:rPr>
        <w:t>8bits</w:t>
      </w:r>
      <w:r>
        <w:rPr>
          <w:rFonts w:hint="eastAsia"/>
          <w:sz w:val="24"/>
          <w:szCs w:val="24"/>
        </w:rPr>
        <w:t>用以区分簇内设备。</w:t>
      </w:r>
    </w:p>
    <w:p w:rsidR="00DA3131" w:rsidRDefault="00DA3131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DA3131" w:rsidRDefault="00D12E03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31" w:name="_Toc290849862"/>
      <w:r>
        <w:rPr>
          <w:rFonts w:ascii="Times New Roman" w:hAnsi="Times New Roman" w:cs="Times New Roman" w:hint="eastAsia"/>
          <w:sz w:val="28"/>
          <w:szCs w:val="28"/>
        </w:rPr>
        <w:t>协议栈架构</w:t>
      </w:r>
      <w:bookmarkEnd w:id="31"/>
    </w:p>
    <w:p w:rsidR="00DA3131" w:rsidRDefault="005A40BD">
      <w:pPr>
        <w:pStyle w:val="AbbsAndDefs"/>
        <w:spacing w:line="360" w:lineRule="auto"/>
        <w:ind w:left="0" w:firstLine="465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295.5pt;height:160.5pt">
            <v:imagedata r:id="rId12" o:title="" croptop="-7053f" cropbottom="-6881f"/>
          </v:shape>
        </w:pict>
      </w:r>
    </w:p>
    <w:p w:rsidR="00DA3131" w:rsidRDefault="00D12E03">
      <w:pPr>
        <w:pStyle w:val="AbbsAndDefs"/>
        <w:spacing w:line="360" w:lineRule="auto"/>
        <w:ind w:left="0" w:firstLine="465"/>
        <w:jc w:val="center"/>
        <w:rPr>
          <w:sz w:val="24"/>
          <w:szCs w:val="24"/>
        </w:rPr>
      </w:pPr>
      <w:bookmarkStart w:id="32" w:name="_Toc290845475"/>
      <w:r>
        <w:rPr>
          <w:b/>
          <w:sz w:val="21"/>
          <w:szCs w:val="21"/>
        </w:rPr>
        <w:t>图表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3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</w:instrText>
      </w:r>
      <w:r>
        <w:rPr>
          <w:b/>
          <w:sz w:val="21"/>
          <w:szCs w:val="21"/>
        </w:rPr>
        <w:instrText>图表</w:instrText>
      </w:r>
      <w:r>
        <w:rPr>
          <w:b/>
          <w:sz w:val="21"/>
          <w:szCs w:val="21"/>
        </w:rPr>
        <w:instrText xml:space="preserve">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2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 xml:space="preserve">  </w:t>
      </w:r>
      <w:r>
        <w:rPr>
          <w:rFonts w:hint="eastAsia"/>
          <w:b/>
          <w:sz w:val="21"/>
          <w:szCs w:val="21"/>
        </w:rPr>
        <w:t>软件协议栈架构</w:t>
      </w:r>
      <w:bookmarkEnd w:id="32"/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数据发送，应用数据从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层，逐层向下进行封装。</w:t>
      </w:r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数据接收，接收数据从</w:t>
      </w:r>
      <w:r>
        <w:rPr>
          <w:rFonts w:hint="eastAsia"/>
          <w:sz w:val="24"/>
          <w:szCs w:val="24"/>
        </w:rPr>
        <w:t>PHY</w:t>
      </w:r>
      <w:r>
        <w:rPr>
          <w:rFonts w:hint="eastAsia"/>
          <w:sz w:val="24"/>
          <w:szCs w:val="24"/>
        </w:rPr>
        <w:t>层，逐层向上进行解析。</w:t>
      </w:r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各层帧格式定义，参见《感知网络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网络通信协议栈帧格式定义》。</w:t>
      </w:r>
    </w:p>
    <w:p w:rsidR="00DA3131" w:rsidRDefault="00DA3131">
      <w:pPr>
        <w:pStyle w:val="AbbsAndDefs"/>
        <w:spacing w:line="360" w:lineRule="auto"/>
        <w:ind w:left="0" w:firstLine="0"/>
        <w:jc w:val="both"/>
        <w:rPr>
          <w:sz w:val="24"/>
          <w:szCs w:val="24"/>
        </w:rPr>
        <w:sectPr w:rsidR="00DA3131">
          <w:pgSz w:w="11906" w:h="16838"/>
          <w:pgMar w:top="1440" w:right="1800" w:bottom="1440" w:left="1800" w:header="284" w:footer="992" w:gutter="0"/>
          <w:cols w:space="425"/>
          <w:docGrid w:type="lines" w:linePitch="312"/>
        </w:sectPr>
      </w:pPr>
    </w:p>
    <w:p w:rsidR="00DA3131" w:rsidRDefault="00D12E03">
      <w:pPr>
        <w:pStyle w:val="1"/>
        <w:spacing w:before="0" w:after="0" w:line="360" w:lineRule="auto"/>
        <w:ind w:left="284" w:hanging="284"/>
        <w:rPr>
          <w:rFonts w:ascii="Times New Roman" w:hAnsi="Times New Roman" w:cs="Times New Roman"/>
          <w:sz w:val="32"/>
          <w:szCs w:val="32"/>
        </w:rPr>
      </w:pPr>
      <w:bookmarkStart w:id="33" w:name="_Toc290849863"/>
      <w:r>
        <w:rPr>
          <w:rFonts w:ascii="Times New Roman" w:hAnsi="Times New Roman" w:cs="Times New Roman" w:hint="eastAsia"/>
          <w:sz w:val="32"/>
          <w:szCs w:val="32"/>
        </w:rPr>
        <w:lastRenderedPageBreak/>
        <w:t>网络建立</w:t>
      </w:r>
      <w:bookmarkEnd w:id="33"/>
    </w:p>
    <w:p w:rsidR="00DA3131" w:rsidRDefault="005A40BD">
      <w:pPr>
        <w:pStyle w:val="AbbsAndDefs"/>
        <w:spacing w:line="360" w:lineRule="auto"/>
        <w:ind w:leftChars="-337" w:left="-708" w:rightChars="-364" w:right="-764" w:firstLine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图片 5" o:spid="_x0000_i1027" type="#_x0000_t75" style="width:339.75pt;height:169.5pt">
            <v:imagedata r:id="rId13" o:title=""/>
          </v:shape>
        </w:pict>
      </w:r>
    </w:p>
    <w:p w:rsidR="00DA3131" w:rsidRDefault="00D12E03">
      <w:pPr>
        <w:pStyle w:val="a3"/>
        <w:spacing w:line="360" w:lineRule="auto"/>
        <w:jc w:val="center"/>
        <w:rPr>
          <w:rFonts w:eastAsia="宋体"/>
          <w:sz w:val="24"/>
          <w:szCs w:val="24"/>
        </w:rPr>
      </w:pPr>
      <w:bookmarkStart w:id="34" w:name="_Toc290845476"/>
      <w:r>
        <w:rPr>
          <w:rFonts w:ascii="Times New Roman" w:eastAsia="宋体" w:hAnsi="Times New Roman" w:cs="Times New Roman"/>
          <w:b/>
          <w:sz w:val="21"/>
          <w:szCs w:val="21"/>
        </w:rPr>
        <w:t>图表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STYLEREF 1 \s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4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noBreakHyphen/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>图表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\s 1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1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网络建立流程</w:t>
      </w:r>
      <w:bookmarkEnd w:id="34"/>
    </w:p>
    <w:p w:rsidR="00DA3131" w:rsidRDefault="00DA3131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DA3131" w:rsidRDefault="00D12E03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35" w:name="_Toc290849864"/>
      <w:r>
        <w:rPr>
          <w:rFonts w:ascii="Times New Roman" w:hAnsi="Times New Roman" w:cs="Times New Roman" w:hint="eastAsia"/>
          <w:sz w:val="28"/>
          <w:szCs w:val="28"/>
        </w:rPr>
        <w:t>设备入网</w:t>
      </w:r>
      <w:bookmarkEnd w:id="35"/>
    </w:p>
    <w:p w:rsidR="00DA3131" w:rsidRDefault="00D12E03">
      <w:pPr>
        <w:pStyle w:val="3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36" w:name="_Toc290849865"/>
      <w:r>
        <w:rPr>
          <w:rFonts w:ascii="Times New Roman" w:hAnsi="Times New Roman" w:cs="Times New Roman" w:hint="eastAsia"/>
          <w:sz w:val="24"/>
          <w:szCs w:val="24"/>
        </w:rPr>
        <w:t>入网流程</w:t>
      </w:r>
      <w:bookmarkEnd w:id="36"/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入网请求。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关联的父设备收到入网请求帧后，</w:t>
      </w:r>
    </w:p>
    <w:p w:rsidR="00DA3131" w:rsidRDefault="00D12E03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>
        <w:rPr>
          <w:rFonts w:hint="eastAsia"/>
          <w:sz w:val="24"/>
          <w:szCs w:val="24"/>
        </w:rPr>
        <w:t>Ack.</w:t>
      </w:r>
      <w:r>
        <w:rPr>
          <w:rFonts w:hint="eastAsia"/>
          <w:sz w:val="24"/>
          <w:szCs w:val="24"/>
        </w:rPr>
        <w:t>应答。</w:t>
      </w:r>
    </w:p>
    <w:p w:rsidR="00DA3131" w:rsidRDefault="00D12E03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转发给网络管理设备。</w:t>
      </w:r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入网应答。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网络管理设备接收到入网请求帧，鉴权，如允许该设备入网，发送入网应答帧。</w:t>
      </w:r>
    </w:p>
    <w:p w:rsidR="00DA3131" w:rsidRDefault="00D12E03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分配</w:t>
      </w:r>
      <w:r>
        <w:rPr>
          <w:rFonts w:hint="eastAsia"/>
          <w:sz w:val="24"/>
          <w:szCs w:val="24"/>
        </w:rPr>
        <w:t>16bits</w:t>
      </w:r>
      <w:r>
        <w:rPr>
          <w:rFonts w:hint="eastAsia"/>
          <w:sz w:val="24"/>
          <w:szCs w:val="24"/>
        </w:rPr>
        <w:t>的网内通信短地址，并更新本地存储的</w:t>
      </w:r>
      <w:r>
        <w:rPr>
          <w:rFonts w:hint="eastAsia"/>
          <w:sz w:val="24"/>
          <w:szCs w:val="24"/>
        </w:rPr>
        <w:t>64bits NUI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16bits</w:t>
      </w:r>
      <w:r>
        <w:rPr>
          <w:rFonts w:hint="eastAsia"/>
          <w:sz w:val="24"/>
          <w:szCs w:val="24"/>
        </w:rPr>
        <w:t>网内通信短地址映射表。</w:t>
      </w:r>
    </w:p>
    <w:p w:rsidR="00DA3131" w:rsidRDefault="00D12E03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更新系统网络拓扑。</w:t>
      </w:r>
    </w:p>
    <w:p w:rsidR="00DA3131" w:rsidRDefault="00D12E03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入网应答帧携带为新入网设备分配的</w:t>
      </w:r>
      <w:r>
        <w:rPr>
          <w:rFonts w:hint="eastAsia"/>
          <w:sz w:val="24"/>
          <w:szCs w:val="24"/>
        </w:rPr>
        <w:t>16bits</w:t>
      </w:r>
      <w:r>
        <w:rPr>
          <w:rFonts w:hint="eastAsia"/>
          <w:sz w:val="24"/>
          <w:szCs w:val="24"/>
        </w:rPr>
        <w:t>网内通信短地址。</w:t>
      </w:r>
    </w:p>
    <w:p w:rsidR="00DA3131" w:rsidRDefault="00D12E03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入网应答帧携带新入网设备的上行路由表信息。</w:t>
      </w:r>
    </w:p>
    <w:p w:rsidR="00DA3131" w:rsidRDefault="00D12E03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计算入网延时。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接收到网络管理设备的入网应答帧，且允许入网，转发给申请入网的设备，并更新本地邻居表与路由表。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申请入网的设备，接收到入网应答帧，且允许入网，入网成功。并更新路由表。</w:t>
      </w:r>
    </w:p>
    <w:p w:rsidR="00DA3131" w:rsidRDefault="00D12E03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如未收到入网应答帧，重新发送入网请求。</w:t>
      </w:r>
    </w:p>
    <w:p w:rsidR="00DA3131" w:rsidRDefault="00DA3131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DA3131" w:rsidRDefault="00D12E03">
      <w:pPr>
        <w:pStyle w:val="3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37" w:name="_Toc290849866"/>
      <w:r>
        <w:rPr>
          <w:rFonts w:ascii="Times New Roman" w:hAnsi="Times New Roman" w:cs="Times New Roman" w:hint="eastAsia"/>
          <w:sz w:val="24"/>
          <w:szCs w:val="24"/>
        </w:rPr>
        <w:t>入网交互帧设置</w:t>
      </w:r>
      <w:bookmarkEnd w:id="37"/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入网请求帧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NWK</w:t>
      </w:r>
      <w:r>
        <w:rPr>
          <w:rFonts w:hint="eastAsia"/>
          <w:sz w:val="24"/>
          <w:szCs w:val="24"/>
        </w:rPr>
        <w:t>层源地址：申请入网设备的</w:t>
      </w:r>
      <w:r>
        <w:rPr>
          <w:rFonts w:hint="eastAsia"/>
          <w:sz w:val="24"/>
          <w:szCs w:val="24"/>
        </w:rPr>
        <w:t>64bits NUI</w:t>
      </w:r>
      <w:r>
        <w:rPr>
          <w:rFonts w:hint="eastAsia"/>
          <w:sz w:val="24"/>
          <w:szCs w:val="24"/>
        </w:rPr>
        <w:t>。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NWK</w:t>
      </w:r>
      <w:r>
        <w:rPr>
          <w:rFonts w:hint="eastAsia"/>
          <w:sz w:val="24"/>
          <w:szCs w:val="24"/>
        </w:rPr>
        <w:t>层目的地址：网络管理设备的</w:t>
      </w:r>
      <w:r>
        <w:rPr>
          <w:rFonts w:hint="eastAsia"/>
          <w:sz w:val="24"/>
          <w:szCs w:val="24"/>
        </w:rPr>
        <w:t>16bits</w:t>
      </w:r>
      <w:r>
        <w:rPr>
          <w:rFonts w:hint="eastAsia"/>
          <w:sz w:val="24"/>
          <w:szCs w:val="24"/>
        </w:rPr>
        <w:t>网内通信短地址。</w:t>
      </w:r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入网应答帧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NWK</w:t>
      </w:r>
      <w:r>
        <w:rPr>
          <w:rFonts w:hint="eastAsia"/>
          <w:sz w:val="24"/>
          <w:szCs w:val="24"/>
        </w:rPr>
        <w:t>层源地址：网络管理设备的</w:t>
      </w:r>
      <w:r>
        <w:rPr>
          <w:rFonts w:hint="eastAsia"/>
          <w:sz w:val="24"/>
          <w:szCs w:val="24"/>
        </w:rPr>
        <w:t>16bits</w:t>
      </w:r>
      <w:r>
        <w:rPr>
          <w:rFonts w:hint="eastAsia"/>
          <w:sz w:val="24"/>
          <w:szCs w:val="24"/>
        </w:rPr>
        <w:t>网内通信短地址。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NWK</w:t>
      </w:r>
      <w:r>
        <w:rPr>
          <w:rFonts w:hint="eastAsia"/>
          <w:sz w:val="24"/>
          <w:szCs w:val="24"/>
        </w:rPr>
        <w:t>层目的地址：申请入网的设备的</w:t>
      </w:r>
      <w:r>
        <w:rPr>
          <w:rFonts w:hint="eastAsia"/>
          <w:sz w:val="24"/>
          <w:szCs w:val="24"/>
        </w:rPr>
        <w:t>64bits NUI</w:t>
      </w:r>
      <w:r>
        <w:rPr>
          <w:rFonts w:hint="eastAsia"/>
          <w:sz w:val="24"/>
          <w:szCs w:val="24"/>
        </w:rPr>
        <w:t>。</w:t>
      </w:r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入网成功后，新入网设备的各种帧收发，均使用</w:t>
      </w:r>
      <w:r>
        <w:rPr>
          <w:rFonts w:hint="eastAsia"/>
          <w:sz w:val="24"/>
          <w:szCs w:val="24"/>
        </w:rPr>
        <w:t>16bits</w:t>
      </w:r>
      <w:r>
        <w:rPr>
          <w:rFonts w:hint="eastAsia"/>
          <w:sz w:val="24"/>
          <w:szCs w:val="24"/>
        </w:rPr>
        <w:t>网内通信短地址。</w:t>
      </w:r>
    </w:p>
    <w:p w:rsidR="00DA3131" w:rsidRDefault="00DA3131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DA3131" w:rsidRDefault="00D12E03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38" w:name="_Toc290849867"/>
      <w:r>
        <w:rPr>
          <w:rFonts w:ascii="Times New Roman" w:hAnsi="Times New Roman" w:cs="Times New Roman" w:hint="eastAsia"/>
          <w:sz w:val="28"/>
          <w:szCs w:val="28"/>
        </w:rPr>
        <w:t>簇建立</w:t>
      </w:r>
      <w:bookmarkEnd w:id="38"/>
    </w:p>
    <w:p w:rsidR="00DA3131" w:rsidRDefault="00D12E0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终端设备无路由功能，完成与其父节点的关联和入网后及完成簇的组建。</w:t>
      </w:r>
    </w:p>
    <w:p w:rsidR="00DA3131" w:rsidRDefault="00D12E0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骨干设备需要维护自身的簇结构，建立簇成员表。</w:t>
      </w:r>
    </w:p>
    <w:p w:rsidR="00DA3131" w:rsidRDefault="00D12E03">
      <w:pPr>
        <w:pStyle w:val="a3"/>
        <w:spacing w:line="360" w:lineRule="auto"/>
        <w:rPr>
          <w:rFonts w:ascii="Times New Roman" w:eastAsia="宋体" w:hAnsi="Times New Roman" w:cs="Times New Roman"/>
          <w:b/>
          <w:sz w:val="21"/>
          <w:szCs w:val="21"/>
        </w:rPr>
      </w:pPr>
      <w:bookmarkStart w:id="39" w:name="_Toc290845471"/>
      <w:r>
        <w:rPr>
          <w:rFonts w:ascii="Times New Roman" w:eastAsia="宋体" w:hAnsi="Times New Roman" w:cs="Times New Roman"/>
          <w:b/>
          <w:sz w:val="21"/>
          <w:szCs w:val="21"/>
        </w:rPr>
        <w:t>表格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STYLEREF 1 \s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4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noBreakHyphen/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>表格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\s 1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1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t>：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骨干设备簇成员表</w:t>
      </w:r>
      <w:bookmarkEnd w:id="39"/>
    </w:p>
    <w:tbl>
      <w:tblPr>
        <w:tblW w:w="6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4220"/>
      </w:tblGrid>
      <w:tr w:rsidR="00D12E03" w:rsidTr="00D12E03">
        <w:tc>
          <w:tcPr>
            <w:tcW w:w="1843" w:type="dxa"/>
            <w:shd w:val="clear" w:color="auto" w:fill="000000"/>
          </w:tcPr>
          <w:p w:rsidR="00DA3131" w:rsidRPr="00D12E03" w:rsidRDefault="00D12E03" w:rsidP="00D12E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12E03">
              <w:rPr>
                <w:rFonts w:ascii="Times New Roman" w:hAnsi="Times New Roman" w:cs="Times New Roman" w:hint="eastAsia"/>
                <w:b/>
                <w:bCs/>
                <w:color w:val="FFFFFF"/>
                <w:szCs w:val="21"/>
              </w:rPr>
              <w:t>设备编号</w:t>
            </w:r>
          </w:p>
        </w:tc>
        <w:tc>
          <w:tcPr>
            <w:tcW w:w="4220" w:type="dxa"/>
            <w:shd w:val="clear" w:color="auto" w:fill="000000"/>
          </w:tcPr>
          <w:p w:rsidR="00DA3131" w:rsidRPr="00D12E03" w:rsidRDefault="00D12E03" w:rsidP="00D12E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12E03">
              <w:rPr>
                <w:rFonts w:ascii="Times New Roman" w:hAnsi="Times New Roman" w:cs="Times New Roman" w:hint="eastAsia"/>
                <w:b/>
                <w:bCs/>
                <w:color w:val="FFFFFF"/>
                <w:szCs w:val="21"/>
              </w:rPr>
              <w:t>终端设备</w:t>
            </w:r>
            <w:r w:rsidRPr="00D12E03">
              <w:rPr>
                <w:rFonts w:ascii="Times New Roman" w:hAnsi="Times New Roman" w:cs="Times New Roman" w:hint="eastAsia"/>
                <w:b/>
                <w:bCs/>
                <w:color w:val="FFFFFF"/>
                <w:szCs w:val="21"/>
              </w:rPr>
              <w:t>NUI</w:t>
            </w:r>
          </w:p>
        </w:tc>
      </w:tr>
      <w:tr w:rsidR="00DA3131" w:rsidTr="00D12E0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12E03">
              <w:rPr>
                <w:rFonts w:ascii="Times New Roman" w:hAnsi="Times New Roman" w:cs="Times New Roman" w:hint="eastAsia"/>
                <w:bCs/>
                <w:szCs w:val="21"/>
              </w:rPr>
              <w:t>Device ID</w:t>
            </w:r>
          </w:p>
        </w:tc>
        <w:tc>
          <w:tcPr>
            <w:tcW w:w="4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12E03">
              <w:rPr>
                <w:rFonts w:ascii="Times New Roman" w:hAnsi="Times New Roman" w:cs="Times New Roman" w:hint="eastAsia"/>
                <w:szCs w:val="21"/>
              </w:rPr>
              <w:t>NUI</w:t>
            </w:r>
          </w:p>
        </w:tc>
      </w:tr>
      <w:tr w:rsidR="00DA3131" w:rsidTr="00D12E03">
        <w:tc>
          <w:tcPr>
            <w:tcW w:w="1843" w:type="dxa"/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12E03">
              <w:rPr>
                <w:rFonts w:ascii="Times New Roman" w:hAnsi="Times New Roman" w:cs="Times New Roman" w:hint="eastAsia"/>
                <w:bCs/>
                <w:szCs w:val="21"/>
              </w:rPr>
              <w:t>……</w:t>
            </w:r>
          </w:p>
        </w:tc>
        <w:tc>
          <w:tcPr>
            <w:tcW w:w="4220" w:type="dxa"/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12E03">
              <w:rPr>
                <w:rFonts w:ascii="Times New Roman" w:hAnsi="Times New Roman" w:cs="Times New Roman" w:hint="eastAsia"/>
                <w:szCs w:val="21"/>
              </w:rPr>
              <w:t>……</w:t>
            </w:r>
          </w:p>
        </w:tc>
      </w:tr>
      <w:tr w:rsidR="00DA3131" w:rsidTr="00D12E0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12E03">
              <w:rPr>
                <w:rFonts w:ascii="Times New Roman" w:hAnsi="Times New Roman" w:cs="Times New Roman" w:hint="eastAsia"/>
                <w:bCs/>
                <w:szCs w:val="21"/>
              </w:rPr>
              <w:t>Device ID</w:t>
            </w:r>
          </w:p>
        </w:tc>
        <w:tc>
          <w:tcPr>
            <w:tcW w:w="4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12E03">
              <w:rPr>
                <w:rFonts w:ascii="Times New Roman" w:hAnsi="Times New Roman" w:cs="Times New Roman" w:hint="eastAsia"/>
                <w:szCs w:val="21"/>
              </w:rPr>
              <w:t>NUI</w:t>
            </w:r>
          </w:p>
        </w:tc>
      </w:tr>
    </w:tbl>
    <w:p w:rsidR="00DA3131" w:rsidRDefault="00D12E03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其中：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Device ID</w:t>
      </w:r>
      <w:r>
        <w:rPr>
          <w:rFonts w:hint="eastAsia"/>
          <w:sz w:val="24"/>
          <w:szCs w:val="24"/>
        </w:rPr>
        <w:t>，终端设备的</w:t>
      </w:r>
      <w:r>
        <w:rPr>
          <w:rFonts w:hint="eastAsia"/>
          <w:sz w:val="24"/>
          <w:szCs w:val="24"/>
        </w:rPr>
        <w:t>16bits</w:t>
      </w:r>
      <w:r>
        <w:rPr>
          <w:rFonts w:hint="eastAsia"/>
          <w:sz w:val="24"/>
          <w:szCs w:val="24"/>
        </w:rPr>
        <w:t>网内通信短地址。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NUI</w:t>
      </w:r>
      <w:r>
        <w:rPr>
          <w:rFonts w:hint="eastAsia"/>
          <w:sz w:val="24"/>
          <w:szCs w:val="24"/>
        </w:rPr>
        <w:t>，终端设备的</w:t>
      </w:r>
      <w:r>
        <w:rPr>
          <w:rFonts w:hint="eastAsia"/>
          <w:sz w:val="24"/>
          <w:szCs w:val="24"/>
        </w:rPr>
        <w:t>64bits NUI</w:t>
      </w:r>
      <w:r>
        <w:rPr>
          <w:rFonts w:hint="eastAsia"/>
          <w:sz w:val="24"/>
          <w:szCs w:val="24"/>
        </w:rPr>
        <w:t>。</w:t>
      </w:r>
    </w:p>
    <w:p w:rsidR="00DA3131" w:rsidRDefault="00DA3131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DA3131" w:rsidRDefault="00D12E03">
      <w:pPr>
        <w:pStyle w:val="1"/>
        <w:spacing w:before="0" w:after="0" w:line="360" w:lineRule="auto"/>
        <w:ind w:left="284" w:hanging="284"/>
        <w:rPr>
          <w:rFonts w:ascii="Times New Roman" w:hAnsi="Times New Roman" w:cs="Times New Roman"/>
          <w:sz w:val="32"/>
          <w:szCs w:val="32"/>
        </w:rPr>
      </w:pPr>
      <w:bookmarkStart w:id="40" w:name="_Toc290849868"/>
      <w:r>
        <w:rPr>
          <w:rFonts w:ascii="Times New Roman" w:hAnsi="Times New Roman" w:cs="Times New Roman" w:hint="eastAsia"/>
          <w:sz w:val="32"/>
          <w:szCs w:val="32"/>
        </w:rPr>
        <w:t>骨干网络路由</w:t>
      </w:r>
      <w:bookmarkEnd w:id="40"/>
    </w:p>
    <w:p w:rsidR="00DA3131" w:rsidRDefault="00D12E0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骨干设备在进行路由管理时，全部采用簇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，即</w:t>
      </w:r>
      <w:r>
        <w:rPr>
          <w:rFonts w:hint="eastAsia"/>
          <w:sz w:val="24"/>
          <w:szCs w:val="24"/>
        </w:rPr>
        <w:t>16bits</w:t>
      </w:r>
      <w:r>
        <w:rPr>
          <w:rFonts w:hint="eastAsia"/>
          <w:sz w:val="24"/>
          <w:szCs w:val="24"/>
        </w:rPr>
        <w:t>网络地址的前</w:t>
      </w:r>
      <w:r>
        <w:rPr>
          <w:rFonts w:hint="eastAsia"/>
          <w:sz w:val="24"/>
          <w:szCs w:val="24"/>
        </w:rPr>
        <w:t>8bits</w:t>
      </w:r>
      <w:r>
        <w:rPr>
          <w:rFonts w:hint="eastAsia"/>
          <w:sz w:val="24"/>
          <w:szCs w:val="24"/>
        </w:rPr>
        <w:t>。</w:t>
      </w:r>
    </w:p>
    <w:p w:rsidR="00DA3131" w:rsidRDefault="00D12E03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41" w:name="_Toc290849869"/>
      <w:r>
        <w:rPr>
          <w:rFonts w:ascii="Times New Roman" w:hAnsi="Times New Roman" w:cs="Times New Roman" w:hint="eastAsia"/>
          <w:sz w:val="28"/>
          <w:szCs w:val="28"/>
        </w:rPr>
        <w:lastRenderedPageBreak/>
        <w:t>路由建立</w:t>
      </w:r>
      <w:bookmarkEnd w:id="41"/>
    </w:p>
    <w:p w:rsidR="00DA3131" w:rsidRDefault="00D12E03">
      <w:pPr>
        <w:pStyle w:val="3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42" w:name="_Toc290849870"/>
      <w:r>
        <w:rPr>
          <w:rFonts w:ascii="Times New Roman" w:hAnsi="Times New Roman" w:cs="Times New Roman" w:hint="eastAsia"/>
          <w:sz w:val="24"/>
          <w:szCs w:val="24"/>
        </w:rPr>
        <w:t>上下行路由建立</w:t>
      </w:r>
      <w:bookmarkEnd w:id="42"/>
    </w:p>
    <w:p w:rsidR="00DA3131" w:rsidRDefault="00D12E0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网络建立过程中，完成设备上下行路由的建立。</w:t>
      </w:r>
    </w:p>
    <w:p w:rsidR="00DA3131" w:rsidRDefault="00DA3131">
      <w:pPr>
        <w:spacing w:line="360" w:lineRule="auto"/>
        <w:rPr>
          <w:sz w:val="24"/>
          <w:szCs w:val="24"/>
        </w:rPr>
      </w:pPr>
    </w:p>
    <w:p w:rsidR="00DA3131" w:rsidRDefault="00D12E03">
      <w:pPr>
        <w:pStyle w:val="3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43" w:name="_Toc290849871"/>
      <w:r>
        <w:rPr>
          <w:rFonts w:ascii="Times New Roman" w:hAnsi="Times New Roman" w:cs="Times New Roman" w:hint="eastAsia"/>
          <w:sz w:val="24"/>
          <w:szCs w:val="24"/>
        </w:rPr>
        <w:t>MESH</w:t>
      </w:r>
      <w:r>
        <w:rPr>
          <w:rFonts w:ascii="Times New Roman" w:hAnsi="Times New Roman" w:cs="Times New Roman" w:hint="eastAsia"/>
          <w:sz w:val="24"/>
          <w:szCs w:val="24"/>
        </w:rPr>
        <w:t>路由建立</w:t>
      </w:r>
      <w:bookmarkEnd w:id="43"/>
    </w:p>
    <w:p w:rsidR="00DA3131" w:rsidRDefault="00D12E0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MESH</w:t>
      </w:r>
      <w:r>
        <w:rPr>
          <w:rFonts w:hint="eastAsia"/>
          <w:sz w:val="24"/>
          <w:szCs w:val="24"/>
        </w:rPr>
        <w:t>路由按需发现和建立，即在有非上下行链路数据交互的需求时，由源设备发起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路由的建立过程。</w:t>
      </w:r>
    </w:p>
    <w:p w:rsidR="00DA3131" w:rsidRDefault="00D12E0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源设备在有数据发送时，查找路由表，未查到目的设备的路由表项，则发起路由建立过程。</w:t>
      </w:r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源设备：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广播路由请求帧，转到接收状态，等待路由回应帧；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接收到路由回应帧，更新路由表项；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接收到同样序列号的路由请求帧，丢弃；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未接收到路由回应帧，将数据丢弃。</w:t>
      </w:r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邻居设备：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接收到路由请求帧，查找自身路由表，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路由表中存在目的设备表项，向源设备发送路由回应帧；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路由表中不存在目的设备表项，不作回应；</w:t>
      </w:r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源设备的父设备：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接收到路由请求帧，查找自身路由表，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路由表中存在目的设备表项，发送路由回应帧；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路由表中不存在目的设备表项，转发（广播）路由请求帧；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接收到路由回应帧，更新路由表项，向源设备发送路由回应帧；</w:t>
      </w:r>
    </w:p>
    <w:p w:rsidR="00DA3131" w:rsidRDefault="00DA3131">
      <w:pPr>
        <w:rPr>
          <w:sz w:val="24"/>
          <w:szCs w:val="24"/>
        </w:rPr>
      </w:pPr>
    </w:p>
    <w:p w:rsidR="00DA3131" w:rsidRDefault="00D12E03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44" w:name="_Toc290849872"/>
      <w:r>
        <w:rPr>
          <w:rFonts w:ascii="Times New Roman" w:hAnsi="Times New Roman" w:cs="Times New Roman" w:hint="eastAsia"/>
          <w:sz w:val="28"/>
          <w:szCs w:val="28"/>
        </w:rPr>
        <w:t>路由维护</w:t>
      </w:r>
      <w:bookmarkEnd w:id="44"/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骨干设备根据转发的上行数据，维护下行路由表。</w:t>
      </w:r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上行链路失效时（数据帧重发次数达到最大允许次数仍发送失败），选择除上行链路外，</w:t>
      </w:r>
      <w:r>
        <w:rPr>
          <w:rFonts w:hint="eastAsia"/>
          <w:sz w:val="24"/>
          <w:szCs w:val="24"/>
        </w:rPr>
        <w:t>Device Depth</w:t>
      </w:r>
      <w:r>
        <w:rPr>
          <w:rFonts w:hint="eastAsia"/>
          <w:sz w:val="24"/>
          <w:szCs w:val="24"/>
        </w:rPr>
        <w:t>最小的邻居骨干设备转发数据。</w:t>
      </w:r>
    </w:p>
    <w:p w:rsidR="00DA3131" w:rsidRDefault="00DA3131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DA3131" w:rsidRDefault="00D12E03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45" w:name="_Toc290849873"/>
      <w:r>
        <w:rPr>
          <w:rFonts w:ascii="Times New Roman" w:hAnsi="Times New Roman" w:cs="Times New Roman" w:hint="eastAsia"/>
          <w:sz w:val="28"/>
          <w:szCs w:val="28"/>
        </w:rPr>
        <w:lastRenderedPageBreak/>
        <w:t>路由表建立与维护</w:t>
      </w:r>
      <w:bookmarkEnd w:id="45"/>
    </w:p>
    <w:p w:rsidR="00DA3131" w:rsidRDefault="00D12E03">
      <w:pPr>
        <w:spacing w:line="360" w:lineRule="auto"/>
        <w:rPr>
          <w:sz w:val="24"/>
          <w:szCs w:val="24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szCs w:val="24"/>
        </w:rPr>
        <w:t>在网络建立过程中，完成路由表中上下行链路的所有路由表项的建立，包括：</w:t>
      </w:r>
      <w:r>
        <w:rPr>
          <w:rFonts w:hint="eastAsia"/>
          <w:sz w:val="24"/>
          <w:szCs w:val="24"/>
        </w:rPr>
        <w:t>Dest.Addr</w:t>
      </w:r>
      <w:r>
        <w:rPr>
          <w:rFonts w:hint="eastAsia"/>
          <w:sz w:val="24"/>
          <w:szCs w:val="24"/>
        </w:rPr>
        <w:t>为网络管理设备及所有上下行链路经过设备的路由表项。</w:t>
      </w:r>
    </w:p>
    <w:p w:rsidR="00DA3131" w:rsidRDefault="00D12E03">
      <w:pPr>
        <w:pStyle w:val="a3"/>
        <w:spacing w:line="360" w:lineRule="auto"/>
        <w:rPr>
          <w:rFonts w:ascii="Times New Roman" w:eastAsia="宋体" w:hAnsi="Times New Roman" w:cs="Times New Roman"/>
          <w:b/>
          <w:sz w:val="21"/>
          <w:szCs w:val="21"/>
        </w:rPr>
      </w:pPr>
      <w:bookmarkStart w:id="46" w:name="_Toc290845473"/>
      <w:r>
        <w:rPr>
          <w:rFonts w:ascii="Times New Roman" w:eastAsia="宋体" w:hAnsi="Times New Roman" w:cs="Times New Roman"/>
          <w:b/>
          <w:sz w:val="21"/>
          <w:szCs w:val="21"/>
        </w:rPr>
        <w:t>表格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STYLEREF 1 \s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5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noBreakHyphen/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>表格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\s 1 </w:instrTex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2</w:t>
      </w:r>
      <w:r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t>：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路由表</w:t>
      </w:r>
      <w:bookmarkEnd w:id="46"/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  <w:tblPrChange w:id="47" w:author="chenggang" w:date="2015-08-05T17:46:00Z">
          <w:tblPr>
            <w:tblW w:w="8522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630"/>
        <w:gridCol w:w="2947"/>
        <w:gridCol w:w="2945"/>
        <w:tblGridChange w:id="48">
          <w:tblGrid>
            <w:gridCol w:w="2630"/>
            <w:gridCol w:w="2947"/>
            <w:gridCol w:w="2945"/>
          </w:tblGrid>
        </w:tblGridChange>
      </w:tblGrid>
      <w:tr w:rsidR="00D12E03" w:rsidTr="005A40BD">
        <w:tc>
          <w:tcPr>
            <w:tcW w:w="2630" w:type="dxa"/>
            <w:shd w:val="clear" w:color="auto" w:fill="000000"/>
            <w:tcPrChange w:id="49" w:author="chenggang" w:date="2015-08-05T17:46:00Z">
              <w:tcPr>
                <w:tcW w:w="2630" w:type="dxa"/>
                <w:shd w:val="clear" w:color="auto" w:fill="000000"/>
              </w:tcPr>
            </w:tcPrChange>
          </w:tcPr>
          <w:p w:rsidR="00DA3131" w:rsidRPr="00D12E03" w:rsidRDefault="00D12E03" w:rsidP="00D12E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12E03">
              <w:rPr>
                <w:rFonts w:ascii="Times New Roman" w:hAnsi="Times New Roman" w:cs="Times New Roman" w:hint="eastAsia"/>
                <w:b/>
                <w:bCs/>
                <w:color w:val="FFFFFF"/>
                <w:szCs w:val="21"/>
              </w:rPr>
              <w:t>下一跳地址</w:t>
            </w:r>
          </w:p>
        </w:tc>
        <w:tc>
          <w:tcPr>
            <w:tcW w:w="2947" w:type="dxa"/>
            <w:shd w:val="clear" w:color="auto" w:fill="000000"/>
            <w:tcPrChange w:id="50" w:author="chenggang" w:date="2015-08-05T17:46:00Z">
              <w:tcPr>
                <w:tcW w:w="2947" w:type="dxa"/>
                <w:shd w:val="clear" w:color="auto" w:fill="000000"/>
              </w:tcPr>
            </w:tcPrChange>
          </w:tcPr>
          <w:p w:rsidR="00DA3131" w:rsidRPr="00D12E03" w:rsidRDefault="00D12E03" w:rsidP="00D12E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12E03">
              <w:rPr>
                <w:rFonts w:ascii="Times New Roman" w:hAnsi="Times New Roman" w:cs="Times New Roman" w:hint="eastAsia"/>
                <w:b/>
                <w:bCs/>
                <w:color w:val="FFFFFF"/>
                <w:szCs w:val="21"/>
              </w:rPr>
              <w:t>目的地址</w:t>
            </w:r>
          </w:p>
        </w:tc>
        <w:tc>
          <w:tcPr>
            <w:tcW w:w="2945" w:type="dxa"/>
            <w:shd w:val="clear" w:color="auto" w:fill="000000"/>
            <w:tcPrChange w:id="51" w:author="chenggang" w:date="2015-08-05T17:46:00Z">
              <w:tcPr>
                <w:tcW w:w="2945" w:type="dxa"/>
                <w:shd w:val="clear" w:color="auto" w:fill="000000"/>
              </w:tcPr>
            </w:tcPrChange>
          </w:tcPr>
          <w:p w:rsidR="00DA3131" w:rsidRPr="00D12E03" w:rsidRDefault="00D12E03" w:rsidP="00D12E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12E03">
              <w:rPr>
                <w:rFonts w:ascii="Times New Roman" w:hAnsi="Times New Roman" w:cs="Times New Roman" w:hint="eastAsia"/>
                <w:b/>
                <w:bCs/>
                <w:color w:val="FFFFFF"/>
                <w:szCs w:val="21"/>
              </w:rPr>
              <w:t>跳数</w:t>
            </w:r>
          </w:p>
        </w:tc>
      </w:tr>
      <w:tr w:rsidR="00D12E03" w:rsidTr="005A40BD">
        <w:tc>
          <w:tcPr>
            <w:tcW w:w="2630" w:type="dxa"/>
            <w:shd w:val="clear" w:color="auto" w:fill="auto"/>
            <w:tcPrChange w:id="52" w:author="chenggang" w:date="2015-08-05T17:46:00Z">
              <w:tcPr>
                <w:tcW w:w="263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nil"/>
                  <w:tl2br w:val="nil"/>
                  <w:tr2bl w:val="nil"/>
                </w:tcBorders>
                <w:shd w:val="clear" w:color="auto" w:fill="auto"/>
              </w:tcPr>
            </w:tcPrChange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12E03">
              <w:rPr>
                <w:rFonts w:ascii="Times New Roman" w:hAnsi="Times New Roman" w:cs="Times New Roman" w:hint="eastAsia"/>
                <w:bCs/>
                <w:szCs w:val="21"/>
              </w:rPr>
              <w:t>Next Hop</w:t>
            </w:r>
          </w:p>
        </w:tc>
        <w:tc>
          <w:tcPr>
            <w:tcW w:w="2947" w:type="dxa"/>
            <w:shd w:val="clear" w:color="auto" w:fill="auto"/>
            <w:tcPrChange w:id="53" w:author="chenggang" w:date="2015-08-05T17:46:00Z">
              <w:tcPr>
                <w:tcW w:w="2947" w:type="dxa"/>
                <w:tcBorders>
                  <w:top w:val="single" w:sz="8" w:space="0" w:color="000000"/>
                  <w:left w:val="nil"/>
                  <w:bottom w:val="single" w:sz="8" w:space="0" w:color="000000"/>
                  <w:right w:val="nil"/>
                  <w:tl2br w:val="nil"/>
                  <w:tr2bl w:val="nil"/>
                </w:tcBorders>
                <w:shd w:val="clear" w:color="auto" w:fill="auto"/>
              </w:tcPr>
            </w:tcPrChange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12E03">
              <w:rPr>
                <w:rFonts w:ascii="Times New Roman" w:hAnsi="Times New Roman" w:cs="Times New Roman" w:hint="eastAsia"/>
                <w:szCs w:val="21"/>
              </w:rPr>
              <w:t>Dest. Addr.</w:t>
            </w:r>
          </w:p>
        </w:tc>
        <w:tc>
          <w:tcPr>
            <w:tcW w:w="2945" w:type="dxa"/>
            <w:shd w:val="clear" w:color="auto" w:fill="auto"/>
            <w:tcPrChange w:id="54" w:author="chenggang" w:date="2015-08-05T17:46:00Z">
              <w:tcPr>
                <w:tcW w:w="2945" w:type="dxa"/>
                <w:tcBorders>
                  <w:top w:val="single" w:sz="8" w:space="0" w:color="000000"/>
                  <w:left w:val="nil"/>
                  <w:bottom w:val="single" w:sz="8" w:space="0" w:color="000000"/>
                  <w:right w:val="single" w:sz="8" w:space="0" w:color="000000"/>
                  <w:tl2br w:val="nil"/>
                  <w:tr2bl w:val="nil"/>
                </w:tcBorders>
                <w:shd w:val="clear" w:color="auto" w:fill="auto"/>
              </w:tcPr>
            </w:tcPrChange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12E03">
              <w:rPr>
                <w:rFonts w:ascii="Times New Roman" w:hAnsi="Times New Roman" w:cs="Times New Roman"/>
                <w:szCs w:val="21"/>
              </w:rPr>
              <w:t>H</w:t>
            </w:r>
            <w:r w:rsidRPr="00D12E03">
              <w:rPr>
                <w:rFonts w:ascii="Times New Roman" w:hAnsi="Times New Roman" w:cs="Times New Roman" w:hint="eastAsia"/>
                <w:szCs w:val="21"/>
              </w:rPr>
              <w:t>ops</w:t>
            </w:r>
          </w:p>
        </w:tc>
      </w:tr>
      <w:tr w:rsidR="00D12E03" w:rsidTr="005A40BD">
        <w:tc>
          <w:tcPr>
            <w:tcW w:w="2630" w:type="dxa"/>
            <w:shd w:val="clear" w:color="auto" w:fill="auto"/>
            <w:tcPrChange w:id="55" w:author="chenggang" w:date="2015-08-05T17:46:00Z">
              <w:tcPr>
                <w:tcW w:w="2630" w:type="dxa"/>
                <w:shd w:val="clear" w:color="auto" w:fill="auto"/>
              </w:tcPr>
            </w:tcPrChange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12E03">
              <w:rPr>
                <w:rFonts w:ascii="Times New Roman" w:hAnsi="Times New Roman" w:cs="Times New Roman" w:hint="eastAsia"/>
                <w:bCs/>
                <w:szCs w:val="21"/>
              </w:rPr>
              <w:t>……</w:t>
            </w:r>
          </w:p>
        </w:tc>
        <w:tc>
          <w:tcPr>
            <w:tcW w:w="2947" w:type="dxa"/>
            <w:shd w:val="clear" w:color="auto" w:fill="auto"/>
            <w:tcPrChange w:id="56" w:author="chenggang" w:date="2015-08-05T17:46:00Z">
              <w:tcPr>
                <w:tcW w:w="2947" w:type="dxa"/>
                <w:shd w:val="clear" w:color="auto" w:fill="auto"/>
              </w:tcPr>
            </w:tcPrChange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12E03">
              <w:rPr>
                <w:rFonts w:ascii="Times New Roman" w:hAnsi="Times New Roman" w:cs="Times New Roman" w:hint="eastAsia"/>
                <w:b/>
                <w:szCs w:val="21"/>
              </w:rPr>
              <w:t>……</w:t>
            </w:r>
          </w:p>
        </w:tc>
        <w:tc>
          <w:tcPr>
            <w:tcW w:w="2945" w:type="dxa"/>
            <w:shd w:val="clear" w:color="auto" w:fill="auto"/>
            <w:tcPrChange w:id="57" w:author="chenggang" w:date="2015-08-05T17:46:00Z">
              <w:tcPr>
                <w:tcW w:w="2945" w:type="dxa"/>
                <w:shd w:val="clear" w:color="auto" w:fill="auto"/>
              </w:tcPr>
            </w:tcPrChange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D12E03">
              <w:rPr>
                <w:rFonts w:ascii="Times New Roman" w:hAnsi="Times New Roman" w:cs="Times New Roman"/>
                <w:szCs w:val="21"/>
              </w:rPr>
              <w:t>H</w:t>
            </w:r>
            <w:r w:rsidRPr="00D12E03">
              <w:rPr>
                <w:rFonts w:ascii="Times New Roman" w:hAnsi="Times New Roman" w:cs="Times New Roman" w:hint="eastAsia"/>
                <w:szCs w:val="21"/>
              </w:rPr>
              <w:t>ops</w:t>
            </w:r>
          </w:p>
        </w:tc>
      </w:tr>
      <w:tr w:rsidR="00D12E03" w:rsidTr="005A40BD">
        <w:tc>
          <w:tcPr>
            <w:tcW w:w="2630" w:type="dxa"/>
            <w:shd w:val="clear" w:color="auto" w:fill="auto"/>
            <w:tcPrChange w:id="58" w:author="chenggang" w:date="2015-08-05T17:46:00Z">
              <w:tcPr>
                <w:tcW w:w="263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nil"/>
                  <w:tl2br w:val="nil"/>
                  <w:tr2bl w:val="nil"/>
                </w:tcBorders>
                <w:shd w:val="clear" w:color="auto" w:fill="auto"/>
              </w:tcPr>
            </w:tcPrChange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12E03">
              <w:rPr>
                <w:rFonts w:ascii="Times New Roman" w:hAnsi="Times New Roman" w:cs="Times New Roman" w:hint="eastAsia"/>
                <w:bCs/>
                <w:szCs w:val="21"/>
              </w:rPr>
              <w:t>Next Hop</w:t>
            </w:r>
          </w:p>
        </w:tc>
        <w:tc>
          <w:tcPr>
            <w:tcW w:w="2947" w:type="dxa"/>
            <w:shd w:val="clear" w:color="auto" w:fill="auto"/>
            <w:tcPrChange w:id="59" w:author="chenggang" w:date="2015-08-05T17:46:00Z">
              <w:tcPr>
                <w:tcW w:w="2947" w:type="dxa"/>
                <w:tcBorders>
                  <w:top w:val="single" w:sz="8" w:space="0" w:color="000000"/>
                  <w:left w:val="nil"/>
                  <w:bottom w:val="single" w:sz="8" w:space="0" w:color="000000"/>
                  <w:right w:val="nil"/>
                  <w:tl2br w:val="nil"/>
                  <w:tr2bl w:val="nil"/>
                </w:tcBorders>
                <w:shd w:val="clear" w:color="auto" w:fill="auto"/>
              </w:tcPr>
            </w:tcPrChange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12E03">
              <w:rPr>
                <w:rFonts w:ascii="Times New Roman" w:hAnsi="Times New Roman" w:cs="Times New Roman" w:hint="eastAsia"/>
                <w:szCs w:val="21"/>
              </w:rPr>
              <w:t>Dest. Addr.</w:t>
            </w:r>
          </w:p>
        </w:tc>
        <w:tc>
          <w:tcPr>
            <w:tcW w:w="2945" w:type="dxa"/>
            <w:shd w:val="clear" w:color="auto" w:fill="auto"/>
            <w:tcPrChange w:id="60" w:author="chenggang" w:date="2015-08-05T17:46:00Z">
              <w:tcPr>
                <w:tcW w:w="2945" w:type="dxa"/>
                <w:tcBorders>
                  <w:top w:val="single" w:sz="8" w:space="0" w:color="000000"/>
                  <w:left w:val="nil"/>
                  <w:bottom w:val="single" w:sz="8" w:space="0" w:color="000000"/>
                  <w:right w:val="single" w:sz="8" w:space="0" w:color="000000"/>
                  <w:tl2br w:val="nil"/>
                  <w:tr2bl w:val="nil"/>
                </w:tcBorders>
                <w:shd w:val="clear" w:color="auto" w:fill="auto"/>
              </w:tcPr>
            </w:tcPrChange>
          </w:tcPr>
          <w:p w:rsidR="00DA3131" w:rsidRPr="00D12E03" w:rsidRDefault="00D12E03" w:rsidP="00D12E03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D12E03">
              <w:rPr>
                <w:rFonts w:ascii="Times New Roman" w:hAnsi="Times New Roman" w:cs="Times New Roman"/>
                <w:szCs w:val="21"/>
              </w:rPr>
              <w:t>H</w:t>
            </w:r>
            <w:r w:rsidRPr="00D12E03">
              <w:rPr>
                <w:rFonts w:ascii="Times New Roman" w:hAnsi="Times New Roman" w:cs="Times New Roman" w:hint="eastAsia"/>
                <w:szCs w:val="21"/>
              </w:rPr>
              <w:t>ops</w:t>
            </w:r>
          </w:p>
        </w:tc>
      </w:tr>
    </w:tbl>
    <w:p w:rsidR="00DA3131" w:rsidRDefault="00D12E0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其中：</w:t>
      </w:r>
      <w:bookmarkStart w:id="61" w:name="_GoBack"/>
      <w:bookmarkEnd w:id="61"/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Next Hop</w:t>
      </w:r>
      <w:r>
        <w:rPr>
          <w:rFonts w:hint="eastAsia"/>
          <w:sz w:val="24"/>
          <w:szCs w:val="24"/>
        </w:rPr>
        <w:t>，路由的下一跳地址。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sz w:val="24"/>
          <w:szCs w:val="24"/>
        </w:rPr>
        <w:t>Dest</w:t>
      </w:r>
      <w:r>
        <w:rPr>
          <w:rFonts w:hint="eastAsia"/>
          <w:sz w:val="24"/>
          <w:szCs w:val="24"/>
        </w:rPr>
        <w:t>. Addr</w:t>
      </w:r>
      <w:r>
        <w:rPr>
          <w:rFonts w:hint="eastAsia"/>
          <w:sz w:val="24"/>
          <w:szCs w:val="24"/>
        </w:rPr>
        <w:t>，路由的目的地址。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3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Hops</w:t>
      </w:r>
      <w:r>
        <w:rPr>
          <w:rFonts w:hint="eastAsia"/>
          <w:sz w:val="24"/>
          <w:szCs w:val="24"/>
        </w:rPr>
        <w:t>，到达目的地址需要的跳数。</w:t>
      </w:r>
    </w:p>
    <w:p w:rsidR="00DA3131" w:rsidRDefault="00D12E03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路由表的维护由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的邻居表维护时同步更新。</w:t>
      </w:r>
    </w:p>
    <w:p w:rsidR="00DA3131" w:rsidRDefault="00D12E03">
      <w:pPr>
        <w:pStyle w:val="1"/>
        <w:spacing w:before="0" w:after="0" w:line="360" w:lineRule="auto"/>
        <w:ind w:left="284" w:hanging="284"/>
        <w:rPr>
          <w:rFonts w:ascii="Times New Roman" w:hAnsi="Times New Roman" w:cs="Times New Roman"/>
          <w:sz w:val="32"/>
          <w:szCs w:val="32"/>
        </w:rPr>
      </w:pPr>
      <w:bookmarkStart w:id="62" w:name="_Ref366771118"/>
      <w:bookmarkStart w:id="63" w:name="_Toc290849874"/>
      <w:r>
        <w:rPr>
          <w:rFonts w:ascii="Times New Roman" w:hAnsi="Times New Roman" w:cs="Times New Roman" w:hint="eastAsia"/>
          <w:sz w:val="32"/>
          <w:szCs w:val="32"/>
        </w:rPr>
        <w:t>网络维护</w:t>
      </w:r>
      <w:bookmarkEnd w:id="62"/>
      <w:bookmarkEnd w:id="63"/>
    </w:p>
    <w:p w:rsidR="00DA3131" w:rsidRDefault="00D12E03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64" w:name="_Toc290849875"/>
      <w:r>
        <w:rPr>
          <w:rFonts w:ascii="Times New Roman" w:hAnsi="Times New Roman" w:cs="Times New Roman" w:hint="eastAsia"/>
          <w:sz w:val="28"/>
          <w:szCs w:val="28"/>
        </w:rPr>
        <w:t>心跳机制</w:t>
      </w:r>
      <w:bookmarkEnd w:id="64"/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骨干设备、终端设备周期上报心跳帧，通报设备在网状态。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心跳周期默认为终端设备同步周期</w:t>
      </w:r>
      <w:r>
        <w:rPr>
          <w:rFonts w:hint="eastAsia"/>
          <w:sz w:val="24"/>
          <w:szCs w:val="24"/>
        </w:rPr>
        <w:t>Synchronization Interval</w:t>
      </w:r>
      <w:r>
        <w:rPr>
          <w:rFonts w:hint="eastAsia"/>
          <w:sz w:val="24"/>
          <w:szCs w:val="24"/>
        </w:rPr>
        <w:t>。</w:t>
      </w:r>
    </w:p>
    <w:p w:rsidR="00DA3131" w:rsidRDefault="00D12E03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心跳周期内，终端设备如有应用数据帧需发送，可不发送心跳帧。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心跳帧携带信息：</w:t>
      </w:r>
    </w:p>
    <w:p w:rsidR="00DA3131" w:rsidRDefault="00D12E03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设备状态信息：剩余电量</w:t>
      </w:r>
    </w:p>
    <w:p w:rsidR="00DA3131" w:rsidRDefault="00D12E03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本设备数据发送传输成功率（根据每帧接收</w:t>
      </w:r>
      <w:r>
        <w:rPr>
          <w:rFonts w:hint="eastAsia"/>
          <w:sz w:val="24"/>
          <w:szCs w:val="24"/>
        </w:rPr>
        <w:t>Ack.</w:t>
      </w:r>
      <w:r>
        <w:rPr>
          <w:rFonts w:hint="eastAsia"/>
          <w:sz w:val="24"/>
          <w:szCs w:val="24"/>
        </w:rPr>
        <w:t>进行统计）</w:t>
      </w:r>
    </w:p>
    <w:p w:rsidR="00DA3131" w:rsidRDefault="00D12E03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报警信息：重入网、重启状态</w:t>
      </w:r>
    </w:p>
    <w:p w:rsidR="00DA3131" w:rsidRDefault="00D12E03">
      <w:pPr>
        <w:pStyle w:val="AbbsAndDefs"/>
        <w:numPr>
          <w:ilvl w:val="2"/>
          <w:numId w:val="3"/>
        </w:numPr>
        <w:tabs>
          <w:tab w:val="left" w:pos="709"/>
          <w:tab w:val="left" w:pos="1560"/>
        </w:tabs>
        <w:spacing w:line="360" w:lineRule="auto"/>
        <w:ind w:left="1276" w:firstLine="2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定位支持信息：</w:t>
      </w:r>
      <w:r>
        <w:rPr>
          <w:rFonts w:hint="eastAsia"/>
          <w:sz w:val="24"/>
          <w:szCs w:val="24"/>
        </w:rPr>
        <w:t>{</w:t>
      </w:r>
      <w:r>
        <w:rPr>
          <w:rFonts w:hint="eastAsia"/>
          <w:sz w:val="24"/>
          <w:szCs w:val="24"/>
        </w:rPr>
        <w:t>源</w:t>
      </w:r>
      <w:r>
        <w:rPr>
          <w:rFonts w:hint="eastAsia"/>
          <w:sz w:val="24"/>
          <w:szCs w:val="24"/>
        </w:rPr>
        <w:t>Addr.</w:t>
      </w:r>
      <w:r>
        <w:rPr>
          <w:rFonts w:hint="eastAsia"/>
          <w:sz w:val="24"/>
          <w:szCs w:val="24"/>
        </w:rPr>
        <w:t>，目的</w:t>
      </w:r>
      <w:r>
        <w:rPr>
          <w:rFonts w:hint="eastAsia"/>
          <w:sz w:val="24"/>
          <w:szCs w:val="24"/>
        </w:rPr>
        <w:t>Addr.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LQI</w:t>
      </w:r>
      <w:r>
        <w:rPr>
          <w:rFonts w:hint="eastAsia"/>
          <w:sz w:val="24"/>
          <w:szCs w:val="24"/>
        </w:rPr>
        <w:t>，时戳</w:t>
      </w:r>
      <w:r>
        <w:rPr>
          <w:rFonts w:hint="eastAsia"/>
          <w:sz w:val="24"/>
          <w:szCs w:val="24"/>
        </w:rPr>
        <w:t>}</w:t>
      </w:r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定位支持网络中，骨干设备侦听所有邻居终端设备的心跳帧，并在本设备的心跳帧中携带：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下属终端设备的设备状态信息、报警信息。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所有邻居终端的定位支持信息。</w:t>
      </w:r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父设备根据子设备的心跳帧维护网络拓扑及设备状态更新。</w:t>
      </w:r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设备如发生重启，入网成功后应立即发送报警状态为重启的心跳帧。</w:t>
      </w:r>
    </w:p>
    <w:p w:rsidR="00DA3131" w:rsidRDefault="00DA3131">
      <w:pPr>
        <w:pStyle w:val="AbbsAndDefs"/>
        <w:tabs>
          <w:tab w:val="left" w:pos="709"/>
        </w:tabs>
        <w:spacing w:line="360" w:lineRule="auto"/>
        <w:jc w:val="both"/>
        <w:rPr>
          <w:sz w:val="24"/>
          <w:szCs w:val="24"/>
        </w:rPr>
      </w:pPr>
    </w:p>
    <w:p w:rsidR="00DA3131" w:rsidRDefault="00D12E03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65" w:name="_Toc290849876"/>
      <w:r>
        <w:rPr>
          <w:rFonts w:ascii="Times New Roman" w:hAnsi="Times New Roman" w:cs="Times New Roman" w:hint="eastAsia"/>
          <w:sz w:val="28"/>
          <w:szCs w:val="28"/>
        </w:rPr>
        <w:t>查询机制</w:t>
      </w:r>
      <w:bookmarkEnd w:id="65"/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网络管理设备向超过</w:t>
      </w:r>
      <w:r>
        <w:rPr>
          <w:rFonts w:hint="eastAsia"/>
          <w:sz w:val="24"/>
          <w:szCs w:val="24"/>
        </w:rPr>
        <w:t>Alive Time</w:t>
      </w:r>
      <w:r>
        <w:rPr>
          <w:rFonts w:hint="eastAsia"/>
          <w:sz w:val="24"/>
          <w:szCs w:val="24"/>
        </w:rPr>
        <w:t>未有心跳信息更新的设备，发送查询帧：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对应设备接收到查询帧后，发送查询应答帧，通报设备在网状态。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如网络管理设备发送查询帧后，在</w:t>
      </w:r>
      <w:r>
        <w:rPr>
          <w:rFonts w:hint="eastAsia"/>
          <w:sz w:val="24"/>
          <w:szCs w:val="24"/>
        </w:rPr>
        <w:t>Alive Time</w:t>
      </w:r>
      <w:r>
        <w:rPr>
          <w:rFonts w:hint="eastAsia"/>
          <w:sz w:val="24"/>
          <w:szCs w:val="24"/>
        </w:rPr>
        <w:t>内仍未收到对应设备的查询应答帧，则从网络拓扑中删除该设备。</w:t>
      </w:r>
    </w:p>
    <w:p w:rsidR="00DA3131" w:rsidRDefault="00DA3131">
      <w:pPr>
        <w:pStyle w:val="AbbsAndDefs"/>
        <w:numPr>
          <w:ilvl w:val="1"/>
          <w:numId w:val="0"/>
        </w:numPr>
        <w:tabs>
          <w:tab w:val="left" w:pos="709"/>
        </w:tabs>
        <w:spacing w:line="360" w:lineRule="auto"/>
        <w:ind w:left="2268" w:hanging="2268"/>
        <w:jc w:val="both"/>
        <w:rPr>
          <w:sz w:val="24"/>
          <w:szCs w:val="24"/>
        </w:rPr>
      </w:pPr>
    </w:p>
    <w:p w:rsidR="00DA3131" w:rsidRDefault="00D12E03">
      <w:pPr>
        <w:pStyle w:val="1"/>
        <w:spacing w:before="0" w:after="0" w:line="360" w:lineRule="auto"/>
        <w:ind w:left="284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QOS</w:t>
      </w:r>
      <w:r>
        <w:rPr>
          <w:rFonts w:ascii="Times New Roman" w:hAnsi="Times New Roman" w:cs="Times New Roman" w:hint="eastAsia"/>
          <w:sz w:val="32"/>
          <w:szCs w:val="32"/>
        </w:rPr>
        <w:t>分级</w:t>
      </w:r>
    </w:p>
    <w:p w:rsidR="00DA3131" w:rsidRDefault="00D12E03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分级机制</w:t>
      </w:r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数据需要按照</w:t>
      </w:r>
      <w:r>
        <w:rPr>
          <w:rFonts w:hint="eastAsia"/>
          <w:sz w:val="24"/>
          <w:szCs w:val="24"/>
        </w:rPr>
        <w:t>qos</w:t>
      </w:r>
      <w:r>
        <w:rPr>
          <w:rFonts w:hint="eastAsia"/>
          <w:sz w:val="24"/>
          <w:szCs w:val="24"/>
        </w:rPr>
        <w:t>的等级，来决定数据的发送等级：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qos level 0</w:t>
      </w:r>
      <w:r>
        <w:rPr>
          <w:rFonts w:hint="eastAsia"/>
          <w:sz w:val="24"/>
          <w:szCs w:val="24"/>
        </w:rPr>
        <w:t>：数据以时延优先，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层会把该数据放入优先发送的队列，从独占的时隙进行发送，保证传输成功率与时延要求。</w:t>
      </w:r>
    </w:p>
    <w:p w:rsidR="00DA3131" w:rsidRDefault="00D12E03">
      <w:pPr>
        <w:pStyle w:val="AbbsAndDefs"/>
        <w:numPr>
          <w:ilvl w:val="1"/>
          <w:numId w:val="2"/>
        </w:numPr>
        <w:tabs>
          <w:tab w:val="left" w:pos="709"/>
        </w:tabs>
        <w:spacing w:line="360" w:lineRule="auto"/>
        <w:ind w:left="851"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qos level 1</w:t>
      </w:r>
      <w:r>
        <w:rPr>
          <w:rFonts w:hint="eastAsia"/>
          <w:sz w:val="24"/>
          <w:szCs w:val="24"/>
        </w:rPr>
        <w:t>：数据以带宽优先，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层会把数据放入竞争交互与睡眠时段，保证多数据的发送，达到带宽要求。</w:t>
      </w:r>
    </w:p>
    <w:p w:rsidR="00DA3131" w:rsidRDefault="00D12E03">
      <w:pPr>
        <w:pStyle w:val="1"/>
        <w:spacing w:before="0" w:after="0" w:line="360" w:lineRule="auto"/>
        <w:ind w:left="284" w:hanging="284"/>
        <w:rPr>
          <w:rFonts w:ascii="Times New Roman" w:hAnsi="Times New Roman" w:cs="Times New Roman"/>
          <w:sz w:val="32"/>
          <w:szCs w:val="32"/>
        </w:rPr>
      </w:pPr>
      <w:bookmarkStart w:id="66" w:name="_Toc290849877"/>
      <w:r>
        <w:rPr>
          <w:rFonts w:ascii="Times New Roman" w:hAnsi="Times New Roman" w:cs="Times New Roman" w:hint="eastAsia"/>
          <w:sz w:val="32"/>
          <w:szCs w:val="32"/>
        </w:rPr>
        <w:t>数据融合</w:t>
      </w:r>
      <w:bookmarkEnd w:id="66"/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中继器在接受到自己的终端设备发送的上行数据，可对数据进行数据打包融合的工作，来解决网络拥堵的现象。</w:t>
      </w:r>
    </w:p>
    <w:p w:rsidR="00DA3131" w:rsidRDefault="00D12E03">
      <w:pPr>
        <w:pStyle w:val="AbbsAndDefs"/>
        <w:numPr>
          <w:ilvl w:val="0"/>
          <w:numId w:val="2"/>
        </w:numPr>
        <w:tabs>
          <w:tab w:val="left" w:pos="851"/>
        </w:tabs>
        <w:spacing w:line="360" w:lineRule="auto"/>
        <w:ind w:left="426" w:firstLine="3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收集器接收到中继器发送的融合数据，需要进行拆包分解解析工作。</w:t>
      </w:r>
    </w:p>
    <w:p w:rsidR="00DA3131" w:rsidRDefault="00DA3131"/>
    <w:p w:rsidR="00DA3131" w:rsidRDefault="00DA3131">
      <w:pPr>
        <w:pStyle w:val="AbbsAndDefs"/>
        <w:spacing w:line="360" w:lineRule="auto"/>
        <w:ind w:left="0" w:firstLine="0"/>
        <w:rPr>
          <w:sz w:val="24"/>
          <w:szCs w:val="24"/>
        </w:rPr>
      </w:pPr>
    </w:p>
    <w:sectPr w:rsidR="00DA3131">
      <w:pgSz w:w="11906" w:h="16838"/>
      <w:pgMar w:top="1440" w:right="1800" w:bottom="1440" w:left="1800" w:header="28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8B3" w:rsidRDefault="00C848B3">
      <w:r>
        <w:separator/>
      </w:r>
    </w:p>
  </w:endnote>
  <w:endnote w:type="continuationSeparator" w:id="0">
    <w:p w:rsidR="00C848B3" w:rsidRDefault="00C84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Vet">
    <w:altName w:val="Arial"/>
    <w:charset w:val="00"/>
    <w:family w:val="auto"/>
    <w:pitch w:val="default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131" w:rsidRDefault="00D12E03">
    <w:pPr>
      <w:pStyle w:val="a6"/>
      <w:pBdr>
        <w:top w:val="single" w:sz="4" w:space="1" w:color="auto"/>
      </w:pBdr>
      <w:jc w:val="center"/>
    </w:pPr>
    <w:r>
      <w:rPr>
        <w:rFonts w:hint="eastAsia"/>
        <w:sz w:val="15"/>
        <w:szCs w:val="15"/>
      </w:rPr>
      <w:t>WSN</w:t>
    </w:r>
    <w:r>
      <w:rPr>
        <w:rFonts w:hint="eastAsia"/>
        <w:sz w:val="15"/>
        <w:szCs w:val="15"/>
      </w:rPr>
      <w:t>专有和机密，保留所有权利。印刷本仅供参考。</w:t>
    </w:r>
    <w:r>
      <w:rPr>
        <w:sz w:val="15"/>
        <w:szCs w:val="15"/>
      </w:rPr>
      <w:tab/>
    </w:r>
    <w:r>
      <w:rPr>
        <w:rFonts w:hint="eastAsia"/>
        <w:sz w:val="15"/>
        <w:szCs w:val="15"/>
      </w:rPr>
      <w:t>文件模板编号：</w:t>
    </w:r>
    <w:r>
      <w:rPr>
        <w:rFonts w:hint="eastAsia"/>
        <w:sz w:val="15"/>
        <w:szCs w:val="15"/>
      </w:rPr>
      <w:t>714-000272-A1</w:t>
    </w:r>
    <w:r>
      <w:rPr>
        <w:rFonts w:hint="eastAsia"/>
        <w:sz w:val="15"/>
        <w:szCs w:val="15"/>
      </w:rPr>
      <w:tab/>
    </w:r>
    <w:r>
      <w:rPr>
        <w:sz w:val="15"/>
        <w:szCs w:val="15"/>
      </w:rPr>
      <w:fldChar w:fldCharType="begin"/>
    </w:r>
    <w:r>
      <w:rPr>
        <w:sz w:val="15"/>
        <w:szCs w:val="15"/>
      </w:rPr>
      <w:instrText xml:space="preserve"> PAGE </w:instrText>
    </w:r>
    <w:r>
      <w:rPr>
        <w:sz w:val="15"/>
        <w:szCs w:val="15"/>
      </w:rPr>
      <w:fldChar w:fldCharType="separate"/>
    </w:r>
    <w:r w:rsidR="005A40BD">
      <w:rPr>
        <w:noProof/>
        <w:sz w:val="15"/>
        <w:szCs w:val="15"/>
      </w:rPr>
      <w:t>13</w:t>
    </w:r>
    <w:r>
      <w:rPr>
        <w:sz w:val="15"/>
        <w:szCs w:val="15"/>
      </w:rPr>
      <w:fldChar w:fldCharType="end"/>
    </w:r>
    <w:r>
      <w:rPr>
        <w:sz w:val="15"/>
        <w:szCs w:val="15"/>
      </w:rPr>
      <w:t xml:space="preserve"> </w:t>
    </w:r>
    <w:r>
      <w:rPr>
        <w:rFonts w:hint="eastAsia"/>
        <w:sz w:val="15"/>
        <w:szCs w:val="15"/>
      </w:rPr>
      <w:t>/</w:t>
    </w:r>
    <w:r>
      <w:rPr>
        <w:sz w:val="15"/>
        <w:szCs w:val="15"/>
      </w:rPr>
      <w:fldChar w:fldCharType="begin"/>
    </w:r>
    <w:r>
      <w:rPr>
        <w:sz w:val="15"/>
        <w:szCs w:val="15"/>
      </w:rPr>
      <w:instrText xml:space="preserve"> NUMPAGES </w:instrText>
    </w:r>
    <w:r>
      <w:rPr>
        <w:sz w:val="15"/>
        <w:szCs w:val="15"/>
      </w:rPr>
      <w:fldChar w:fldCharType="separate"/>
    </w:r>
    <w:r w:rsidR="005A40BD">
      <w:rPr>
        <w:noProof/>
        <w:sz w:val="15"/>
        <w:szCs w:val="15"/>
      </w:rPr>
      <w:t>15</w:t>
    </w:r>
    <w:r>
      <w:rPr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8B3" w:rsidRDefault="00C848B3">
      <w:r>
        <w:separator/>
      </w:r>
    </w:p>
  </w:footnote>
  <w:footnote w:type="continuationSeparator" w:id="0">
    <w:p w:rsidR="00C848B3" w:rsidRDefault="00C848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131" w:rsidRDefault="00C848B3">
    <w:pPr>
      <w:pStyle w:val="a7"/>
      <w:pBdr>
        <w:bottom w:val="none" w:sz="0" w:space="0" w:color="auto"/>
      </w:pBdr>
      <w:jc w:val="both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0" o:spid="_x0000_i1028" type="#_x0000_t75" style="width:112.5pt;height:52.5p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062E"/>
    <w:multiLevelType w:val="multilevel"/>
    <w:tmpl w:val="0189062E"/>
    <w:lvl w:ilvl="0">
      <w:start w:val="1"/>
      <w:numFmt w:val="bullet"/>
      <w:lvlText w:val=""/>
      <w:lvlJc w:val="left"/>
      <w:pPr>
        <w:ind w:left="885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30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">
    <w:nsid w:val="02CC698A"/>
    <w:multiLevelType w:val="multilevel"/>
    <w:tmpl w:val="02CC69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DE04D24"/>
    <w:multiLevelType w:val="multilevel"/>
    <w:tmpl w:val="1DE04D24"/>
    <w:lvl w:ilvl="0" w:tentative="1">
      <w:start w:val="1"/>
      <w:numFmt w:val="bullet"/>
      <w:lvlText w:val=""/>
      <w:lvlJc w:val="left"/>
      <w:pPr>
        <w:ind w:left="885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30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ind w:left="214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3">
    <w:nsid w:val="2A5C457D"/>
    <w:multiLevelType w:val="multilevel"/>
    <w:tmpl w:val="2A5C457D"/>
    <w:lvl w:ilvl="0" w:tentative="1">
      <w:start w:val="1"/>
      <w:numFmt w:val="bullet"/>
      <w:lvlText w:val=""/>
      <w:lvlJc w:val="left"/>
      <w:pPr>
        <w:ind w:left="885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305" w:hanging="42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725" w:hanging="420"/>
      </w:pPr>
      <w:rPr>
        <w:rFonts w:ascii="宋体" w:eastAsia="宋体" w:hAnsi="宋体" w:hint="eastAsia"/>
      </w:rPr>
    </w:lvl>
    <w:lvl w:ilvl="3" w:tentative="1">
      <w:start w:val="1"/>
      <w:numFmt w:val="bullet"/>
      <w:lvlText w:val="&gt;"/>
      <w:lvlJc w:val="left"/>
      <w:pPr>
        <w:ind w:left="2145" w:hanging="420"/>
      </w:pPr>
      <w:rPr>
        <w:rFonts w:ascii="宋体" w:eastAsia="宋体" w:hAnsi="宋体" w:hint="eastAsia"/>
      </w:rPr>
    </w:lvl>
    <w:lvl w:ilvl="4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trackRevisions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7347"/>
    <w:rsid w:val="00004DDE"/>
    <w:rsid w:val="00016D1E"/>
    <w:rsid w:val="000227B4"/>
    <w:rsid w:val="00022EA9"/>
    <w:rsid w:val="00023ACC"/>
    <w:rsid w:val="000242EE"/>
    <w:rsid w:val="00026C6E"/>
    <w:rsid w:val="00027438"/>
    <w:rsid w:val="00033894"/>
    <w:rsid w:val="00033FA9"/>
    <w:rsid w:val="00035BA1"/>
    <w:rsid w:val="00037D1E"/>
    <w:rsid w:val="00040A09"/>
    <w:rsid w:val="000426AD"/>
    <w:rsid w:val="0004423F"/>
    <w:rsid w:val="00045C1C"/>
    <w:rsid w:val="000526D1"/>
    <w:rsid w:val="000601C8"/>
    <w:rsid w:val="00062C9D"/>
    <w:rsid w:val="00063226"/>
    <w:rsid w:val="000643BA"/>
    <w:rsid w:val="00076A5F"/>
    <w:rsid w:val="00076D01"/>
    <w:rsid w:val="0007707F"/>
    <w:rsid w:val="00077BA8"/>
    <w:rsid w:val="00077F59"/>
    <w:rsid w:val="00081504"/>
    <w:rsid w:val="0008548A"/>
    <w:rsid w:val="00090FC8"/>
    <w:rsid w:val="000926CC"/>
    <w:rsid w:val="00097BAB"/>
    <w:rsid w:val="000A2B65"/>
    <w:rsid w:val="000A3938"/>
    <w:rsid w:val="000B090F"/>
    <w:rsid w:val="000B0A6D"/>
    <w:rsid w:val="000B6E66"/>
    <w:rsid w:val="000C2AA0"/>
    <w:rsid w:val="000C476E"/>
    <w:rsid w:val="000D41A1"/>
    <w:rsid w:val="000D5A50"/>
    <w:rsid w:val="000D5D79"/>
    <w:rsid w:val="000D799F"/>
    <w:rsid w:val="000E1974"/>
    <w:rsid w:val="000E25D0"/>
    <w:rsid w:val="000E4B91"/>
    <w:rsid w:val="000F3700"/>
    <w:rsid w:val="000F5BE5"/>
    <w:rsid w:val="00105744"/>
    <w:rsid w:val="00107879"/>
    <w:rsid w:val="001137B4"/>
    <w:rsid w:val="00117C1F"/>
    <w:rsid w:val="0012216E"/>
    <w:rsid w:val="00122C30"/>
    <w:rsid w:val="00123AF9"/>
    <w:rsid w:val="0012795C"/>
    <w:rsid w:val="001331EB"/>
    <w:rsid w:val="00136891"/>
    <w:rsid w:val="0014079C"/>
    <w:rsid w:val="00147152"/>
    <w:rsid w:val="00147DBC"/>
    <w:rsid w:val="00150188"/>
    <w:rsid w:val="00152510"/>
    <w:rsid w:val="00153961"/>
    <w:rsid w:val="00161398"/>
    <w:rsid w:val="0016139D"/>
    <w:rsid w:val="0016310A"/>
    <w:rsid w:val="00163770"/>
    <w:rsid w:val="00165681"/>
    <w:rsid w:val="001670F2"/>
    <w:rsid w:val="00182952"/>
    <w:rsid w:val="00183D94"/>
    <w:rsid w:val="00186013"/>
    <w:rsid w:val="00186679"/>
    <w:rsid w:val="00186B5A"/>
    <w:rsid w:val="001904DF"/>
    <w:rsid w:val="00190B06"/>
    <w:rsid w:val="00193952"/>
    <w:rsid w:val="00197684"/>
    <w:rsid w:val="001A03C5"/>
    <w:rsid w:val="001A1069"/>
    <w:rsid w:val="001A28B9"/>
    <w:rsid w:val="001A4E93"/>
    <w:rsid w:val="001A4F1D"/>
    <w:rsid w:val="001A64F7"/>
    <w:rsid w:val="001A6B05"/>
    <w:rsid w:val="001B21BE"/>
    <w:rsid w:val="001B365B"/>
    <w:rsid w:val="001B514F"/>
    <w:rsid w:val="001B7C48"/>
    <w:rsid w:val="001C4C82"/>
    <w:rsid w:val="001D09D7"/>
    <w:rsid w:val="001D24EB"/>
    <w:rsid w:val="001E359D"/>
    <w:rsid w:val="001E3E52"/>
    <w:rsid w:val="001E6C76"/>
    <w:rsid w:val="001E7CEA"/>
    <w:rsid w:val="001F5168"/>
    <w:rsid w:val="001F63CF"/>
    <w:rsid w:val="0020004A"/>
    <w:rsid w:val="002002C1"/>
    <w:rsid w:val="00203233"/>
    <w:rsid w:val="00204820"/>
    <w:rsid w:val="00205291"/>
    <w:rsid w:val="002100FB"/>
    <w:rsid w:val="00212FEF"/>
    <w:rsid w:val="002145BF"/>
    <w:rsid w:val="00217F7A"/>
    <w:rsid w:val="002214FC"/>
    <w:rsid w:val="002268F4"/>
    <w:rsid w:val="00230645"/>
    <w:rsid w:val="0023263A"/>
    <w:rsid w:val="00232CC9"/>
    <w:rsid w:val="00246C09"/>
    <w:rsid w:val="00251A68"/>
    <w:rsid w:val="00254359"/>
    <w:rsid w:val="002562DF"/>
    <w:rsid w:val="00265311"/>
    <w:rsid w:val="00267CA4"/>
    <w:rsid w:val="0027446D"/>
    <w:rsid w:val="00280261"/>
    <w:rsid w:val="0028123F"/>
    <w:rsid w:val="0028402A"/>
    <w:rsid w:val="00285CDC"/>
    <w:rsid w:val="00286D77"/>
    <w:rsid w:val="0029221B"/>
    <w:rsid w:val="00292C5A"/>
    <w:rsid w:val="00293891"/>
    <w:rsid w:val="002952F1"/>
    <w:rsid w:val="002A036A"/>
    <w:rsid w:val="002A22AC"/>
    <w:rsid w:val="002B50C8"/>
    <w:rsid w:val="002B7496"/>
    <w:rsid w:val="002C023A"/>
    <w:rsid w:val="002C1AE0"/>
    <w:rsid w:val="002C276B"/>
    <w:rsid w:val="002C34E3"/>
    <w:rsid w:val="002C5AFB"/>
    <w:rsid w:val="002D0E02"/>
    <w:rsid w:val="002D27A6"/>
    <w:rsid w:val="002D4453"/>
    <w:rsid w:val="002D4CD4"/>
    <w:rsid w:val="002D53C9"/>
    <w:rsid w:val="002E1BE4"/>
    <w:rsid w:val="002E2910"/>
    <w:rsid w:val="002E416F"/>
    <w:rsid w:val="002E768D"/>
    <w:rsid w:val="002E7936"/>
    <w:rsid w:val="002F336A"/>
    <w:rsid w:val="002F3D41"/>
    <w:rsid w:val="002F434B"/>
    <w:rsid w:val="00300AC0"/>
    <w:rsid w:val="00301763"/>
    <w:rsid w:val="00303941"/>
    <w:rsid w:val="00306755"/>
    <w:rsid w:val="00312ECF"/>
    <w:rsid w:val="003149CF"/>
    <w:rsid w:val="00322A84"/>
    <w:rsid w:val="00322B77"/>
    <w:rsid w:val="00323661"/>
    <w:rsid w:val="00323AB2"/>
    <w:rsid w:val="00331033"/>
    <w:rsid w:val="00332A89"/>
    <w:rsid w:val="0033555D"/>
    <w:rsid w:val="00342725"/>
    <w:rsid w:val="0034706D"/>
    <w:rsid w:val="0034757F"/>
    <w:rsid w:val="0035048B"/>
    <w:rsid w:val="00351F3A"/>
    <w:rsid w:val="00352932"/>
    <w:rsid w:val="00354992"/>
    <w:rsid w:val="00354DE4"/>
    <w:rsid w:val="00355097"/>
    <w:rsid w:val="003552F3"/>
    <w:rsid w:val="00357778"/>
    <w:rsid w:val="00357D24"/>
    <w:rsid w:val="00362001"/>
    <w:rsid w:val="00364084"/>
    <w:rsid w:val="00364F9D"/>
    <w:rsid w:val="003741A4"/>
    <w:rsid w:val="00393A39"/>
    <w:rsid w:val="003951FB"/>
    <w:rsid w:val="003A54AF"/>
    <w:rsid w:val="003A5942"/>
    <w:rsid w:val="003A6BA8"/>
    <w:rsid w:val="003B21F1"/>
    <w:rsid w:val="003B6CDE"/>
    <w:rsid w:val="003D3937"/>
    <w:rsid w:val="003D5F0E"/>
    <w:rsid w:val="003E023A"/>
    <w:rsid w:val="003E07DC"/>
    <w:rsid w:val="003E6487"/>
    <w:rsid w:val="003F0503"/>
    <w:rsid w:val="003F74D5"/>
    <w:rsid w:val="003F7F6B"/>
    <w:rsid w:val="00400683"/>
    <w:rsid w:val="004037C7"/>
    <w:rsid w:val="00407F1A"/>
    <w:rsid w:val="004108F6"/>
    <w:rsid w:val="004117B0"/>
    <w:rsid w:val="0041470C"/>
    <w:rsid w:val="0041642F"/>
    <w:rsid w:val="0042118E"/>
    <w:rsid w:val="004234B2"/>
    <w:rsid w:val="004251A0"/>
    <w:rsid w:val="00425E90"/>
    <w:rsid w:val="004263D3"/>
    <w:rsid w:val="00427C2A"/>
    <w:rsid w:val="00430F64"/>
    <w:rsid w:val="00432D75"/>
    <w:rsid w:val="00433B44"/>
    <w:rsid w:val="00434711"/>
    <w:rsid w:val="00436EF5"/>
    <w:rsid w:val="00437F11"/>
    <w:rsid w:val="00444B5C"/>
    <w:rsid w:val="0044592C"/>
    <w:rsid w:val="00447E2C"/>
    <w:rsid w:val="00453AFB"/>
    <w:rsid w:val="00455E5A"/>
    <w:rsid w:val="00457F45"/>
    <w:rsid w:val="004609AC"/>
    <w:rsid w:val="00464103"/>
    <w:rsid w:val="00470C33"/>
    <w:rsid w:val="0047226D"/>
    <w:rsid w:val="00474272"/>
    <w:rsid w:val="00474A3A"/>
    <w:rsid w:val="004753E0"/>
    <w:rsid w:val="00484A14"/>
    <w:rsid w:val="004876A9"/>
    <w:rsid w:val="00493DB4"/>
    <w:rsid w:val="0049444D"/>
    <w:rsid w:val="00494C6E"/>
    <w:rsid w:val="004A37B1"/>
    <w:rsid w:val="004A4D11"/>
    <w:rsid w:val="004B0381"/>
    <w:rsid w:val="004C3B63"/>
    <w:rsid w:val="004C5A62"/>
    <w:rsid w:val="004D40A5"/>
    <w:rsid w:val="004D63B0"/>
    <w:rsid w:val="004D77EA"/>
    <w:rsid w:val="004D79F1"/>
    <w:rsid w:val="004D7F0D"/>
    <w:rsid w:val="004E0C52"/>
    <w:rsid w:val="004E2357"/>
    <w:rsid w:val="004E603E"/>
    <w:rsid w:val="004F0789"/>
    <w:rsid w:val="004F19F4"/>
    <w:rsid w:val="004F3A96"/>
    <w:rsid w:val="004F518C"/>
    <w:rsid w:val="00505457"/>
    <w:rsid w:val="00506275"/>
    <w:rsid w:val="005076FF"/>
    <w:rsid w:val="005101DB"/>
    <w:rsid w:val="005120E5"/>
    <w:rsid w:val="005133EE"/>
    <w:rsid w:val="005141AA"/>
    <w:rsid w:val="00515CC0"/>
    <w:rsid w:val="005163A4"/>
    <w:rsid w:val="00517A3C"/>
    <w:rsid w:val="00520CAB"/>
    <w:rsid w:val="005222E4"/>
    <w:rsid w:val="00530206"/>
    <w:rsid w:val="00536A6F"/>
    <w:rsid w:val="005415CC"/>
    <w:rsid w:val="0054523B"/>
    <w:rsid w:val="00546822"/>
    <w:rsid w:val="005478CC"/>
    <w:rsid w:val="005510FC"/>
    <w:rsid w:val="00560A5A"/>
    <w:rsid w:val="005613D4"/>
    <w:rsid w:val="005620D3"/>
    <w:rsid w:val="00563BB8"/>
    <w:rsid w:val="00565BE5"/>
    <w:rsid w:val="00575EF5"/>
    <w:rsid w:val="00576644"/>
    <w:rsid w:val="00576E01"/>
    <w:rsid w:val="00583BE6"/>
    <w:rsid w:val="00585E3B"/>
    <w:rsid w:val="00586F89"/>
    <w:rsid w:val="00587D55"/>
    <w:rsid w:val="00593BA3"/>
    <w:rsid w:val="005954DF"/>
    <w:rsid w:val="005A0FEE"/>
    <w:rsid w:val="005A2C2D"/>
    <w:rsid w:val="005A40BD"/>
    <w:rsid w:val="005A5E2C"/>
    <w:rsid w:val="005A6884"/>
    <w:rsid w:val="005B02F9"/>
    <w:rsid w:val="005B32BE"/>
    <w:rsid w:val="005B350C"/>
    <w:rsid w:val="005C152F"/>
    <w:rsid w:val="005C1F58"/>
    <w:rsid w:val="005D30C5"/>
    <w:rsid w:val="005D64F5"/>
    <w:rsid w:val="005E4769"/>
    <w:rsid w:val="005E5909"/>
    <w:rsid w:val="005F4BA8"/>
    <w:rsid w:val="005F4FFF"/>
    <w:rsid w:val="00606179"/>
    <w:rsid w:val="0060760E"/>
    <w:rsid w:val="006079AE"/>
    <w:rsid w:val="00610EFE"/>
    <w:rsid w:val="00612D47"/>
    <w:rsid w:val="006166B3"/>
    <w:rsid w:val="0061702A"/>
    <w:rsid w:val="0062193B"/>
    <w:rsid w:val="006233F7"/>
    <w:rsid w:val="00624085"/>
    <w:rsid w:val="006365F7"/>
    <w:rsid w:val="00642F3B"/>
    <w:rsid w:val="00645C81"/>
    <w:rsid w:val="00646BB1"/>
    <w:rsid w:val="0064709A"/>
    <w:rsid w:val="006543BA"/>
    <w:rsid w:val="00663004"/>
    <w:rsid w:val="00663C1E"/>
    <w:rsid w:val="00664372"/>
    <w:rsid w:val="00665E3A"/>
    <w:rsid w:val="00670372"/>
    <w:rsid w:val="0067616A"/>
    <w:rsid w:val="006771AD"/>
    <w:rsid w:val="00680CB7"/>
    <w:rsid w:val="00686C4A"/>
    <w:rsid w:val="00686D1E"/>
    <w:rsid w:val="00687635"/>
    <w:rsid w:val="0069480C"/>
    <w:rsid w:val="0069618F"/>
    <w:rsid w:val="006961F3"/>
    <w:rsid w:val="00696312"/>
    <w:rsid w:val="006A5548"/>
    <w:rsid w:val="006A7EBD"/>
    <w:rsid w:val="006B0D6A"/>
    <w:rsid w:val="006B2DBB"/>
    <w:rsid w:val="006B45C5"/>
    <w:rsid w:val="006B7089"/>
    <w:rsid w:val="006B7B2B"/>
    <w:rsid w:val="006C416D"/>
    <w:rsid w:val="006C6038"/>
    <w:rsid w:val="006D606B"/>
    <w:rsid w:val="006D7806"/>
    <w:rsid w:val="006E17D3"/>
    <w:rsid w:val="006E3E82"/>
    <w:rsid w:val="006E4206"/>
    <w:rsid w:val="006E4F0C"/>
    <w:rsid w:val="006E705B"/>
    <w:rsid w:val="006F3026"/>
    <w:rsid w:val="006F532F"/>
    <w:rsid w:val="006F7EFE"/>
    <w:rsid w:val="00701077"/>
    <w:rsid w:val="007024D0"/>
    <w:rsid w:val="007046D1"/>
    <w:rsid w:val="00711CF0"/>
    <w:rsid w:val="007151BE"/>
    <w:rsid w:val="00716D58"/>
    <w:rsid w:val="0071772B"/>
    <w:rsid w:val="00720922"/>
    <w:rsid w:val="00722A8C"/>
    <w:rsid w:val="00722C00"/>
    <w:rsid w:val="00727EAF"/>
    <w:rsid w:val="00731E40"/>
    <w:rsid w:val="00732432"/>
    <w:rsid w:val="007324AD"/>
    <w:rsid w:val="00736FDD"/>
    <w:rsid w:val="00737D31"/>
    <w:rsid w:val="007426BE"/>
    <w:rsid w:val="00745F70"/>
    <w:rsid w:val="00747321"/>
    <w:rsid w:val="00750D7D"/>
    <w:rsid w:val="007511B0"/>
    <w:rsid w:val="0075486D"/>
    <w:rsid w:val="00764C43"/>
    <w:rsid w:val="0077171D"/>
    <w:rsid w:val="007775F1"/>
    <w:rsid w:val="0078075E"/>
    <w:rsid w:val="007820AE"/>
    <w:rsid w:val="007864E9"/>
    <w:rsid w:val="00786D26"/>
    <w:rsid w:val="00795E5D"/>
    <w:rsid w:val="007A4B7D"/>
    <w:rsid w:val="007B1CBB"/>
    <w:rsid w:val="007B1ED8"/>
    <w:rsid w:val="007B2CA3"/>
    <w:rsid w:val="007B3F9A"/>
    <w:rsid w:val="007B572D"/>
    <w:rsid w:val="007B581E"/>
    <w:rsid w:val="007B671D"/>
    <w:rsid w:val="007B760B"/>
    <w:rsid w:val="007C130D"/>
    <w:rsid w:val="007C3D66"/>
    <w:rsid w:val="007C46CE"/>
    <w:rsid w:val="007C48CB"/>
    <w:rsid w:val="007D110E"/>
    <w:rsid w:val="007D6577"/>
    <w:rsid w:val="007D7FC9"/>
    <w:rsid w:val="007E2B48"/>
    <w:rsid w:val="007E2F7E"/>
    <w:rsid w:val="007F08CA"/>
    <w:rsid w:val="007F36FA"/>
    <w:rsid w:val="007F3C4F"/>
    <w:rsid w:val="007F6280"/>
    <w:rsid w:val="00801B09"/>
    <w:rsid w:val="00802BF7"/>
    <w:rsid w:val="00804B16"/>
    <w:rsid w:val="00807179"/>
    <w:rsid w:val="00807799"/>
    <w:rsid w:val="008107CB"/>
    <w:rsid w:val="00812488"/>
    <w:rsid w:val="00812A98"/>
    <w:rsid w:val="00814625"/>
    <w:rsid w:val="0082408B"/>
    <w:rsid w:val="00826FEA"/>
    <w:rsid w:val="00827966"/>
    <w:rsid w:val="00841135"/>
    <w:rsid w:val="00842932"/>
    <w:rsid w:val="00846C29"/>
    <w:rsid w:val="008512A3"/>
    <w:rsid w:val="008513F6"/>
    <w:rsid w:val="00851CCC"/>
    <w:rsid w:val="00854E9F"/>
    <w:rsid w:val="00862B3F"/>
    <w:rsid w:val="00866F2C"/>
    <w:rsid w:val="00874FA9"/>
    <w:rsid w:val="0087748A"/>
    <w:rsid w:val="00881BEB"/>
    <w:rsid w:val="00882607"/>
    <w:rsid w:val="00882BE1"/>
    <w:rsid w:val="00893A1D"/>
    <w:rsid w:val="008949EC"/>
    <w:rsid w:val="00895F65"/>
    <w:rsid w:val="008A1A7E"/>
    <w:rsid w:val="008A398A"/>
    <w:rsid w:val="008A4865"/>
    <w:rsid w:val="008B1027"/>
    <w:rsid w:val="008B37AB"/>
    <w:rsid w:val="008B4378"/>
    <w:rsid w:val="008B70FA"/>
    <w:rsid w:val="008B7979"/>
    <w:rsid w:val="008C23DF"/>
    <w:rsid w:val="008D0579"/>
    <w:rsid w:val="008D5007"/>
    <w:rsid w:val="008E5BF3"/>
    <w:rsid w:val="008F2819"/>
    <w:rsid w:val="009006AA"/>
    <w:rsid w:val="00901DFC"/>
    <w:rsid w:val="00902B14"/>
    <w:rsid w:val="0090398D"/>
    <w:rsid w:val="00903F7D"/>
    <w:rsid w:val="00906E36"/>
    <w:rsid w:val="00907253"/>
    <w:rsid w:val="00911E55"/>
    <w:rsid w:val="0091328B"/>
    <w:rsid w:val="00917B23"/>
    <w:rsid w:val="00920B2B"/>
    <w:rsid w:val="009213E6"/>
    <w:rsid w:val="0092580C"/>
    <w:rsid w:val="0093592F"/>
    <w:rsid w:val="0094169D"/>
    <w:rsid w:val="009417F1"/>
    <w:rsid w:val="00941A28"/>
    <w:rsid w:val="00943C53"/>
    <w:rsid w:val="00947C8B"/>
    <w:rsid w:val="00950B27"/>
    <w:rsid w:val="00951BB7"/>
    <w:rsid w:val="009521DF"/>
    <w:rsid w:val="00952766"/>
    <w:rsid w:val="00953476"/>
    <w:rsid w:val="0095603C"/>
    <w:rsid w:val="009617E0"/>
    <w:rsid w:val="009712F8"/>
    <w:rsid w:val="009742AC"/>
    <w:rsid w:val="009965B9"/>
    <w:rsid w:val="00997926"/>
    <w:rsid w:val="009A1901"/>
    <w:rsid w:val="009A1E46"/>
    <w:rsid w:val="009A3437"/>
    <w:rsid w:val="009A44A7"/>
    <w:rsid w:val="009A6ED9"/>
    <w:rsid w:val="009B19DB"/>
    <w:rsid w:val="009B3D22"/>
    <w:rsid w:val="009B459B"/>
    <w:rsid w:val="009B6106"/>
    <w:rsid w:val="009B6BAC"/>
    <w:rsid w:val="009C0459"/>
    <w:rsid w:val="009C335F"/>
    <w:rsid w:val="009D3625"/>
    <w:rsid w:val="009D62FA"/>
    <w:rsid w:val="009D69AE"/>
    <w:rsid w:val="009E0951"/>
    <w:rsid w:val="009E163A"/>
    <w:rsid w:val="009E415A"/>
    <w:rsid w:val="009E4FD6"/>
    <w:rsid w:val="009E572F"/>
    <w:rsid w:val="009F098F"/>
    <w:rsid w:val="009F127A"/>
    <w:rsid w:val="009F3723"/>
    <w:rsid w:val="009F58E3"/>
    <w:rsid w:val="00A043F0"/>
    <w:rsid w:val="00A0536A"/>
    <w:rsid w:val="00A07163"/>
    <w:rsid w:val="00A1369F"/>
    <w:rsid w:val="00A1466B"/>
    <w:rsid w:val="00A164A0"/>
    <w:rsid w:val="00A200DA"/>
    <w:rsid w:val="00A226FF"/>
    <w:rsid w:val="00A227E2"/>
    <w:rsid w:val="00A25577"/>
    <w:rsid w:val="00A270E3"/>
    <w:rsid w:val="00A3065B"/>
    <w:rsid w:val="00A306B3"/>
    <w:rsid w:val="00A339A2"/>
    <w:rsid w:val="00A34549"/>
    <w:rsid w:val="00A350DF"/>
    <w:rsid w:val="00A447F4"/>
    <w:rsid w:val="00A52EBA"/>
    <w:rsid w:val="00A56170"/>
    <w:rsid w:val="00A60720"/>
    <w:rsid w:val="00A74B00"/>
    <w:rsid w:val="00A772CA"/>
    <w:rsid w:val="00A77CC7"/>
    <w:rsid w:val="00A81370"/>
    <w:rsid w:val="00A86F49"/>
    <w:rsid w:val="00A92A85"/>
    <w:rsid w:val="00A93521"/>
    <w:rsid w:val="00A96117"/>
    <w:rsid w:val="00A977B5"/>
    <w:rsid w:val="00AA0926"/>
    <w:rsid w:val="00AA1D81"/>
    <w:rsid w:val="00AA2817"/>
    <w:rsid w:val="00AA5329"/>
    <w:rsid w:val="00AB1D38"/>
    <w:rsid w:val="00AB596F"/>
    <w:rsid w:val="00AB6C40"/>
    <w:rsid w:val="00AB7019"/>
    <w:rsid w:val="00AC0897"/>
    <w:rsid w:val="00AC1706"/>
    <w:rsid w:val="00AC1DBD"/>
    <w:rsid w:val="00AC2838"/>
    <w:rsid w:val="00AC38A3"/>
    <w:rsid w:val="00AC786A"/>
    <w:rsid w:val="00AD3231"/>
    <w:rsid w:val="00AD32DC"/>
    <w:rsid w:val="00AD4365"/>
    <w:rsid w:val="00AD6D77"/>
    <w:rsid w:val="00AE113A"/>
    <w:rsid w:val="00AE241C"/>
    <w:rsid w:val="00AE246D"/>
    <w:rsid w:val="00AE2B00"/>
    <w:rsid w:val="00AE59ED"/>
    <w:rsid w:val="00AE63C0"/>
    <w:rsid w:val="00AE6AC2"/>
    <w:rsid w:val="00AE7E47"/>
    <w:rsid w:val="00AF45E0"/>
    <w:rsid w:val="00AF5489"/>
    <w:rsid w:val="00AF7A5D"/>
    <w:rsid w:val="00B0129F"/>
    <w:rsid w:val="00B01FE9"/>
    <w:rsid w:val="00B0329C"/>
    <w:rsid w:val="00B04062"/>
    <w:rsid w:val="00B04AEB"/>
    <w:rsid w:val="00B04F93"/>
    <w:rsid w:val="00B05AA9"/>
    <w:rsid w:val="00B07BFB"/>
    <w:rsid w:val="00B13AA3"/>
    <w:rsid w:val="00B13ACE"/>
    <w:rsid w:val="00B13BB1"/>
    <w:rsid w:val="00B14227"/>
    <w:rsid w:val="00B20498"/>
    <w:rsid w:val="00B229E8"/>
    <w:rsid w:val="00B24AA3"/>
    <w:rsid w:val="00B24C90"/>
    <w:rsid w:val="00B25E31"/>
    <w:rsid w:val="00B26C93"/>
    <w:rsid w:val="00B2769C"/>
    <w:rsid w:val="00B31E89"/>
    <w:rsid w:val="00B41556"/>
    <w:rsid w:val="00B45021"/>
    <w:rsid w:val="00B47274"/>
    <w:rsid w:val="00B527A0"/>
    <w:rsid w:val="00B53516"/>
    <w:rsid w:val="00B55030"/>
    <w:rsid w:val="00B64297"/>
    <w:rsid w:val="00B64E88"/>
    <w:rsid w:val="00B65943"/>
    <w:rsid w:val="00B66F39"/>
    <w:rsid w:val="00B66F96"/>
    <w:rsid w:val="00B6738D"/>
    <w:rsid w:val="00B721DC"/>
    <w:rsid w:val="00B77F17"/>
    <w:rsid w:val="00B80EA5"/>
    <w:rsid w:val="00B828A3"/>
    <w:rsid w:val="00B83111"/>
    <w:rsid w:val="00B849F3"/>
    <w:rsid w:val="00B91248"/>
    <w:rsid w:val="00B91E17"/>
    <w:rsid w:val="00B92727"/>
    <w:rsid w:val="00BA0957"/>
    <w:rsid w:val="00BA25EB"/>
    <w:rsid w:val="00BA3750"/>
    <w:rsid w:val="00BA3A6C"/>
    <w:rsid w:val="00BB023C"/>
    <w:rsid w:val="00BB032C"/>
    <w:rsid w:val="00BB1328"/>
    <w:rsid w:val="00BB2789"/>
    <w:rsid w:val="00BB4941"/>
    <w:rsid w:val="00BB7835"/>
    <w:rsid w:val="00BC0431"/>
    <w:rsid w:val="00BC176A"/>
    <w:rsid w:val="00BD02F2"/>
    <w:rsid w:val="00BD1B88"/>
    <w:rsid w:val="00BD6D9B"/>
    <w:rsid w:val="00BE15C8"/>
    <w:rsid w:val="00BE23D2"/>
    <w:rsid w:val="00C0320E"/>
    <w:rsid w:val="00C101AB"/>
    <w:rsid w:val="00C11027"/>
    <w:rsid w:val="00C13B0E"/>
    <w:rsid w:val="00C17508"/>
    <w:rsid w:val="00C259FB"/>
    <w:rsid w:val="00C3339E"/>
    <w:rsid w:val="00C34987"/>
    <w:rsid w:val="00C366F6"/>
    <w:rsid w:val="00C46FCD"/>
    <w:rsid w:val="00C51944"/>
    <w:rsid w:val="00C54BDD"/>
    <w:rsid w:val="00C54F7E"/>
    <w:rsid w:val="00C558DF"/>
    <w:rsid w:val="00C6265B"/>
    <w:rsid w:val="00C62ABA"/>
    <w:rsid w:val="00C6394F"/>
    <w:rsid w:val="00C64D0A"/>
    <w:rsid w:val="00C67899"/>
    <w:rsid w:val="00C765D5"/>
    <w:rsid w:val="00C825A0"/>
    <w:rsid w:val="00C848B3"/>
    <w:rsid w:val="00C90C4F"/>
    <w:rsid w:val="00C93023"/>
    <w:rsid w:val="00C9382A"/>
    <w:rsid w:val="00C93A40"/>
    <w:rsid w:val="00CA1E57"/>
    <w:rsid w:val="00CA28CD"/>
    <w:rsid w:val="00CA4873"/>
    <w:rsid w:val="00CA4DD7"/>
    <w:rsid w:val="00CB59D5"/>
    <w:rsid w:val="00CC1B9B"/>
    <w:rsid w:val="00CC67B2"/>
    <w:rsid w:val="00CC67C5"/>
    <w:rsid w:val="00CC681F"/>
    <w:rsid w:val="00CD6561"/>
    <w:rsid w:val="00CE7644"/>
    <w:rsid w:val="00CF0620"/>
    <w:rsid w:val="00CF077B"/>
    <w:rsid w:val="00CF29F3"/>
    <w:rsid w:val="00CF467B"/>
    <w:rsid w:val="00CF61BA"/>
    <w:rsid w:val="00CF66F3"/>
    <w:rsid w:val="00D0147D"/>
    <w:rsid w:val="00D05005"/>
    <w:rsid w:val="00D068E4"/>
    <w:rsid w:val="00D129BA"/>
    <w:rsid w:val="00D12E03"/>
    <w:rsid w:val="00D144CC"/>
    <w:rsid w:val="00D16708"/>
    <w:rsid w:val="00D16AB3"/>
    <w:rsid w:val="00D16EA5"/>
    <w:rsid w:val="00D278B7"/>
    <w:rsid w:val="00D30A5C"/>
    <w:rsid w:val="00D36C53"/>
    <w:rsid w:val="00D4154A"/>
    <w:rsid w:val="00D418CE"/>
    <w:rsid w:val="00D421A9"/>
    <w:rsid w:val="00D46578"/>
    <w:rsid w:val="00D479CD"/>
    <w:rsid w:val="00D55225"/>
    <w:rsid w:val="00D5635E"/>
    <w:rsid w:val="00D60B24"/>
    <w:rsid w:val="00D6114B"/>
    <w:rsid w:val="00D62DB1"/>
    <w:rsid w:val="00D6670E"/>
    <w:rsid w:val="00D67347"/>
    <w:rsid w:val="00D73BAA"/>
    <w:rsid w:val="00D7471E"/>
    <w:rsid w:val="00D82188"/>
    <w:rsid w:val="00D83D5F"/>
    <w:rsid w:val="00D84903"/>
    <w:rsid w:val="00D85B82"/>
    <w:rsid w:val="00D92C90"/>
    <w:rsid w:val="00D940A1"/>
    <w:rsid w:val="00D96739"/>
    <w:rsid w:val="00D96846"/>
    <w:rsid w:val="00D97807"/>
    <w:rsid w:val="00DA1830"/>
    <w:rsid w:val="00DA3131"/>
    <w:rsid w:val="00DA3C99"/>
    <w:rsid w:val="00DA47AE"/>
    <w:rsid w:val="00DB3620"/>
    <w:rsid w:val="00DB4916"/>
    <w:rsid w:val="00DB79B4"/>
    <w:rsid w:val="00DC5296"/>
    <w:rsid w:val="00DC5EB8"/>
    <w:rsid w:val="00DD3D3C"/>
    <w:rsid w:val="00DE2879"/>
    <w:rsid w:val="00DE3EEB"/>
    <w:rsid w:val="00DF43C4"/>
    <w:rsid w:val="00DF43E9"/>
    <w:rsid w:val="00E003AA"/>
    <w:rsid w:val="00E01EFC"/>
    <w:rsid w:val="00E04CDE"/>
    <w:rsid w:val="00E10D95"/>
    <w:rsid w:val="00E1178B"/>
    <w:rsid w:val="00E13285"/>
    <w:rsid w:val="00E1720B"/>
    <w:rsid w:val="00E17292"/>
    <w:rsid w:val="00E17B8E"/>
    <w:rsid w:val="00E23761"/>
    <w:rsid w:val="00E24230"/>
    <w:rsid w:val="00E26F62"/>
    <w:rsid w:val="00E353A8"/>
    <w:rsid w:val="00E36A63"/>
    <w:rsid w:val="00E36EC6"/>
    <w:rsid w:val="00E42D9A"/>
    <w:rsid w:val="00E44D06"/>
    <w:rsid w:val="00E4698E"/>
    <w:rsid w:val="00E52C82"/>
    <w:rsid w:val="00E53096"/>
    <w:rsid w:val="00E57A21"/>
    <w:rsid w:val="00E57B99"/>
    <w:rsid w:val="00E57E4E"/>
    <w:rsid w:val="00E61BC7"/>
    <w:rsid w:val="00E67768"/>
    <w:rsid w:val="00E720FC"/>
    <w:rsid w:val="00E73657"/>
    <w:rsid w:val="00E7629A"/>
    <w:rsid w:val="00E7645B"/>
    <w:rsid w:val="00E8021D"/>
    <w:rsid w:val="00E81B39"/>
    <w:rsid w:val="00E9571F"/>
    <w:rsid w:val="00E97F6D"/>
    <w:rsid w:val="00EA30DF"/>
    <w:rsid w:val="00EB392C"/>
    <w:rsid w:val="00EB4E31"/>
    <w:rsid w:val="00EB51EA"/>
    <w:rsid w:val="00EB526E"/>
    <w:rsid w:val="00EB5A16"/>
    <w:rsid w:val="00EC0076"/>
    <w:rsid w:val="00EC100D"/>
    <w:rsid w:val="00EC7AFB"/>
    <w:rsid w:val="00ED19E7"/>
    <w:rsid w:val="00ED4211"/>
    <w:rsid w:val="00ED72F9"/>
    <w:rsid w:val="00EE29BA"/>
    <w:rsid w:val="00EE411A"/>
    <w:rsid w:val="00EF18F1"/>
    <w:rsid w:val="00EF77B8"/>
    <w:rsid w:val="00F01123"/>
    <w:rsid w:val="00F04075"/>
    <w:rsid w:val="00F04C02"/>
    <w:rsid w:val="00F07122"/>
    <w:rsid w:val="00F110E4"/>
    <w:rsid w:val="00F14ACF"/>
    <w:rsid w:val="00F20B50"/>
    <w:rsid w:val="00F21AF8"/>
    <w:rsid w:val="00F22180"/>
    <w:rsid w:val="00F31316"/>
    <w:rsid w:val="00F420D3"/>
    <w:rsid w:val="00F43768"/>
    <w:rsid w:val="00F516EC"/>
    <w:rsid w:val="00F56D42"/>
    <w:rsid w:val="00F63FBB"/>
    <w:rsid w:val="00F7252C"/>
    <w:rsid w:val="00F74D2F"/>
    <w:rsid w:val="00F76F5A"/>
    <w:rsid w:val="00F778B5"/>
    <w:rsid w:val="00FA185C"/>
    <w:rsid w:val="00FB31DF"/>
    <w:rsid w:val="00FB3839"/>
    <w:rsid w:val="00FC0E62"/>
    <w:rsid w:val="00FC37C6"/>
    <w:rsid w:val="00FD17EE"/>
    <w:rsid w:val="00FE1B78"/>
    <w:rsid w:val="00FE47D8"/>
    <w:rsid w:val="00FE5090"/>
    <w:rsid w:val="00FE7A59"/>
    <w:rsid w:val="00FF0014"/>
    <w:rsid w:val="193225E4"/>
    <w:rsid w:val="68D9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caption" w:semiHidden="0" w:qFormat="1"/>
    <w:lsdException w:name="table of figures" w:semiHidden="0" w:uiPriority="99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semiHidden="0" w:unhideWhenUsed="0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uiPriority="5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jc w:val="left"/>
    </w:pPr>
    <w:rPr>
      <w:rFonts w:cs="Calibri"/>
      <w:sz w:val="22"/>
    </w:rPr>
  </w:style>
  <w:style w:type="paragraph" w:styleId="a3">
    <w:name w:val="caption"/>
    <w:basedOn w:val="a"/>
    <w:next w:val="a"/>
    <w:unhideWhenUsed/>
    <w:qFormat/>
    <w:rPr>
      <w:rFonts w:ascii="Cambria" w:eastAsia="黑体" w:hAnsi="Cambria"/>
      <w:sz w:val="20"/>
      <w:szCs w:val="20"/>
    </w:rPr>
  </w:style>
  <w:style w:type="paragraph" w:styleId="a4">
    <w:name w:val="Document Map"/>
    <w:basedOn w:val="a"/>
    <w:link w:val="Char"/>
    <w:uiPriority w:val="99"/>
    <w:unhideWhenUsed/>
    <w:rPr>
      <w:rFonts w:ascii="宋体"/>
      <w:sz w:val="18"/>
      <w:szCs w:val="18"/>
    </w:rPr>
  </w:style>
  <w:style w:type="paragraph" w:styleId="30">
    <w:name w:val="Body Text 3"/>
    <w:basedOn w:val="a"/>
    <w:link w:val="3Char0"/>
    <w:pPr>
      <w:widowControl/>
      <w:jc w:val="left"/>
    </w:pPr>
    <w:rPr>
      <w:rFonts w:ascii="Arial" w:hAnsi="Arial" w:cs="Times New Roman"/>
      <w:b/>
      <w:kern w:val="0"/>
      <w:sz w:val="18"/>
      <w:szCs w:val="20"/>
    </w:rPr>
  </w:style>
  <w:style w:type="paragraph" w:styleId="50">
    <w:name w:val="toc 5"/>
    <w:basedOn w:val="a"/>
    <w:next w:val="a"/>
    <w:uiPriority w:val="39"/>
    <w:unhideWhenUsed/>
    <w:pPr>
      <w:jc w:val="left"/>
    </w:pPr>
    <w:rPr>
      <w:rFonts w:cs="Calibri"/>
      <w:sz w:val="22"/>
    </w:rPr>
  </w:style>
  <w:style w:type="paragraph" w:styleId="31">
    <w:name w:val="toc 3"/>
    <w:basedOn w:val="a"/>
    <w:next w:val="a"/>
    <w:uiPriority w:val="39"/>
    <w:unhideWhenUsed/>
    <w:pPr>
      <w:jc w:val="left"/>
    </w:pPr>
    <w:rPr>
      <w:rFonts w:cs="Calibri"/>
      <w:smallCaps/>
      <w:sz w:val="22"/>
    </w:rPr>
  </w:style>
  <w:style w:type="paragraph" w:styleId="80">
    <w:name w:val="toc 8"/>
    <w:basedOn w:val="a"/>
    <w:next w:val="a"/>
    <w:uiPriority w:val="39"/>
    <w:unhideWhenUsed/>
    <w:pPr>
      <w:jc w:val="left"/>
    </w:pPr>
    <w:rPr>
      <w:rFonts w:cs="Calibri"/>
      <w:sz w:val="22"/>
    </w:rPr>
  </w:style>
  <w:style w:type="paragraph" w:styleId="a5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="360" w:after="360"/>
      <w:jc w:val="left"/>
    </w:pPr>
    <w:rPr>
      <w:rFonts w:cs="Calibri"/>
      <w:b/>
      <w:bCs/>
      <w:caps/>
      <w:sz w:val="22"/>
    </w:rPr>
  </w:style>
  <w:style w:type="paragraph" w:styleId="40">
    <w:name w:val="toc 4"/>
    <w:basedOn w:val="a"/>
    <w:next w:val="a"/>
    <w:uiPriority w:val="39"/>
    <w:unhideWhenUsed/>
    <w:pPr>
      <w:jc w:val="left"/>
    </w:pPr>
    <w:rPr>
      <w:rFonts w:cs="Calibri"/>
      <w:sz w:val="22"/>
    </w:rPr>
  </w:style>
  <w:style w:type="paragraph" w:styleId="60">
    <w:name w:val="toc 6"/>
    <w:basedOn w:val="a"/>
    <w:next w:val="a"/>
    <w:uiPriority w:val="39"/>
    <w:unhideWhenUsed/>
    <w:pPr>
      <w:jc w:val="left"/>
    </w:pPr>
    <w:rPr>
      <w:rFonts w:cs="Calibri"/>
      <w:sz w:val="22"/>
    </w:rPr>
  </w:style>
  <w:style w:type="paragraph" w:styleId="a8">
    <w:name w:val="table of figures"/>
    <w:basedOn w:val="10"/>
    <w:next w:val="20"/>
    <w:uiPriority w:val="99"/>
    <w:pPr>
      <w:spacing w:before="0" w:after="0"/>
      <w:ind w:left="420" w:hanging="420"/>
    </w:pPr>
    <w:rPr>
      <w:b w:val="0"/>
      <w:bCs w:val="0"/>
      <w:sz w:val="20"/>
      <w:szCs w:val="20"/>
    </w:rPr>
  </w:style>
  <w:style w:type="paragraph" w:styleId="20">
    <w:name w:val="toc 2"/>
    <w:basedOn w:val="a"/>
    <w:next w:val="a"/>
    <w:uiPriority w:val="39"/>
    <w:pPr>
      <w:jc w:val="left"/>
    </w:pPr>
    <w:rPr>
      <w:rFonts w:cs="Calibri"/>
      <w:b/>
      <w:bCs/>
      <w:smallCaps/>
      <w:sz w:val="22"/>
    </w:rPr>
  </w:style>
  <w:style w:type="paragraph" w:styleId="90">
    <w:name w:val="toc 9"/>
    <w:basedOn w:val="a"/>
    <w:next w:val="a"/>
    <w:uiPriority w:val="39"/>
    <w:unhideWhenUsed/>
    <w:pPr>
      <w:jc w:val="left"/>
    </w:pPr>
    <w:rPr>
      <w:rFonts w:cs="Calibri"/>
      <w:sz w:val="22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Arial26ptBoldCenteredLeft125cmRight12cm">
    <w:name w:val="Style Arial 26 pt Bold Centered Left:  125 cm Right:  12 cm..."/>
    <w:basedOn w:val="a"/>
    <w:pPr>
      <w:widowControl/>
      <w:pBdr>
        <w:top w:val="thinThickSmallGap" w:sz="24" w:space="1" w:color="auto"/>
        <w:left w:val="thinThickSmallGap" w:sz="24" w:space="31" w:color="auto"/>
        <w:bottom w:val="thickThinSmallGap" w:sz="24" w:space="1" w:color="auto"/>
        <w:right w:val="thickThinSmallGap" w:sz="24" w:space="29" w:color="auto"/>
      </w:pBdr>
      <w:shd w:val="pct5" w:color="auto" w:fill="auto"/>
      <w:spacing w:before="120"/>
      <w:ind w:left="1069" w:right="680" w:firstLine="65"/>
      <w:jc w:val="center"/>
    </w:pPr>
    <w:rPr>
      <w:rFonts w:ascii="Arial" w:hAnsi="Arial" w:cs="Times New Roman"/>
      <w:b/>
      <w:bCs/>
      <w:kern w:val="0"/>
      <w:sz w:val="52"/>
      <w:szCs w:val="20"/>
      <w:lang w:eastAsia="en-US"/>
    </w:rPr>
  </w:style>
  <w:style w:type="paragraph" w:customStyle="1" w:styleId="Heading">
    <w:name w:val="Heading"/>
    <w:next w:val="AbbsAndDefs"/>
    <w:pPr>
      <w:keepNext/>
      <w:spacing w:before="280" w:after="100" w:line="320" w:lineRule="exact"/>
      <w:jc w:val="center"/>
    </w:pPr>
    <w:rPr>
      <w:rFonts w:ascii="Arial Vet" w:hAnsi="Arial Vet"/>
      <w:b/>
      <w:caps/>
      <w:color w:val="000000"/>
      <w:sz w:val="28"/>
    </w:rPr>
  </w:style>
  <w:style w:type="paragraph" w:customStyle="1" w:styleId="AbbsAndDefs">
    <w:name w:val="AbbsAndDefs"/>
    <w:basedOn w:val="a"/>
    <w:pPr>
      <w:widowControl/>
      <w:ind w:left="2268" w:hanging="2268"/>
      <w:jc w:val="left"/>
    </w:pPr>
    <w:rPr>
      <w:rFonts w:ascii="Times New Roman" w:hAnsi="Times New Roman" w:cs="Times New Roman"/>
      <w:kern w:val="0"/>
      <w:sz w:val="20"/>
      <w:szCs w:val="20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Char2">
    <w:name w:val="页眉 Char"/>
    <w:link w:val="a7"/>
    <w:uiPriority w:val="99"/>
    <w:rPr>
      <w:sz w:val="18"/>
      <w:szCs w:val="18"/>
    </w:rPr>
  </w:style>
  <w:style w:type="character" w:customStyle="1" w:styleId="Char1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5"/>
    <w:uiPriority w:val="99"/>
    <w:semiHidden/>
    <w:rPr>
      <w:sz w:val="18"/>
      <w:szCs w:val="18"/>
    </w:rPr>
  </w:style>
  <w:style w:type="character" w:customStyle="1" w:styleId="3Char0">
    <w:name w:val="正文文本 3 Char"/>
    <w:link w:val="30"/>
    <w:rPr>
      <w:rFonts w:ascii="Arial" w:eastAsia="宋体" w:hAnsi="Arial" w:cs="Times New Roman"/>
      <w:b/>
      <w:kern w:val="0"/>
      <w:sz w:val="18"/>
      <w:szCs w:val="20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rPr>
      <w:rFonts w:ascii="Cambria" w:eastAsia="宋体" w:hAnsi="Cambria" w:cs="黑体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9Char">
    <w:name w:val="标题 9 Char"/>
    <w:link w:val="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文档结构图 Char"/>
    <w:link w:val="a4"/>
    <w:uiPriority w:val="99"/>
    <w:semiHidden/>
    <w:rPr>
      <w:rFonts w:ascii="宋体" w:eastAsia="宋体"/>
      <w:sz w:val="18"/>
      <w:szCs w:val="18"/>
    </w:rPr>
  </w:style>
  <w:style w:type="table" w:customStyle="1" w:styleId="12">
    <w:name w:val="浅色列表1"/>
    <w:basedOn w:val="a1"/>
    <w:uiPriority w:val="6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937</Words>
  <Characters>5341</Characters>
  <Application>Microsoft Office Word</Application>
  <DocSecurity>0</DocSecurity>
  <Lines>44</Lines>
  <Paragraphs>12</Paragraphs>
  <ScaleCrop>false</ScaleCrop>
  <Company>Lenovo (Beijing) Limited</Company>
  <LinksUpToDate>false</LinksUpToDate>
  <CharactersWithSpaces>6266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无锡物联网产业研究院													</dc:title>
  <dc:creator>quanmeixiang</dc:creator>
  <cp:lastModifiedBy>chenggang</cp:lastModifiedBy>
  <cp:revision>2</cp:revision>
  <cp:lastPrinted>2013-10-12T03:10:00Z</cp:lastPrinted>
  <dcterms:created xsi:type="dcterms:W3CDTF">2015-07-11T04:39:00Z</dcterms:created>
  <dcterms:modified xsi:type="dcterms:W3CDTF">2015-08-05T09:46:00Z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