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8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8种排序算法的比较案例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王加炜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2150265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张颖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0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/>
    <w:p/>
    <w:p/>
    <w:p/>
    <w:p/>
    <w:p/>
    <w:p/>
    <w:p/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1.1背景分析</w:t>
      </w:r>
    </w:p>
    <w:p>
      <w:r>
        <w:rPr>
          <w:rFonts w:hint="eastAsia"/>
        </w:rPr>
        <w:t>随机函数产生一百</w:t>
      </w:r>
      <w:r>
        <w:t>，</w:t>
      </w:r>
      <w:r>
        <w:rPr>
          <w:rFonts w:hint="eastAsia"/>
        </w:rPr>
        <w:t>一</w:t>
      </w:r>
      <w:r>
        <w:t>千，</w:t>
      </w:r>
      <w:r>
        <w:rPr>
          <w:rFonts w:hint="eastAsia"/>
        </w:rPr>
        <w:t>一万和</w:t>
      </w:r>
      <w:r>
        <w:t>十万</w:t>
      </w:r>
      <w:r>
        <w:rPr>
          <w:rFonts w:hint="eastAsia"/>
        </w:rPr>
        <w:t>个随机数，用快速排序，直接插入排序，冒泡排序，选择排序的排序方法排序，并统计每种排序所花费的排序时间和交换次数。其中，随机数的个数由用户定义，系统产生随机数。并且显示他们的比较次数。</w:t>
      </w:r>
    </w:p>
    <w:p/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1.2功能分析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请在</w:t>
      </w:r>
      <w:r>
        <w:t>文档中记录</w:t>
      </w:r>
      <w:r>
        <w:rPr>
          <w:rFonts w:hint="eastAsia"/>
        </w:rPr>
        <w:t>上述</w:t>
      </w:r>
      <w:r>
        <w:t>数据量下，各种排序的</w:t>
      </w:r>
      <w:r>
        <w:rPr>
          <w:rFonts w:hint="eastAsia"/>
        </w:rPr>
        <w:t>计算</w:t>
      </w:r>
      <w:r>
        <w:t>时间和</w:t>
      </w:r>
      <w:r>
        <w:rPr>
          <w:rFonts w:hint="eastAsia"/>
        </w:rPr>
        <w:t>存储开销</w:t>
      </w:r>
      <w:r>
        <w:t>，</w:t>
      </w:r>
      <w:r>
        <w:rPr>
          <w:rFonts w:hint="eastAsia"/>
        </w:rPr>
        <w:t>并且根据</w:t>
      </w:r>
      <w:r>
        <w:t>实验结果说明这些方法的优缺点。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2.1数据结构设计</w:t>
      </w:r>
    </w:p>
    <w:p>
      <w:pPr>
        <w:keepLines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如上功能分析所述，该系统</w:t>
      </w:r>
      <w:r>
        <w:rPr>
          <w:rFonts w:hint="eastAsia"/>
          <w:lang w:val="en-US" w:eastAsia="zh-CN"/>
        </w:rPr>
        <w:t>旨在比较各种排序算法，故设计了一个数据表（DataList）类存储生成的随机数以供排序算法调用。DataList中设置了一个数组用于存放初始生成的随机数的数组（elements）。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2.2类结构设计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此外，由于堆排序算法涉及到最大队的构造与调用等操作，故额外设置了一个堆的数据结构用于对数据进行堆排序的处理。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2.3成员与操作设计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Datalist类：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//最大可容纳的长度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currentsize;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//当前的长度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element;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//存放数据元素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element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element[i]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currentsize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maxsize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~Datalist()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inset_element(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(currentsize+1 &gt; maxsize)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"空间已满，无法插入！"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element[currentsize]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currentsize++;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bulid_element(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//创建数组表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srand(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inset_element(rand() % 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output()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//输出数组表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currentsize;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element[i]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Maxheap类：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MaxHeap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heap;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//存储数据的数组表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currentSize;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//当前数组的大小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operationNum;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MaxHeap(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heap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(heap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"Memory request error!"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currentSize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operationNum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heap[i]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//移除数组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Empty()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//清空数组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currentSize ==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SiftDown(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//最大堆调整算法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//交换两元素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HeapSort();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//堆排序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GetoperationNum()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//获取交换次数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operationNum;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~MaxHeap()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heap;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2.4功能函数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DisplayMenu()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//显示菜单</w:t>
      </w:r>
    </w:p>
    <w:p>
      <w:pPr>
        <w:rPr>
          <w:rFonts w:hint="default" w:ascii="新宋体" w:hAnsi="新宋体" w:eastAsia="新宋体"/>
          <w:color w:val="80808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input(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28"/>
        </w:rPr>
        <w:t>n</w:t>
      </w:r>
      <w:r>
        <w:rPr>
          <w:rFonts w:hint="eastAsia" w:ascii="新宋体" w:hAnsi="新宋体" w:eastAsia="新宋体"/>
          <w:color w:val="808080"/>
          <w:sz w:val="28"/>
          <w:szCs w:val="28"/>
          <w:lang w:eastAsia="zh-CN"/>
        </w:rPr>
        <w:t>）</w:t>
      </w:r>
      <w:r>
        <w:rPr>
          <w:rFonts w:hint="eastAsia" w:ascii="新宋体" w:hAnsi="新宋体" w:eastAsia="新宋体"/>
          <w:color w:val="808080"/>
          <w:sz w:val="28"/>
          <w:szCs w:val="28"/>
          <w:lang w:val="en-US" w:eastAsia="zh-CN"/>
        </w:rPr>
        <w:t>//输入函数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BubbleSort(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element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[],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len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28"/>
        </w:rPr>
        <w:t>num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//冒泡排序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SelectSort(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element</w:t>
      </w:r>
      <w:r>
        <w:rPr>
          <w:rFonts w:hint="eastAsia" w:ascii="新宋体" w:hAnsi="新宋体" w:eastAsia="新宋体"/>
          <w:color w:val="000000"/>
          <w:sz w:val="28"/>
          <w:szCs w:val="28"/>
        </w:rPr>
        <w:t>[],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len</w:t>
      </w:r>
      <w:r>
        <w:rPr>
          <w:rFonts w:hint="eastAsia" w:ascii="新宋体" w:hAnsi="新宋体" w:eastAsia="新宋体"/>
          <w:color w:val="000000"/>
          <w:sz w:val="28"/>
          <w:szCs w:val="28"/>
        </w:rPr>
        <w:t>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28"/>
        </w:rPr>
        <w:t>num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//选择排序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InsertSort(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element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[],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len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28"/>
        </w:rPr>
        <w:t>num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//插入排序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ShellSort(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element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[],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len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28"/>
        </w:rPr>
        <w:t>num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//希尔排序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Partition(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element</w:t>
      </w:r>
      <w:r>
        <w:rPr>
          <w:rFonts w:hint="eastAsia" w:ascii="新宋体" w:hAnsi="新宋体" w:eastAsia="新宋体"/>
          <w:color w:val="000000"/>
          <w:sz w:val="28"/>
          <w:szCs w:val="28"/>
        </w:rPr>
        <w:t>[],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low</w:t>
      </w:r>
      <w:r>
        <w:rPr>
          <w:rFonts w:hint="eastAsia" w:ascii="新宋体" w:hAnsi="新宋体" w:eastAsia="新宋体"/>
          <w:color w:val="000000"/>
          <w:sz w:val="28"/>
          <w:szCs w:val="28"/>
        </w:rPr>
        <w:t>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high</w:t>
      </w:r>
      <w:r>
        <w:rPr>
          <w:rFonts w:hint="eastAsia" w:ascii="新宋体" w:hAnsi="新宋体" w:eastAsia="新宋体"/>
          <w:color w:val="000000"/>
          <w:sz w:val="28"/>
          <w:szCs w:val="28"/>
        </w:rPr>
        <w:t>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28"/>
        </w:rPr>
        <w:t>num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//划分函数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QuickSort(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element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[],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low</w:t>
      </w:r>
      <w:r>
        <w:rPr>
          <w:rFonts w:hint="eastAsia" w:ascii="新宋体" w:hAnsi="新宋体" w:eastAsia="新宋体"/>
          <w:color w:val="000000"/>
          <w:sz w:val="28"/>
          <w:szCs w:val="28"/>
        </w:rPr>
        <w:t>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high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28"/>
        </w:rPr>
        <w:t>num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//快速排序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Merge(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List1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[],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List2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[],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left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mid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right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28"/>
        </w:rPr>
        <w:t>operationNum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//归并函数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MergeSort(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List</w:t>
      </w:r>
      <w:r>
        <w:rPr>
          <w:rFonts w:hint="eastAsia" w:ascii="新宋体" w:hAnsi="新宋体" w:eastAsia="新宋体"/>
          <w:color w:val="000000"/>
          <w:sz w:val="28"/>
          <w:szCs w:val="28"/>
        </w:rPr>
        <w:t>[],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List2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[],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left</w:t>
      </w:r>
      <w:r>
        <w:rPr>
          <w:rFonts w:hint="eastAsia" w:ascii="新宋体" w:hAnsi="新宋体" w:eastAsia="新宋体"/>
          <w:color w:val="000000"/>
          <w:sz w:val="28"/>
          <w:szCs w:val="28"/>
        </w:rPr>
        <w:t>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right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28"/>
        </w:rPr>
        <w:t>operationNum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//归并排序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getDigit(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x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k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//获取数位函数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RadixSort(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element</w:t>
      </w:r>
      <w:r>
        <w:rPr>
          <w:rFonts w:hint="eastAsia" w:ascii="新宋体" w:hAnsi="新宋体" w:eastAsia="新宋体"/>
          <w:color w:val="000000"/>
          <w:sz w:val="28"/>
          <w:szCs w:val="28"/>
        </w:rPr>
        <w:t>[],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left</w:t>
      </w:r>
      <w:r>
        <w:rPr>
          <w:rFonts w:hint="eastAsia" w:ascii="新宋体" w:hAnsi="新宋体" w:eastAsia="新宋体"/>
          <w:color w:val="000000"/>
          <w:sz w:val="28"/>
          <w:szCs w:val="28"/>
        </w:rPr>
        <w:t>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right</w:t>
      </w:r>
      <w:r>
        <w:rPr>
          <w:rFonts w:hint="eastAsia" w:ascii="新宋体" w:hAnsi="新宋体" w:eastAsia="新宋体"/>
          <w:color w:val="000000"/>
          <w:sz w:val="28"/>
          <w:szCs w:val="28"/>
        </w:rPr>
        <w:t>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k</w:t>
      </w:r>
      <w:r>
        <w:rPr>
          <w:rFonts w:hint="eastAsia" w:ascii="新宋体" w:hAnsi="新宋体" w:eastAsia="新宋体"/>
          <w:color w:val="000000"/>
          <w:sz w:val="28"/>
          <w:szCs w:val="28"/>
        </w:rPr>
        <w:t>,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28"/>
        </w:rPr>
        <w:t>operationNum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//基排序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OperationModule(</w:t>
      </w:r>
      <w:r>
        <w:rPr>
          <w:rFonts w:hint="eastAsia" w:ascii="新宋体" w:hAnsi="新宋体" w:eastAsia="新宋体"/>
          <w:color w:val="2B91AF"/>
          <w:sz w:val="28"/>
          <w:szCs w:val="28"/>
        </w:rPr>
        <w:t>Datalist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a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//功能选择函数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2.5系统设计</w:t>
      </w:r>
    </w:p>
    <w:p>
      <w:pPr>
        <w:keepLines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系统首先</w:t>
      </w:r>
      <w:r>
        <w:rPr>
          <w:rFonts w:hint="eastAsia"/>
          <w:lang w:val="en-US" w:eastAsia="zh-CN"/>
        </w:rPr>
        <w:t>输出菜单，根据输入的随机数个数建立数据表，之后调用</w:t>
      </w: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OperationModule(</w:t>
      </w:r>
      <w:r>
        <w:rPr>
          <w:rFonts w:hint="eastAsia" w:ascii="新宋体" w:hAnsi="新宋体" w:eastAsia="新宋体"/>
          <w:color w:val="2B91AF"/>
          <w:sz w:val="28"/>
          <w:szCs w:val="28"/>
        </w:rPr>
        <w:t>Datalist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a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  <w:r>
        <w:rPr>
          <w:rFonts w:hint="eastAsia"/>
          <w:lang w:val="en-US" w:eastAsia="zh-CN"/>
        </w:rPr>
        <w:t>操作模块循环输入操作码并由此</w:t>
      </w:r>
      <w:r>
        <w:rPr>
          <w:rFonts w:hint="eastAsia"/>
          <w:lang w:eastAsia="zh-CN"/>
        </w:rPr>
        <w:t>执行对应的</w:t>
      </w:r>
      <w:r>
        <w:rPr>
          <w:rFonts w:hint="eastAsia"/>
          <w:lang w:val="en-US" w:eastAsia="zh-CN"/>
        </w:rPr>
        <w:t>操作</w:t>
      </w:r>
      <w:r>
        <w:rPr>
          <w:rFonts w:hint="eastAsia"/>
          <w:lang w:eastAsia="zh-CN"/>
        </w:rPr>
        <w:t>函数。</w:t>
      </w:r>
      <w:r>
        <w:rPr>
          <w:rFonts w:hint="eastAsia"/>
          <w:lang w:val="en-US" w:eastAsia="zh-CN"/>
        </w:rPr>
        <w:t>每一个操作函数开始与结束时调用time函数获取时间最后输出函数执行时间，同时调用函数时传入变量统计交换次数。若用户输入的操作码是9，则退出系统。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3.1冒泡排序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3.1.1流程图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693285" cy="3604260"/>
            <wp:effectExtent l="0" t="0" r="0" b="2540"/>
            <wp:docPr id="14" name="图片 14" descr="C:\Users\dell\Desktop\排序-冒泡.png排序-冒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dell\Desktop\排序-冒泡.png排序-冒泡"/>
                    <pic:cNvPicPr>
                      <a:picLocks noChangeAspect="1"/>
                    </pic:cNvPicPr>
                  </pic:nvPicPr>
                  <pic:blipFill>
                    <a:blip r:embed="rId6"/>
                    <a:srcRect t="4817" r="27739" b="3753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//冒泡排序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j &gt; i; j--)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j, j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3.2选择排序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3.2.1流程图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2208530" cy="2851150"/>
            <wp:effectExtent l="0" t="0" r="1270" b="0"/>
            <wp:docPr id="35" name="图片 35" descr="C:\Users\dell\Desktop\排序-选择.png排序-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dell\Desktop\排序-选择.png排序-选择"/>
                    <pic:cNvPicPr>
                      <a:picLocks noChangeAspect="1"/>
                    </pic:cNvPicPr>
                  </pic:nvPicPr>
                  <pic:blipFill>
                    <a:blip r:embed="rId7"/>
                    <a:srcRect l="1414" t="3933" r="53573" b="2216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//选择排序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!=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,k,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3.3直接插入排序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3.3.1流程图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2265680" cy="2883535"/>
            <wp:effectExtent l="0" t="0" r="0" b="0"/>
            <wp:docPr id="40" name="图片 40" descr="C:\Users\dell\Desktop\排序-插入.png排序-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dell\Desktop\排序-插入.png排序-插入"/>
                    <pic:cNvPicPr>
                      <a:picLocks noChangeAspect="1"/>
                    </pic:cNvPicPr>
                  </pic:nvPicPr>
                  <pic:blipFill>
                    <a:blip r:embed="rId8"/>
                    <a:srcRect l="1309" t="4285" r="53081" b="2183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//直接插入排序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- 1])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i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//比较次数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&gt;= 0 &amp;&amp; tmp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3.4希尔排序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3.4.1流程图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1895475" cy="3493135"/>
            <wp:effectExtent l="0" t="0" r="0" b="0"/>
            <wp:docPr id="32" name="图片 32" descr="C:\Users\dell\Desktop\排序-希尔.png排序-希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dell\Desktop\排序-希尔.png排序-希尔"/>
                    <pic:cNvPicPr>
                      <a:picLocks noChangeAspect="1"/>
                    </pic:cNvPicPr>
                  </pic:nvPicPr>
                  <pic:blipFill>
                    <a:blip r:embed="rId9"/>
                    <a:srcRect r="68728" b="-249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ShellSort(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//希尔排序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gap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gap = gap / 3+1;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gap;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- gap])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i - gap;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gap]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j - gap;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//比较次数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&gt;= 0 &amp;&amp; temp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gap]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(gap &gt; 1);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3.5快速排序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3.5.1流程图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drawing>
          <wp:inline distT="0" distB="0" distL="114300" distR="114300">
            <wp:extent cx="2355215" cy="3143250"/>
            <wp:effectExtent l="0" t="0" r="6985" b="0"/>
            <wp:docPr id="41" name="图片 41" descr="C:\Users\dell\Desktop\排序-快排.png排序-快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dell\Desktop\排序-快排.png排序-快排"/>
                    <pic:cNvPicPr>
                      <a:picLocks noChangeAspect="1"/>
                    </pic:cNvPicPr>
                  </pic:nvPicPr>
                  <pic:blipFill>
                    <a:blip r:embed="rId10"/>
                    <a:srcRect l="2577" t="5871" r="57118" b="1807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eastAsia="宋体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i</w:t>
      </w:r>
      <w:r>
        <w:rPr>
          <w:rFonts w:hint="eastAsia" w:ascii="新宋体" w:hAnsi="新宋体" w:eastAsia="新宋体"/>
          <w:color w:val="0000FF"/>
          <w:sz w:val="19"/>
          <w:szCs w:val="24"/>
        </w:rPr>
        <w:t>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Partition(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low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//划分函数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pivotpos =</w:t>
      </w:r>
      <w:r>
        <w:rPr>
          <w:rFonts w:hint="eastAsia" w:ascii="新宋体" w:hAnsi="新宋体" w:eastAsia="新宋体"/>
          <w:color w:val="808080"/>
          <w:sz w:val="19"/>
          <w:szCs w:val="24"/>
        </w:rPr>
        <w:t>low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pivot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//基准元素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//检索整个序列，进行划分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&lt; pivot)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//小于基准的交换到左侧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pivotpos++;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(pivotpos !=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pivotpos,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[pivotpos];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[pivotpos] = pivot;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//将基准元素就位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pivotpos;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//返回基准元素位置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QuickSort(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low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//快速排序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//元素长度大于1时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pivotpos = Partition(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//划分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low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pivotpos - 1,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//对左侧子序列进行同样处理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pivotpos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//对右侧子序列进行同样处理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3.6堆排序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3.6.1流程图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81580" cy="3014345"/>
            <wp:effectExtent l="0" t="0" r="0" b="0"/>
            <wp:docPr id="12" name="图片 12" descr="C:\Users\dell\Desktop\排序-堆.png排序-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dell\Desktop\排序-堆.png排序-堆"/>
                    <pic:cNvPicPr>
                      <a:picLocks noChangeAspect="1"/>
                    </pic:cNvPicPr>
                  </pic:nvPicPr>
                  <pic:blipFill>
                    <a:blip r:embed="rId11"/>
                    <a:srcRect l="2270" t="5932" r="58424" b="3148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MaxHeap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::SiftDown(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child = 2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//左孩子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heap[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(child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(child + 1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heap[child] &lt; heap[child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child = child + 1;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//指向较大的孩子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&gt;= heap[child])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//较大的孩子往上移动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heap[current] = heap[child];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current = 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child = 2 * child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heap[current] = temp;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//变量储存到合适位置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operationNum++;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MaxHeap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::HeapSort()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(currentSize - 2) / 2;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SiftDown(i, currentSize - 1);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currentSize - 1;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Swap(0,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operationNum++;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SiftDown(0, i - 1);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//交换，重建最大堆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3.7归并排序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3.7.1流程图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774950" cy="3016885"/>
            <wp:effectExtent l="0" t="0" r="0" b="5715"/>
            <wp:docPr id="7" name="图片 7" descr="C:\Users\dell\Desktop\排序-归并.png排序-归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dell\Desktop\排序-归并.png排序-归并"/>
                    <pic:cNvPicPr>
                      <a:picLocks noChangeAspect="1"/>
                    </pic:cNvPicPr>
                  </pic:nvPicPr>
                  <pic:blipFill>
                    <a:blip r:embed="rId12"/>
                    <a:srcRect t="5673" r="61635" b="4551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operationNum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k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//list2是list1的拷贝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s2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+ 1,t=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//t是当前List1的指针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(s1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s2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//两个表未检测完，两两比较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[s1]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[s2])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[t++]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[s1++];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[t++]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[s2++];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operationNum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//比较次数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(s1&lt;=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//第一个表还未检测完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[t++]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[s1++];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(s2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//第二个表还未检测完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[t++]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[s2++];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operationNum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mid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//从中间划分两个子序列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 mid,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operationNum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//对左子序列进行递归排序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mid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operationNum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//对右子序列进行递归排序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mid,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operationNum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//合并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3.8基数排序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3.8.1流程图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78150" cy="2684780"/>
            <wp:effectExtent l="0" t="0" r="6350" b="7620"/>
            <wp:docPr id="9" name="图片 9" descr="C:\Users\dell\Desktop\排序-基数.png排序-基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dell\Desktop\排序-基数.png排序-基数"/>
                    <pic:cNvPicPr>
                      <a:picLocks noChangeAspect="1"/>
                    </pic:cNvPicPr>
                  </pic:nvPicPr>
                  <pic:blipFill>
                    <a:blip r:embed="rId13"/>
                    <a:srcRect l="1651" t="40605" r="48421" b="2640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getDigit(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//获取该位的值，k是从左往右数的第k位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5 -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RadixSort(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operationNum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//基数排序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 p1, p2, count[10], posit[10];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auxArray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//暂存分配结果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count[getDigit(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)]++;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//统计各桶元素个数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1;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posit[j] = count[j - 1] + posit[j - 1];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//安排各桶元素位置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//元素按位置分配到各桶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getDigit(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//取元素A【i】的第k位的值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auxArray[posit[j]++]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//按预先计算位置存放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j = 0;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i++,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auxArray[j];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//从辅助数组写入原数组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auxArray;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10; j++)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//按桶递归从第k+1位处理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 = p1 + count[j] - 1;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//取子桶的首末位置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RadixSort(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p1, p2,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</w:t>
      </w:r>
      <w:r>
        <w:rPr>
          <w:rFonts w:hint="eastAsia" w:ascii="新宋体" w:hAnsi="新宋体" w:eastAsia="新宋体"/>
          <w:color w:val="808080"/>
          <w:sz w:val="19"/>
          <w:szCs w:val="24"/>
        </w:rPr>
        <w:t>operationNum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//对子桶内元素做桶排序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p2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4.1正确执行功能测试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5230" cy="5416550"/>
            <wp:effectExtent l="0" t="0" r="1270" b="635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4.2错误测试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794385"/>
            <wp:effectExtent l="0" t="0" r="635" b="571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五．总结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根据以上结果，可以得出堆排序和归并排序所用时间最短，效率最高。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7FE67E"/>
    <w:multiLevelType w:val="singleLevel"/>
    <w:tmpl w:val="657FE67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D6543A"/>
    <w:rsid w:val="29F957BA"/>
    <w:rsid w:val="5F6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8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9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0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1">
    <w:name w:val="首页页脚英文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2022-12-07T06:47:25Z</dcterms:created>
  <dc:creator>wangjiawei</dc:creator>
  <cp:lastModifiedBy>¥Joker¥</cp:lastModifiedBy>
  <dcterms:modified xsi:type="dcterms:W3CDTF">2022-12-07T13:39:59Z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8C5E4E49822444B492934548D7E50356</vt:lpwstr>
  </property>
</Properties>
</file>