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项目：审批卡验收（合成数据）</w:t>
      </w:r>
    </w:p>
    <w:p>
      <w:r>
        <w:t xml:space="preserve">测量平差成果报告（待审查）</w:t>
      </w:r>
    </w:p>
    <w:p>
      <w:r>
        <w:t xml:space="preserve">单位：长度 m；角度 rad；统计量按各项标注。</w:t>
      </w:r>
    </w:p>
    <w:p>
      <w:r>
        <w:t xml:space="preserve"/>
      </w:r>
    </w:p>
    <w:p>
      <w:r>
        <w:t xml:space="preserve">专业测量源文件</w:t>
      </w:r>
    </w:p>
    <w:p>
      <w:r>
        <w:t xml:space="preserve">网络 network_365a0846-01d7-4768-a31c-47545fe23c34: golden-plane-control-e2e.in2；厂商=COSA(科傻)；格式=cosa-in2；置信度=98%；状态=adjustment-ready；解析器=cosa-in2-parser/0.3.0；SHA-256=4281cc7a10673570756867e8c8665f22f82611839bd34c396a5eba9dbb89d9f0</w:t>
      </w:r>
    </w:p>
    <w:p>
      <w:r>
        <w:t xml:space="preserve"/>
      </w:r>
    </w:p>
    <w:p>
      <w:r>
        <w:t xml:space="preserve"/>
      </w:r>
    </w:p>
    <w:p>
      <w:r>
        <w:t xml:space="preserve">测量平差结果</w:t>
      </w:r>
    </w:p>
    <w:p>
      <w:r>
        <w:t xml:space="preserve">平差运行 adjustment_ca8d249d-a21f-4d05-80ef-5e8e05e4a4c2：网络=network_365a0846-01d7-4768-a31c-47545fe23c34，策略=plane-control，观测=5，未知数=3，多余观测=2</w:t>
      </w:r>
    </w:p>
    <w:p>
      <w:r>
        <w:t xml:space="preserve">单位权中误差=0.00010671165867325277（无量纲）；方差因子=1.1387378096796804e-8（无量纲，后验估计），最大点位中误差=1.3592152495710963e-7 m，状态=valid，输入 SHA-256=b77b4fae2a18bb746edebe902216f34adf8baccb7c59142ec2a382de2d97a92b</w:t>
      </w:r>
    </w:p>
    <w:p>
      <w:r>
        <w:t xml:space="preserve">闭合量=horizontal:1.3726709029343796e-7 m；angular:3.111529177070756e-10 rad</w:t>
      </w:r>
    </w:p>
    <w:p>
      <w:r>
        <w:t xml:space="preserve">解算参数=orientation:S1:1.5707963269606606 rad</w:t>
      </w:r>
    </w:p>
    <w:p>
      <w:r>
        <w:t xml:space="preserve">点位 A: X=50 m Y=150 m H=-</w:t>
      </w:r>
    </w:p>
    <w:p>
      <w:r>
        <w:t xml:space="preserve">点位 B: X=150 m Y=50 m H=-</w:t>
      </w:r>
    </w:p>
    <w:p>
      <w:r>
        <w:t xml:space="preserve">点位 C: X=120.710678 m Y=120.710678 m H=-</w:t>
      </w:r>
    </w:p>
    <w:p>
      <w:r>
        <w:t xml:space="preserve">点位 S1: X=49.99999999284098 m Y=49.999999963710295 m H=-</w:t>
      </w:r>
    </w:p>
    <w:p>
      <w:r>
        <w:t xml:space="preserve">点位 S1 XY 标准误差椭圆：长半轴=1.284808010949112e-7 m；短半轴=4.435475957184348e-8 m；轴向=2.2584737816163187 rad（+X 转向 +Y，模 π）；后验方差；单位马氏半径，非置信百分比；解算 XY 平面，GNSS 不代表当地东/北；算法=survey-xy-error-ellipse-1</w:t>
      </w:r>
    </w:p>
    <w:p>
      <w:r>
        <w:t xml:space="preserve">位移 A: dX=0 m dY=0 m dH=- 模长=0 m</w:t>
      </w:r>
    </w:p>
    <w:p>
      <w:r>
        <w:t xml:space="preserve">位移 B: dX=0 m dY=0 m dH=- 模长=0 m</w:t>
      </w:r>
    </w:p>
    <w:p>
      <w:r>
        <w:t xml:space="preserve">位移 C: dX=0 m dY=0 m dH=- 模长=0 m</w:t>
      </w:r>
    </w:p>
    <w:p>
      <w:r>
        <w:t xml:space="preserve">位移 S1: dX=-1.9446147803137137e-8 m dY=1.95930319080162e-7 m dH=- 模长=1.9689297244755981e-7 m</w:t>
      </w:r>
    </w:p>
    <w:p>
      <w:r>
        <w:t xml:space="preserve"/>
      </w:r>
    </w:p>
    <w:p>
      <w:r>
        <w:t xml:space="preserve">变形期次比较</w:t>
      </w:r>
    </w:p>
    <w:p>
      <w:r>
        <w:t xml:space="preserve">本报告未关联变形期次比较</w:t>
      </w:r>
    </w:p>
    <w:p>
      <w:r>
        <w:t xml:space="preserve"/>
      </w:r>
    </w:p>
    <w:p>
      <w:r>
        <w:t xml:space="preserve">质量问题</w:t>
      </w:r>
    </w:p>
    <w:p>
      <w:r>
        <w:t xml:space="preserve">adjustment_ca8d249d-a21f-4d05-80ef-5e8e05e4a4c2: warning: COSA(科傻) / cosa-in2 已保留可审计的解析对象；P0 格式目录 workwise-survey-format-catalog-1.7.0 当前能力策略为 adjustment-ready：严格结构解析、记录锚点和单位转换成功后可进入策略校验；解析、基准、拓扑、闭合或精度条件不满足时仍会被阻断。（format_detected，open）</w:t>
      </w:r>
    </w:p>
    <w:p>
      <w:r>
        <w:t xml:space="preserve"/>
      </w:r>
    </w:p>
    <w:p>
      <w:r>
        <w:t xml:space="preserve">来源引用</w:t>
      </w:r>
    </w:p>
    <w:p>
      <w:r>
        <w:t xml:space="preserve">无</w:t>
      </w:r>
    </w:p>
    <w:p>
      <w:r>
        <w:t xml:space="preserve"/>
      </w:r>
    </w:p>
    <w:p>
      <w:r>
        <w:t xml:space="preserve">审查记录：本报告由 WorkWise 确定性工程分析生成，最终归档前需人工确认阻断项、警告项和来源引用。</w:t>
      </w:r>
    </w:p>
    <w:sectPr/>
  </w:body>
</w:document>
</file>