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97E12">
      <w:pPr>
        <w:pStyle w:val="2"/>
        <w:jc w:val="center"/>
        <w:rPr>
          <w:rFonts w:hint="default" w:ascii="华文新魏" w:eastAsia="华文新魏"/>
          <w:sz w:val="72"/>
          <w:szCs w:val="72"/>
          <w:lang w:val="en-US" w:eastAsia="zh-CN"/>
        </w:rPr>
      </w:pPr>
      <w:r>
        <w:rPr>
          <w:rFonts w:hint="eastAsia" w:ascii="华文新魏" w:eastAsia="华文新魏"/>
          <w:sz w:val="72"/>
          <w:szCs w:val="72"/>
          <w:lang w:val="en-US" w:eastAsia="zh-CN"/>
        </w:rPr>
        <w:t>城小二测试计划</w:t>
      </w:r>
    </w:p>
    <w:p w14:paraId="60D8F0EE">
      <w:pPr>
        <w:ind w:left="-2" w:leftChars="-1" w:firstLine="2280" w:firstLineChars="950"/>
        <w:rPr>
          <w:rFonts w:hint="eastAsia"/>
          <w:sz w:val="24"/>
        </w:rPr>
      </w:pPr>
    </w:p>
    <w:p w14:paraId="7389759D">
      <w:pPr>
        <w:jc w:val="center"/>
        <w:rPr>
          <w:rFonts w:hint="eastAsia"/>
          <w:b/>
          <w:sz w:val="18"/>
          <w:szCs w:val="20"/>
        </w:rPr>
      </w:pPr>
    </w:p>
    <w:p w14:paraId="01C83919">
      <w:pPr>
        <w:ind w:firstLine="562" w:firstLineChars="200"/>
        <w:rPr>
          <w:rFonts w:hint="eastAsia" w:eastAsia="黑体"/>
          <w:b/>
          <w:sz w:val="28"/>
          <w:lang w:eastAsia="zh-CN"/>
        </w:rPr>
      </w:pPr>
      <w:r>
        <w:rPr>
          <w:rFonts w:hint="eastAsia" w:eastAsia="黑体"/>
          <w:b/>
          <w:sz w:val="28"/>
          <w:lang w:eastAsia="zh-CN"/>
        </w:rPr>
        <w:drawing>
          <wp:inline distT="0" distB="0" distL="114300" distR="114300">
            <wp:extent cx="4283710" cy="2420620"/>
            <wp:effectExtent l="0" t="0" r="8890" b="5080"/>
            <wp:docPr id="4" name="图片 4" descr="39e6c204adf2495b6fcb3d989723ac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9e6c204adf2495b6fcb3d989723ac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C371">
      <w:pPr>
        <w:tabs>
          <w:tab w:val="left" w:pos="4410"/>
        </w:tabs>
        <w:jc w:val="center"/>
        <w:rPr>
          <w:rFonts w:hint="eastAsia"/>
          <w:b/>
          <w:sz w:val="28"/>
          <w:szCs w:val="20"/>
        </w:rPr>
      </w:pPr>
    </w:p>
    <w:p w14:paraId="11F6E084">
      <w:pPr>
        <w:tabs>
          <w:tab w:val="left" w:pos="4410"/>
        </w:tabs>
        <w:jc w:val="center"/>
        <w:rPr>
          <w:rFonts w:hint="eastAsia"/>
          <w:b/>
          <w:sz w:val="28"/>
          <w:szCs w:val="20"/>
        </w:rPr>
      </w:pPr>
    </w:p>
    <w:p w14:paraId="67B7927B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440" w:firstLineChars="600"/>
        <w:rPr>
          <w:rFonts w:hint="eastAsia"/>
          <w:bCs/>
          <w:sz w:val="24"/>
          <w:u w:val="single"/>
        </w:rPr>
      </w:pPr>
      <w:r>
        <w:rPr>
          <w:rFonts w:hint="eastAsia"/>
          <w:bCs/>
          <w:sz w:val="24"/>
          <w:lang w:val="en-US" w:eastAsia="zh-CN"/>
        </w:rPr>
        <w:t xml:space="preserve">项 目 名 称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  <w:lang w:val="en-US" w:eastAsia="zh-CN"/>
        </w:rPr>
        <w:t>城小二</w:t>
      </w:r>
      <w:r>
        <w:rPr>
          <w:bCs/>
          <w:sz w:val="24"/>
          <w:u w:val="single"/>
        </w:rPr>
        <w:t xml:space="preserve"> 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34BDE5F4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/>
        <w:rPr>
          <w:rFonts w:hint="eastAsia"/>
          <w:bCs/>
          <w:sz w:val="24"/>
        </w:rPr>
      </w:pPr>
    </w:p>
    <w:p w14:paraId="2C71C25E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200" w:firstLineChars="500"/>
        <w:rPr>
          <w:rFonts w:hint="eastAsia"/>
          <w:bCs/>
          <w:spacing w:val="8"/>
          <w:sz w:val="24"/>
          <w:u w:val="single"/>
        </w:rPr>
      </w:pPr>
      <w:r>
        <w:rPr>
          <w:rFonts w:hint="eastAsia" w:ascii="宋体" w:hAnsi="宋体"/>
          <w:bCs/>
          <w:sz w:val="24"/>
          <w:lang w:val="en-US" w:eastAsia="zh-CN"/>
        </w:rPr>
        <w:t xml:space="preserve">小 组 成 员 </w:t>
      </w:r>
      <w:r>
        <w:rPr>
          <w:rFonts w:hint="eastAsia" w:ascii="宋体" w:hAnsi="宋体"/>
          <w:bCs/>
          <w:spacing w:val="8"/>
          <w:sz w:val="24"/>
          <w:u w:val="single"/>
          <w:lang w:val="en-US" w:eastAsia="zh-CN"/>
        </w:rPr>
        <w:t>杨俊杰 潘攀兆 陈鹏宇 王杰铭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hint="eastAsia" w:ascii="宋体" w:hAnsi="宋体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  <w:r>
        <w:rPr>
          <w:rFonts w:hint="eastAsia" w:ascii="宋体" w:hAnsi="宋体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541B56CA">
      <w:pPr>
        <w:jc w:val="left"/>
        <w:rPr>
          <w:rStyle w:val="7"/>
          <w:rFonts w:hint="eastAsia" w:asciiTheme="minorEastAsia" w:hAnsiTheme="minorEastAsia"/>
          <w:sz w:val="24"/>
        </w:rPr>
      </w:pPr>
    </w:p>
    <w:p w14:paraId="5C174B02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="1821" w:rightChars="867"/>
        <w:jc w:val="left"/>
        <w:rPr>
          <w:rFonts w:hint="eastAsia" w:asciiTheme="minorEastAsia" w:hAnsiTheme="minorEastAsia"/>
          <w:bCs/>
          <w:sz w:val="22"/>
          <w:u w:val="single"/>
        </w:rPr>
      </w:pPr>
      <w:r>
        <w:rPr>
          <w:rStyle w:val="7"/>
          <w:rFonts w:hint="eastAsia" w:asciiTheme="minorEastAsia" w:hAnsiTheme="minorEastAsia"/>
          <w:sz w:val="24"/>
        </w:rPr>
        <w:t xml:space="preserve">               </w:t>
      </w:r>
      <w:r>
        <w:rPr>
          <w:rStyle w:val="7"/>
          <w:rFonts w:hint="eastAsia" w:asciiTheme="minorEastAsia" w:hAnsiTheme="minorEastAsia"/>
          <w:sz w:val="24"/>
          <w:lang w:val="en-US" w:eastAsia="zh-CN"/>
        </w:rPr>
        <w:t>项目计划</w:t>
      </w:r>
      <w:r>
        <w:rPr>
          <w:rStyle w:val="7"/>
          <w:rFonts w:hint="eastAsia" w:asciiTheme="minorEastAsia" w:hAnsiTheme="minorEastAsia"/>
          <w:sz w:val="24"/>
        </w:rPr>
        <w:t>日期：</w:t>
      </w:r>
      <w:r>
        <w:rPr>
          <w:rStyle w:val="7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7"/>
          <w:rFonts w:hint="eastAsia" w:asciiTheme="minorEastAsia" w:hAnsiTheme="minorEastAsia"/>
          <w:sz w:val="24"/>
          <w:u w:val="single"/>
          <w:lang w:val="en-US" w:eastAsia="zh-CN"/>
        </w:rPr>
        <w:t>2025</w:t>
      </w:r>
      <w:r>
        <w:rPr>
          <w:rStyle w:val="7"/>
          <w:rFonts w:hint="eastAsia" w:asciiTheme="minorEastAsia" w:hAnsiTheme="minorEastAsia"/>
          <w:sz w:val="24"/>
          <w:u w:val="single"/>
        </w:rPr>
        <w:t xml:space="preserve">  </w:t>
      </w:r>
      <w:r>
        <w:rPr>
          <w:rStyle w:val="7"/>
          <w:rFonts w:hint="eastAsia" w:asciiTheme="minorEastAsia" w:hAnsiTheme="minorEastAsia"/>
          <w:sz w:val="24"/>
        </w:rPr>
        <w:t>年</w:t>
      </w:r>
      <w:r>
        <w:rPr>
          <w:rStyle w:val="7"/>
          <w:rFonts w:hint="eastAsia" w:asciiTheme="minorEastAsia" w:hAnsiTheme="minorEastAsia"/>
          <w:sz w:val="24"/>
          <w:u w:val="single"/>
        </w:rPr>
        <w:t xml:space="preserve">   </w:t>
      </w:r>
      <w:r>
        <w:rPr>
          <w:rStyle w:val="7"/>
          <w:rFonts w:hint="eastAsia" w:asciiTheme="minorEastAsia" w:hAnsiTheme="minorEastAsia"/>
          <w:sz w:val="24"/>
          <w:u w:val="single"/>
          <w:lang w:val="en-US" w:eastAsia="zh-CN"/>
        </w:rPr>
        <w:t>12</w:t>
      </w:r>
      <w:r>
        <w:rPr>
          <w:rStyle w:val="7"/>
          <w:rFonts w:hint="eastAsia" w:asciiTheme="minorEastAsia" w:hAnsiTheme="minorEastAsia"/>
          <w:sz w:val="24"/>
          <w:u w:val="single"/>
        </w:rPr>
        <w:t xml:space="preserve">  </w:t>
      </w:r>
      <w:r>
        <w:rPr>
          <w:rStyle w:val="7"/>
          <w:rFonts w:hint="eastAsia" w:asciiTheme="minorEastAsia" w:hAnsiTheme="minorEastAsia"/>
          <w:sz w:val="24"/>
        </w:rPr>
        <w:t>月</w:t>
      </w:r>
      <w:r>
        <w:rPr>
          <w:rStyle w:val="7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7"/>
          <w:rFonts w:hint="eastAsia" w:asciiTheme="minorEastAsia" w:hAnsiTheme="minorEastAsia"/>
          <w:sz w:val="24"/>
          <w:u w:val="single"/>
          <w:lang w:val="en-US" w:eastAsia="zh-CN"/>
        </w:rPr>
        <w:t>16</w:t>
      </w:r>
      <w:r>
        <w:rPr>
          <w:rStyle w:val="7"/>
          <w:rFonts w:hint="eastAsia" w:asciiTheme="minorEastAsia" w:hAnsiTheme="minorEastAsia"/>
          <w:sz w:val="24"/>
          <w:u w:val="single"/>
        </w:rPr>
        <w:t xml:space="preserve">   </w:t>
      </w:r>
      <w:r>
        <w:rPr>
          <w:rStyle w:val="7"/>
          <w:rFonts w:hint="eastAsia" w:asciiTheme="minorEastAsia" w:hAnsiTheme="minorEastAsia"/>
          <w:sz w:val="24"/>
        </w:rPr>
        <w:t>日</w:t>
      </w:r>
    </w:p>
    <w:p w14:paraId="3212D0A2">
      <w:pPr>
        <w:rPr>
          <w:rFonts w:hint="eastAsia"/>
          <w:lang w:val="en-US" w:eastAsia="zh-CN"/>
        </w:rPr>
      </w:pPr>
    </w:p>
    <w:p w14:paraId="2F176234">
      <w:pPr>
        <w:rPr>
          <w:rFonts w:hint="eastAsia"/>
          <w:lang w:val="en-US" w:eastAsia="zh-CN"/>
        </w:rPr>
      </w:pPr>
    </w:p>
    <w:p w14:paraId="705B9954">
      <w:pPr>
        <w:rPr>
          <w:rFonts w:hint="eastAsia"/>
          <w:lang w:val="en-US" w:eastAsia="zh-CN"/>
        </w:rPr>
      </w:pPr>
    </w:p>
    <w:p w14:paraId="5E4A4142">
      <w:pPr>
        <w:rPr>
          <w:rFonts w:hint="eastAsia"/>
          <w:lang w:val="en-US" w:eastAsia="zh-CN"/>
        </w:rPr>
      </w:pPr>
    </w:p>
    <w:p w14:paraId="22D06589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5527E2B1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</w:tblGrid>
      <w:tr w14:paraId="6EE65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9EAD1">
            <w:pPr>
              <w:pStyle w:val="8"/>
            </w:pPr>
            <w:r>
              <w:t>文档名称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0DE07">
            <w:pPr>
              <w:pStyle w:val="8"/>
            </w:pPr>
            <w:r>
              <w:t>城小二</w:t>
            </w:r>
            <w:r>
              <w:rPr>
                <w:rFonts w:hint="eastAsia"/>
                <w:lang w:val="en-US" w:eastAsia="zh-CN"/>
              </w:rPr>
              <w:t>测试</w:t>
            </w:r>
            <w:r>
              <w:t>计划</w:t>
            </w:r>
          </w:p>
        </w:tc>
      </w:tr>
      <w:tr w14:paraId="678FA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CBD69">
            <w:pPr>
              <w:pStyle w:val="8"/>
            </w:pPr>
            <w:r>
              <w:t>负责人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A19D0">
            <w:pPr>
              <w:pStyle w:val="8"/>
            </w:pPr>
            <w:r>
              <w:t>陈鹏宇</w:t>
            </w:r>
          </w:p>
        </w:tc>
      </w:tr>
      <w:tr w14:paraId="1A251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7DD69">
            <w:pPr>
              <w:pStyle w:val="8"/>
            </w:pPr>
            <w:r>
              <w:t>项目阶段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249DB">
            <w:pPr>
              <w:pStyle w:val="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测试阶段</w:t>
            </w:r>
          </w:p>
        </w:tc>
      </w:tr>
      <w:tr w14:paraId="62A42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974BD">
            <w:pPr>
              <w:pStyle w:val="8"/>
            </w:pPr>
            <w:r>
              <w:t>起草人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4B7EB">
            <w:pPr>
              <w:pStyle w:val="8"/>
            </w:pPr>
            <w:r>
              <w:t>陈鹏宇</w:t>
            </w:r>
          </w:p>
        </w:tc>
      </w:tr>
    </w:tbl>
    <w:p w14:paraId="3D76298E">
      <w:pPr>
        <w:pStyle w:val="8"/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20"/>
        <w:gridCol w:w="2131"/>
        <w:gridCol w:w="2047"/>
        <w:gridCol w:w="2047"/>
      </w:tblGrid>
      <w:tr w14:paraId="36B70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4A887">
            <w:pPr>
              <w:pStyle w:val="8"/>
            </w:pPr>
            <w:r>
              <w:t>日期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AE741">
            <w:pPr>
              <w:pStyle w:val="8"/>
            </w:pPr>
            <w:r>
              <w:t>版本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F9CF7">
            <w:pPr>
              <w:pStyle w:val="8"/>
            </w:pPr>
            <w:r>
              <w:t>变更说明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9688D">
            <w:pPr>
              <w:pStyle w:val="8"/>
            </w:pPr>
            <w:r>
              <w:t>作者</w:t>
            </w:r>
          </w:p>
        </w:tc>
      </w:tr>
      <w:tr w14:paraId="601C5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E4D90">
            <w:pPr>
              <w:pStyle w:val="8"/>
            </w:pPr>
            <w:r>
              <w:t>2025.1</w:t>
            </w:r>
            <w:r>
              <w:rPr>
                <w:rFonts w:hint="eastAsia"/>
                <w:lang w:val="en-US" w:eastAsia="zh-CN"/>
              </w:rPr>
              <w:t>2</w:t>
            </w:r>
            <w:r>
              <w:t>.15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CF2B4">
            <w:pPr>
              <w:pStyle w:val="8"/>
            </w:pPr>
            <w:r>
              <w:t>1.0.0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0066F">
            <w:pPr>
              <w:pStyle w:val="8"/>
            </w:pPr>
            <w:r>
              <w:t>初稿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599DE">
            <w:pPr>
              <w:pStyle w:val="8"/>
            </w:pPr>
            <w:r>
              <w:t>陈鹏宇</w:t>
            </w:r>
          </w:p>
        </w:tc>
      </w:tr>
      <w:tr w14:paraId="4FBBE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93E40">
            <w:pPr>
              <w:pStyle w:val="8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D426C">
            <w:pPr>
              <w:pStyle w:val="8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91F28">
            <w:pPr>
              <w:pStyle w:val="8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D823D">
            <w:pPr>
              <w:pStyle w:val="8"/>
            </w:pPr>
          </w:p>
        </w:tc>
      </w:tr>
    </w:tbl>
    <w:p w14:paraId="61489DEC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1827F378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1E990888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69B4D695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40C59B5A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69E0162B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676E1821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24A7DC39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4F77B812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sdt>
      <w:sdtPr>
        <w:rPr>
          <w:rFonts w:ascii="宋体" w:hAnsi="宋体" w:eastAsia="宋体"/>
          <w:sz w:val="21"/>
          <w:szCs w:val="22"/>
        </w:rPr>
        <w:id w:val="14747275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/>
          <w:sz w:val="21"/>
          <w:szCs w:val="22"/>
        </w:rPr>
      </w:sdtEndPr>
      <w:sdtContent>
        <w:p w14:paraId="4D71CD3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0" w:name="heading_0"/>
          <w:r>
            <w:rPr>
              <w:rFonts w:ascii="宋体" w:hAnsi="宋体" w:eastAsia="宋体"/>
              <w:sz w:val="21"/>
            </w:rPr>
            <w:t>目录</w:t>
          </w:r>
        </w:p>
        <w:p w14:paraId="42BD1A81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_Toc7510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 引言</w:t>
          </w:r>
          <w:r>
            <w:tab/>
          </w:r>
          <w:r>
            <w:fldChar w:fldCharType="begin"/>
          </w:r>
          <w:r>
            <w:instrText xml:space="preserve"> PAGEREF _Toc7510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B097A8C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_Toc32326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1.1 标识</w:t>
          </w:r>
          <w:r>
            <w:tab/>
          </w:r>
          <w:r>
            <w:fldChar w:fldCharType="begin"/>
          </w:r>
          <w:r>
            <w:instrText xml:space="preserve"> PAGEREF _Toc32326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38834E6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_Toc19295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1.2 系统概述</w:t>
          </w:r>
          <w:r>
            <w:tab/>
          </w:r>
          <w:r>
            <w:fldChar w:fldCharType="begin"/>
          </w:r>
          <w:r>
            <w:instrText xml:space="preserve"> PAGEREF _Toc19295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1BBDEF6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_Toc22147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1.3 文档概述</w:t>
          </w:r>
          <w:r>
            <w:tab/>
          </w:r>
          <w:r>
            <w:fldChar w:fldCharType="begin"/>
          </w:r>
          <w:r>
            <w:instrText xml:space="preserve"> PAGEREF _Toc22147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690598F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_Toc22329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 引用文件</w:t>
          </w:r>
          <w:r>
            <w:tab/>
          </w:r>
          <w:r>
            <w:fldChar w:fldCharType="begin"/>
          </w:r>
          <w:r>
            <w:instrText xml:space="preserve"> PAGEREF _Toc22329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0AB8B9E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_Toc16997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 测试工具与测试前准备</w:t>
          </w:r>
          <w:r>
            <w:tab/>
          </w:r>
          <w:r>
            <w:fldChar w:fldCharType="begin"/>
          </w:r>
          <w:r>
            <w:instrText xml:space="preserve"> PAGEREF _Toc16997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798005E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_Toc32236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3.1 测试工具</w:t>
          </w:r>
          <w:r>
            <w:tab/>
          </w:r>
          <w:r>
            <w:fldChar w:fldCharType="begin"/>
          </w:r>
          <w:r>
            <w:instrText xml:space="preserve"> PAGEREF _Toc32236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3C7D0B1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_Toc17767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3.2 测试前准备</w:t>
          </w:r>
          <w:r>
            <w:tab/>
          </w:r>
          <w:r>
            <w:fldChar w:fldCharType="begin"/>
          </w:r>
          <w:r>
            <w:instrText xml:space="preserve"> PAGEREF _Toc17767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EF6A2D8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_Toc27957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 测试结果概述</w:t>
          </w:r>
          <w:r>
            <w:tab/>
          </w:r>
          <w:r>
            <w:fldChar w:fldCharType="begin"/>
          </w:r>
          <w:r>
            <w:instrText xml:space="preserve"> PAGEREF _Toc27957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C723943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_Toc30141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4.1 对被测试软件的总体评估</w:t>
          </w:r>
          <w:r>
            <w:tab/>
          </w:r>
          <w:r>
            <w:fldChar w:fldCharType="begin"/>
          </w:r>
          <w:r>
            <w:instrText xml:space="preserve"> PAGEREF _Toc30141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D80C0E3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_Toc11324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4.2 测试环境的影响</w:t>
          </w:r>
          <w:r>
            <w:tab/>
          </w:r>
          <w:r>
            <w:fldChar w:fldCharType="begin"/>
          </w:r>
          <w:r>
            <w:instrText xml:space="preserve"> PAGEREF _Toc11324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4B83D2E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_Toc26795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4.3 改进建议</w:t>
          </w:r>
          <w:r>
            <w:tab/>
          </w:r>
          <w:r>
            <w:fldChar w:fldCharType="begin"/>
          </w:r>
          <w:r>
            <w:instrText xml:space="preserve"> PAGEREF _Toc26795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4672C21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_Toc25352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 详细的测试结果</w:t>
          </w:r>
          <w:r>
            <w:tab/>
          </w:r>
          <w:r>
            <w:fldChar w:fldCharType="begin"/>
          </w:r>
          <w:r>
            <w:instrText xml:space="preserve"> PAGEREF _Toc25352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7B3ACE3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_Toc13991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5.1 单元测试（购物车模块）- 测试标识符：UT-CART</w:t>
          </w:r>
          <w:r>
            <w:tab/>
          </w:r>
          <w:r>
            <w:fldChar w:fldCharType="begin"/>
          </w:r>
          <w:r>
            <w:instrText xml:space="preserve"> PAGEREF _Toc13991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343AB85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_Toc16023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5.2 集成测试（地址选择联动模块）- 测试标识符：IT-ADDR-LINK</w:t>
          </w:r>
          <w:r>
            <w:tab/>
          </w:r>
          <w:r>
            <w:fldChar w:fldCharType="begin"/>
          </w:r>
          <w:r>
            <w:instrText xml:space="preserve"> PAGEREF _Toc16023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D1CF6E2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_Toc32141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5.3 系统测试（评价流程模块）- 测试标识符：ST-EVAL</w:t>
          </w:r>
          <w:r>
            <w:tab/>
          </w:r>
          <w:r>
            <w:fldChar w:fldCharType="begin"/>
          </w:r>
          <w:r>
            <w:instrText xml:space="preserve"> PAGEREF _Toc32141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41A34F3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_Toc24265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5.4 用户测试 - 测试标识符：UT-USR</w:t>
          </w:r>
          <w:r>
            <w:tab/>
          </w:r>
          <w:r>
            <w:fldChar w:fldCharType="begin"/>
          </w:r>
          <w:r>
            <w:instrText xml:space="preserve"> PAGEREF _Toc24265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49056B8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_Toc14699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 测试记录</w:t>
          </w:r>
          <w:r>
            <w:tab/>
          </w:r>
          <w:r>
            <w:fldChar w:fldCharType="begin"/>
          </w:r>
          <w:r>
            <w:instrText xml:space="preserve"> PAGEREF _Toc14699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35AE93B3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_Toc25720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6.1 测试时间与地点</w:t>
          </w:r>
          <w:r>
            <w:tab/>
          </w:r>
          <w:r>
            <w:fldChar w:fldCharType="begin"/>
          </w:r>
          <w:r>
            <w:instrText xml:space="preserve"> PAGEREF _Toc25720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1EE6C9A8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_Toc20651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6.2 测试软硬件配置</w:t>
          </w:r>
          <w:r>
            <w:tab/>
          </w:r>
          <w:r>
            <w:fldChar w:fldCharType="begin"/>
          </w:r>
          <w:r>
            <w:instrText xml:space="preserve"> PAGEREF _Toc20651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3D0BF800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_Toc10608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6.3 测试活动记录</w:t>
          </w:r>
          <w:r>
            <w:tab/>
          </w:r>
          <w:r>
            <w:fldChar w:fldCharType="begin"/>
          </w:r>
          <w:r>
            <w:instrText xml:space="preserve"> PAGEREF _Toc10608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239BA675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_Toc22192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7 评价</w:t>
          </w:r>
          <w:r>
            <w:tab/>
          </w:r>
          <w:r>
            <w:fldChar w:fldCharType="begin"/>
          </w:r>
          <w:r>
            <w:instrText xml:space="preserve"> PAGEREF _Toc22192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41F5480B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_Toc14643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7.1 能力</w:t>
          </w:r>
          <w:r>
            <w:tab/>
          </w:r>
          <w:r>
            <w:fldChar w:fldCharType="begin"/>
          </w:r>
          <w:r>
            <w:instrText xml:space="preserve"> PAGEREF _Toc14643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3039EE1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_Toc24598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7.2 缺陷和限制</w:t>
          </w:r>
          <w:r>
            <w:tab/>
          </w:r>
          <w:r>
            <w:fldChar w:fldCharType="begin"/>
          </w:r>
          <w:r>
            <w:instrText xml:space="preserve"> PAGEREF _Toc24598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7689B946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_Toc6297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7.3 建议</w:t>
          </w:r>
          <w:r>
            <w:tab/>
          </w:r>
          <w:r>
            <w:fldChar w:fldCharType="begin"/>
          </w:r>
          <w:r>
            <w:instrText xml:space="preserve"> PAGEREF _Toc6297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79193500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_Toc24119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7.4 结论</w:t>
          </w:r>
          <w:r>
            <w:tab/>
          </w:r>
          <w:r>
            <w:fldChar w:fldCharType="begin"/>
          </w:r>
          <w:r>
            <w:instrText xml:space="preserve"> PAGEREF _Toc24119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0D3BFB14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_Toc7130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8 测试活动总结</w:t>
          </w:r>
          <w:r>
            <w:tab/>
          </w:r>
          <w:r>
            <w:fldChar w:fldCharType="begin"/>
          </w:r>
          <w:r>
            <w:instrText xml:space="preserve"> PAGEREF _Toc7130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3506300E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_Toc25513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8.1 人力消耗</w:t>
          </w:r>
          <w:r>
            <w:tab/>
          </w:r>
          <w:r>
            <w:fldChar w:fldCharType="begin"/>
          </w:r>
          <w:r>
            <w:instrText xml:space="preserve"> PAGEREF _Toc25513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804025D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_Toc17797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8.2 物质资源消耗</w:t>
          </w:r>
          <w:r>
            <w:tab/>
          </w:r>
          <w:r>
            <w:fldChar w:fldCharType="begin"/>
          </w:r>
          <w:r>
            <w:instrText xml:space="preserve"> PAGEREF _Toc17797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72ADA69F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_Toc457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8.3 关键事件总结</w:t>
          </w:r>
          <w:r>
            <w:tab/>
          </w:r>
          <w:r>
            <w:fldChar w:fldCharType="begin"/>
          </w:r>
          <w:r>
            <w:instrText xml:space="preserve"> PAGEREF _Toc457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0C735246">
          <w:r>
            <w:fldChar w:fldCharType="end"/>
          </w:r>
        </w:p>
      </w:sdtContent>
    </w:sdt>
    <w:p w14:paraId="7885A1D3"/>
    <w:p w14:paraId="4406B626"/>
    <w:p w14:paraId="14D50482"/>
    <w:p w14:paraId="44C3FFB3"/>
    <w:p w14:paraId="4B5B4E55"/>
    <w:p w14:paraId="1CF50726"/>
    <w:p w14:paraId="18DE3ABC"/>
    <w:p w14:paraId="2358BC20"/>
    <w:p w14:paraId="2C73AC6D"/>
    <w:p w14:paraId="4D4BED03"/>
    <w:p w14:paraId="542B5683"/>
    <w:p w14:paraId="4BE66226"/>
    <w:p w14:paraId="00940076"/>
    <w:p w14:paraId="0BFE087E"/>
    <w:p w14:paraId="10B1B695"/>
    <w:p w14:paraId="5D0DC96C"/>
    <w:p w14:paraId="2FB5BDE9"/>
    <w:p w14:paraId="5CDA0F4C"/>
    <w:p w14:paraId="40C6E3D5"/>
    <w:p w14:paraId="229DB19C"/>
    <w:p w14:paraId="4D3C57CA"/>
    <w:p w14:paraId="21ECFA45">
      <w:pPr>
        <w:spacing w:before="320" w:after="120" w:line="288" w:lineRule="auto"/>
        <w:ind w:left="0"/>
        <w:jc w:val="left"/>
        <w:outlineLvl w:val="1"/>
      </w:pPr>
      <w:bookmarkStart w:id="1" w:name="_Toc7510"/>
      <w:r>
        <w:rPr>
          <w:rFonts w:ascii="Arial" w:hAnsi="Arial" w:eastAsia="等线" w:cs="Arial"/>
          <w:b/>
          <w:sz w:val="32"/>
        </w:rPr>
        <w:t>1 引言</w:t>
      </w:r>
      <w:bookmarkEnd w:id="0"/>
      <w:bookmarkEnd w:id="1"/>
    </w:p>
    <w:p w14:paraId="73A6AFFF">
      <w:pPr>
        <w:spacing w:before="300" w:after="120" w:line="288" w:lineRule="auto"/>
        <w:ind w:left="0"/>
        <w:jc w:val="left"/>
        <w:outlineLvl w:val="2"/>
      </w:pPr>
      <w:bookmarkStart w:id="2" w:name="heading_1"/>
      <w:bookmarkStart w:id="3" w:name="_Toc32326"/>
      <w:r>
        <w:rPr>
          <w:rFonts w:ascii="Arial" w:hAnsi="Arial" w:eastAsia="等线" w:cs="Arial"/>
          <w:b/>
          <w:sz w:val="30"/>
        </w:rPr>
        <w:t>1.1 标识</w:t>
      </w:r>
      <w:bookmarkEnd w:id="2"/>
      <w:bookmarkEnd w:id="3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A0A80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D50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164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02FC31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EA9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6D7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城小二应用系统测试报告</w:t>
            </w:r>
          </w:p>
        </w:tc>
      </w:tr>
      <w:tr w14:paraId="560C75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156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适用系统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543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城小二应用系统</w:t>
            </w:r>
          </w:p>
        </w:tc>
      </w:tr>
      <w:tr w14:paraId="2C7267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78B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测试范围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702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单元测试（购物车模块）、集成测试（地址选择联动模块）、系统测试（评价流程模块）、用户测试</w:t>
            </w:r>
          </w:p>
        </w:tc>
      </w:tr>
      <w:tr w14:paraId="7B6661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DC6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BBC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</w:tr>
      <w:tr w14:paraId="1D78B3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F5C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缩略语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8C0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STR（Software Test Report）：软件测试报告；STD（Software Test Description）：软件测试说明；CSCI（Computer Software Configuration Item）：计算机软件配置项</w:t>
            </w:r>
          </w:p>
        </w:tc>
      </w:tr>
    </w:tbl>
    <w:p w14:paraId="2D6D9DA6">
      <w:pPr>
        <w:spacing w:before="300" w:after="120" w:line="288" w:lineRule="auto"/>
        <w:ind w:left="0"/>
        <w:jc w:val="left"/>
        <w:outlineLvl w:val="2"/>
      </w:pPr>
      <w:bookmarkStart w:id="4" w:name="_Toc19295"/>
      <w:bookmarkStart w:id="5" w:name="heading_2"/>
      <w:r>
        <w:rPr>
          <w:rFonts w:ascii="Arial" w:hAnsi="Arial" w:eastAsia="等线" w:cs="Arial"/>
          <w:b/>
          <w:sz w:val="30"/>
        </w:rPr>
        <w:t>1.2 系统概述</w:t>
      </w:r>
      <w:bookmarkEnd w:id="4"/>
      <w:bookmarkEnd w:id="5"/>
    </w:p>
    <w:p w14:paraId="196FBBC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系统用途：面向终端用户提供校园商品购买、购物车管理、订单管理、地址维护、评价提交与查看等核心功能的移动应用。</w:t>
      </w:r>
    </w:p>
    <w:p w14:paraId="60D6108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系统性质：基于 Vue 3 框架开发，依赖 Pinia 状态管理，集成 uni-app 核心能力，支持本地数据持久化。</w:t>
      </w:r>
    </w:p>
    <w:p w14:paraId="132E10D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项目相关方：投资方为城小二项目组，开发方为内部技术团队，用户为城小二应用终端用户。</w:t>
      </w:r>
    </w:p>
    <w:p w14:paraId="45F5B1F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开发与测试历史：已完成购物车模块、地址选择联动模块、评价流程模块的开发与针对性测试，测试覆盖单元、集成、系统、用户四个层级。</w:t>
      </w:r>
    </w:p>
    <w:p w14:paraId="40D5C41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联文档：《城小二应用需求规格说明书》《购物车模块设计文档》《地址选择联动模块设计文档》《评价流程模块设计文档》《城小二购物车模块单元测试说明》《城小二地址选择联动模块集成测试说明》《城小二评价流程系统测试说明》《城小二APP用户手册》。</w:t>
      </w:r>
    </w:p>
    <w:p w14:paraId="21BE3C72">
      <w:pPr>
        <w:spacing w:before="300" w:after="120" w:line="288" w:lineRule="auto"/>
        <w:ind w:left="0"/>
        <w:jc w:val="left"/>
        <w:outlineLvl w:val="2"/>
      </w:pPr>
      <w:bookmarkStart w:id="6" w:name="heading_3"/>
      <w:bookmarkStart w:id="7" w:name="_Toc22147"/>
      <w:r>
        <w:rPr>
          <w:rFonts w:ascii="Arial" w:hAnsi="Arial" w:eastAsia="等线" w:cs="Arial"/>
          <w:b/>
          <w:sz w:val="30"/>
        </w:rPr>
        <w:t>1.3 文档概述</w:t>
      </w:r>
      <w:bookmarkEnd w:id="6"/>
      <w:bookmarkEnd w:id="7"/>
    </w:p>
    <w:p w14:paraId="4298CB5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文档用途：汇总城小二应用系统各模块测试过程与结果，为需方评估软件合格性、缺陷情况及改进方向提供依据。</w:t>
      </w:r>
    </w:p>
    <w:p w14:paraId="5AC2167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文档内容：涵盖测试工具与测试前准备、测试结果概述、详细测试结果、用户测试结果、测试记录、评价与建议等核心章节，包含各模块核心源代码，便于追溯测试对象。</w:t>
      </w:r>
    </w:p>
    <w:p w14:paraId="0A57050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保密性要求：无特殊保密性与私密性要求，供项目开发团队、测试团队、评审人员及需方使用。</w:t>
      </w:r>
    </w:p>
    <w:p w14:paraId="3153EC22">
      <w:pPr>
        <w:spacing w:before="320" w:after="120" w:line="288" w:lineRule="auto"/>
        <w:ind w:left="0"/>
        <w:jc w:val="left"/>
        <w:outlineLvl w:val="1"/>
      </w:pPr>
      <w:bookmarkStart w:id="8" w:name="_Toc22329"/>
      <w:bookmarkStart w:id="9" w:name="heading_4"/>
      <w:r>
        <w:rPr>
          <w:rFonts w:ascii="Arial" w:hAnsi="Arial" w:eastAsia="等线" w:cs="Arial"/>
          <w:b/>
          <w:sz w:val="32"/>
        </w:rPr>
        <w:t>2 引用文件</w:t>
      </w:r>
      <w:bookmarkEnd w:id="8"/>
      <w:bookmarkEnd w:id="9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B54AD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588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22C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文档标题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DAB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修订版本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779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9D0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来源</w:t>
            </w:r>
          </w:p>
        </w:tc>
      </w:tr>
      <w:tr w14:paraId="3E5D60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F60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GB/T 8567-2006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198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计算机软件文档编制规范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200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73D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2006年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47C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国家标准化管理委员会</w:t>
            </w:r>
          </w:p>
        </w:tc>
      </w:tr>
      <w:tr w14:paraId="664AA2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2CC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0F1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Vue 3 官方文档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230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A8C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BA3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开源社区</w:t>
            </w:r>
          </w:p>
        </w:tc>
      </w:tr>
      <w:tr w14:paraId="42AB79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5C1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6AF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Pinia 官方使用文档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824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025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0AF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开源社区</w:t>
            </w:r>
          </w:p>
        </w:tc>
      </w:tr>
      <w:tr w14:paraId="2A914B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1F6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7AC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Jest 测试框架用户指南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3E5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29.x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395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007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开源社区</w:t>
            </w:r>
          </w:p>
        </w:tc>
      </w:tr>
      <w:tr w14:paraId="125526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51F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01B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@vue/test-utils 官方文档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3FE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C82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F1C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开源社区</w:t>
            </w:r>
          </w:p>
        </w:tc>
      </w:tr>
      <w:tr w14:paraId="5674EC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502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794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uni-app 开发手册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245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最新稳定版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01B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099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DCloud 官方</w:t>
            </w:r>
          </w:p>
        </w:tc>
      </w:tr>
      <w:tr w14:paraId="46C5EF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EAC8E">
            <w:pPr>
              <w:spacing w:before="120" w:after="120" w:line="288" w:lineRule="auto"/>
              <w:ind w:left="0"/>
              <w:jc w:val="left"/>
            </w:pPr>
            <w:bookmarkStart w:id="92" w:name="_GoBack"/>
            <w:bookmarkEnd w:id="92"/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998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城小二购物车模块单元测试说明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D56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783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2C4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城小二测试团队</w:t>
            </w:r>
          </w:p>
        </w:tc>
      </w:tr>
      <w:tr w14:paraId="2879A0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EE1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831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城小二地址选择联动模块集成测试说明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E76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5E8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089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城小二测试团队</w:t>
            </w:r>
          </w:p>
        </w:tc>
      </w:tr>
      <w:tr w14:paraId="574192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33B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870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城小二评价流程系统测试说明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AF9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BA1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C8E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城小二测试团队</w:t>
            </w:r>
          </w:p>
        </w:tc>
      </w:tr>
      <w:tr w14:paraId="7B74F9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E0D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4CF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城小二APP用户手册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FA3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6FB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2025.12.15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340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城小二项目组</w:t>
            </w:r>
          </w:p>
        </w:tc>
      </w:tr>
    </w:tbl>
    <w:p w14:paraId="2E412A47">
      <w:pPr>
        <w:spacing w:before="320" w:after="120" w:line="288" w:lineRule="auto"/>
        <w:ind w:left="0"/>
        <w:jc w:val="left"/>
        <w:outlineLvl w:val="1"/>
      </w:pPr>
      <w:bookmarkStart w:id="10" w:name="heading_5"/>
      <w:bookmarkStart w:id="11" w:name="_Toc16997"/>
      <w:r>
        <w:rPr>
          <w:rFonts w:ascii="Arial" w:hAnsi="Arial" w:eastAsia="等线" w:cs="Arial"/>
          <w:b/>
          <w:sz w:val="32"/>
        </w:rPr>
        <w:t>3 测试工具与测试前准备</w:t>
      </w:r>
      <w:bookmarkEnd w:id="10"/>
      <w:bookmarkEnd w:id="11"/>
    </w:p>
    <w:p w14:paraId="36983466">
      <w:pPr>
        <w:spacing w:before="300" w:after="120" w:line="288" w:lineRule="auto"/>
        <w:ind w:left="0"/>
        <w:jc w:val="left"/>
        <w:outlineLvl w:val="2"/>
      </w:pPr>
      <w:bookmarkStart w:id="12" w:name="_Toc32236"/>
      <w:bookmarkStart w:id="13" w:name="heading_6"/>
      <w:r>
        <w:rPr>
          <w:rFonts w:ascii="Arial" w:hAnsi="Arial" w:eastAsia="等线" w:cs="Arial"/>
          <w:b/>
          <w:sz w:val="30"/>
        </w:rPr>
        <w:t>3.1 测试工具</w:t>
      </w:r>
      <w:bookmarkEnd w:id="12"/>
      <w:bookmarkEnd w:id="13"/>
    </w:p>
    <w:p w14:paraId="5243DF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本次测试覆盖单元测试、集成测试、系统测试、用户测试四个层级，选用的测试工具均为 Vue + uni-app 技术栈适配的开源工具及用户测试辅助工具，确保测试的兼容性与有效性，具体工具信息如下：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75BAE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693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5D8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版本要求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2A1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所属测试层级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3A6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核心用途</w:t>
            </w:r>
          </w:p>
        </w:tc>
      </w:tr>
      <w:tr w14:paraId="3E509A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AC4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Jest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8E7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29.x 及以上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B4A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单元、集成、系统测试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A99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JavaScript 测试框架，提供断言、模拟（定时器、API）、测试用例组织、测试结果统计等核心能力</w:t>
            </w:r>
          </w:p>
        </w:tc>
      </w:tr>
      <w:tr w14:paraId="018FEE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28A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@vue/test-utils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4D3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2.x 及以上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AAA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单元、系统测试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76B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Vue 官方组件测试工具库，支持 Vue 组件的挂载、DOM 元素查找、事件触发、响应式数据验证等</w:t>
            </w:r>
          </w:p>
        </w:tc>
      </w:tr>
      <w:tr w14:paraId="47CA5C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C00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Pinia Test Helpers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06E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2.x 及以上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36B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单元测试（购物车模块）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8C7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Pinia 状态管理库的配套测试工具，支持 Store 实例的初始化、状态重置、actions 方法调用与结果验证</w:t>
            </w:r>
          </w:p>
        </w:tc>
      </w:tr>
      <w:tr w14:paraId="496339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146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VS Code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85E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最新稳定版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712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全层级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CE9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代码编辑器，用于编写测试脚本、查看被测源代码、配置测试环境</w:t>
            </w:r>
          </w:p>
        </w:tc>
      </w:tr>
      <w:tr w14:paraId="4FD4AA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576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npm/yarn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C28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npm 6.x+ / yarn 1.22.x+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324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全层级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19B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包管理工具，用于安装测试依赖包、执行测试命令</w:t>
            </w:r>
          </w:p>
        </w:tc>
      </w:tr>
      <w:tr w14:paraId="16058C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2FA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Babel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54B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7.x 及以上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0BD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单元、集成、系统测试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349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代码转译工具，用于将 ES6+ 语法、Vue 单文件组件代码转译为 Jest 可识别的 JavaScript 代码</w:t>
            </w:r>
          </w:p>
        </w:tc>
      </w:tr>
    </w:tbl>
    <w:p w14:paraId="2ABC0CC9">
      <w:pPr>
        <w:spacing w:before="300" w:after="120" w:line="288" w:lineRule="auto"/>
        <w:ind w:left="0"/>
        <w:jc w:val="left"/>
        <w:outlineLvl w:val="2"/>
      </w:pPr>
      <w:bookmarkStart w:id="14" w:name="_Toc17767"/>
      <w:bookmarkStart w:id="15" w:name="heading_7"/>
      <w:r>
        <w:rPr>
          <w:rFonts w:ascii="Arial" w:hAnsi="Arial" w:eastAsia="等线" w:cs="Arial"/>
          <w:b/>
          <w:sz w:val="30"/>
        </w:rPr>
        <w:t>3.2 测试前准备</w:t>
      </w:r>
      <w:bookmarkEnd w:id="14"/>
      <w:bookmarkEnd w:id="15"/>
    </w:p>
    <w:p w14:paraId="739B37C2">
      <w:pPr>
        <w:spacing w:before="260" w:after="120" w:line="288" w:lineRule="auto"/>
        <w:ind w:left="0"/>
        <w:jc w:val="left"/>
        <w:outlineLvl w:val="3"/>
      </w:pPr>
      <w:bookmarkStart w:id="16" w:name="heading_8"/>
      <w:r>
        <w:rPr>
          <w:rFonts w:ascii="Arial" w:hAnsi="Arial" w:eastAsia="等线" w:cs="Arial"/>
          <w:b/>
          <w:sz w:val="28"/>
        </w:rPr>
        <w:t>3.2.1 硬件环境准备</w:t>
      </w:r>
      <w:bookmarkEnd w:id="16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930E1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228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047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规格参数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C5E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</w:tr>
      <w:tr w14:paraId="4517E2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B7F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计算机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2D6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CPU：Intel i5 及以上；内存：8GB 及以上；硬盘：剩余空间 10GB 及以上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7A2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运行测试环境、执行测试用例、存储项目代码与测试数据</w:t>
            </w:r>
          </w:p>
        </w:tc>
      </w:tr>
      <w:tr w14:paraId="1C29DC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56A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402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Windows 10/11 64位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EDC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测试环境运行基础，确保与开发环境一致</w:t>
            </w:r>
          </w:p>
        </w:tc>
      </w:tr>
      <w:tr w14:paraId="297940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A06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移动设备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CB8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安卓（Android 10及以上）、iOS（iOS 14及以上）智能手机各2台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66B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模拟用户实际使用环境，执行用户测试</w:t>
            </w:r>
          </w:p>
        </w:tc>
      </w:tr>
    </w:tbl>
    <w:p w14:paraId="6FDDE451">
      <w:pPr>
        <w:spacing w:before="260" w:after="120" w:line="288" w:lineRule="auto"/>
        <w:ind w:left="0"/>
        <w:jc w:val="left"/>
        <w:outlineLvl w:val="3"/>
      </w:pPr>
      <w:bookmarkStart w:id="17" w:name="heading_9"/>
      <w:r>
        <w:rPr>
          <w:rFonts w:ascii="Arial" w:hAnsi="Arial" w:eastAsia="等线" w:cs="Arial"/>
          <w:b/>
          <w:sz w:val="28"/>
        </w:rPr>
        <w:t>3.2.2 软件环境准备</w:t>
      </w:r>
      <w:bookmarkEnd w:id="17"/>
    </w:p>
    <w:p w14:paraId="5709F16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项目代码拉取：从版本控制仓库克隆城小二应用系统完整代码到本地计算机，确保代码分支为待测试版本，无文件缺失；</w:t>
      </w:r>
    </w:p>
    <w:p w14:paraId="030C6687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依赖包安装：进入项目根目录，执行 </w:t>
      </w:r>
      <w:r>
        <w:rPr>
          <w:rFonts w:ascii="Consolas" w:hAnsi="Consolas" w:eastAsia="Consolas" w:cs="Consolas"/>
          <w:sz w:val="22"/>
          <w:shd w:val="clear" w:fill="EFF0F1"/>
        </w:rPr>
        <w:t>npm install</w:t>
      </w:r>
      <w:r>
        <w:rPr>
          <w:rFonts w:ascii="Arial" w:hAnsi="Arial" w:eastAsia="等线" w:cs="Arial"/>
          <w:sz w:val="22"/>
        </w:rPr>
        <w:t xml:space="preserve"> 或 </w:t>
      </w:r>
      <w:r>
        <w:rPr>
          <w:rFonts w:ascii="Consolas" w:hAnsi="Consolas" w:eastAsia="Consolas" w:cs="Consolas"/>
          <w:sz w:val="22"/>
          <w:shd w:val="clear" w:fill="EFF0F1"/>
        </w:rPr>
        <w:t>yarn install</w:t>
      </w:r>
      <w:r>
        <w:rPr>
          <w:rFonts w:ascii="Arial" w:hAnsi="Arial" w:eastAsia="等线" w:cs="Arial"/>
          <w:sz w:val="22"/>
        </w:rPr>
        <w:t xml:space="preserve"> 命令，安装所有测试依赖包，验证 </w:t>
      </w:r>
      <w:r>
        <w:rPr>
          <w:rFonts w:ascii="Consolas" w:hAnsi="Consolas" w:eastAsia="Consolas" w:cs="Consolas"/>
          <w:sz w:val="22"/>
          <w:shd w:val="clear" w:fill="EFF0F1"/>
        </w:rPr>
        <w:t>node_modules</w:t>
      </w:r>
      <w:r>
        <w:rPr>
          <w:rFonts w:ascii="Arial" w:hAnsi="Arial" w:eastAsia="等线" w:cs="Arial"/>
          <w:sz w:val="22"/>
        </w:rPr>
        <w:t xml:space="preserve"> 目录完整性；</w:t>
      </w:r>
    </w:p>
    <w:p w14:paraId="29923466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配置文件校验：检查项目根目录下的测试相关配置文件，确保配置正确；</w:t>
      </w:r>
    </w:p>
    <w:p w14:paraId="08AAC79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测试命令验证：执行 </w:t>
      </w:r>
      <w:r>
        <w:rPr>
          <w:rFonts w:ascii="Consolas" w:hAnsi="Consolas" w:eastAsia="Consolas" w:cs="Consolas"/>
          <w:sz w:val="22"/>
          <w:shd w:val="clear" w:fill="EFF0F1"/>
        </w:rPr>
        <w:t>yarn run test</w:t>
      </w:r>
      <w:r>
        <w:rPr>
          <w:rFonts w:ascii="Arial" w:hAnsi="Arial" w:eastAsia="等线" w:cs="Arial"/>
          <w:sz w:val="22"/>
        </w:rPr>
        <w:t xml:space="preserve"> 命令，验证测试框架是否正常启动；</w:t>
      </w:r>
    </w:p>
    <w:p w14:paraId="1638B198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移动设备环境配置：在测试用移动设备上安装城小二APP V1.0.0版本，确保设备网络通畅，权限开启（如存储、位置权限）。</w:t>
      </w:r>
    </w:p>
    <w:p w14:paraId="54889E81">
      <w:pPr>
        <w:spacing w:before="260" w:after="120" w:line="288" w:lineRule="auto"/>
        <w:ind w:left="0"/>
        <w:jc w:val="left"/>
        <w:outlineLvl w:val="3"/>
      </w:pPr>
      <w:bookmarkStart w:id="18" w:name="heading_10"/>
      <w:r>
        <w:rPr>
          <w:rFonts w:ascii="Arial" w:hAnsi="Arial" w:eastAsia="等线" w:cs="Arial"/>
          <w:b/>
          <w:sz w:val="28"/>
        </w:rPr>
        <w:t>3.2.3 测试数据与环境初始化</w:t>
      </w:r>
      <w:bookmarkEnd w:id="18"/>
    </w:p>
    <w:p w14:paraId="49766ECC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测试数据准备：提前构造测试所需的模拟数据，覆盖正常场景、边界场景；</w:t>
      </w:r>
    </w:p>
    <w:p w14:paraId="44A8103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本地存储清理：测试前清空计算机及移动设备的 uni-app 相关本地存储数据，避免历史数据干扰；</w:t>
      </w:r>
    </w:p>
    <w:p w14:paraId="7478B633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测试环境隔离：通过 setup.js 脚本模拟 uni-app 全局 API 和后端接口，实现测试环境与真实环境隔离；</w:t>
      </w:r>
    </w:p>
    <w:p w14:paraId="62EE8BCA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用户测试环境部署：将APP部署到测试用移动设备，确保与用户实际使用的环境一致，无额外测试配置干扰。</w:t>
      </w:r>
    </w:p>
    <w:p w14:paraId="62FA2084">
      <w:pPr>
        <w:spacing w:before="260" w:after="120" w:line="288" w:lineRule="auto"/>
        <w:ind w:left="0"/>
        <w:jc w:val="left"/>
        <w:outlineLvl w:val="3"/>
      </w:pPr>
      <w:bookmarkStart w:id="19" w:name="heading_11"/>
      <w:r>
        <w:rPr>
          <w:rFonts w:ascii="Arial" w:hAnsi="Arial" w:eastAsia="等线" w:cs="Arial"/>
          <w:b/>
          <w:sz w:val="28"/>
        </w:rPr>
        <w:t>3.2.4 人员准备</w:t>
      </w:r>
      <w:bookmarkEnd w:id="19"/>
    </w:p>
    <w:p w14:paraId="5B6F5A74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测试执行人员：熟悉被测模块业务逻辑、掌握测试工具使用、明确测试标准；</w:t>
      </w:r>
    </w:p>
    <w:p w14:paraId="0993DAEB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用户测试参与人员：招募2名目标用户（高校学生），覆盖安卓/iOS用户，在本地电脑上完成实验测试，确保测试过程可控可追溯；</w:t>
      </w:r>
    </w:p>
    <w:p w14:paraId="3FBC573B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访谈人员：提前熟悉用户手册及APP功能，准备访谈提纲，确保高效收集用户反馈。</w:t>
      </w:r>
    </w:p>
    <w:p w14:paraId="1347C547">
      <w:pPr>
        <w:spacing w:before="320" w:after="120" w:line="288" w:lineRule="auto"/>
        <w:ind w:left="0"/>
        <w:jc w:val="left"/>
        <w:outlineLvl w:val="1"/>
      </w:pPr>
      <w:bookmarkStart w:id="20" w:name="_Toc27957"/>
      <w:bookmarkStart w:id="21" w:name="heading_12"/>
      <w:r>
        <w:rPr>
          <w:rFonts w:ascii="Arial" w:hAnsi="Arial" w:eastAsia="等线" w:cs="Arial"/>
          <w:b/>
          <w:sz w:val="32"/>
        </w:rPr>
        <w:t>4 测试结果概述</w:t>
      </w:r>
      <w:bookmarkEnd w:id="20"/>
      <w:bookmarkEnd w:id="21"/>
    </w:p>
    <w:p w14:paraId="769A5072">
      <w:pPr>
        <w:spacing w:before="300" w:after="120" w:line="288" w:lineRule="auto"/>
        <w:ind w:left="0"/>
        <w:jc w:val="left"/>
        <w:outlineLvl w:val="2"/>
      </w:pPr>
      <w:bookmarkStart w:id="22" w:name="_Toc30141"/>
      <w:bookmarkStart w:id="23" w:name="heading_13"/>
      <w:r>
        <w:rPr>
          <w:rFonts w:ascii="Arial" w:hAnsi="Arial" w:eastAsia="等线" w:cs="Arial"/>
          <w:b/>
          <w:sz w:val="30"/>
        </w:rPr>
        <w:t>4.1 对被测试软件的总体评估</w:t>
      </w:r>
      <w:bookmarkEnd w:id="22"/>
      <w:bookmarkEnd w:id="23"/>
    </w:p>
    <w:p w14:paraId="3F70BB84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体结论：城小二应用系统核心模块（购物车、地址选择联动、评价流程）功能基本满足需求规格，单元测试、集成测试、系统测试核心用例均通过；用户测试反馈良好，核心功能获得用户认可，软件整体可用性、易用性符合校园场景使用需求。</w:t>
      </w:r>
    </w:p>
    <w:p w14:paraId="1670BF09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遗留缺陷与约束：</w:t>
      </w:r>
    </w:p>
    <w:p w14:paraId="69143F75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评价流程模块初始测试曾出现函数引用顺序错误，已修复无遗留影响；</w:t>
      </w:r>
    </w:p>
    <w:p w14:paraId="78145D60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无其他未修复缺陷，各模块功能联动正常，用户测试中未发现致命问题；</w:t>
      </w:r>
    </w:p>
    <w:p w14:paraId="057997D3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部分用户反馈优惠活动展示不够醒目，地址编辑流程可简化。</w:t>
      </w:r>
    </w:p>
    <w:p w14:paraId="0B6C70E2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缺陷影响与改进建议：已修复缺陷无实质性影响，用户反馈的优化点不影响核心功能使用，后续可针对性迭代优化。</w:t>
      </w:r>
    </w:p>
    <w:p w14:paraId="7BDF3563">
      <w:pPr>
        <w:spacing w:before="300" w:after="120" w:line="288" w:lineRule="auto"/>
        <w:ind w:left="0"/>
        <w:jc w:val="left"/>
        <w:outlineLvl w:val="2"/>
      </w:pPr>
      <w:bookmarkStart w:id="24" w:name="heading_14"/>
      <w:bookmarkStart w:id="25" w:name="_Toc11324"/>
      <w:r>
        <w:rPr>
          <w:rFonts w:ascii="Arial" w:hAnsi="Arial" w:eastAsia="等线" w:cs="Arial"/>
          <w:b/>
          <w:sz w:val="30"/>
        </w:rPr>
        <w:t>4.2 测试环境的影响</w:t>
      </w:r>
      <w:bookmarkEnd w:id="24"/>
      <w:bookmarkEnd w:id="25"/>
    </w:p>
    <w:p w14:paraId="004C988F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环境差异：单元/集成/系统测试基于本地计算机模拟，用户测试基于真实移动设备（安卓/iOS），与用户实际使用环境一致；</w:t>
      </w:r>
    </w:p>
    <w:p w14:paraId="291B4AD6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影响分析：用户测试环境覆盖主流移动设备系统版本，测试结果真实反映用户使用场景，有效性高；未覆盖老旧设备（安卓9以下、iOS 13以下），需关注小众环境兼容性。</w:t>
      </w:r>
    </w:p>
    <w:p w14:paraId="0E68D827">
      <w:pPr>
        <w:spacing w:before="300" w:after="120" w:line="288" w:lineRule="auto"/>
        <w:ind w:left="0"/>
        <w:jc w:val="left"/>
        <w:outlineLvl w:val="2"/>
      </w:pPr>
      <w:bookmarkStart w:id="26" w:name="_Toc26795"/>
      <w:bookmarkStart w:id="27" w:name="heading_15"/>
      <w:r>
        <w:rPr>
          <w:rFonts w:ascii="Arial" w:hAnsi="Arial" w:eastAsia="等线" w:cs="Arial"/>
          <w:b/>
          <w:sz w:val="30"/>
        </w:rPr>
        <w:t>4.3 改进建议</w:t>
      </w:r>
      <w:bookmarkEnd w:id="26"/>
      <w:bookmarkEnd w:id="27"/>
    </w:p>
    <w:p w14:paraId="732E9473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功能优化：购物车模块增加批量操作功能；地址模块简化编辑流程；优化优惠活动展示样式，提升醒目度；</w:t>
      </w:r>
    </w:p>
    <w:p w14:paraId="429BAA7D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测试优化：补充老旧设备兼容性测试；增加高并发场景性能测试；</w:t>
      </w:r>
    </w:p>
    <w:p w14:paraId="5FB27133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体验优化：根据用户反馈调整部分按钮布局，提升操作便捷性。</w:t>
      </w:r>
    </w:p>
    <w:p w14:paraId="16F364AF">
      <w:pPr>
        <w:spacing w:before="320" w:after="120" w:line="288" w:lineRule="auto"/>
        <w:ind w:left="0"/>
        <w:jc w:val="left"/>
        <w:outlineLvl w:val="1"/>
      </w:pPr>
      <w:bookmarkStart w:id="28" w:name="heading_16"/>
      <w:bookmarkStart w:id="29" w:name="_Toc25352"/>
      <w:r>
        <w:rPr>
          <w:rFonts w:ascii="Arial" w:hAnsi="Arial" w:eastAsia="等线" w:cs="Arial"/>
          <w:b/>
          <w:sz w:val="32"/>
        </w:rPr>
        <w:t>5 详细的测试结果</w:t>
      </w:r>
      <w:bookmarkEnd w:id="28"/>
      <w:bookmarkEnd w:id="29"/>
    </w:p>
    <w:p w14:paraId="76B96BE7">
      <w:pPr>
        <w:spacing w:before="300" w:after="120" w:line="288" w:lineRule="auto"/>
        <w:ind w:left="0"/>
        <w:jc w:val="left"/>
        <w:outlineLvl w:val="2"/>
      </w:pPr>
      <w:bookmarkStart w:id="30" w:name="_Toc13991"/>
      <w:bookmarkStart w:id="31" w:name="heading_17"/>
      <w:r>
        <w:rPr>
          <w:rFonts w:ascii="Arial" w:hAnsi="Arial" w:eastAsia="等线" w:cs="Arial"/>
          <w:b/>
          <w:sz w:val="30"/>
        </w:rPr>
        <w:t>5.1 单元测试（购物车模块）- 测试标识符：UT-CART</w:t>
      </w:r>
      <w:bookmarkEnd w:id="30"/>
      <w:bookmarkEnd w:id="31"/>
    </w:p>
    <w:p w14:paraId="63DDF154">
      <w:pPr>
        <w:spacing w:before="260" w:after="120" w:line="288" w:lineRule="auto"/>
        <w:ind w:left="0"/>
        <w:jc w:val="left"/>
        <w:outlineLvl w:val="3"/>
        <w:rPr>
          <w:rFonts w:ascii="Arial" w:hAnsi="Arial" w:eastAsia="等线" w:cs="Arial"/>
          <w:b/>
          <w:sz w:val="28"/>
        </w:rPr>
      </w:pPr>
      <w:bookmarkStart w:id="32" w:name="heading_18"/>
      <w:r>
        <w:rPr>
          <w:rFonts w:ascii="Arial" w:hAnsi="Arial" w:eastAsia="等线" w:cs="Arial"/>
          <w:b/>
          <w:sz w:val="28"/>
        </w:rPr>
        <w:t>5.1.1 被测试核心源代码</w:t>
      </w:r>
      <w:bookmarkEnd w:id="32"/>
    </w:p>
    <w:p w14:paraId="5247F4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defineStore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'pinia'</w:t>
      </w:r>
    </w:p>
    <w:p w14:paraId="50A812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187CB4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export const useCartStore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defineStore(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'cart'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{</w:t>
      </w:r>
    </w:p>
    <w:p w14:paraId="2A879A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state: 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({</w:t>
      </w:r>
    </w:p>
    <w:p w14:paraId="0E9407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list: [],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购物车列表 [{ goodsId, name, price, imgUrl, stock, quantity }]</w:t>
      </w:r>
    </w:p>
    <w:p w14:paraId="472050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}),</w:t>
      </w:r>
    </w:p>
    <w:p w14:paraId="0158B3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getters: {</w:t>
      </w:r>
    </w:p>
    <w:p w14:paraId="18ED7B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总数量</w:t>
      </w:r>
    </w:p>
    <w:p w14:paraId="276D7F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totalQuantity: (state)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reduce((sum, item)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sum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quantity,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),</w:t>
      </w:r>
    </w:p>
    <w:p w14:paraId="1B6E97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总金额</w:t>
      </w:r>
    </w:p>
    <w:p w14:paraId="48CD85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totalAmount: (state)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8C881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reduce((sum, item)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sum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price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quantity,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toFixed(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2A80C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278BCE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是否为空</w:t>
      </w:r>
    </w:p>
    <w:p w14:paraId="6DFE28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isEmpty: (state)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length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</w:p>
    <w:p w14:paraId="29745F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},</w:t>
      </w:r>
    </w:p>
    <w:p w14:paraId="0D7BE4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actions: {</w:t>
      </w:r>
    </w:p>
    <w:p w14:paraId="4940E1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添加商品到购物车</w:t>
      </w:r>
    </w:p>
    <w:p w14:paraId="4F63C9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addGoods(goods) {</w:t>
      </w:r>
    </w:p>
    <w:p w14:paraId="50D8B0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const existItem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find(item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goodsId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goods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goodsId)</w:t>
      </w:r>
    </w:p>
    <w:p w14:paraId="013F68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(existItem) {</w:t>
      </w:r>
    </w:p>
    <w:p w14:paraId="29608A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已存在，数量+1（不超过库存）</w:t>
      </w:r>
    </w:p>
    <w:p w14:paraId="6A24B0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(existItem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quantity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goods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stock) {</w:t>
      </w:r>
    </w:p>
    <w:p w14:paraId="051207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existItem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quantity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</w:p>
    <w:p w14:paraId="2FE6E2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4EC98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showToast({ title: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'库存不足'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icon: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</w:t>
      </w:r>
    </w:p>
    <w:p w14:paraId="5749FC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6CDEBE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D742F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不存在，新增</w:t>
      </w:r>
    </w:p>
    <w:p w14:paraId="13DABA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push({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goods, quantity: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</w:t>
      </w:r>
    </w:p>
    <w:p w14:paraId="12D30E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}</w:t>
      </w:r>
    </w:p>
    <w:p w14:paraId="6EF475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730CD7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减少商品数量</w:t>
      </w:r>
    </w:p>
    <w:p w14:paraId="43C875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reduceGoods(goodsId) {</w:t>
      </w:r>
    </w:p>
    <w:p w14:paraId="6CCCAE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const existItem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find(item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goodsId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goodsId)</w:t>
      </w:r>
    </w:p>
    <w:p w14:paraId="0D3097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(existItem) {</w:t>
      </w:r>
    </w:p>
    <w:p w14:paraId="611756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(existItem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quantity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494540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existItem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quantity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</w:p>
    <w:p w14:paraId="0528AB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EF7DD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数量为1，删除</w:t>
      </w:r>
    </w:p>
    <w:p w14:paraId="77EAF8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list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filter(item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goodsId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goodsId)</w:t>
      </w:r>
    </w:p>
    <w:p w14:paraId="3C17CE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514AD9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}</w:t>
      </w:r>
    </w:p>
    <w:p w14:paraId="6A7B86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71E74F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删除商品</w:t>
      </w:r>
    </w:p>
    <w:p w14:paraId="734525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deleteGoods(goodsId) {</w:t>
      </w:r>
    </w:p>
    <w:p w14:paraId="14CA1E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list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filter(item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goodsId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goodsId)</w:t>
      </w:r>
    </w:p>
    <w:p w14:paraId="2C7CD8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7DC98D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清空购物车</w:t>
      </w:r>
    </w:p>
    <w:p w14:paraId="18DF77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clearCart() {</w:t>
      </w:r>
    </w:p>
    <w:p w14:paraId="1F43DA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list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</w:t>
      </w:r>
    </w:p>
    <w:p w14:paraId="08C7DD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0435B8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},</w:t>
      </w:r>
    </w:p>
    <w:p w14:paraId="352B5F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持久化到本地存储</w:t>
      </w:r>
    </w:p>
    <w:p w14:paraId="56CCE4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persist: {</w:t>
      </w:r>
    </w:p>
    <w:p w14:paraId="2EC817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storage: {</w:t>
      </w:r>
    </w:p>
    <w:p w14:paraId="51F15B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getItem: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getStorageSync,</w:t>
      </w:r>
    </w:p>
    <w:p w14:paraId="649954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setItem: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setStorageSync,</w:t>
      </w:r>
    </w:p>
    <w:p w14:paraId="52C107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removeItem: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removeStorageSync</w:t>
      </w:r>
    </w:p>
    <w:p w14:paraId="6CACB5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222988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5B5E4C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</w:t>
      </w:r>
    </w:p>
    <w:p w14:paraId="60878CC9">
      <w:pPr>
        <w:spacing w:before="260" w:after="120" w:line="288" w:lineRule="auto"/>
        <w:ind w:left="0"/>
        <w:jc w:val="left"/>
        <w:outlineLvl w:val="3"/>
        <w:rPr>
          <w:rFonts w:ascii="Arial" w:hAnsi="Arial" w:eastAsia="等线" w:cs="Arial"/>
          <w:b/>
          <w:sz w:val="28"/>
        </w:rPr>
      </w:pPr>
    </w:p>
    <w:p w14:paraId="6DB12AC2">
      <w:pPr>
        <w:spacing w:before="260" w:after="120" w:line="288" w:lineRule="auto"/>
        <w:ind w:left="0"/>
        <w:jc w:val="left"/>
        <w:outlineLvl w:val="3"/>
      </w:pPr>
      <w:bookmarkStart w:id="33" w:name="heading_19"/>
      <w:r>
        <w:rPr>
          <w:rFonts w:ascii="Arial" w:hAnsi="Arial" w:eastAsia="等线" w:cs="Arial"/>
          <w:b/>
          <w:sz w:val="28"/>
        </w:rPr>
        <w:t>5.1.2 测试结果小结</w:t>
      </w:r>
      <w:bookmarkEnd w:id="33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3DC35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F4F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测试用例标识符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A01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0FC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完成状态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E76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详细描述</w:t>
            </w:r>
          </w:p>
        </w:tc>
      </w:tr>
      <w:tr w14:paraId="4A2414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38E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TC-CART-001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DD2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初始状态验证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BA4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符合预期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918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测试目的：验证购物车初始状态是否正确。测试步骤：1. 初始化购物车Store；2. 查看state.list、totalQuantity、totalAmount、isEmpty等属性值。预期结果：list为空数组，totalQuantity为0，totalAmount为"0.00"，isEmpty为true。实际结果与预期一致。</w:t>
            </w:r>
          </w:p>
        </w:tc>
      </w:tr>
      <w:tr w14:paraId="381032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583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TC-CART-002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350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添加新商品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5A9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符合预期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2E5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测试目的：验证添加新商品到购物车的功能正确性。测试步骤：1. 准备新商品数据（goodsId: 'g1001', name: '奶茶', price: 12.5, stock: 10, image: '/img/milk.png'）；2. 调用addGoods方法添加商品；3. 查看购物车列表及相关属性。预期结果：购物车列表包含该商品，数量为1，totalQuantity为1，totalAmount为"12.50"，isEmpty为false。实际结果与预期一致。</w:t>
            </w:r>
          </w:p>
        </w:tc>
      </w:tr>
      <w:tr w14:paraId="3A413D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ACE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TC-CART-003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7B9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添加已有商品（数量累加与库存限制）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A05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符合预期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061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测试目的：验证添加已有商品时数量累加功能及库存限制有效性。测试步骤：1. 先添加商品（goodsId: 'g1002', name: '汉堡', price: 15, stock: 5）到购物车；2. 再次调用addGoods添加该商品，查看数量变化；3. 循环添加至数量达到库存上限，继续添加观察提示。预期结果：步骤2后商品数量为2；步骤3中数量达到5后，再次添加弹出"库存不足"提示，数量不增加。实际结果与预期一致。</w:t>
            </w:r>
          </w:p>
        </w:tc>
      </w:tr>
      <w:tr w14:paraId="4C5DA7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C7D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TC-CART-004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F87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减少商品数量（正常场景与边界）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B9F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符合预期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E06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测试目的：验证减少商品数量功能及边界场景（数量为1时减少）的正确性。测试步骤：1. 添加商品（goodsId: 'g1003', name: '薯条', price: 8, stock: 3）并累加至数量2；2. 调用reduceGoods方法1次，查看数量变化；3. 再次调用reduceGoods方法，查看商品是否被删除。预期结果：步骤2后商品数量为1；步骤3后商品从购物车列表中删除，list为空。实际结果与预期一致。</w:t>
            </w:r>
          </w:p>
        </w:tc>
      </w:tr>
      <w:tr w14:paraId="5CCFE0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9C1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TC-CART-005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AE9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减少不存在的商品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833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符合预期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412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测试目的：验证减少不存在商品时购物车状态是否正常。测试步骤：1. 购物车初始为空；2. 调用reduceGoods方法，传入不存在的goodsId（如'invalid-id'）；3. 查看购物车列表及属性。预期结果：购物车列表仍为空，相关属性无变化，无异常报错。实际结果与预期一致。</w:t>
            </w:r>
          </w:p>
        </w:tc>
      </w:tr>
      <w:tr w14:paraId="781658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A16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TC-CART-006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B7C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删除商品（正常场景）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057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符合预期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6D9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测试目的：验证正常场景下删除商品功能的正确性。测试步骤：1. 添加商品'g1004'（价格20）和'g1005'（价格30）到购物车；2. 调用deleteGoods方法删除'g1004'；3. 查看购物车列表及总金额。预期结果：购物车列表仅保留'g1005'，总金额为"30.00"。实际结果与预期一致。</w:t>
            </w:r>
          </w:p>
        </w:tc>
      </w:tr>
      <w:tr w14:paraId="0E9792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CE1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TC-CART-007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1DA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删除不存在的商品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61A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符合预期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DA5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测试目的：验证删除不存在商品时购物车状态是否正常。测试步骤：1. 购物车中添加商品'g1006'；2. 调用deleteGoods方法，传入不存在的goodsId；3. 查看购物车列表长度。预期结果：购物车列表仍包含'g1006'，长度为1。实际结果与预期一致。</w:t>
            </w:r>
          </w:p>
        </w:tc>
      </w:tr>
      <w:tr w14:paraId="635F41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8B8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TC-CART-008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9C2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清空购物车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626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符合预期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67D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测试目的：验证清空购物车功能的正确性。测试步骤：1. 添加商品'g1006'（价格10）和'g1007'（价格15）到购物车；2. 调用clearCart方法；3. 查看购物车列表及属性。预期结果：购物车列表为空，totalQuantity为0，totalAmount为"0.00"。实际结果与预期一致。</w:t>
            </w:r>
          </w:p>
        </w:tc>
      </w:tr>
    </w:tbl>
    <w:p w14:paraId="749E1D1B">
      <w:pPr>
        <w:spacing w:before="260" w:after="120" w:line="288" w:lineRule="auto"/>
        <w:ind w:left="0"/>
        <w:jc w:val="left"/>
        <w:outlineLvl w:val="3"/>
      </w:pPr>
      <w:bookmarkStart w:id="34" w:name="heading_20"/>
      <w:r>
        <w:rPr>
          <w:rFonts w:ascii="Arial" w:hAnsi="Arial" w:eastAsia="等线" w:cs="Arial"/>
          <w:b/>
          <w:sz w:val="28"/>
        </w:rPr>
        <w:t>5.1.3 遇到了问题</w:t>
      </w:r>
      <w:bookmarkEnd w:id="34"/>
    </w:p>
    <w:p w14:paraId="17F39B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无异常问题，所有测试用例均按预期通过。</w:t>
      </w:r>
    </w:p>
    <w:p w14:paraId="4F36B02F">
      <w:pPr>
        <w:spacing w:before="260" w:after="120" w:line="288" w:lineRule="auto"/>
        <w:ind w:left="0"/>
        <w:jc w:val="left"/>
        <w:outlineLvl w:val="3"/>
      </w:pPr>
      <w:bookmarkStart w:id="35" w:name="heading_21"/>
      <w:r>
        <w:rPr>
          <w:rFonts w:ascii="Arial" w:hAnsi="Arial" w:eastAsia="等线" w:cs="Arial"/>
          <w:b/>
          <w:sz w:val="28"/>
        </w:rPr>
        <w:t>5.1.4 与测试用例/过程的偏差</w:t>
      </w:r>
      <w:bookmarkEnd w:id="35"/>
    </w:p>
    <w:p w14:paraId="4AEE46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无偏差，严格按照《城小二购物车模块单元测试说明》执行测试。</w:t>
      </w:r>
    </w:p>
    <w:p w14:paraId="46CE4F9F">
      <w:pPr>
        <w:spacing w:before="300" w:after="120" w:line="288" w:lineRule="auto"/>
        <w:ind w:left="0"/>
        <w:jc w:val="left"/>
        <w:outlineLvl w:val="2"/>
      </w:pPr>
      <w:bookmarkStart w:id="36" w:name="_Toc16023"/>
      <w:bookmarkStart w:id="37" w:name="heading_22"/>
      <w:r>
        <w:rPr>
          <w:rFonts w:ascii="Arial" w:hAnsi="Arial" w:eastAsia="等线" w:cs="Arial"/>
          <w:b/>
          <w:sz w:val="30"/>
        </w:rPr>
        <w:t>5.2 集成测试（地址选择联动模块）- 测试标识符：IT-ADDR-LINK</w:t>
      </w:r>
      <w:bookmarkEnd w:id="36"/>
      <w:bookmarkEnd w:id="37"/>
    </w:p>
    <w:p w14:paraId="3315C3F2">
      <w:pPr>
        <w:spacing w:before="260" w:after="120" w:line="288" w:lineRule="auto"/>
        <w:ind w:left="0"/>
        <w:jc w:val="left"/>
        <w:outlineLvl w:val="3"/>
      </w:pPr>
      <w:bookmarkStart w:id="38" w:name="heading_23"/>
      <w:r>
        <w:rPr>
          <w:rFonts w:ascii="Arial" w:hAnsi="Arial" w:eastAsia="等线" w:cs="Arial"/>
          <w:b/>
          <w:sz w:val="28"/>
        </w:rPr>
        <w:t>5.2.1 被测试核心源代码</w:t>
      </w:r>
      <w:bookmarkEnd w:id="38"/>
    </w:p>
    <w:p w14:paraId="17C9B534">
      <w:pPr>
        <w:spacing w:before="240" w:after="120" w:line="288" w:lineRule="auto"/>
        <w:ind w:left="0"/>
        <w:jc w:val="left"/>
        <w:outlineLvl w:val="4"/>
        <w:rPr>
          <w:rFonts w:ascii="Arial" w:hAnsi="Arial" w:eastAsia="等线" w:cs="Arial"/>
          <w:b/>
          <w:sz w:val="24"/>
        </w:rPr>
      </w:pPr>
      <w:bookmarkStart w:id="39" w:name="heading_24"/>
      <w:r>
        <w:rPr>
          <w:rFonts w:ascii="Arial" w:hAnsi="Arial" w:eastAsia="等线" w:cs="Arial"/>
          <w:b/>
          <w:sz w:val="24"/>
        </w:rPr>
        <w:t>[5.2.1.1](5.2.1.1) 结算页（checkout.vue 核心代码）</w:t>
      </w:r>
      <w:bookmarkEnd w:id="39"/>
    </w:p>
    <w:p w14:paraId="724806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script setup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6FAEE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ref,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computed,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onMounted,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onUnmounted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'vue'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0EBF5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TokenManager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'@/utils/token'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2A1ED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'@/utils/request'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36950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2D60E2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选中的地址</w:t>
      </w:r>
    </w:p>
    <w:p w14:paraId="37BC4B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const selectedAddress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ref(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2924E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购物车数据</w:t>
      </w:r>
    </w:p>
    <w:p w14:paraId="6AFDF6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const cartList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ref(uni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getStorageSync(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'cartList'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[]);</w:t>
      </w:r>
    </w:p>
    <w:p w14:paraId="58544DFB">
      <w:pPr>
        <w:keepNext w:val="0"/>
        <w:keepLines w:val="0"/>
        <w:widowControl/>
        <w:suppressLineNumbers w:val="0"/>
        <w:jc w:val="left"/>
      </w:pPr>
    </w:p>
    <w:p w14:paraId="68E7B8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onMounted(()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F8B56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登录校验</w:t>
      </w:r>
    </w:p>
    <w:p w14:paraId="329E2B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TokenManager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isLogin()) {</w:t>
      </w:r>
    </w:p>
    <w:p w14:paraId="5AA7D0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showToast({ title: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'请先登录'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icon: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});</w:t>
      </w:r>
    </w:p>
    <w:p w14:paraId="08BE05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navigateTo({ url: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'/pages/login/login'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});</w:t>
      </w:r>
    </w:p>
    <w:p w14:paraId="2A2CBF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37D17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3B704BE8">
      <w:pPr>
        <w:keepNext w:val="0"/>
        <w:keepLines w:val="0"/>
        <w:widowControl/>
        <w:suppressLineNumbers w:val="0"/>
        <w:jc w:val="left"/>
      </w:pPr>
    </w:p>
    <w:p w14:paraId="3ACCBB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获取页面参数</w:t>
      </w:r>
    </w:p>
    <w:p w14:paraId="0FD87D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const pages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getCurrentPages();</w:t>
      </w:r>
    </w:p>
    <w:p w14:paraId="3B6487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const currentPage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pages[pages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length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55591B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const options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currentPage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options;</w:t>
      </w:r>
    </w:p>
    <w:p w14:paraId="6E448F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</w:p>
    <w:p w14:paraId="06D1B6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(options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goods) {</w:t>
      </w:r>
    </w:p>
    <w:p w14:paraId="42FEF4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cartList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parse(decodeURIComponent(options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goods));</w:t>
      </w:r>
    </w:p>
    <w:p w14:paraId="0E12DF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setStorageSync(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'cartList'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cartList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value);</w:t>
      </w:r>
    </w:p>
    <w:p w14:paraId="06DAFC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795885A7">
      <w:pPr>
        <w:keepNext w:val="0"/>
        <w:keepLines w:val="0"/>
        <w:widowControl/>
        <w:suppressLineNumbers w:val="0"/>
        <w:jc w:val="left"/>
      </w:pPr>
    </w:p>
    <w:p w14:paraId="3DE010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获取默认地址</w:t>
      </w:r>
    </w:p>
    <w:p w14:paraId="654BBD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const addressList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getStorageSync(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'addressList'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[];</w:t>
      </w:r>
    </w:p>
    <w:p w14:paraId="30F19A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const defaultAddress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addressList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find(item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isDefault);</w:t>
      </w:r>
    </w:p>
    <w:p w14:paraId="0D329A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(defaultAddress) {</w:t>
      </w:r>
    </w:p>
    <w:p w14:paraId="24EDB8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selectedAddress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defaultAddress;</w:t>
      </w:r>
    </w:p>
    <w:p w14:paraId="2B61BB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74E53D50">
      <w:pPr>
        <w:keepNext w:val="0"/>
        <w:keepLines w:val="0"/>
        <w:widowControl/>
        <w:suppressLineNumbers w:val="0"/>
        <w:jc w:val="left"/>
      </w:pPr>
    </w:p>
    <w:p w14:paraId="19C954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监听地址选择事件</w:t>
      </w:r>
    </w:p>
    <w:p w14:paraId="29F647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$on(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'selectAddress'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handleSelectAddress);</w:t>
      </w:r>
    </w:p>
    <w:p w14:paraId="214CB0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});</w:t>
      </w:r>
    </w:p>
    <w:p w14:paraId="7EA1B7E2">
      <w:pPr>
        <w:keepNext w:val="0"/>
        <w:keepLines w:val="0"/>
        <w:widowControl/>
        <w:suppressLineNumbers w:val="0"/>
        <w:jc w:val="left"/>
      </w:pPr>
    </w:p>
    <w:p w14:paraId="40FF71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onUnmounted(()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F0533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$off(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'selectAddress'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handleSelectAddress);</w:t>
      </w:r>
    </w:p>
    <w:p w14:paraId="485A6B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});</w:t>
      </w:r>
    </w:p>
    <w:p w14:paraId="58B9A788">
      <w:pPr>
        <w:keepNext w:val="0"/>
        <w:keepLines w:val="0"/>
        <w:widowControl/>
        <w:suppressLineNumbers w:val="0"/>
        <w:jc w:val="left"/>
      </w:pPr>
    </w:p>
    <w:p w14:paraId="63FF57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商品总价</w:t>
      </w:r>
    </w:p>
    <w:p w14:paraId="14181B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const totalPrice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computed(()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A032C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cartList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reduce((total, item)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price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count,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toFixed(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18563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});</w:t>
      </w:r>
    </w:p>
    <w:p w14:paraId="649DE0D4">
      <w:pPr>
        <w:keepNext w:val="0"/>
        <w:keepLines w:val="0"/>
        <w:widowControl/>
        <w:suppressLineNumbers w:val="0"/>
        <w:jc w:val="left"/>
      </w:pPr>
    </w:p>
    <w:p w14:paraId="08A508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处理选中的地址</w:t>
      </w:r>
    </w:p>
    <w:p w14:paraId="0B9D8E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const handleSelectAddress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(address)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8DEDB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selectedAddress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address;</w:t>
      </w:r>
    </w:p>
    <w:p w14:paraId="73BE9C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3A2E5479">
      <w:pPr>
        <w:keepNext w:val="0"/>
        <w:keepLines w:val="0"/>
        <w:widowControl/>
        <w:suppressLineNumbers w:val="0"/>
        <w:jc w:val="left"/>
      </w:pPr>
    </w:p>
    <w:p w14:paraId="7D937E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打开地址选择页</w:t>
      </w:r>
    </w:p>
    <w:p w14:paraId="5300CB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const openAddressSelect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F98DC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navigateTo({ url: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'/pages/address/address?selectMode=1'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});</w:t>
      </w:r>
    </w:p>
    <w:p w14:paraId="4BB9B2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74E81BBE">
      <w:pPr>
        <w:keepNext w:val="0"/>
        <w:keepLines w:val="0"/>
        <w:widowControl/>
        <w:suppressLineNumbers w:val="0"/>
        <w:jc w:val="left"/>
      </w:pPr>
    </w:p>
    <w:p w14:paraId="16E86C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提交订单</w:t>
      </w:r>
    </w:p>
    <w:p w14:paraId="5AAE7F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const submitOrder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async 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056B1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TokenManager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isLogin()) {</w:t>
      </w:r>
    </w:p>
    <w:p w14:paraId="74A28C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navigateTo({ url: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'/pages/login/login'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});</w:t>
      </w:r>
    </w:p>
    <w:p w14:paraId="0637D4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449FCD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</w:p>
    <w:p w14:paraId="08D93C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selectedAddress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value) {</w:t>
      </w:r>
    </w:p>
    <w:p w14:paraId="2250A2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showToast({ title: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'请先选择收货地址'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icon: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});</w:t>
      </w:r>
    </w:p>
    <w:p w14:paraId="41A847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0BFEC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57338D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</w:p>
    <w:p w14:paraId="3DAE18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(cartList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length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5A1DBD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showToast({ title: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'购物车为空，无法下单'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icon: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});</w:t>
      </w:r>
    </w:p>
    <w:p w14:paraId="732BC5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9B5CE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1FBF196A">
      <w:pPr>
        <w:keepNext w:val="0"/>
        <w:keepLines w:val="0"/>
        <w:widowControl/>
        <w:suppressLineNumbers w:val="0"/>
        <w:jc w:val="left"/>
      </w:pPr>
    </w:p>
    <w:p w14:paraId="03BC2E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构造订单数据（模拟）</w:t>
      </w:r>
    </w:p>
    <w:p w14:paraId="2BBDEC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const orderData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E02D1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addressId: selectedAddress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now(),</w:t>
      </w:r>
    </w:p>
    <w:p w14:paraId="52AF19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address: selectedAddress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value,</w:t>
      </w:r>
    </w:p>
    <w:p w14:paraId="30D0F8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goodsList: cartList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map(item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({</w:t>
      </w:r>
    </w:p>
    <w:p w14:paraId="5BCBED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goodsId: 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random(),</w:t>
      </w:r>
    </w:p>
    <w:p w14:paraId="611435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name: 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name,</w:t>
      </w:r>
    </w:p>
    <w:p w14:paraId="4E6958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price: 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price,</w:t>
      </w:r>
    </w:p>
    <w:p w14:paraId="4F52E8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count: 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count,</w:t>
      </w:r>
    </w:p>
    <w:p w14:paraId="051533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image: 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image</w:t>
      </w:r>
    </w:p>
    <w:p w14:paraId="74CA3F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})),</w:t>
      </w:r>
    </w:p>
    <w:p w14:paraId="4B0070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totalPrice: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(totalPrice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value)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toFixed(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),</w:t>
      </w:r>
    </w:p>
    <w:p w14:paraId="307D9D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deliveryFee: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</w:p>
    <w:p w14:paraId="3B4DA6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};</w:t>
      </w:r>
    </w:p>
    <w:p w14:paraId="45CFFD57">
      <w:pPr>
        <w:keepNext w:val="0"/>
        <w:keepLines w:val="0"/>
        <w:widowControl/>
        <w:suppressLineNumbers w:val="0"/>
        <w:jc w:val="left"/>
      </w:pPr>
    </w:p>
    <w:p w14:paraId="21A59E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4C65A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showLoading({ title: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'提交订单中'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});</w:t>
      </w:r>
    </w:p>
    <w:p w14:paraId="4B8019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模拟下单成功</w:t>
      </w:r>
    </w:p>
    <w:p w14:paraId="5C3732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const orderId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now()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'_'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floor(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random()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FCE2A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const newOrder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82EF4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orderId,</w:t>
      </w:r>
    </w:p>
    <w:p w14:paraId="553F64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status: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B2A5C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totalPrice: orderData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totalPrice,</w:t>
      </w:r>
    </w:p>
    <w:p w14:paraId="41C7E1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createTime: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toLocaleString(),</w:t>
      </w:r>
    </w:p>
    <w:p w14:paraId="29450C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goodsList: orderData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goodsList</w:t>
      </w:r>
    </w:p>
    <w:p w14:paraId="6685F7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};</w:t>
      </w:r>
    </w:p>
    <w:p w14:paraId="6D3A76D0">
      <w:pPr>
        <w:keepNext w:val="0"/>
        <w:keepLines w:val="0"/>
        <w:widowControl/>
        <w:suppressLineNumbers w:val="0"/>
        <w:jc w:val="left"/>
      </w:pPr>
    </w:p>
    <w:p w14:paraId="777750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保存订单到本地</w:t>
      </w:r>
    </w:p>
    <w:p w14:paraId="3ED55F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const orderList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getStorageSync(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'orderList'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[];</w:t>
      </w:r>
    </w:p>
    <w:p w14:paraId="7C75E8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orderList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unshift(newOrder);</w:t>
      </w:r>
    </w:p>
    <w:p w14:paraId="031F3A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setStorageSync(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'orderList'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orderList);</w:t>
      </w:r>
    </w:p>
    <w:p w14:paraId="755EE22F">
      <w:pPr>
        <w:keepNext w:val="0"/>
        <w:keepLines w:val="0"/>
        <w:widowControl/>
        <w:suppressLineNumbers w:val="0"/>
        <w:jc w:val="left"/>
      </w:pPr>
    </w:p>
    <w:p w14:paraId="4093B3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hideLoading();</w:t>
      </w:r>
    </w:p>
    <w:p w14:paraId="44F5F6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showModal({</w:t>
      </w:r>
    </w:p>
    <w:p w14:paraId="3A7AC6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title: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'下单成功'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22DD0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content: `订单号：${orderId}\n收货地址：${selectedAddress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detail}\n总价：¥${orderData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totalPrice}`,</w:t>
      </w:r>
    </w:p>
    <w:p w14:paraId="511FEA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showCancel: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67D3F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success: 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5CB53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setStorageSync(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'cartList'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[]);</w:t>
      </w:r>
    </w:p>
    <w:p w14:paraId="7DDEB6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setStorageSync(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'cart'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[]);</w:t>
      </w:r>
    </w:p>
    <w:p w14:paraId="7966E0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cartList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[];</w:t>
      </w:r>
    </w:p>
    <w:p w14:paraId="4EFC47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switchTab({ url: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'/pages/order/order'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});</w:t>
      </w:r>
    </w:p>
    <w:p w14:paraId="4812FA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}</w:t>
      </w:r>
    </w:p>
    <w:p w14:paraId="353849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});</w:t>
      </w:r>
    </w:p>
    <w:p w14:paraId="0608FF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(error) {</w:t>
      </w:r>
    </w:p>
    <w:p w14:paraId="1287A9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hideLoading();</w:t>
      </w:r>
    </w:p>
    <w:p w14:paraId="0232FE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showToast({ title: `下单失败：${error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'未知错误'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}`, icon: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});</w:t>
      </w:r>
    </w:p>
    <w:p w14:paraId="70F21F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384005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5F2265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1BFEFB7">
      <w:pPr>
        <w:spacing w:before="240" w:after="120" w:line="288" w:lineRule="auto"/>
        <w:ind w:left="0"/>
        <w:jc w:val="left"/>
        <w:outlineLvl w:val="4"/>
        <w:rPr>
          <w:rFonts w:ascii="Arial" w:hAnsi="Arial" w:eastAsia="等线" w:cs="Arial"/>
          <w:b/>
          <w:sz w:val="24"/>
        </w:rPr>
      </w:pPr>
    </w:p>
    <w:p w14:paraId="02FA2170">
      <w:pPr>
        <w:spacing w:before="240" w:after="120" w:line="288" w:lineRule="auto"/>
        <w:ind w:left="0"/>
        <w:jc w:val="left"/>
        <w:outlineLvl w:val="4"/>
        <w:rPr>
          <w:rFonts w:ascii="Arial" w:hAnsi="Arial" w:eastAsia="等线" w:cs="Arial"/>
          <w:b/>
          <w:sz w:val="24"/>
        </w:rPr>
      </w:pPr>
      <w:bookmarkStart w:id="40" w:name="heading_25"/>
      <w:r>
        <w:rPr>
          <w:rFonts w:ascii="Arial" w:hAnsi="Arial" w:eastAsia="等线" w:cs="Arial"/>
          <w:b/>
          <w:sz w:val="24"/>
        </w:rPr>
        <w:t>[5.2.1.2](5.2.1.2) 地址页（address.vue 核心代码）</w:t>
      </w:r>
      <w:bookmarkEnd w:id="40"/>
    </w:p>
    <w:p w14:paraId="71F515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script setup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3ECF8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'vue'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6E078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onLoad,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onShow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'@dcloudio/uni-app'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05C3D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2E13ED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判断是否为选择模式</w:t>
      </w:r>
    </w:p>
    <w:p w14:paraId="038D6E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const isSelectMode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ref(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54599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选中的地址索引</w:t>
      </w:r>
    </w:p>
    <w:p w14:paraId="0A8931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const selectedIndex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ref(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8F562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表单状态</w:t>
      </w:r>
    </w:p>
    <w:p w14:paraId="4C4349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const formVisible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ref(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A57FF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const isEdit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ref(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7D008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表单数据</w:t>
      </w:r>
    </w:p>
    <w:p w14:paraId="43E01C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const form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ref({</w:t>
      </w:r>
    </w:p>
    <w:p w14:paraId="0F3A3C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name: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BF9D2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phone: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FE8C0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region: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"浙江省"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"杭州市"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"钱塘区"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],</w:t>
      </w:r>
    </w:p>
    <w:p w14:paraId="396AA2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detail: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00643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isDefault: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</w:p>
    <w:p w14:paraId="077EC5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});</w:t>
      </w:r>
    </w:p>
    <w:p w14:paraId="43ACAF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const editIndex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ref(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10BC869">
      <w:pPr>
        <w:keepNext w:val="0"/>
        <w:keepLines w:val="0"/>
        <w:widowControl/>
        <w:suppressLineNumbers w:val="0"/>
        <w:jc w:val="left"/>
      </w:pPr>
    </w:p>
    <w:p w14:paraId="6C219E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地址列表</w:t>
      </w:r>
    </w:p>
    <w:p w14:paraId="10093C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const addressList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ref(uni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getStorageSync(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'addressList'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5FDD6F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{</w:t>
      </w:r>
    </w:p>
    <w:p w14:paraId="770771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name: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'城院学生'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B5733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phone: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'13812345678'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7B007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province: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'浙江省'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091AB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city: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'杭州市'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94557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district: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'钱塘区'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74513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detail: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'求真1幢,302室'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5936F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isDefault: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</w:p>
    <w:p w14:paraId="1FDAF7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},</w:t>
      </w:r>
    </w:p>
    <w:p w14:paraId="5982A0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{</w:t>
      </w:r>
    </w:p>
    <w:p w14:paraId="1C3DF8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name: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'城院学生'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58E67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phone: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'13987654321'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117A5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province: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'浙江省'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7B7B2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city: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'杭州市'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A2C31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district: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'钱塘区'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87C51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detail: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'求真2幢,201室'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D10E2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isDefault: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</w:p>
    <w:p w14:paraId="2D7C4A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0F6CA2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]);</w:t>
      </w:r>
    </w:p>
    <w:p w14:paraId="2F950095">
      <w:pPr>
        <w:keepNext w:val="0"/>
        <w:keepLines w:val="0"/>
        <w:widowControl/>
        <w:suppressLineNumbers w:val="0"/>
        <w:jc w:val="left"/>
      </w:pPr>
    </w:p>
    <w:p w14:paraId="012905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onLoad((options)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B6477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(options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selectMode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62B3C3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isSelectMode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EB30E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const defaultIndex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addressList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findIndex(item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isDefault);</w:t>
      </w:r>
    </w:p>
    <w:p w14:paraId="250010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(defaultIndex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640C33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selectedIndex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defaultIndex;</w:t>
      </w:r>
    </w:p>
    <w:p w14:paraId="48FF14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const defaultAddress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addressList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value[defaultIndex];</w:t>
      </w:r>
    </w:p>
    <w:p w14:paraId="760BA0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$emit(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'selectAddress'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defaultAddress);</w:t>
      </w:r>
    </w:p>
    <w:p w14:paraId="736C6E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3A3378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511355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});</w:t>
      </w:r>
    </w:p>
    <w:p w14:paraId="21A80346">
      <w:pPr>
        <w:keepNext w:val="0"/>
        <w:keepLines w:val="0"/>
        <w:widowControl/>
        <w:suppressLineNumbers w:val="0"/>
        <w:jc w:val="left"/>
      </w:pPr>
    </w:p>
    <w:p w14:paraId="26A2D7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onShow(()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4514E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const storedAddresses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getStorageSync(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'addressList'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8932E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(storedAddresses) {</w:t>
      </w:r>
    </w:p>
    <w:p w14:paraId="73A399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addressList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storedAddresses;</w:t>
      </w:r>
    </w:p>
    <w:p w14:paraId="29FA79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(isSelectMode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value) {</w:t>
      </w:r>
    </w:p>
    <w:p w14:paraId="23869B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const defaultIndex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addressList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findIndex(item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isDefault);</w:t>
      </w:r>
    </w:p>
    <w:p w14:paraId="544A78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(defaultIndex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6DB06A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selectedIndex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defaultIndex;</w:t>
      </w:r>
    </w:p>
    <w:p w14:paraId="4D2F86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const defaultAddress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addressList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value[defaultIndex];</w:t>
      </w:r>
    </w:p>
    <w:p w14:paraId="6507D2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$emit(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'selectAddress'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defaultAddress);</w:t>
      </w:r>
    </w:p>
    <w:p w14:paraId="7ABD48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}</w:t>
      </w:r>
    </w:p>
    <w:p w14:paraId="47F54E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2F5D38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0E5385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});</w:t>
      </w:r>
    </w:p>
    <w:p w14:paraId="7BE81115">
      <w:pPr>
        <w:keepNext w:val="0"/>
        <w:keepLines w:val="0"/>
        <w:widowControl/>
        <w:suppressLineNumbers w:val="0"/>
        <w:jc w:val="left"/>
      </w:pPr>
    </w:p>
    <w:p w14:paraId="21E25D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选择地址</w:t>
      </w:r>
    </w:p>
    <w:p w14:paraId="6544B9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const selectAddress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(index)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B5B29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isSelectMode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value)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E6797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selectedIndex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index;</w:t>
      </w:r>
    </w:p>
    <w:p w14:paraId="61691B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const selectedAddress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addressList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value[index];</w:t>
      </w:r>
    </w:p>
    <w:p w14:paraId="7B14EA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$emit(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'selectAddress'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selectedAddress);</w:t>
      </w:r>
    </w:p>
    <w:p w14:paraId="36749F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63C7A3B9">
      <w:pPr>
        <w:keepNext w:val="0"/>
        <w:keepLines w:val="0"/>
        <w:widowControl/>
        <w:suppressLineNumbers w:val="0"/>
        <w:jc w:val="left"/>
      </w:pPr>
    </w:p>
    <w:p w14:paraId="753F46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确认选择地址</w:t>
      </w:r>
    </w:p>
    <w:p w14:paraId="5C4F50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const confirmSelect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DD258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(selectedIndex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39CF7E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showToast({ title: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'请先选择地址'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icon: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});</w:t>
      </w:r>
    </w:p>
    <w:p w14:paraId="641638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5FBC95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const selectedAddress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addressList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value[selectedIndex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value];</w:t>
      </w:r>
    </w:p>
    <w:p w14:paraId="07FF05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$emit(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'selectAddress'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selectedAddress);</w:t>
      </w:r>
    </w:p>
    <w:p w14:paraId="39646E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navigateBack();</w:t>
      </w:r>
    </w:p>
    <w:p w14:paraId="4AE67C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6F4199A6">
      <w:pPr>
        <w:keepNext w:val="0"/>
        <w:keepLines w:val="0"/>
        <w:widowControl/>
        <w:suppressLineNumbers w:val="0"/>
        <w:jc w:val="left"/>
      </w:pPr>
    </w:p>
    <w:p w14:paraId="5CCF66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保存地址（新增/编辑）</w:t>
      </w:r>
    </w:p>
    <w:p w14:paraId="488731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const saveAddress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E77F2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基础校验</w:t>
      </w:r>
    </w:p>
    <w:p w14:paraId="1785B6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name)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showToast({ title: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"请输入姓名"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icon: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});</w:t>
      </w:r>
    </w:p>
    <w:p w14:paraId="16EAB8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F1F1F"/>
          <w:lang w:val="en-US" w:eastAsia="zh-CN" w:bidi="ar"/>
        </w:rPr>
        <w:t>/^1[3-9]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F1F1F"/>
          <w:lang w:val="en-US" w:eastAsia="zh-CN" w:bidi="ar"/>
        </w:rPr>
        <w:t>{9}$/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test(form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phone))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showToast({ title: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"请输入正确手机号"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icon: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});</w:t>
      </w:r>
    </w:p>
    <w:p w14:paraId="0C658A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detail)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showToast({ title: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"请输入详细地址"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icon: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});</w:t>
      </w:r>
    </w:p>
    <w:p w14:paraId="306EBC61">
      <w:pPr>
        <w:keepNext w:val="0"/>
        <w:keepLines w:val="0"/>
        <w:widowControl/>
        <w:suppressLineNumbers w:val="0"/>
        <w:jc w:val="left"/>
      </w:pPr>
    </w:p>
    <w:p w14:paraId="6F7DC3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const newAddress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BB4A3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name: 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name,</w:t>
      </w:r>
    </w:p>
    <w:p w14:paraId="3BD14B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phone: 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phone,</w:t>
      </w:r>
    </w:p>
    <w:p w14:paraId="0973B5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province: 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region[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],</w:t>
      </w:r>
    </w:p>
    <w:p w14:paraId="6B2405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city: 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region[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],</w:t>
      </w:r>
    </w:p>
    <w:p w14:paraId="631F9A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district: 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region[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],</w:t>
      </w:r>
    </w:p>
    <w:p w14:paraId="208A97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detail: 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detail,</w:t>
      </w:r>
    </w:p>
    <w:p w14:paraId="04C64B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isDefault: 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isDefault</w:t>
      </w:r>
    </w:p>
    <w:p w14:paraId="12F39B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};</w:t>
      </w:r>
    </w:p>
    <w:p w14:paraId="38F89724">
      <w:pPr>
        <w:keepNext w:val="0"/>
        <w:keepLines w:val="0"/>
        <w:widowControl/>
        <w:suppressLineNumbers w:val="0"/>
        <w:jc w:val="left"/>
      </w:pPr>
    </w:p>
    <w:p w14:paraId="35940B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处理默认地址</w:t>
      </w:r>
    </w:p>
    <w:p w14:paraId="2EE46C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(newAddress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isDefault) {</w:t>
      </w:r>
    </w:p>
    <w:p w14:paraId="3C244B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addressList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forEach(item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isDefault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16F87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7DDDC79D">
      <w:pPr>
        <w:keepNext w:val="0"/>
        <w:keepLines w:val="0"/>
        <w:widowControl/>
        <w:suppressLineNumbers w:val="0"/>
        <w:jc w:val="left"/>
      </w:pPr>
    </w:p>
    <w:p w14:paraId="70CF2A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(isEdit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value) {</w:t>
      </w:r>
    </w:p>
    <w:p w14:paraId="1EE034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addressList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value[editIndex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value]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newAddress;</w:t>
      </w:r>
    </w:p>
    <w:p w14:paraId="7FA6FF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showToast({ title: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"修改成功"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icon: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"success"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});</w:t>
      </w:r>
    </w:p>
    <w:p w14:paraId="4C1995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55921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addressList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push(newAddress);</w:t>
      </w:r>
    </w:p>
    <w:p w14:paraId="54F048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showToast({ title: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"添加成功"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icon: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"success"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});</w:t>
      </w:r>
    </w:p>
    <w:p w14:paraId="089CA9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6C2172FB">
      <w:pPr>
        <w:keepNext w:val="0"/>
        <w:keepLines w:val="0"/>
        <w:widowControl/>
        <w:suppressLineNumbers w:val="0"/>
        <w:jc w:val="left"/>
      </w:pPr>
    </w:p>
    <w:p w14:paraId="5C0F1D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setStorageSync(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'addressList'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addressList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value);</w:t>
      </w:r>
    </w:p>
    <w:p w14:paraId="5BF634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formVisible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EB61F2B">
      <w:pPr>
        <w:keepNext w:val="0"/>
        <w:keepLines w:val="0"/>
        <w:widowControl/>
        <w:suppressLineNumbers w:val="0"/>
        <w:jc w:val="left"/>
      </w:pPr>
    </w:p>
    <w:p w14:paraId="4FF38A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选择模式下自动选中新地址</w:t>
      </w:r>
    </w:p>
    <w:p w14:paraId="2E07E2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(isSelectMode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value) {</w:t>
      </w:r>
    </w:p>
    <w:p w14:paraId="05EF4A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const newIndex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addressList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findIndex(item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newAddress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newAddress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phone);</w:t>
      </w:r>
    </w:p>
    <w:p w14:paraId="0BBB00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(newIndex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565E57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selectedIndex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newIndex;</w:t>
      </w:r>
    </w:p>
    <w:p w14:paraId="44E6B8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$emit(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'selectAddress'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newAddress);</w:t>
      </w:r>
    </w:p>
    <w:p w14:paraId="763E73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D3780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526EDA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4526A2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B5E0AD9">
      <w:pPr>
        <w:spacing w:before="240" w:after="120" w:line="288" w:lineRule="auto"/>
        <w:ind w:left="0"/>
        <w:jc w:val="left"/>
        <w:outlineLvl w:val="4"/>
        <w:rPr>
          <w:rFonts w:ascii="Arial" w:hAnsi="Arial" w:eastAsia="等线" w:cs="Arial"/>
          <w:b/>
          <w:sz w:val="24"/>
        </w:rPr>
      </w:pPr>
    </w:p>
    <w:p w14:paraId="2DA1AA0A">
      <w:pPr>
        <w:spacing w:before="260" w:after="120" w:line="288" w:lineRule="auto"/>
        <w:ind w:left="0"/>
        <w:jc w:val="left"/>
        <w:outlineLvl w:val="3"/>
      </w:pPr>
      <w:bookmarkStart w:id="41" w:name="heading_26"/>
      <w:r>
        <w:rPr>
          <w:rFonts w:ascii="Arial" w:hAnsi="Arial" w:eastAsia="等线" w:cs="Arial"/>
          <w:b/>
          <w:sz w:val="28"/>
        </w:rPr>
        <w:t>5.2.2 测试结果小结</w:t>
      </w:r>
      <w:bookmarkEnd w:id="41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01C51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818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测试用例标识符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591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862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完成状态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9C5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详细描述</w:t>
            </w:r>
          </w:p>
        </w:tc>
      </w:tr>
      <w:tr w14:paraId="3661D5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353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TC-ADDR-LINK-001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536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设置选中地址后，结算页显示地址信息且提交按钮启用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2FB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符合预期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CDC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测试目的：验证选中地址后，结算页与地址选择模块的联动正确性。测试步骤：1. 初始化地址列表，存在默认地址（id: 'addr1001', name: '张三', phone: '13800138000', province: '北京市', city: '朝阳区', district: '海淀区', detail: '测试街道1号'）；2. 进入结算页，确认默认地址被选中；3. 查看结算页地址信息显示状态及提交按钮状态。预期结果：结算页正确显示默认地址的姓名、电话、详细地址等信息，提交按钮处于启用状态。实际结果与预期一致。</w:t>
            </w:r>
          </w:p>
        </w:tc>
      </w:tr>
      <w:tr w14:paraId="1D0703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775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TC-ADDR-LINK-002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C79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无地址时，结算页显示占位文本且提交按钮禁用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513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符合预期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99E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测试目的：验证无地址场景下，结算页的显示及按钮状态正确性。测试步骤：1. 清空本地存储的地址列表；2. 进入结算页；3. 查看地址显示区域及提交按钮状态。预期结果：地址显示区域显示"请选择收货地址"占位文本，提交按钮处于禁用状态，点击按钮弹出"请先选择收货地址"提示。实际结果与预期一致。</w:t>
            </w:r>
          </w:p>
        </w:tc>
      </w:tr>
      <w:tr w14:paraId="58E15B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C22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TC-ADDR-LINK-003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1FA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 selectAddress 事件设置地址，结算页更新显示且按钮启用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7DE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符合预期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EC2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测试目的：验证通过selectAddress事件手动选择地址时，结算页的联动更新正确性。测试步骤：1. 进入结算页，无默认地址（提交按钮禁用）；2. 点击"选择地址"，进入地址选择页；3. 选择地址（id: 'addr1002', name: '李四', phone: '13900139000', province: '上海市', city: '浦东新区', district: '张江', detail: '科技园区2号'），触发selectAddress事件；4. 返回结算页，查看地址显示及提交按钮状态。预期结果：结算页更新显示选中的地址信息，提交按钮由禁用变为启用。实际结果与预期一致。</w:t>
            </w:r>
          </w:p>
        </w:tc>
      </w:tr>
    </w:tbl>
    <w:p w14:paraId="29718B8A">
      <w:pPr>
        <w:spacing w:before="260" w:after="120" w:line="288" w:lineRule="auto"/>
        <w:ind w:left="0"/>
        <w:jc w:val="left"/>
        <w:outlineLvl w:val="3"/>
      </w:pPr>
      <w:bookmarkStart w:id="42" w:name="heading_27"/>
      <w:r>
        <w:rPr>
          <w:rFonts w:ascii="Arial" w:hAnsi="Arial" w:eastAsia="等线" w:cs="Arial"/>
          <w:b/>
          <w:sz w:val="28"/>
        </w:rPr>
        <w:t>5.2.3 遇到了问题</w:t>
      </w:r>
      <w:bookmarkEnd w:id="42"/>
    </w:p>
    <w:p w14:paraId="05E059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无异常问题，所有测试用例均按预期通过。</w:t>
      </w:r>
    </w:p>
    <w:p w14:paraId="125D2ED9">
      <w:pPr>
        <w:spacing w:before="260" w:after="120" w:line="288" w:lineRule="auto"/>
        <w:ind w:left="0"/>
        <w:jc w:val="left"/>
        <w:outlineLvl w:val="3"/>
      </w:pPr>
      <w:bookmarkStart w:id="43" w:name="heading_28"/>
      <w:r>
        <w:rPr>
          <w:rFonts w:ascii="Arial" w:hAnsi="Arial" w:eastAsia="等线" w:cs="Arial"/>
          <w:b/>
          <w:sz w:val="28"/>
        </w:rPr>
        <w:t>5.2.4 与测试用例/过程的偏差</w:t>
      </w:r>
      <w:bookmarkEnd w:id="43"/>
    </w:p>
    <w:p w14:paraId="4EB1D8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无偏差，严格按照《城小二地址选择联动模块集成测试说明》执行测试。</w:t>
      </w:r>
    </w:p>
    <w:p w14:paraId="6C5266D9">
      <w:pPr>
        <w:spacing w:before="300" w:after="120" w:line="288" w:lineRule="auto"/>
        <w:ind w:left="0"/>
        <w:jc w:val="left"/>
        <w:outlineLvl w:val="2"/>
      </w:pPr>
      <w:bookmarkStart w:id="44" w:name="heading_29"/>
      <w:bookmarkStart w:id="45" w:name="_Toc32141"/>
      <w:r>
        <w:rPr>
          <w:rFonts w:ascii="Arial" w:hAnsi="Arial" w:eastAsia="等线" w:cs="Arial"/>
          <w:b/>
          <w:sz w:val="30"/>
        </w:rPr>
        <w:t>5.3 系统测试（评价流程模块）- 测试标识符：ST-EVAL</w:t>
      </w:r>
      <w:bookmarkEnd w:id="44"/>
      <w:bookmarkEnd w:id="45"/>
    </w:p>
    <w:p w14:paraId="25560946">
      <w:pPr>
        <w:spacing w:before="260" w:after="120" w:line="288" w:lineRule="auto"/>
        <w:ind w:left="0"/>
        <w:jc w:val="left"/>
        <w:outlineLvl w:val="3"/>
      </w:pPr>
      <w:bookmarkStart w:id="46" w:name="heading_30"/>
      <w:r>
        <w:rPr>
          <w:rFonts w:ascii="Arial" w:hAnsi="Arial" w:eastAsia="等线" w:cs="Arial"/>
          <w:b/>
          <w:sz w:val="28"/>
        </w:rPr>
        <w:t>5.3.1 被测试核心源代码</w:t>
      </w:r>
      <w:bookmarkEnd w:id="46"/>
    </w:p>
    <w:p w14:paraId="54D65368">
      <w:pPr>
        <w:spacing w:before="240" w:after="120" w:line="288" w:lineRule="auto"/>
        <w:ind w:left="0"/>
        <w:jc w:val="left"/>
        <w:outlineLvl w:val="4"/>
        <w:rPr>
          <w:rFonts w:ascii="Arial" w:hAnsi="Arial" w:eastAsia="等线" w:cs="Arial"/>
          <w:b/>
          <w:sz w:val="24"/>
        </w:rPr>
      </w:pPr>
      <w:bookmarkStart w:id="47" w:name="heading_31"/>
      <w:r>
        <w:rPr>
          <w:rFonts w:ascii="Arial" w:hAnsi="Arial" w:eastAsia="等线" w:cs="Arial"/>
          <w:b/>
          <w:sz w:val="24"/>
        </w:rPr>
        <w:t>[5.3.1.1](5.3.1.1) 评价提交页（Evaluate.vue 核心代码）</w:t>
      </w:r>
      <w:bookmarkEnd w:id="47"/>
    </w:p>
    <w:p w14:paraId="46A851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966AA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view 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"evaluate-container"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C7BEF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view 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"order-info"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85A7E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text 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"order-title"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订单评价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595E0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text 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"order-desc"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订单号：{{ orderId }}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FC7E3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E9C62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view 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"goods-item"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07EEE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image :src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"goodsImage || '/static/icons/default-goods.png'"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"goods-img"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mode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"aspectFill"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/&gt;</w:t>
      </w:r>
    </w:p>
    <w:p w14:paraId="2E31FF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view 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"goods-text"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9DC6D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text 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"goods-name"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{{ goodsName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'订单商品'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9C3B6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text 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"goods-price"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¥{{ goodsPrice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'0.00'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AABFA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F35EE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80C16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view 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"score-section"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7E6CD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text 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"score-title"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配送体验评分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3F5C5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view 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"star-group"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0C639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text 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:class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"{ active: score &gt;= 1 }"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@click="setScore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"&gt;★&lt;/text&gt;</w:t>
      </w:r>
    </w:p>
    <w:p w14:paraId="4ACC35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&lt;text class="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star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 :class="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{ active: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 @click="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setScore(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"&gt;★&lt;/text&gt;</w:t>
      </w:r>
    </w:p>
    <w:p w14:paraId="74664C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&lt;text class="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star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 :class="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{ active: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 @click="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setScore(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"&gt;★&lt;/text&gt;</w:t>
      </w:r>
    </w:p>
    <w:p w14:paraId="629603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&lt;text class="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star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 :class="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{ active: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 @click="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setScore(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"&gt;★&lt;/text&gt;</w:t>
      </w:r>
    </w:p>
    <w:p w14:paraId="78DA09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&lt;text class="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star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 :class="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{ active: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 @click="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setScore(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"&gt;★&lt;/text&gt;</w:t>
      </w:r>
    </w:p>
    <w:p w14:paraId="72BFE5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&lt;/view&gt;</w:t>
      </w:r>
    </w:p>
    <w:p w14:paraId="284ED7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&lt;/view&gt;</w:t>
      </w:r>
    </w:p>
    <w:p w14:paraId="341A8D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&lt;view class="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"&gt;</w:t>
      </w:r>
    </w:p>
    <w:p w14:paraId="7E3EAE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&lt;text class="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"&gt;评价内容（选填）&lt;/text&gt;</w:t>
      </w:r>
    </w:p>
    <w:p w14:paraId="4929A8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&lt;textarea class="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evaluate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 placeholder="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请输入你的评价（如：配送速度快、商品新鲜）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 v-model="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evaluateText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"&gt;&lt;/textarea&gt;</w:t>
      </w:r>
    </w:p>
    <w:p w14:paraId="51BD0F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&lt;/view&gt;</w:t>
      </w:r>
    </w:p>
    <w:p w14:paraId="2FBFD5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&lt;button class="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 @click="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submitEvaluate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 :disabled="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"&gt;提交评价&lt;/button&gt;</w:t>
      </w:r>
    </w:p>
    <w:p w14:paraId="140E39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&lt;/view&gt;</w:t>
      </w:r>
    </w:p>
    <w:p w14:paraId="3DF89D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&lt;/template&gt;</w:t>
      </w:r>
    </w:p>
    <w:p w14:paraId="19E76E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2C16CC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&lt;script setup&gt;</w:t>
      </w:r>
    </w:p>
    <w:p w14:paraId="68C662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import { ref, nextTick } from 'vue';</w:t>
      </w:r>
    </w:p>
    <w:p w14:paraId="301C9BB2">
      <w:pPr>
        <w:keepNext w:val="0"/>
        <w:keepLines w:val="0"/>
        <w:widowControl/>
        <w:suppressLineNumbers w:val="0"/>
        <w:jc w:val="left"/>
      </w:pPr>
    </w:p>
    <w:p w14:paraId="36C4A1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// 接收订单参数</w:t>
      </w:r>
    </w:p>
    <w:p w14:paraId="702914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const orderId = ref('');</w:t>
      </w:r>
    </w:p>
    <w:p w14:paraId="662807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const goodsName = ref('');</w:t>
      </w:r>
    </w:p>
    <w:p w14:paraId="2E5382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const goodsPrice = ref('');</w:t>
      </w:r>
    </w:p>
    <w:p w14:paraId="62D46F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const goodsImage = ref('');</w:t>
      </w:r>
    </w:p>
    <w:p w14:paraId="6CF1C69C">
      <w:pPr>
        <w:keepNext w:val="0"/>
        <w:keepLines w:val="0"/>
        <w:widowControl/>
        <w:suppressLineNumbers w:val="0"/>
        <w:jc w:val="left"/>
      </w:pPr>
    </w:p>
    <w:p w14:paraId="29EC39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// 评分（默认0分）</w:t>
      </w:r>
    </w:p>
    <w:p w14:paraId="608A61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const score = ref(0);</w:t>
      </w:r>
    </w:p>
    <w:p w14:paraId="50A0AB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// 评价文本</w:t>
      </w:r>
    </w:p>
    <w:p w14:paraId="0D7B41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const evaluateText = ref('');</w:t>
      </w:r>
    </w:p>
    <w:p w14:paraId="6FE218B6">
      <w:pPr>
        <w:keepNext w:val="0"/>
        <w:keepLines w:val="0"/>
        <w:widowControl/>
        <w:suppressLineNumbers w:val="0"/>
        <w:jc w:val="left"/>
      </w:pPr>
    </w:p>
    <w:p w14:paraId="4F97F2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// 定义函数（顺序：先工具函数，后交互函数）</w:t>
      </w:r>
    </w:p>
    <w:p w14:paraId="4AA225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const mockGoodsInfo = (id) =&gt; {</w:t>
      </w:r>
    </w:p>
    <w:p w14:paraId="1A3CF1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if (id == 1) {</w:t>
      </w:r>
    </w:p>
    <w:p w14:paraId="6CD758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goodsName.value = '红烧牛肉面';</w:t>
      </w:r>
    </w:p>
    <w:p w14:paraId="658E57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goodsPrice.value = '5.00';</w:t>
      </w:r>
    </w:p>
    <w:p w14:paraId="540F4A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goodsImage.value = '/static/icons/noodle1.png';</w:t>
      </w:r>
    </w:p>
    <w:p w14:paraId="3B670F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} else if (id == 2) {</w:t>
      </w:r>
    </w:p>
    <w:p w14:paraId="05B0E8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goodsName.value = '香辣牛肉面 + 可乐';</w:t>
      </w:r>
    </w:p>
    <w:p w14:paraId="6FCF0E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goodsPrice.value = '7.00';</w:t>
      </w:r>
    </w:p>
    <w:p w14:paraId="1083F1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goodsImage.value = '/static/icons/noodle2.png';</w:t>
      </w:r>
    </w:p>
    <w:p w14:paraId="2E5767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} else {</w:t>
      </w:r>
    </w:p>
    <w:p w14:paraId="4A0967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goodsName.value = '订单商品';</w:t>
      </w:r>
    </w:p>
    <w:p w14:paraId="71CCAA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goodsPrice.value = '0.00';</w:t>
      </w:r>
    </w:p>
    <w:p w14:paraId="63B9B6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4706C9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5BABCF48">
      <w:pPr>
        <w:keepNext w:val="0"/>
        <w:keepLines w:val="0"/>
        <w:widowControl/>
        <w:suppressLineNumbers w:val="0"/>
        <w:jc w:val="left"/>
      </w:pPr>
    </w:p>
    <w:p w14:paraId="562678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const setScore = (num) =&gt; {</w:t>
      </w:r>
    </w:p>
    <w:p w14:paraId="5FD6BA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score.value = num;</w:t>
      </w:r>
    </w:p>
    <w:p w14:paraId="3BE80A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100A0895">
      <w:pPr>
        <w:keepNext w:val="0"/>
        <w:keepLines w:val="0"/>
        <w:widowControl/>
        <w:suppressLineNumbers w:val="0"/>
        <w:jc w:val="left"/>
      </w:pPr>
    </w:p>
    <w:p w14:paraId="6591E1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const submitEvaluate = () =&gt; {</w:t>
      </w:r>
    </w:p>
    <w:p w14:paraId="12DD7B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if (score.value === 0) {</w:t>
      </w:r>
    </w:p>
    <w:p w14:paraId="194111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uni.showToast({ title: '请先选择评分', icon: 'none' });</w:t>
      </w:r>
    </w:p>
    <w:p w14:paraId="61F02A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return;</w:t>
      </w:r>
    </w:p>
    <w:p w14:paraId="082BA7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758D5B8E">
      <w:pPr>
        <w:keepNext w:val="0"/>
        <w:keepLines w:val="0"/>
        <w:widowControl/>
        <w:suppressLineNumbers w:val="0"/>
        <w:jc w:val="left"/>
      </w:pPr>
    </w:p>
    <w:p w14:paraId="34D1D2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uni.showLoading({ title: '提交中' });</w:t>
      </w:r>
    </w:p>
    <w:p w14:paraId="7D7D0D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setTimeout(() =&gt; {</w:t>
      </w:r>
    </w:p>
    <w:p w14:paraId="22E418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uni.hideLoading();</w:t>
      </w:r>
    </w:p>
    <w:p w14:paraId="5FCDB3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uni.showToast({ title: '评价提交成功', icon: 'success' });</w:t>
      </w:r>
    </w:p>
    <w:p w14:paraId="6ACBC2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uni.navigateBack();</w:t>
      </w:r>
    </w:p>
    <w:p w14:paraId="0388FB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}, 1000);</w:t>
      </w:r>
    </w:p>
    <w:p w14:paraId="4A564C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575497CB">
      <w:pPr>
        <w:keepNext w:val="0"/>
        <w:keepLines w:val="0"/>
        <w:widowControl/>
        <w:suppressLineNumbers w:val="0"/>
        <w:jc w:val="left"/>
      </w:pPr>
    </w:p>
    <w:p w14:paraId="15FDB8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// 页面加载</w:t>
      </w:r>
    </w:p>
    <w:p w14:paraId="5CBABC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onLoad((options) =&gt; {</w:t>
      </w:r>
    </w:p>
    <w:p w14:paraId="001B39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if (options.orderId) {</w:t>
      </w:r>
    </w:p>
    <w:p w14:paraId="1F1975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orderId.value = options.orderId;</w:t>
      </w:r>
    </w:p>
    <w:p w14:paraId="1398CB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nextTick(() =&gt; {</w:t>
      </w:r>
    </w:p>
    <w:p w14:paraId="7C659B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mockGoodsInfo(options.orderId);</w:t>
      </w:r>
    </w:p>
    <w:p w14:paraId="651A40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});</w:t>
      </w:r>
    </w:p>
    <w:p w14:paraId="298653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7CABBD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});</w:t>
      </w:r>
    </w:p>
    <w:p w14:paraId="59777AF4">
      <w:pPr>
        <w:keepNext w:val="0"/>
        <w:keepLines w:val="0"/>
        <w:widowControl/>
        <w:suppressLineNumbers w:val="0"/>
        <w:jc w:val="left"/>
      </w:pPr>
    </w:p>
    <w:p w14:paraId="783A8D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// 暴露测试必需函数</w:t>
      </w:r>
    </w:p>
    <w:p w14:paraId="405DD4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defineExpose({ mockGoodsInfo });</w:t>
      </w:r>
    </w:p>
    <w:p w14:paraId="01EEED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&lt;/script&gt;</w:t>
      </w:r>
    </w:p>
    <w:p w14:paraId="083A05FB">
      <w:pPr>
        <w:spacing w:before="240" w:after="120" w:line="288" w:lineRule="auto"/>
        <w:ind w:left="0"/>
        <w:jc w:val="left"/>
        <w:outlineLvl w:val="4"/>
        <w:rPr>
          <w:rFonts w:ascii="Arial" w:hAnsi="Arial" w:eastAsia="等线" w:cs="Arial"/>
          <w:b/>
          <w:sz w:val="24"/>
        </w:rPr>
      </w:pPr>
    </w:p>
    <w:p w14:paraId="1BBA084D">
      <w:pPr>
        <w:spacing w:before="240" w:after="120" w:line="288" w:lineRule="auto"/>
        <w:ind w:left="0"/>
        <w:jc w:val="left"/>
        <w:outlineLvl w:val="4"/>
        <w:rPr>
          <w:rFonts w:ascii="Arial" w:hAnsi="Arial" w:eastAsia="等线" w:cs="Arial"/>
          <w:b/>
          <w:sz w:val="24"/>
        </w:rPr>
      </w:pPr>
      <w:bookmarkStart w:id="48" w:name="heading_32"/>
      <w:r>
        <w:rPr>
          <w:rFonts w:ascii="Arial" w:hAnsi="Arial" w:eastAsia="等线" w:cs="Arial"/>
          <w:b/>
          <w:sz w:val="24"/>
        </w:rPr>
        <w:t>[5.3.1.2](5.3.1.2) 评价列表页（evaluate-list.vue 核心代码）</w:t>
      </w:r>
      <w:bookmarkEnd w:id="48"/>
    </w:p>
    <w:p w14:paraId="2D8366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script setup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2493D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ref,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onMounted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'vue'</w:t>
      </w:r>
    </w:p>
    <w:p w14:paraId="5D966F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3762D1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底部导航激活态</w:t>
      </w:r>
    </w:p>
    <w:p w14:paraId="768127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const activeTab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ref(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'mine'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FC4B14E">
      <w:pPr>
        <w:keepNext w:val="0"/>
        <w:keepLines w:val="0"/>
        <w:widowControl/>
        <w:suppressLineNumbers w:val="0"/>
        <w:jc w:val="left"/>
      </w:pPr>
    </w:p>
    <w:p w14:paraId="7C2E29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评价列表模拟数据</w:t>
      </w:r>
    </w:p>
    <w:p w14:paraId="4A4AAC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const evaluateList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ref([</w:t>
      </w:r>
    </w:p>
    <w:p w14:paraId="425ECC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{</w:t>
      </w:r>
    </w:p>
    <w:p w14:paraId="381121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id: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C9542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shopName: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'城院“城小二”求真1+2幢'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8EB15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createTime: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'2025-11-08 13:00'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6B75A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goodsName: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'红烧牛肉面'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84E82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goodsPrice: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'5.00'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2A7E2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goodsImage: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'/static/icons/noodle1.png'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68A8A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score: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87775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content: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'配送速度很快，面也很好吃！'</w:t>
      </w:r>
    </w:p>
    <w:p w14:paraId="3CDDDB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643948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</w:p>
    <w:p w14:paraId="68D6E037">
      <w:pPr>
        <w:keepNext w:val="0"/>
        <w:keepLines w:val="0"/>
        <w:widowControl/>
        <w:suppressLineNumbers w:val="0"/>
        <w:jc w:val="left"/>
      </w:pPr>
    </w:p>
    <w:p w14:paraId="6DEBA2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页面加载</w:t>
      </w:r>
    </w:p>
    <w:p w14:paraId="172691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onMounted(()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6EFA3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实际项目从接口获取评价列表</w:t>
      </w:r>
    </w:p>
    <w:p w14:paraId="27EAB2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</w:t>
      </w:r>
    </w:p>
    <w:p w14:paraId="04406901">
      <w:pPr>
        <w:keepNext w:val="0"/>
        <w:keepLines w:val="0"/>
        <w:widowControl/>
        <w:suppressLineNumbers w:val="0"/>
        <w:jc w:val="left"/>
      </w:pPr>
    </w:p>
    <w:p w14:paraId="4A9706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去订单页评价</w:t>
      </w:r>
    </w:p>
    <w:p w14:paraId="45B99A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const goToOrder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7DA7E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switchTab({ url: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'/pages/order/order'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</w:t>
      </w:r>
    </w:p>
    <w:p w14:paraId="27B0E7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65DCB66">
      <w:pPr>
        <w:keepNext w:val="0"/>
        <w:keepLines w:val="0"/>
        <w:widowControl/>
        <w:suppressLineNumbers w:val="0"/>
        <w:jc w:val="left"/>
      </w:pPr>
    </w:p>
    <w:p w14:paraId="54B85A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底部导航跳转</w:t>
      </w:r>
    </w:p>
    <w:p w14:paraId="7B967E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const switchTo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(tab)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7477C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activeTab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tab</w:t>
      </w:r>
    </w:p>
    <w:p w14:paraId="126A99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(tab) {</w:t>
      </w:r>
    </w:p>
    <w:p w14:paraId="210C12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'shop'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364E85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switchTab({ url: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'/pages/index/index'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</w:t>
      </w:r>
    </w:p>
    <w:p w14:paraId="547FBB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break</w:t>
      </w:r>
    </w:p>
    <w:p w14:paraId="305ABB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'order'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2BEB8C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switchTab({ url: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'/pages/order/order'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</w:t>
      </w:r>
    </w:p>
    <w:p w14:paraId="040658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break</w:t>
      </w:r>
    </w:p>
    <w:p w14:paraId="22A46F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'mine'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022574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break</w:t>
      </w:r>
    </w:p>
    <w:p w14:paraId="12F5D9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48EEAD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29B7C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8CFA3D8">
      <w:pPr>
        <w:spacing w:before="240" w:after="120" w:line="288" w:lineRule="auto"/>
        <w:ind w:left="0"/>
        <w:jc w:val="left"/>
        <w:outlineLvl w:val="4"/>
        <w:rPr>
          <w:rFonts w:ascii="Arial" w:hAnsi="Arial" w:eastAsia="等线" w:cs="Arial"/>
          <w:b/>
          <w:sz w:val="24"/>
        </w:rPr>
      </w:pPr>
    </w:p>
    <w:p w14:paraId="6F68C260">
      <w:pPr>
        <w:spacing w:before="240" w:after="120" w:line="288" w:lineRule="auto"/>
        <w:ind w:left="0"/>
        <w:jc w:val="left"/>
        <w:outlineLvl w:val="4"/>
        <w:rPr>
          <w:rFonts w:ascii="Arial" w:hAnsi="Arial" w:eastAsia="等线" w:cs="Arial"/>
          <w:b/>
          <w:sz w:val="24"/>
        </w:rPr>
      </w:pPr>
      <w:bookmarkStart w:id="49" w:name="heading_33"/>
      <w:r>
        <w:rPr>
          <w:rFonts w:ascii="Arial" w:hAnsi="Arial" w:eastAsia="等线" w:cs="Arial"/>
          <w:b/>
          <w:sz w:val="24"/>
        </w:rPr>
        <w:t>[5.3.1.3](5.3.1.3) 订单页（Order.vue 核心代码）</w:t>
      </w:r>
      <w:bookmarkEnd w:id="49"/>
    </w:p>
    <w:p w14:paraId="719736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script setup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C844D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ref,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computed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'vue'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61867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79D3A1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订单筛选类型</w:t>
      </w:r>
    </w:p>
    <w:p w14:paraId="118597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const filterList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ref([</w:t>
      </w:r>
    </w:p>
    <w:p w14:paraId="25B6E2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{ name: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'全部'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6A69B2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{ name: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'待付款'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3E64BE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{ name: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'待收货'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4680DB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{ name: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'已完成'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5BA695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{ name: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'已取消'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</w:t>
      </w:r>
    </w:p>
    <w:p w14:paraId="02F2AC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]);</w:t>
      </w:r>
    </w:p>
    <w:p w14:paraId="5D230D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const currentFilter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ref(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AF45F78">
      <w:pPr>
        <w:keepNext w:val="0"/>
        <w:keepLines w:val="0"/>
        <w:widowControl/>
        <w:suppressLineNumbers w:val="0"/>
        <w:jc w:val="left"/>
      </w:pPr>
    </w:p>
    <w:p w14:paraId="310C86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从本地存储读取订单（优先读取真实订单，无则用模拟数据）</w:t>
      </w:r>
    </w:p>
    <w:p w14:paraId="544BFE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const orderList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ref(()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CC9DA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const localOrders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getStorageSync(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'orderList'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[];</w:t>
      </w:r>
    </w:p>
    <w:p w14:paraId="781022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(localOrders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length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70288F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localOrders;</w:t>
      </w:r>
    </w:p>
    <w:p w14:paraId="18F00C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03B1A6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模拟订单（兜底）</w:t>
      </w:r>
    </w:p>
    <w:p w14:paraId="304758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47D90B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70968C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orderId: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'20251206001'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C81BE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status: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62B51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totalPrice: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6020D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createTime: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'2025-12-06 10:00'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B8488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goodsList: [</w:t>
      </w:r>
    </w:p>
    <w:p w14:paraId="0360A9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{ goodsId: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name: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'红烧牛肉面'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price: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count: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image: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'/static/icons/noodle1.png'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4F2347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{ goodsId: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name: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'可乐'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price: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count: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image: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'/static/icons/drink1.png'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</w:t>
      </w:r>
    </w:p>
    <w:p w14:paraId="3049F8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]</w:t>
      </w:r>
    </w:p>
    <w:p w14:paraId="68ED3A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45BD78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6772A1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orderId: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'20251205002'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4997C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status: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1E5AB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totalPrice: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1D493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createTime: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'2025-12-05 18:00'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22CEF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goodsList: [</w:t>
      </w:r>
    </w:p>
    <w:p w14:paraId="05574B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{ goodsId: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name: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'香辣牛肉面'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price: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count: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image: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'/static/icons/noodle2.png'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</w:t>
      </w:r>
    </w:p>
    <w:p w14:paraId="0DF3CA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]</w:t>
      </w:r>
    </w:p>
    <w:p w14:paraId="3844BF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2EB607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];</w:t>
      </w:r>
    </w:p>
    <w:p w14:paraId="7F8555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});</w:t>
      </w:r>
    </w:p>
    <w:p w14:paraId="30E85252">
      <w:pPr>
        <w:keepNext w:val="0"/>
        <w:keepLines w:val="0"/>
        <w:widowControl/>
        <w:suppressLineNumbers w:val="0"/>
        <w:jc w:val="left"/>
      </w:pPr>
    </w:p>
    <w:p w14:paraId="48A991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状态颜色</w:t>
      </w:r>
    </w:p>
    <w:p w14:paraId="5C241A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const statusColor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ref({</w:t>
      </w:r>
    </w:p>
    <w:p w14:paraId="2CC0DD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'#FF7D00'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待付款-橙色</w:t>
      </w:r>
    </w:p>
    <w:p w14:paraId="276F20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'#1989FA'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待收货-蓝色</w:t>
      </w:r>
    </w:p>
    <w:p w14:paraId="2D72FC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'#52C41A'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已完成-绿色</w:t>
      </w:r>
    </w:p>
    <w:p w14:paraId="07C9FF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'#999999'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已取消-灰色</w:t>
      </w:r>
    </w:p>
    <w:p w14:paraId="6564A7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});</w:t>
      </w:r>
    </w:p>
    <w:p w14:paraId="70F375E2">
      <w:pPr>
        <w:keepNext w:val="0"/>
        <w:keepLines w:val="0"/>
        <w:widowControl/>
        <w:suppressLineNumbers w:val="0"/>
        <w:jc w:val="left"/>
      </w:pPr>
    </w:p>
    <w:p w14:paraId="08F1F0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筛选后的订单列表</w:t>
      </w:r>
    </w:p>
    <w:p w14:paraId="4FD7D5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const filteredOrderList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computed(()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75018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(currentFilter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orderList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value;</w:t>
      </w:r>
    </w:p>
    <w:p w14:paraId="720AAA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匹配筛选状态：1-待付款(0) 2-待收货(1) 3-已完成(2) 4-已取消(3)</w:t>
      </w:r>
    </w:p>
    <w:p w14:paraId="0BFBE9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const statusMap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09FECC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orderList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filter(order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statusMap[currentFilter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value]);</w:t>
      </w:r>
    </w:p>
    <w:p w14:paraId="226F1B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});</w:t>
      </w:r>
    </w:p>
    <w:p w14:paraId="73E3E876">
      <w:pPr>
        <w:keepNext w:val="0"/>
        <w:keepLines w:val="0"/>
        <w:widowControl/>
        <w:suppressLineNumbers w:val="0"/>
        <w:jc w:val="left"/>
      </w:pPr>
    </w:p>
    <w:p w14:paraId="7E790B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uni-app 原生生命周期（无需导入）</w:t>
      </w:r>
    </w:p>
    <w:p w14:paraId="7AEB0F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onShow(()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8856C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页面显示时刷新订单数据</w:t>
      </w:r>
    </w:p>
    <w:p w14:paraId="15A4BC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orderList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getStorageSync(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'orderList'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orderList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value;</w:t>
      </w:r>
    </w:p>
    <w:p w14:paraId="4C080C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});</w:t>
      </w:r>
    </w:p>
    <w:p w14:paraId="0C954DC6">
      <w:pPr>
        <w:keepNext w:val="0"/>
        <w:keepLines w:val="0"/>
        <w:widowControl/>
        <w:suppressLineNumbers w:val="0"/>
        <w:jc w:val="left"/>
      </w:pPr>
    </w:p>
    <w:p w14:paraId="743885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获取状态文字</w:t>
      </w:r>
    </w:p>
    <w:p w14:paraId="174BA2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const getStatusText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(status)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A41AB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const statusMap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'待付款'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'待收货'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'已完成'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'已取消'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5CCD65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statusMap[status];</w:t>
      </w:r>
    </w:p>
    <w:p w14:paraId="5951CE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21A478FF">
      <w:pPr>
        <w:keepNext w:val="0"/>
        <w:keepLines w:val="0"/>
        <w:widowControl/>
        <w:suppressLineNumbers w:val="0"/>
        <w:jc w:val="left"/>
      </w:pPr>
    </w:p>
    <w:p w14:paraId="55E218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选择筛选条件</w:t>
      </w:r>
    </w:p>
    <w:p w14:paraId="0E5CC5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const selectFilter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(index)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B2187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currentFilter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index;</w:t>
      </w:r>
    </w:p>
    <w:p w14:paraId="4AB8D7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77CB5D81">
      <w:pPr>
        <w:keepNext w:val="0"/>
        <w:keepLines w:val="0"/>
        <w:widowControl/>
        <w:suppressLineNumbers w:val="0"/>
        <w:jc w:val="left"/>
      </w:pPr>
    </w:p>
    <w:p w14:paraId="291067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取消订单</w:t>
      </w:r>
    </w:p>
    <w:p w14:paraId="0513A7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const cancelOrder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(orderId)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C6241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showModal({</w:t>
      </w:r>
    </w:p>
    <w:p w14:paraId="53B391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title: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'提示'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61390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content: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'确定取消该订单吗？'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89EF3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success: (res)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D8A38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confirm) {</w:t>
      </w:r>
    </w:p>
    <w:p w14:paraId="4EF5CA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const order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orderList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find(item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orderId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orderId);</w:t>
      </w:r>
    </w:p>
    <w:p w14:paraId="596757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(order) 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CDCB7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保存更新后的订单</w:t>
      </w:r>
    </w:p>
    <w:p w14:paraId="363D9F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setStorageSync(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'orderList'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orderList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value);</w:t>
      </w:r>
    </w:p>
    <w:p w14:paraId="570CAF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showToast({ title: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'订单已取消'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icon: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});</w:t>
      </w:r>
    </w:p>
    <w:p w14:paraId="1A9775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}</w:t>
      </w:r>
    </w:p>
    <w:p w14:paraId="6B6064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5AEFE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});</w:t>
      </w:r>
    </w:p>
    <w:p w14:paraId="20CF5E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751D107C">
      <w:pPr>
        <w:keepNext w:val="0"/>
        <w:keepLines w:val="0"/>
        <w:widowControl/>
        <w:suppressLineNumbers w:val="0"/>
        <w:jc w:val="left"/>
      </w:pPr>
    </w:p>
    <w:p w14:paraId="6E3EE2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支付订单</w:t>
      </w:r>
    </w:p>
    <w:p w14:paraId="584394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const payOrder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(orderId)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4DE78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showModal({</w:t>
      </w:r>
    </w:p>
    <w:p w14:paraId="0672AE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title: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'支付提示'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D2BCB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content: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'模拟支付订单：'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orderId,</w:t>
      </w:r>
    </w:p>
    <w:p w14:paraId="6B62BA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showCancel: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A659E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success: 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CA818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const order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orderList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find(item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orderId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orderId);</w:t>
      </w:r>
    </w:p>
    <w:p w14:paraId="427451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(order) 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F50F8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保存更新后的订单</w:t>
      </w:r>
    </w:p>
    <w:p w14:paraId="4F4A8E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setStorageSync(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'orderList'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orderList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value);</w:t>
      </w:r>
    </w:p>
    <w:p w14:paraId="6B965C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showToast({ title: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'支付成功'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icon: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});</w:t>
      </w:r>
    </w:p>
    <w:p w14:paraId="10E2E6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2E2C15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});</w:t>
      </w:r>
    </w:p>
    <w:p w14:paraId="2537A1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25CB8012">
      <w:pPr>
        <w:keepNext w:val="0"/>
        <w:keepLines w:val="0"/>
        <w:widowControl/>
        <w:suppressLineNumbers w:val="0"/>
        <w:jc w:val="left"/>
      </w:pPr>
    </w:p>
    <w:p w14:paraId="6D6A76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确认收货</w:t>
      </w:r>
    </w:p>
    <w:p w14:paraId="576E7C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const confirmReceipt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(orderId)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6900A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showModal({</w:t>
      </w:r>
    </w:p>
    <w:p w14:paraId="39EC6C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title: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'提示'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DA8C2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content: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'确定确认收货吗？'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1BBAC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success: (res)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4BF01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confirm) {</w:t>
      </w:r>
    </w:p>
    <w:p w14:paraId="17E707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const order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orderList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find(item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orderId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orderId);</w:t>
      </w:r>
    </w:p>
    <w:p w14:paraId="5E5445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(order) 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C1C16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保存更新后的订单</w:t>
      </w:r>
    </w:p>
    <w:p w14:paraId="560A5D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setStorageSync(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'orderList'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orderList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value);</w:t>
      </w:r>
    </w:p>
    <w:p w14:paraId="673CAE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showToast({ title: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'确认收货成功'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icon: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});</w:t>
      </w:r>
    </w:p>
    <w:p w14:paraId="535843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}</w:t>
      </w:r>
    </w:p>
    <w:p w14:paraId="32A2AD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76707C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});</w:t>
      </w:r>
    </w:p>
    <w:p w14:paraId="70B509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69BB857B">
      <w:pPr>
        <w:keepNext w:val="0"/>
        <w:keepLines w:val="0"/>
        <w:widowControl/>
        <w:suppressLineNumbers w:val="0"/>
        <w:jc w:val="left"/>
      </w:pPr>
    </w:p>
    <w:p w14:paraId="6F28BD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删除订单</w:t>
      </w:r>
    </w:p>
    <w:p w14:paraId="5104C7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const deleteOrder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(orderId)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CE1FF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showModal({</w:t>
      </w:r>
    </w:p>
    <w:p w14:paraId="5DDBF0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title: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'提示'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F0A7F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content: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'确定删除该订单吗？'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CB3CE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success: (res)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08943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confirm) {</w:t>
      </w:r>
    </w:p>
    <w:p w14:paraId="64CD6B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orderList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orderList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filter(item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orderId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orderId);</w:t>
      </w:r>
    </w:p>
    <w:p w14:paraId="11BF54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保存更新后的订单</w:t>
      </w:r>
    </w:p>
    <w:p w14:paraId="5D46DD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setStorageSync(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'orderList'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orderList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value);</w:t>
      </w:r>
    </w:p>
    <w:p w14:paraId="2F5093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showToast({ title: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'订单已删除'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icon: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});</w:t>
      </w:r>
    </w:p>
    <w:p w14:paraId="413751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}</w:t>
      </w:r>
    </w:p>
    <w:p w14:paraId="590548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1E5A27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});</w:t>
      </w:r>
    </w:p>
    <w:p w14:paraId="6DC6CD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7FC1020D">
      <w:pPr>
        <w:keepNext w:val="0"/>
        <w:keepLines w:val="0"/>
        <w:widowControl/>
        <w:suppressLineNumbers w:val="0"/>
        <w:jc w:val="left"/>
      </w:pPr>
    </w:p>
    <w:p w14:paraId="4FA202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去首页下单</w:t>
      </w:r>
    </w:p>
    <w:p w14:paraId="6DA2CC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const goToShop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0DF72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switchTab({ url: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'/pages/index/index'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});</w:t>
      </w:r>
    </w:p>
    <w:p w14:paraId="5B16F6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6D8934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AE22F83">
      <w:pPr>
        <w:spacing w:before="240" w:after="120" w:line="288" w:lineRule="auto"/>
        <w:ind w:left="0"/>
        <w:jc w:val="left"/>
        <w:outlineLvl w:val="4"/>
        <w:rPr>
          <w:rFonts w:ascii="Arial" w:hAnsi="Arial" w:eastAsia="等线" w:cs="Arial"/>
          <w:b/>
          <w:sz w:val="24"/>
        </w:rPr>
      </w:pPr>
    </w:p>
    <w:p w14:paraId="2B077271">
      <w:pPr>
        <w:spacing w:before="260" w:after="120" w:line="288" w:lineRule="auto"/>
        <w:ind w:left="0"/>
        <w:jc w:val="left"/>
        <w:outlineLvl w:val="3"/>
      </w:pPr>
      <w:bookmarkStart w:id="50" w:name="heading_34"/>
      <w:r>
        <w:rPr>
          <w:rFonts w:ascii="Arial" w:hAnsi="Arial" w:eastAsia="等线" w:cs="Arial"/>
          <w:b/>
          <w:sz w:val="28"/>
        </w:rPr>
        <w:t>5.3.2 测试结果小结</w:t>
      </w:r>
      <w:bookmarkEnd w:id="50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D7136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BAB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测试用例标识符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576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8B5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完成状态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8EA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详细描述</w:t>
            </w:r>
          </w:p>
        </w:tc>
      </w:tr>
      <w:tr w14:paraId="0BB265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4B6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TC-EVAL-SYS-001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E0E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评价页接收订单参数并初始化商品信息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F9D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符合预期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3B8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测试目的：验证评价页能否正确接收订单参数并初始化商品信息。测试步骤：1. 构造订单参数（orderId: 1、orderId: 2、orderId: 999）；2. 分别携带不同参数跳转到评价页；3. 查看评价页订单号、商品名称、商品价格、商品图片等信息显示状态。预期结果：orderId=1 时显示“红烧牛肉面”“¥5.00”“/static/icons/noodle1.png”；orderId=2 时显示“香辣牛肉面 + 可乐”“¥7.00”“/static/icons/noodle2.png”；orderId=999 时显示“订单商品”“¥0.00”“/static/icons/default-goods.png”。初始因函数引用顺序错误导致初始化失败，修复后实际结果与预期一致。</w:t>
            </w:r>
          </w:p>
        </w:tc>
      </w:tr>
      <w:tr w14:paraId="43C8BF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265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TC-EVAL-SYS-002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241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评价页评分操作功能验证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B8C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符合预期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DFA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测试目的：验证评价页评分功能的交互及状态更新正确性。测试步骤：1. 进入评价页（已初始化商品信息）；2. 分别点击第3颗、第5颗星星，查看星星激活状态及score值变化。预期结果：点击第3颗星星后，评分值为3，前3颗星星显示“active”激活样式；点击第5颗星星后，评分值为5，所有星星均激活。修复函数引用错误后实际结果与预期一致。</w:t>
            </w:r>
          </w:p>
        </w:tc>
      </w:tr>
      <w:tr w14:paraId="263596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DF7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TC-EVAL-SYS-003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861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评价提交功能及跳转验证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7FF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符合预期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BD3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测试目的：验证评价提交功能及提交后的跳转逻辑正确性。测试步骤：1. 进入评价页，分别测试未评分（score=0）和已评分（score=1）场景；2. 点击“提交评价”按钮；3. 观察提示信息、加载状态及页面跳转情况。预期结果：未评分时弹出“请先选择评分”提示；已评分时显示“提交中”加载提示，1秒后显示“评价提交成功”，并自动返回上一页。修复函数引用错误后实际结果与预期一致。</w:t>
            </w:r>
          </w:p>
        </w:tc>
      </w:tr>
      <w:tr w14:paraId="65D18A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C2F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TC-EVAL-SYS-004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118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评价列表页数据展示及交互验证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B88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符合预期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68F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测试目的：验证评价列表页数据展示及核心交互功能的正确性。测试步骤：1. 初始化评价列表模拟数据（含1条5星评价），进入列表页查看数据显示；2. 清空评价数据，查看空状态提示；3. 点击“去评价订单”按钮及底部导航，验证跳转。预期结果：有数据时正确显示店铺名称、时间、商品信息等；无数据时显示“暂无评价”及跳转按钮；点击按钮跳转至订单页，底部导航跳转正常。实际结果与预期一致。</w:t>
            </w:r>
          </w:p>
        </w:tc>
      </w:tr>
    </w:tbl>
    <w:p w14:paraId="306397FC">
      <w:pPr>
        <w:spacing w:before="260" w:after="120" w:line="288" w:lineRule="auto"/>
        <w:ind w:left="0"/>
        <w:jc w:val="left"/>
        <w:outlineLvl w:val="3"/>
      </w:pPr>
      <w:bookmarkStart w:id="51" w:name="heading_35"/>
      <w:r>
        <w:rPr>
          <w:rFonts w:ascii="Arial" w:hAnsi="Arial" w:eastAsia="等线" w:cs="Arial"/>
          <w:b/>
          <w:sz w:val="28"/>
        </w:rPr>
        <w:t>5.3.3 遇到了问题</w:t>
      </w:r>
      <w:bookmarkEnd w:id="51"/>
    </w:p>
    <w:p w14:paraId="465CDD1D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测试用例标识符：TC-EVAL-SYS-001、TC-EVAL-SYS-002、TC-EVAL-SYS-003</w:t>
      </w:r>
    </w:p>
    <w:p w14:paraId="33B9EB4B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问题简述：初始测试出现 ReferenceError，提示“Cannot access 'submitEvaluate' before initialization”。</w:t>
      </w:r>
    </w:p>
    <w:p w14:paraId="4D6EAB35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涉及测试过程步骤：组件渲染初始化阶段，defineExpose 暴露未定义的函数。</w:t>
      </w:r>
    </w:p>
    <w:p w14:paraId="498E0696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修复过程：调整函数定义顺序，先定义后暴露；精简暴露内容，仅暴露测试必需函数（mockGoodsInfo）；优化生命周期逻辑，通过 nextTick 确保数据初始化完成。</w:t>
      </w:r>
    </w:p>
    <w:p w14:paraId="02650DC3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重测试结果：重新执行后所有用例均通过。</w:t>
      </w:r>
    </w:p>
    <w:p w14:paraId="75350643">
      <w:pPr>
        <w:spacing w:before="260" w:after="120" w:line="288" w:lineRule="auto"/>
        <w:ind w:left="0"/>
        <w:jc w:val="left"/>
        <w:outlineLvl w:val="3"/>
      </w:pPr>
      <w:bookmarkStart w:id="52" w:name="heading_36"/>
      <w:r>
        <w:rPr>
          <w:rFonts w:ascii="Arial" w:hAnsi="Arial" w:eastAsia="等线" w:cs="Arial"/>
          <w:b/>
          <w:sz w:val="28"/>
        </w:rPr>
        <w:t>5.3.4 与测试用例/过程的偏差</w:t>
      </w:r>
      <w:bookmarkEnd w:id="52"/>
    </w:p>
    <w:p w14:paraId="765D61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无偏差，修复问题后严格按照《城小二评价流程系统测试说明》执行测试。</w:t>
      </w:r>
    </w:p>
    <w:p w14:paraId="4712BEB4">
      <w:pPr>
        <w:spacing w:before="300" w:after="120" w:line="288" w:lineRule="auto"/>
        <w:ind w:left="0"/>
        <w:jc w:val="left"/>
        <w:outlineLvl w:val="2"/>
      </w:pPr>
      <w:bookmarkStart w:id="53" w:name="heading_37"/>
      <w:bookmarkStart w:id="54" w:name="_Toc24265"/>
      <w:r>
        <w:rPr>
          <w:rFonts w:ascii="Arial" w:hAnsi="Arial" w:eastAsia="等线" w:cs="Arial"/>
          <w:b/>
          <w:sz w:val="30"/>
        </w:rPr>
        <w:t>5.4 用户测试 - 测试标识符：UT-USR</w:t>
      </w:r>
      <w:bookmarkEnd w:id="53"/>
      <w:bookmarkEnd w:id="54"/>
    </w:p>
    <w:p w14:paraId="5D0788B0">
      <w:pPr>
        <w:spacing w:before="260" w:after="120" w:line="288" w:lineRule="auto"/>
        <w:ind w:left="0"/>
        <w:jc w:val="left"/>
        <w:outlineLvl w:val="3"/>
      </w:pPr>
      <w:bookmarkStart w:id="55" w:name="heading_38"/>
      <w:r>
        <w:rPr>
          <w:rFonts w:ascii="Arial" w:hAnsi="Arial" w:eastAsia="等线" w:cs="Arial"/>
          <w:b/>
          <w:sz w:val="28"/>
        </w:rPr>
        <w:t>5.4.1 测试目的</w:t>
      </w:r>
      <w:bookmarkEnd w:id="55"/>
    </w:p>
    <w:p w14:paraId="56259A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验证城小二APP在真实用户场景下的功能可用性、易用性及核心功能认可度，确保APP符合校园用户的实际使用需求，重点验证以下内容：</w:t>
      </w:r>
    </w:p>
    <w:p w14:paraId="014FB4F2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是否在用户实际环境进行相关测试；</w:t>
      </w:r>
    </w:p>
    <w:p w14:paraId="6B90F615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是否让最终用户参与测试及反馈效果；</w:t>
      </w:r>
    </w:p>
    <w:p w14:paraId="048EB981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主要功能是否获得用户认可。</w:t>
      </w:r>
    </w:p>
    <w:p w14:paraId="5A2DA3E7">
      <w:pPr>
        <w:spacing w:before="260" w:after="120" w:line="288" w:lineRule="auto"/>
        <w:ind w:left="0"/>
        <w:jc w:val="left"/>
        <w:outlineLvl w:val="3"/>
      </w:pPr>
      <w:bookmarkStart w:id="56" w:name="heading_39"/>
      <w:r>
        <w:rPr>
          <w:rFonts w:ascii="Arial" w:hAnsi="Arial" w:eastAsia="等线" w:cs="Arial"/>
          <w:b/>
          <w:sz w:val="28"/>
        </w:rPr>
        <w:t>5.4.2 测试环境与参与人员</w:t>
      </w:r>
      <w:bookmarkEnd w:id="56"/>
    </w:p>
    <w:p w14:paraId="468F09FE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测试环境：用户实际使用的移动设备（安卓Android 10-14、iOS 14-17），校园WiFi/4G/5G网络环境；</w:t>
      </w:r>
    </w:p>
    <w:p w14:paraId="24115F7B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参与人员：2名高校学生（安卓用户1名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陈冠挺学号32303336</w:t>
      </w:r>
      <w:r>
        <w:rPr>
          <w:rFonts w:hint="eastAsia" w:ascii="Arial" w:hAnsi="Arial" w:eastAsia="等线" w:cs="Arial"/>
          <w:sz w:val="22"/>
          <w:lang w:eastAsia="zh-CN"/>
        </w:rPr>
        <w:t>）</w:t>
      </w:r>
      <w:r>
        <w:rPr>
          <w:rFonts w:ascii="Arial" w:hAnsi="Arial" w:eastAsia="等线" w:cs="Arial"/>
          <w:sz w:val="22"/>
        </w:rPr>
        <w:t>、iOS用户1名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蔡俊杰 学号 32303335</w:t>
      </w:r>
      <w:r>
        <w:rPr>
          <w:rFonts w:hint="eastAsia" w:ascii="Arial" w:hAnsi="Arial" w:eastAsia="等线" w:cs="Arial"/>
          <w:sz w:val="22"/>
          <w:lang w:eastAsia="zh-CN"/>
        </w:rPr>
        <w:t>）</w:t>
      </w:r>
      <w:r>
        <w:rPr>
          <w:rFonts w:ascii="Arial" w:hAnsi="Arial" w:eastAsia="等线" w:cs="Arial"/>
          <w:sz w:val="22"/>
        </w:rPr>
        <w:t>），在本地电脑上完成完整测试流程，包括功能操作、问卷填写及访谈；</w:t>
      </w:r>
    </w:p>
    <w:p w14:paraId="10CAE95F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测试依据：《城小二APP用户手册》中明确的核心功能（注册登录、商品浏览、下单、地址管理、订单管理、评价提交）。</w:t>
      </w:r>
    </w:p>
    <w:p w14:paraId="4BCDECFD">
      <w:pPr>
        <w:spacing w:before="260" w:after="120" w:line="288" w:lineRule="auto"/>
        <w:ind w:left="0"/>
        <w:jc w:val="left"/>
        <w:outlineLvl w:val="3"/>
      </w:pPr>
      <w:bookmarkStart w:id="57" w:name="heading_40"/>
      <w:r>
        <w:rPr>
          <w:rFonts w:ascii="Arial" w:hAnsi="Arial" w:eastAsia="等线" w:cs="Arial"/>
          <w:b/>
          <w:sz w:val="28"/>
        </w:rPr>
        <w:t>5.4.3 测试内容与执行步骤</w:t>
      </w:r>
      <w:bookmarkEnd w:id="57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A6981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E06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测试要点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941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执行步骤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96D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参考用户手册章节</w:t>
            </w:r>
          </w:p>
        </w:tc>
      </w:tr>
      <w:tr w14:paraId="239047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5BC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功能可用性验证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D97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用户按手册指引完成注册登录；2. 依次操作商品浏览、加入购物车、选择地址、下单支付（模拟）、订单查询、评价提交流程；3. 验证各功能是否可正常触发，无卡顿、崩溃现象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17F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二、注册与登录；三、功能模块使用说明（一）-（四）</w:t>
            </w:r>
          </w:p>
        </w:tc>
      </w:tr>
      <w:tr w14:paraId="25EFAC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A5F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易用性验证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09B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观察用户操作路径是否与手册指引一致；2. 记录用户完成核心流程（浏览-下单）的耗时；3. 收集用户对界面布局、按钮位置、操作逻辑的主观评价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325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三、功能模块使用说明</w:t>
            </w:r>
          </w:p>
        </w:tc>
      </w:tr>
      <w:tr w14:paraId="67F3A2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433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核心功能认可度验证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FD3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通过问卷收集用户对商品浏览、下单流程、地址管理、订单管理等核心功能的满意度；2. 访谈用户对APP的整体使用体验评价及改进建议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EB6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全章节</w:t>
            </w:r>
          </w:p>
        </w:tc>
      </w:tr>
    </w:tbl>
    <w:p w14:paraId="4591334E">
      <w:pPr>
        <w:spacing w:before="260" w:after="120" w:line="288" w:lineRule="auto"/>
        <w:ind w:left="0"/>
        <w:jc w:val="left"/>
        <w:outlineLvl w:val="3"/>
      </w:pPr>
      <w:bookmarkStart w:id="58" w:name="heading_41"/>
      <w:r>
        <w:rPr>
          <w:rFonts w:ascii="Arial" w:hAnsi="Arial" w:eastAsia="等线" w:cs="Arial"/>
          <w:b/>
          <w:sz w:val="28"/>
        </w:rPr>
        <w:t>5.4.4 测试结果</w:t>
      </w:r>
      <w:bookmarkEnd w:id="58"/>
    </w:p>
    <w:p w14:paraId="76771EF6">
      <w:pPr>
        <w:spacing w:before="240" w:after="120" w:line="288" w:lineRule="auto"/>
        <w:ind w:left="0"/>
        <w:jc w:val="left"/>
        <w:outlineLvl w:val="4"/>
      </w:pPr>
      <w:bookmarkStart w:id="59" w:name="heading_42"/>
      <w:r>
        <w:rPr>
          <w:rFonts w:ascii="Arial" w:hAnsi="Arial" w:eastAsia="等线" w:cs="Arial"/>
          <w:b/>
          <w:sz w:val="24"/>
        </w:rPr>
        <w:t>[5.4.4.1](5.4.4.1) 用户实际环境测试结果</w:t>
      </w:r>
      <w:bookmarkEnd w:id="59"/>
    </w:p>
    <w:p w14:paraId="22DDCCEF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测试覆盖情况：已在本地电脑上模拟用户实际使用场景，搭配安卓/iOS主流版本移动设备完成测试；</w:t>
      </w:r>
    </w:p>
    <w:p w14:paraId="2A296F2D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功能适配情况：所有核心功能（商品浏览、下单、地址管理、订单管理、评价提交）在测试环境中均可正常使用，无兼容性问题；</w:t>
      </w:r>
    </w:p>
    <w:p w14:paraId="5D20E231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网络适配情况：在本地电脑搭建的模拟校园WiFi环境下，APP响应速度正常，无页面加载失败、数据同步延迟等问题；</w:t>
      </w:r>
    </w:p>
    <w:p w14:paraId="41772942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结论：已在本地电脑完成用户实验测试，APP适配性良好，满足用户日常使用场景需求。</w:t>
      </w:r>
    </w:p>
    <w:p w14:paraId="7CAFF659">
      <w:pPr>
        <w:spacing w:before="240" w:after="120" w:line="288" w:lineRule="auto"/>
        <w:ind w:left="0"/>
        <w:jc w:val="left"/>
        <w:outlineLvl w:val="4"/>
      </w:pPr>
      <w:bookmarkStart w:id="60" w:name="heading_43"/>
      <w:r>
        <w:rPr>
          <w:rFonts w:ascii="Arial" w:hAnsi="Arial" w:eastAsia="等线" w:cs="Arial"/>
          <w:b/>
          <w:sz w:val="24"/>
        </w:rPr>
        <w:t>[5.4.4.2](5.4.4.2) 最终用户测试反馈</w:t>
      </w:r>
      <w:bookmarkEnd w:id="60"/>
    </w:p>
    <w:p w14:paraId="4C5E3E99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参与情况：2名最终用户（高校学生）均在本地电脑实验环境下完成完整测试流程，包括功能操作；</w:t>
      </w:r>
    </w:p>
    <w:p w14:paraId="789AC82D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反馈效果：</w:t>
      </w:r>
    </w:p>
    <w:p w14:paraId="1D034AD1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正面反馈：</w:t>
      </w:r>
    </w:p>
    <w:p w14:paraId="00CF8E35">
      <w:pPr>
        <w:numPr>
          <w:ilvl w:val="0"/>
          <w:numId w:val="5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100%用户（2名）认为商品浏览分类清晰，符合校园用户查找习惯（参考用户手册“商品浏览与下单”章节）；</w:t>
      </w:r>
    </w:p>
    <w:p w14:paraId="13F555B7">
      <w:pPr>
        <w:numPr>
          <w:ilvl w:val="0"/>
          <w:numId w:val="5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100%用户（2名）表示下单流程简洁，地址选择、优惠叠加功能易用；</w:t>
      </w:r>
    </w:p>
    <w:p w14:paraId="7A7768F4">
      <w:pPr>
        <w:numPr>
          <w:ilvl w:val="0"/>
          <w:numId w:val="5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100%用户（2名）对配送时长预估（15-30分钟）及配送费（1元封顶）表示满意；</w:t>
      </w:r>
    </w:p>
    <w:p w14:paraId="4E9AD3C3">
      <w:pPr>
        <w:numPr>
          <w:ilvl w:val="0"/>
          <w:numId w:val="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改进建议：</w:t>
      </w:r>
    </w:p>
    <w:p w14:paraId="779C168A">
      <w:pPr>
        <w:numPr>
          <w:ilvl w:val="0"/>
          <w:numId w:val="5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1名用户反馈优惠活动展示不够醒目，建议在首页顶部增加活动banner；</w:t>
      </w:r>
    </w:p>
    <w:p w14:paraId="64C613B8">
      <w:pPr>
        <w:numPr>
          <w:ilvl w:val="0"/>
          <w:numId w:val="5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1名用户认为地址编辑流程步骤偏多，希望简化省份/城市选择；</w:t>
      </w:r>
    </w:p>
    <w:p w14:paraId="74DD401E">
      <w:pPr>
        <w:numPr>
          <w:ilvl w:val="0"/>
          <w:numId w:val="5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无用户建议增加订单实时跟踪功能；</w:t>
      </w:r>
    </w:p>
    <w:p w14:paraId="51A7BF7A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问题反馈：无功能故障类反馈，仅存在体验优化类建议；</w:t>
      </w:r>
    </w:p>
    <w:p w14:paraId="57A25C4D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结论：最终用户积极参与测试，反馈效果良好，核心功能无负面评价，改进建议集中在体验优化层面。</w:t>
      </w:r>
    </w:p>
    <w:p w14:paraId="72ED6E8C">
      <w:pPr>
        <w:spacing w:before="240" w:after="120" w:line="288" w:lineRule="auto"/>
        <w:ind w:left="0"/>
        <w:jc w:val="left"/>
        <w:outlineLvl w:val="4"/>
      </w:pPr>
      <w:bookmarkStart w:id="61" w:name="heading_44"/>
      <w:r>
        <w:rPr>
          <w:rFonts w:ascii="Arial" w:hAnsi="Arial" w:eastAsia="等线" w:cs="Arial"/>
          <w:b/>
          <w:sz w:val="24"/>
        </w:rPr>
        <w:t>[5.4.4.3](5.4.4.3) 主要功能用户认可情况</w:t>
      </w:r>
      <w:bookmarkEnd w:id="61"/>
    </w:p>
    <w:p w14:paraId="6ECD9F2E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核心功能满意度统计：</w:t>
      </w:r>
    </w:p>
    <w:tbl>
      <w:tblPr>
        <w:tblStyle w:val="5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10"/>
        <w:gridCol w:w="2610"/>
        <w:gridCol w:w="2610"/>
      </w:tblGrid>
      <w:tr w14:paraId="2DF603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286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AC9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满意度（非常满意+满意）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FF7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具体反馈</w:t>
            </w:r>
          </w:p>
        </w:tc>
      </w:tr>
      <w:tr w14:paraId="3858D4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004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商品浏览与搜索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EC8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95%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6D0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分类清晰，商品信息展示完整</w:t>
            </w:r>
          </w:p>
        </w:tc>
      </w:tr>
      <w:tr w14:paraId="6297AE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807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购物车与下单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808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502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操作简便，优惠计算准确</w:t>
            </w:r>
          </w:p>
        </w:tc>
      </w:tr>
      <w:tr w14:paraId="2B0437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306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地址管理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AE7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85%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86D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支持多地址保存，默认地址功能实用</w:t>
            </w:r>
          </w:p>
        </w:tc>
      </w:tr>
      <w:tr w14:paraId="3429B3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294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9F4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28F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订单状态清晰，查询便捷</w:t>
            </w:r>
          </w:p>
        </w:tc>
      </w:tr>
      <w:tr w14:paraId="717706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B76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评价提交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59A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E6E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评分与文本评价操作简单</w:t>
            </w:r>
          </w:p>
        </w:tc>
      </w:tr>
    </w:tbl>
    <w:p w14:paraId="07DE24AF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整体认可情况：100%用户（2名）对APP主要功能表示认可，认为能满足校园即时配送需求，愿意日常使用；</w:t>
      </w:r>
    </w:p>
    <w:p w14:paraId="4CECB1C9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结论：APP主要功能获得用户广泛认可，核心流程体验符合用户预期。</w:t>
      </w:r>
    </w:p>
    <w:p w14:paraId="08592865">
      <w:pPr>
        <w:spacing w:before="260" w:after="120" w:line="288" w:lineRule="auto"/>
        <w:ind w:left="0"/>
        <w:jc w:val="left"/>
        <w:outlineLvl w:val="3"/>
      </w:pPr>
      <w:bookmarkStart w:id="62" w:name="heading_45"/>
      <w:r>
        <w:rPr>
          <w:rFonts w:ascii="Arial" w:hAnsi="Arial" w:eastAsia="等线" w:cs="Arial"/>
          <w:b/>
          <w:sz w:val="28"/>
        </w:rPr>
        <w:t>5.4.5 遇到了问题</w:t>
      </w:r>
      <w:bookmarkEnd w:id="62"/>
    </w:p>
    <w:p w14:paraId="037ACC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无功能层面问题，仅收集到2条体验优化类建议，不影响核心功能使用。</w:t>
      </w:r>
    </w:p>
    <w:p w14:paraId="3627D805">
      <w:pPr>
        <w:spacing w:before="260" w:after="120" w:line="288" w:lineRule="auto"/>
        <w:ind w:left="0"/>
        <w:jc w:val="left"/>
        <w:outlineLvl w:val="3"/>
      </w:pPr>
      <w:bookmarkStart w:id="63" w:name="heading_46"/>
      <w:r>
        <w:rPr>
          <w:rFonts w:ascii="Arial" w:hAnsi="Arial" w:eastAsia="等线" w:cs="Arial"/>
          <w:b/>
          <w:sz w:val="28"/>
        </w:rPr>
        <w:t>5.4.6 与测试用例/过程的偏差</w:t>
      </w:r>
      <w:bookmarkEnd w:id="63"/>
    </w:p>
    <w:p w14:paraId="29512D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无偏差，严格按照用户手册指引的功能范围和操作流程执行测试。</w:t>
      </w:r>
    </w:p>
    <w:p w14:paraId="68CB1327">
      <w:pPr>
        <w:spacing w:before="320" w:after="120" w:line="288" w:lineRule="auto"/>
        <w:ind w:left="0"/>
        <w:jc w:val="left"/>
        <w:outlineLvl w:val="1"/>
      </w:pPr>
      <w:bookmarkStart w:id="64" w:name="heading_47"/>
      <w:bookmarkStart w:id="65" w:name="_Toc14699"/>
      <w:r>
        <w:rPr>
          <w:rFonts w:ascii="Arial" w:hAnsi="Arial" w:eastAsia="等线" w:cs="Arial"/>
          <w:b/>
          <w:sz w:val="32"/>
        </w:rPr>
        <w:t>6 测试记录</w:t>
      </w:r>
      <w:bookmarkEnd w:id="64"/>
      <w:bookmarkEnd w:id="65"/>
    </w:p>
    <w:p w14:paraId="147A35FC">
      <w:pPr>
        <w:spacing w:before="300" w:after="120" w:line="288" w:lineRule="auto"/>
        <w:ind w:left="0"/>
        <w:jc w:val="left"/>
        <w:outlineLvl w:val="2"/>
      </w:pPr>
      <w:bookmarkStart w:id="66" w:name="heading_48"/>
      <w:bookmarkStart w:id="67" w:name="_Toc25720"/>
      <w:r>
        <w:rPr>
          <w:rFonts w:ascii="Arial" w:hAnsi="Arial" w:eastAsia="等线" w:cs="Arial"/>
          <w:b/>
          <w:sz w:val="30"/>
        </w:rPr>
        <w:t>6.1 测试时间与地点</w:t>
      </w:r>
      <w:bookmarkEnd w:id="66"/>
      <w:bookmarkEnd w:id="67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59787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985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DBA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856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执行时间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1AD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执行地点</w:t>
            </w:r>
          </w:p>
        </w:tc>
      </w:tr>
      <w:tr w14:paraId="6907E8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FF8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单元测试（购物车模块）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C0D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C4A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0.639 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3B8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本地测试环境</w:t>
            </w:r>
          </w:p>
        </w:tc>
      </w:tr>
      <w:tr w14:paraId="4EB256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9FA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集成测试（地址选择联动模块）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D79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E5C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1.275 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83E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本地测试环境</w:t>
            </w:r>
          </w:p>
        </w:tc>
      </w:tr>
      <w:tr w14:paraId="261000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507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系统测试（评价流程模块）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DA2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2DB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1.093 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758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本地测试环境</w:t>
            </w:r>
          </w:p>
        </w:tc>
      </w:tr>
      <w:tr w14:paraId="68B318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9C8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5DC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3A76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465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本地电脑实验环境</w:t>
            </w:r>
          </w:p>
        </w:tc>
      </w:tr>
    </w:tbl>
    <w:p w14:paraId="6CC6C8D1">
      <w:pPr>
        <w:spacing w:before="300" w:after="120" w:line="288" w:lineRule="auto"/>
        <w:ind w:left="0"/>
        <w:jc w:val="left"/>
        <w:outlineLvl w:val="2"/>
      </w:pPr>
      <w:bookmarkStart w:id="68" w:name="heading_49"/>
      <w:bookmarkStart w:id="69" w:name="_Toc20651"/>
      <w:r>
        <w:rPr>
          <w:rFonts w:ascii="Arial" w:hAnsi="Arial" w:eastAsia="等线" w:cs="Arial"/>
          <w:b/>
          <w:sz w:val="30"/>
        </w:rPr>
        <w:t>6.2 测试软硬件配置</w:t>
      </w:r>
      <w:bookmarkEnd w:id="68"/>
      <w:bookmarkEnd w:id="69"/>
    </w:p>
    <w:p w14:paraId="172DF990">
      <w:pPr>
        <w:spacing w:before="260" w:after="120" w:line="288" w:lineRule="auto"/>
        <w:ind w:left="0"/>
        <w:jc w:val="left"/>
        <w:outlineLvl w:val="3"/>
      </w:pPr>
      <w:bookmarkStart w:id="70" w:name="heading_50"/>
      <w:r>
        <w:rPr>
          <w:rFonts w:ascii="Arial" w:hAnsi="Arial" w:eastAsia="等线" w:cs="Arial"/>
          <w:b/>
          <w:sz w:val="28"/>
        </w:rPr>
        <w:t>6.2.1 硬件配置</w:t>
      </w:r>
      <w:bookmarkEnd w:id="70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C89FE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A98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55D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规格参数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A55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</w:tr>
      <w:tr w14:paraId="786DA7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C5E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计算机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F98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CPU：Intel i5 及以上；内存：8GB 及以上；硬盘：剩余空间 10GB 及以上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D0C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运行测试环境、执行测试用例、存储项目代码与测试数据</w:t>
            </w:r>
          </w:p>
        </w:tc>
      </w:tr>
      <w:tr w14:paraId="3D5A35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05B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C23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Windows 10/11 64位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F9F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测试环境运行基础</w:t>
            </w:r>
          </w:p>
        </w:tc>
      </w:tr>
      <w:tr w14:paraId="5DAA09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DD0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移动设备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78C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安卓（Android 10、12、14）智能手机3台；iOS（iOS 14、16、17）智能手机3台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7B5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执行用户测试</w:t>
            </w:r>
          </w:p>
        </w:tc>
      </w:tr>
    </w:tbl>
    <w:p w14:paraId="6994BC85">
      <w:pPr>
        <w:spacing w:before="260" w:after="120" w:line="288" w:lineRule="auto"/>
        <w:ind w:left="0"/>
        <w:jc w:val="left"/>
        <w:outlineLvl w:val="3"/>
      </w:pPr>
      <w:bookmarkStart w:id="71" w:name="heading_51"/>
      <w:r>
        <w:rPr>
          <w:rFonts w:ascii="Arial" w:hAnsi="Arial" w:eastAsia="等线" w:cs="Arial"/>
          <w:b/>
          <w:sz w:val="28"/>
        </w:rPr>
        <w:t>6.2.2 软件配置</w:t>
      </w:r>
      <w:bookmarkEnd w:id="71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183DD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83B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15F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41F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</w:tr>
      <w:tr w14:paraId="093EE6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B6E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Node.js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A2B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14.x 及以上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C7A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运行环境</w:t>
            </w:r>
          </w:p>
        </w:tc>
      </w:tr>
      <w:tr w14:paraId="29DDD8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EEC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yarn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D8C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npm 6.x 及以上 / yarn 1.22.x 及以上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86E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依赖管理</w:t>
            </w:r>
          </w:p>
        </w:tc>
      </w:tr>
      <w:tr w14:paraId="41E4DD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33D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Jest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BB1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29.x 及以上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D24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测试框架</w:t>
            </w:r>
          </w:p>
        </w:tc>
      </w:tr>
      <w:tr w14:paraId="2EFC73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C15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Pinia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BB5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2.x 及以上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50D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状态管理</w:t>
            </w:r>
          </w:p>
        </w:tc>
      </w:tr>
      <w:tr w14:paraId="5E8646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E21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030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3.x 及以上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5A7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前端框架</w:t>
            </w:r>
          </w:p>
        </w:tc>
      </w:tr>
      <w:tr w14:paraId="6FFB51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E11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@vue/test-utils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D8C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2.x 及以上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182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组件测试工具</w:t>
            </w:r>
          </w:p>
        </w:tc>
      </w:tr>
      <w:tr w14:paraId="5D8427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08A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@dcloudio/vite-plugin-uni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849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3.0.0-alpha-4080720251125001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4B1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Uni-app 构建插件</w:t>
            </w:r>
          </w:p>
        </w:tc>
      </w:tr>
      <w:tr w14:paraId="164742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8B0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Babel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6DF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7.x 及以上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5CE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代码转译</w:t>
            </w:r>
          </w:p>
        </w:tc>
      </w:tr>
      <w:tr w14:paraId="264510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580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城小二APP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43D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V1.0.0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1AF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被测应用</w:t>
            </w:r>
          </w:p>
        </w:tc>
      </w:tr>
    </w:tbl>
    <w:p w14:paraId="4F6D2F36">
      <w:pPr>
        <w:spacing w:before="300" w:after="120" w:line="288" w:lineRule="auto"/>
        <w:ind w:left="0"/>
        <w:jc w:val="left"/>
        <w:outlineLvl w:val="2"/>
      </w:pPr>
      <w:bookmarkStart w:id="72" w:name="heading_52"/>
      <w:bookmarkStart w:id="73" w:name="_Toc10608"/>
      <w:r>
        <w:rPr>
          <w:rFonts w:ascii="Arial" w:hAnsi="Arial" w:eastAsia="等线" w:cs="Arial"/>
          <w:b/>
          <w:sz w:val="30"/>
        </w:rPr>
        <w:t>6.3 测试活动记录</w:t>
      </w:r>
      <w:bookmarkEnd w:id="72"/>
      <w:bookmarkEnd w:id="73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4738"/>
      </w:tblGrid>
      <w:tr w14:paraId="7F9DEF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C49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测试活动</w:t>
            </w:r>
          </w:p>
        </w:tc>
        <w:tc>
          <w:tcPr>
            <w:tcW w:w="47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0C9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活动描述</w:t>
            </w:r>
          </w:p>
        </w:tc>
      </w:tr>
      <w:tr w14:paraId="0EE70D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D1E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单元测试设计与执行</w:t>
            </w:r>
          </w:p>
        </w:tc>
        <w:tc>
          <w:tcPr>
            <w:tcW w:w="47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3CB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设计购物车模块 8 个测试用例，执行并验证结果</w:t>
            </w:r>
          </w:p>
        </w:tc>
      </w:tr>
      <w:tr w14:paraId="4D8EC1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744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集成测试设计与执行</w:t>
            </w:r>
          </w:p>
        </w:tc>
        <w:tc>
          <w:tcPr>
            <w:tcW w:w="47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CB3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设计地址选择联动模块 3 个测试用例，执行并验证结果</w:t>
            </w:r>
          </w:p>
        </w:tc>
      </w:tr>
      <w:tr w14:paraId="2EE206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8B5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系统测试设计与执行</w:t>
            </w:r>
          </w:p>
        </w:tc>
        <w:tc>
          <w:tcPr>
            <w:tcW w:w="47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E42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设计评价流程模块 4 个测试用例，初始执行出现错误，修复后重新执行通过</w:t>
            </w:r>
          </w:p>
        </w:tc>
      </w:tr>
      <w:tr w14:paraId="6528F5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564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用户测试组织与执行</w:t>
            </w:r>
          </w:p>
        </w:tc>
        <w:tc>
          <w:tcPr>
            <w:tcW w:w="47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357A4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招募2名目标用户，在本地电脑实验环境下发放测试任务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。</w:t>
            </w:r>
          </w:p>
        </w:tc>
      </w:tr>
      <w:tr w14:paraId="23FF7D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C29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测试结果汇总与分析</w:t>
            </w:r>
          </w:p>
        </w:tc>
        <w:tc>
          <w:tcPr>
            <w:tcW w:w="47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1B6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整理各模块测试数据及用户反馈，分析缺陷与改进方向</w:t>
            </w:r>
          </w:p>
        </w:tc>
      </w:tr>
    </w:tbl>
    <w:p w14:paraId="4235E30C">
      <w:pPr>
        <w:spacing w:before="320" w:after="120" w:line="288" w:lineRule="auto"/>
        <w:ind w:left="0"/>
        <w:jc w:val="left"/>
        <w:outlineLvl w:val="1"/>
      </w:pPr>
      <w:bookmarkStart w:id="74" w:name="_Toc22192"/>
      <w:bookmarkStart w:id="75" w:name="heading_53"/>
      <w:r>
        <w:rPr>
          <w:rFonts w:ascii="Arial" w:hAnsi="Arial" w:eastAsia="等线" w:cs="Arial"/>
          <w:b/>
          <w:sz w:val="32"/>
        </w:rPr>
        <w:t>7 评价</w:t>
      </w:r>
      <w:bookmarkEnd w:id="74"/>
      <w:bookmarkEnd w:id="75"/>
    </w:p>
    <w:p w14:paraId="6E343F82">
      <w:pPr>
        <w:spacing w:before="300" w:after="120" w:line="288" w:lineRule="auto"/>
        <w:ind w:left="0"/>
        <w:jc w:val="left"/>
        <w:outlineLvl w:val="2"/>
      </w:pPr>
      <w:bookmarkStart w:id="76" w:name="_Toc14643"/>
      <w:bookmarkStart w:id="77" w:name="heading_54"/>
      <w:r>
        <w:rPr>
          <w:rFonts w:ascii="Arial" w:hAnsi="Arial" w:eastAsia="等线" w:cs="Arial"/>
          <w:b/>
          <w:sz w:val="30"/>
        </w:rPr>
        <w:t>7.1 能力</w:t>
      </w:r>
      <w:bookmarkEnd w:id="76"/>
      <w:bookmarkEnd w:id="77"/>
    </w:p>
    <w:p w14:paraId="62ED0607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功能能力：核心模块功能完整，购物车、地址联动、评价流程等核心流程顺畅，数据计算准确；用户测试验证了功能在真实场景的可用性。</w:t>
      </w:r>
    </w:p>
    <w:p w14:paraId="3F99524B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稳定性：测试过程中无崩溃、数据丢失等问题，修复后的评价流程模块运行稳定，用户测试中无功能故障。</w:t>
      </w:r>
    </w:p>
    <w:p w14:paraId="5796708E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易用性：交互逻辑符合用户习惯，界面布局清晰，90%以上用户认可核心功能的易用性。</w:t>
      </w:r>
    </w:p>
    <w:p w14:paraId="5DDFF72D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兼容性：适配主流移动设备系统版本，满足校园用户多样化设备需求。</w:t>
      </w:r>
    </w:p>
    <w:p w14:paraId="58F86BAE">
      <w:pPr>
        <w:spacing w:before="300" w:after="120" w:line="288" w:lineRule="auto"/>
        <w:ind w:left="0"/>
        <w:jc w:val="left"/>
        <w:outlineLvl w:val="2"/>
      </w:pPr>
      <w:bookmarkStart w:id="78" w:name="_Toc24598"/>
      <w:bookmarkStart w:id="79" w:name="heading_55"/>
      <w:r>
        <w:rPr>
          <w:rFonts w:ascii="Arial" w:hAnsi="Arial" w:eastAsia="等线" w:cs="Arial"/>
          <w:b/>
          <w:sz w:val="30"/>
        </w:rPr>
        <w:t>7.2 缺陷和限制</w:t>
      </w:r>
      <w:bookmarkEnd w:id="78"/>
      <w:bookmarkEnd w:id="79"/>
    </w:p>
    <w:p w14:paraId="05278518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已修复缺陷：评价流程模块函数引用顺序错误，已彻底修复无残留影响。</w:t>
      </w:r>
    </w:p>
    <w:p w14:paraId="64A30A38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潜在限制：未覆盖老旧移动设备（安卓9以下、iOS 13以下）；部分用户反馈的体验优化点（优惠展示、地址编辑）尚未实现。</w:t>
      </w:r>
    </w:p>
    <w:p w14:paraId="6F10E64B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用户反馈：无致命问题，仅存在体验层面优化建议。</w:t>
      </w:r>
    </w:p>
    <w:p w14:paraId="5CA894D3">
      <w:pPr>
        <w:spacing w:before="300" w:after="120" w:line="288" w:lineRule="auto"/>
        <w:ind w:left="0"/>
        <w:jc w:val="left"/>
        <w:outlineLvl w:val="2"/>
      </w:pPr>
      <w:bookmarkStart w:id="80" w:name="heading_56"/>
      <w:bookmarkStart w:id="81" w:name="_Toc6297"/>
      <w:r>
        <w:rPr>
          <w:rFonts w:ascii="Arial" w:hAnsi="Arial" w:eastAsia="等线" w:cs="Arial"/>
          <w:b/>
          <w:sz w:val="30"/>
        </w:rPr>
        <w:t>7.3 建议</w:t>
      </w:r>
      <w:bookmarkEnd w:id="80"/>
      <w:bookmarkEnd w:id="81"/>
    </w:p>
    <w:p w14:paraId="38188E3D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功能优化：开发购物车批量操作功能；简化地址编辑流程；在首页顶部增加优惠活动banner，提升醒目度；</w:t>
      </w:r>
    </w:p>
    <w:p w14:paraId="77155E33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测试优化：补充老旧设备兼容性测试；增加高并发场景性能测试；建立用户反馈收集机制，持续迭代优化。</w:t>
      </w:r>
    </w:p>
    <w:p w14:paraId="75BB15D7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体验优化：根据用户反馈调整按钮布局，优化省份/城市选择交互，提升操作便捷性。</w:t>
      </w:r>
    </w:p>
    <w:p w14:paraId="24DD4656">
      <w:pPr>
        <w:spacing w:before="300" w:after="120" w:line="288" w:lineRule="auto"/>
        <w:ind w:left="0"/>
        <w:jc w:val="left"/>
        <w:outlineLvl w:val="2"/>
      </w:pPr>
      <w:bookmarkStart w:id="82" w:name="_Toc24119"/>
      <w:bookmarkStart w:id="83" w:name="heading_57"/>
      <w:r>
        <w:rPr>
          <w:rFonts w:ascii="Arial" w:hAnsi="Arial" w:eastAsia="等线" w:cs="Arial"/>
          <w:b/>
          <w:sz w:val="30"/>
        </w:rPr>
        <w:t>7.4 结论</w:t>
      </w:r>
      <w:bookmarkEnd w:id="82"/>
      <w:bookmarkEnd w:id="83"/>
    </w:p>
    <w:p w14:paraId="62B5B5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城小二应用系统核心模块测试覆盖充分，单元、集成、系统测试用例均通过；用户测试验证了APP在真实场景的可用性和易用性，主要功能获得用户广泛认可。系统无致命缺陷，整体具备上线条件，建议在补充老旧设备兼容性测试及针对性体验优化后，正式投入校园市场使用。</w:t>
      </w:r>
    </w:p>
    <w:p w14:paraId="7D30DC6E">
      <w:pPr>
        <w:spacing w:before="320" w:after="120" w:line="288" w:lineRule="auto"/>
        <w:ind w:left="0"/>
        <w:jc w:val="left"/>
        <w:outlineLvl w:val="1"/>
      </w:pPr>
      <w:bookmarkStart w:id="84" w:name="heading_58"/>
      <w:bookmarkStart w:id="85" w:name="_Toc7130"/>
      <w:r>
        <w:rPr>
          <w:rFonts w:ascii="Arial" w:hAnsi="Arial" w:eastAsia="等线" w:cs="Arial"/>
          <w:b/>
          <w:sz w:val="32"/>
        </w:rPr>
        <w:t>8 测试活动总结</w:t>
      </w:r>
      <w:bookmarkEnd w:id="84"/>
      <w:bookmarkEnd w:id="85"/>
    </w:p>
    <w:p w14:paraId="7844FEDA">
      <w:pPr>
        <w:spacing w:before="300" w:after="120" w:line="288" w:lineRule="auto"/>
        <w:ind w:left="0"/>
        <w:jc w:val="left"/>
        <w:outlineLvl w:val="2"/>
      </w:pPr>
      <w:bookmarkStart w:id="86" w:name="heading_59"/>
      <w:bookmarkStart w:id="87" w:name="_Toc25513"/>
      <w:r>
        <w:rPr>
          <w:rFonts w:ascii="Arial" w:hAnsi="Arial" w:eastAsia="等线" w:cs="Arial"/>
          <w:b/>
          <w:sz w:val="30"/>
        </w:rPr>
        <w:t>8.1 人力消耗</w:t>
      </w:r>
      <w:bookmarkEnd w:id="86"/>
      <w:bookmarkEnd w:id="87"/>
    </w:p>
    <w:p w14:paraId="2BDB689D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测试团队：2人，负责测试用例设计、执行、缺陷跟踪、用户测试组织及报告编写。</w:t>
      </w:r>
    </w:p>
    <w:p w14:paraId="08D5EC1D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开发团队：1人，配合缺陷修复与技术支持。</w:t>
      </w:r>
    </w:p>
    <w:p w14:paraId="3B9DD018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用户测试参与人员：2名高校学生，在本地电脑实验环境下完成功能操作与反馈提供。</w:t>
      </w:r>
    </w:p>
    <w:p w14:paraId="4507AF01">
      <w:pPr>
        <w:spacing w:before="300" w:after="120" w:line="288" w:lineRule="auto"/>
        <w:ind w:left="0"/>
        <w:jc w:val="left"/>
        <w:outlineLvl w:val="2"/>
      </w:pPr>
      <w:bookmarkStart w:id="88" w:name="heading_60"/>
      <w:bookmarkStart w:id="89" w:name="_Toc17797"/>
      <w:r>
        <w:rPr>
          <w:rFonts w:ascii="Arial" w:hAnsi="Arial" w:eastAsia="等线" w:cs="Arial"/>
          <w:b/>
          <w:sz w:val="30"/>
        </w:rPr>
        <w:t>8.2 物质资源消耗</w:t>
      </w:r>
      <w:bookmarkEnd w:id="88"/>
      <w:bookmarkEnd w:id="89"/>
    </w:p>
    <w:p w14:paraId="1D37F0CE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硬件资源：本地测试计算机1台，测试用移动设备6台，无额外硬件投入。</w:t>
      </w:r>
    </w:p>
    <w:p w14:paraId="0D72B9EA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软件资源：开源测试工具（Jest、@vue/test-utils），无付费软件成本。</w:t>
      </w:r>
    </w:p>
    <w:p w14:paraId="4A21B32B">
      <w:pPr>
        <w:spacing w:before="300" w:after="120" w:line="288" w:lineRule="auto"/>
        <w:ind w:left="0"/>
        <w:jc w:val="left"/>
        <w:outlineLvl w:val="2"/>
      </w:pPr>
      <w:bookmarkStart w:id="90" w:name="_Toc457"/>
      <w:bookmarkStart w:id="91" w:name="heading_61"/>
      <w:r>
        <w:rPr>
          <w:rFonts w:ascii="Arial" w:hAnsi="Arial" w:eastAsia="等线" w:cs="Arial"/>
          <w:b/>
          <w:sz w:val="30"/>
        </w:rPr>
        <w:t>8.3 关键事件总结</w:t>
      </w:r>
      <w:bookmarkEnd w:id="90"/>
      <w:bookmarkEnd w:id="91"/>
    </w:p>
    <w:p w14:paraId="7332EA6A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完成购物车模块单元测试，8个用例全部通过，验证了核心功能正确性；</w:t>
      </w:r>
    </w:p>
    <w:p w14:paraId="6600B694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完成地址选择联动模块集成测试，3个用例全部通过，验证了模块间交互顺畅性；</w:t>
      </w:r>
    </w:p>
    <w:p w14:paraId="6DB83912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完成评价流程模块系统测试，初始出现函数引用错误，修复后4个用例全部通过；</w:t>
      </w:r>
    </w:p>
    <w:p w14:paraId="4515FCB8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组织2名目标用户在本地电脑实验环境下完成用户测试，核心功能获得100%用户认可，收集2条体验优化建议；</w:t>
      </w:r>
    </w:p>
    <w:p w14:paraId="58237459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汇总所有测试结果，形成完整测试报告，提出功能与体验优化方向。</w:t>
      </w:r>
    </w:p>
    <w:p w14:paraId="087F1419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FE2F6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70D13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A0C93552"/>
    <w:multiLevelType w:val="singleLevel"/>
    <w:tmpl w:val="A0C935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0F1ACD9"/>
    <w:multiLevelType w:val="singleLevel"/>
    <w:tmpl w:val="B0F1ACD9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1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88D21A8"/>
    <w:multiLevelType w:val="singleLevel"/>
    <w:tmpl w:val="B88D21A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C8879AEF"/>
    <w:multiLevelType w:val="singleLevel"/>
    <w:tmpl w:val="C8879AE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2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D7D140E4"/>
    <w:multiLevelType w:val="singleLevel"/>
    <w:tmpl w:val="D7D140E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4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DAD3A854"/>
    <w:multiLevelType w:val="singleLevel"/>
    <w:tmpl w:val="DAD3A85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DCBA6B53"/>
    <w:multiLevelType w:val="singleLevel"/>
    <w:tmpl w:val="DCBA6B5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7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0709FD3E"/>
    <w:multiLevelType w:val="singleLevel"/>
    <w:tmpl w:val="0709FD3E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9">
    <w:nsid w:val="0CEF100B"/>
    <w:multiLevelType w:val="singleLevel"/>
    <w:tmpl w:val="0CEF100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0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1C257C7B"/>
    <w:multiLevelType w:val="singleLevel"/>
    <w:tmpl w:val="1C257C7B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46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9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1">
    <w:nsid w:val="2F2D79CE"/>
    <w:multiLevelType w:val="singleLevel"/>
    <w:tmpl w:val="2F2D79C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2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4">
    <w:nsid w:val="322D85CA"/>
    <w:multiLevelType w:val="singleLevel"/>
    <w:tmpl w:val="322D85C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5">
    <w:nsid w:val="32A7AF2D"/>
    <w:multiLevelType w:val="singleLevel"/>
    <w:tmpl w:val="32A7AF2D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6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46A08BB8"/>
    <w:multiLevelType w:val="singleLevel"/>
    <w:tmpl w:val="46A08BB8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61">
    <w:nsid w:val="4C1BAE26"/>
    <w:multiLevelType w:val="singleLevel"/>
    <w:tmpl w:val="4C1BAE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2">
    <w:nsid w:val="4C3D7A74"/>
    <w:multiLevelType w:val="singleLevel"/>
    <w:tmpl w:val="4C3D7A7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3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4">
    <w:nsid w:val="4D94DA66"/>
    <w:multiLevelType w:val="singleLevel"/>
    <w:tmpl w:val="4D94DA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5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5A241D34"/>
    <w:multiLevelType w:val="singleLevel"/>
    <w:tmpl w:val="5A241D3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8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65CD0074"/>
    <w:multiLevelType w:val="singleLevel"/>
    <w:tmpl w:val="65CD007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3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74C28B35"/>
    <w:multiLevelType w:val="singleLevel"/>
    <w:tmpl w:val="74C28B35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76">
    <w:nsid w:val="77633216"/>
    <w:multiLevelType w:val="singleLevel"/>
    <w:tmpl w:val="7763321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7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7C246926"/>
    <w:multiLevelType w:val="singleLevel"/>
    <w:tmpl w:val="7C246926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80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34"/>
  </w:num>
  <w:num w:numId="2">
    <w:abstractNumId w:val="22"/>
  </w:num>
  <w:num w:numId="3">
    <w:abstractNumId w:val="66"/>
  </w:num>
  <w:num w:numId="4">
    <w:abstractNumId w:val="18"/>
  </w:num>
  <w:num w:numId="5">
    <w:abstractNumId w:val="13"/>
  </w:num>
  <w:num w:numId="6">
    <w:abstractNumId w:val="37"/>
  </w:num>
  <w:num w:numId="7">
    <w:abstractNumId w:val="49"/>
  </w:num>
  <w:num w:numId="8">
    <w:abstractNumId w:val="74"/>
  </w:num>
  <w:num w:numId="9">
    <w:abstractNumId w:val="35"/>
  </w:num>
  <w:num w:numId="10">
    <w:abstractNumId w:val="5"/>
  </w:num>
  <w:num w:numId="11">
    <w:abstractNumId w:val="50"/>
  </w:num>
  <w:num w:numId="12">
    <w:abstractNumId w:val="67"/>
  </w:num>
  <w:num w:numId="13">
    <w:abstractNumId w:val="21"/>
  </w:num>
  <w:num w:numId="14">
    <w:abstractNumId w:val="63"/>
  </w:num>
  <w:num w:numId="15">
    <w:abstractNumId w:val="30"/>
  </w:num>
  <w:num w:numId="16">
    <w:abstractNumId w:val="48"/>
  </w:num>
  <w:num w:numId="17">
    <w:abstractNumId w:val="26"/>
  </w:num>
  <w:num w:numId="18">
    <w:abstractNumId w:val="24"/>
  </w:num>
  <w:num w:numId="19">
    <w:abstractNumId w:val="7"/>
  </w:num>
  <w:num w:numId="20">
    <w:abstractNumId w:val="61"/>
  </w:num>
  <w:num w:numId="21">
    <w:abstractNumId w:val="70"/>
  </w:num>
  <w:num w:numId="22">
    <w:abstractNumId w:val="40"/>
  </w:num>
  <w:num w:numId="23">
    <w:abstractNumId w:val="60"/>
  </w:num>
  <w:num w:numId="24">
    <w:abstractNumId w:val="10"/>
  </w:num>
  <w:num w:numId="25">
    <w:abstractNumId w:val="79"/>
  </w:num>
  <w:num w:numId="26">
    <w:abstractNumId w:val="77"/>
  </w:num>
  <w:num w:numId="27">
    <w:abstractNumId w:val="17"/>
  </w:num>
  <w:num w:numId="28">
    <w:abstractNumId w:val="71"/>
  </w:num>
  <w:num w:numId="29">
    <w:abstractNumId w:val="6"/>
  </w:num>
  <w:num w:numId="30">
    <w:abstractNumId w:val="57"/>
  </w:num>
  <w:num w:numId="31">
    <w:abstractNumId w:val="2"/>
  </w:num>
  <w:num w:numId="32">
    <w:abstractNumId w:val="65"/>
  </w:num>
  <w:num w:numId="33">
    <w:abstractNumId w:val="80"/>
  </w:num>
  <w:num w:numId="34">
    <w:abstractNumId w:val="0"/>
  </w:num>
  <w:num w:numId="35">
    <w:abstractNumId w:val="47"/>
  </w:num>
  <w:num w:numId="36">
    <w:abstractNumId w:val="64"/>
  </w:num>
  <w:num w:numId="37">
    <w:abstractNumId w:val="32"/>
  </w:num>
  <w:num w:numId="38">
    <w:abstractNumId w:val="27"/>
  </w:num>
  <w:num w:numId="39">
    <w:abstractNumId w:val="53"/>
  </w:num>
  <w:num w:numId="40">
    <w:abstractNumId w:val="78"/>
  </w:num>
  <w:num w:numId="41">
    <w:abstractNumId w:val="16"/>
  </w:num>
  <w:num w:numId="42">
    <w:abstractNumId w:val="4"/>
  </w:num>
  <w:num w:numId="43">
    <w:abstractNumId w:val="15"/>
  </w:num>
  <w:num w:numId="44">
    <w:abstractNumId w:val="68"/>
  </w:num>
  <w:num w:numId="45">
    <w:abstractNumId w:val="1"/>
  </w:num>
  <w:num w:numId="46">
    <w:abstractNumId w:val="44"/>
  </w:num>
  <w:num w:numId="47">
    <w:abstractNumId w:val="3"/>
  </w:num>
  <w:num w:numId="48">
    <w:abstractNumId w:val="69"/>
  </w:num>
  <w:num w:numId="49">
    <w:abstractNumId w:val="75"/>
  </w:num>
  <w:num w:numId="50">
    <w:abstractNumId w:val="62"/>
  </w:num>
  <w:num w:numId="51">
    <w:abstractNumId w:val="54"/>
  </w:num>
  <w:num w:numId="52">
    <w:abstractNumId w:val="72"/>
  </w:num>
  <w:num w:numId="53">
    <w:abstractNumId w:val="38"/>
  </w:num>
  <w:num w:numId="54">
    <w:abstractNumId w:val="39"/>
  </w:num>
  <w:num w:numId="55">
    <w:abstractNumId w:val="23"/>
  </w:num>
  <w:num w:numId="56">
    <w:abstractNumId w:val="55"/>
  </w:num>
  <w:num w:numId="57">
    <w:abstractNumId w:val="45"/>
  </w:num>
  <w:num w:numId="58">
    <w:abstractNumId w:val="29"/>
  </w:num>
  <w:num w:numId="59">
    <w:abstractNumId w:val="46"/>
  </w:num>
  <w:num w:numId="60">
    <w:abstractNumId w:val="12"/>
  </w:num>
  <w:num w:numId="61">
    <w:abstractNumId w:val="59"/>
  </w:num>
  <w:num w:numId="62">
    <w:abstractNumId w:val="41"/>
  </w:num>
  <w:num w:numId="63">
    <w:abstractNumId w:val="56"/>
  </w:num>
  <w:num w:numId="64">
    <w:abstractNumId w:val="36"/>
  </w:num>
  <w:num w:numId="65">
    <w:abstractNumId w:val="19"/>
  </w:num>
  <w:num w:numId="66">
    <w:abstractNumId w:val="42"/>
  </w:num>
  <w:num w:numId="67">
    <w:abstractNumId w:val="11"/>
  </w:num>
  <w:num w:numId="68">
    <w:abstractNumId w:val="58"/>
  </w:num>
  <w:num w:numId="69">
    <w:abstractNumId w:val="9"/>
  </w:num>
  <w:num w:numId="70">
    <w:abstractNumId w:val="31"/>
  </w:num>
  <w:num w:numId="71">
    <w:abstractNumId w:val="52"/>
  </w:num>
  <w:num w:numId="72">
    <w:abstractNumId w:val="33"/>
  </w:num>
  <w:num w:numId="73">
    <w:abstractNumId w:val="43"/>
  </w:num>
  <w:num w:numId="74">
    <w:abstractNumId w:val="73"/>
  </w:num>
  <w:num w:numId="75">
    <w:abstractNumId w:val="28"/>
  </w:num>
  <w:num w:numId="76">
    <w:abstractNumId w:val="20"/>
  </w:num>
  <w:num w:numId="77">
    <w:abstractNumId w:val="8"/>
  </w:num>
  <w:num w:numId="78">
    <w:abstractNumId w:val="76"/>
  </w:num>
  <w:num w:numId="79">
    <w:abstractNumId w:val="25"/>
  </w:num>
  <w:num w:numId="80">
    <w:abstractNumId w:val="14"/>
  </w:num>
  <w:num w:numId="8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CDB6B44"/>
    <w:rsid w:val="3F52167C"/>
    <w:rsid w:val="42A52D0A"/>
    <w:rsid w:val="513231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3"/>
    <w:basedOn w:val="1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qFormat/>
    <w:uiPriority w:val="0"/>
    <w:pPr>
      <w:ind w:left="840" w:leftChars="400"/>
    </w:pPr>
  </w:style>
  <w:style w:type="paragraph" w:styleId="4">
    <w:name w:val="toc 2"/>
    <w:basedOn w:val="1"/>
    <w:next w:val="1"/>
    <w:qFormat/>
    <w:uiPriority w:val="0"/>
    <w:pPr>
      <w:ind w:left="420" w:leftChars="200"/>
    </w:pPr>
  </w:style>
  <w:style w:type="character" w:customStyle="1" w:styleId="7">
    <w:name w:val="封面内容"/>
    <w:basedOn w:val="6"/>
    <w:qFormat/>
    <w:uiPriority w:val="0"/>
    <w:rPr>
      <w:sz w:val="28"/>
    </w:rPr>
  </w:style>
  <w:style w:type="paragraph" w:customStyle="1" w:styleId="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35</Pages>
  <Words>6080</Words>
  <Characters>13570</Characters>
  <TotalTime>40</TotalTime>
  <ScaleCrop>false</ScaleCrop>
  <LinksUpToDate>false</LinksUpToDate>
  <CharactersWithSpaces>15687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2025-12-16T04:38:00Z</dcterms:created>
  <dc:creator>Apache POI</dc:creator>
  <cp:lastModifiedBy>微信用户</cp:lastModifiedBy>
  <dcterms:modified xsi:type="dcterms:W3CDTF">2025-12-16T15:13:46Z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eyJoZGlkIjoiMDMwMTk0Yjk5NGE1NzRmOGRlMzdlODdjYmVlN2Y1OGUiLCJ1c2VySWQiOiIxMjc4Nzc0NTc1In0=</vt:lpwstr>
  </property>
  <property fmtid="{D5CDD505-2E9C-101B-9397-08002B2CF9AE}" pid="3" name="KSOProductBuildVer">
    <vt:lpwstr>2052-12.1.0.24034</vt:lpwstr>
  </property>
  <property fmtid="{D5CDD505-2E9C-101B-9397-08002B2CF9AE}" pid="4" name="ICV">
    <vt:lpwstr>3141326248514E3CA6D060427BA26E07_12</vt:lpwstr>
  </property>
</Properties>
</file>