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AE" w:rsidRDefault="00187AAE" w:rsidP="00187AAE">
      <w:pPr>
        <w:pStyle w:val="1"/>
        <w:rPr>
          <w:rFonts w:hint="eastAsia"/>
        </w:rPr>
      </w:pPr>
      <w:bookmarkStart w:id="0" w:name="_Toc257365567"/>
      <w:r w:rsidRPr="00B1494E">
        <w:rPr>
          <w:rFonts w:hint="eastAsia"/>
        </w:rPr>
        <w:t>实验</w:t>
      </w:r>
      <w:r w:rsidR="0081195F">
        <w:rPr>
          <w:rFonts w:hint="eastAsia"/>
        </w:rPr>
        <w:t>四</w:t>
      </w:r>
      <w:r w:rsidRPr="00B1494E">
        <w:rPr>
          <w:rFonts w:hint="eastAsia"/>
        </w:rPr>
        <w:t xml:space="preserve">  </w:t>
      </w:r>
      <w:bookmarkEnd w:id="0"/>
      <w:r w:rsidR="0081195F">
        <w:rPr>
          <w:rFonts w:hint="eastAsia"/>
        </w:rPr>
        <w:t>CSP</w:t>
      </w:r>
      <w:r w:rsidR="0081195F">
        <w:rPr>
          <w:rFonts w:hint="eastAsia"/>
        </w:rPr>
        <w:t>认证</w:t>
      </w:r>
      <w:r w:rsidR="0081195F">
        <w:rPr>
          <w:rFonts w:hint="eastAsia"/>
        </w:rPr>
        <w:t>2017</w:t>
      </w:r>
      <w:r w:rsidR="0081195F">
        <w:rPr>
          <w:rFonts w:hint="eastAsia"/>
        </w:rPr>
        <w:t>年</w:t>
      </w:r>
      <w:r w:rsidR="0081195F">
        <w:rPr>
          <w:rFonts w:hint="eastAsia"/>
        </w:rPr>
        <w:t>9</w:t>
      </w:r>
      <w:r w:rsidR="0081195F">
        <w:rPr>
          <w:rFonts w:hint="eastAsia"/>
        </w:rPr>
        <w:t>月</w:t>
      </w:r>
      <w:r w:rsidR="00D2363B">
        <w:rPr>
          <w:rFonts w:hint="eastAsia"/>
        </w:rPr>
        <w:t>测试</w:t>
      </w:r>
      <w:r w:rsidR="0081195F">
        <w:rPr>
          <w:rFonts w:hint="eastAsia"/>
        </w:rPr>
        <w:t>真题</w:t>
      </w:r>
    </w:p>
    <w:p w:rsidR="00187AAE" w:rsidRPr="00187AAE" w:rsidRDefault="00187AAE" w:rsidP="00187AAE">
      <w:pPr>
        <w:adjustRightInd w:val="0"/>
        <w:snapToGrid w:val="0"/>
        <w:spacing w:line="420" w:lineRule="atLeast"/>
        <w:jc w:val="center"/>
        <w:rPr>
          <w:rFonts w:ascii="黑体" w:eastAsia="黑体" w:hint="eastAsia"/>
          <w:b/>
          <w:bCs/>
          <w:sz w:val="24"/>
          <w:szCs w:val="24"/>
        </w:rPr>
      </w:pPr>
    </w:p>
    <w:p w:rsidR="00187AAE" w:rsidRPr="00187AAE" w:rsidRDefault="00187AAE" w:rsidP="00187AAE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</w:t>
      </w:r>
      <w:r w:rsidRPr="00187AAE">
        <w:rPr>
          <w:rFonts w:ascii="Times New Roman" w:eastAsia="黑体" w:hAnsi="Times New Roman" w:hint="eastAsia"/>
          <w:sz w:val="24"/>
          <w:szCs w:val="24"/>
        </w:rPr>
        <w:t>开发语言及实现平台或实验环境</w:t>
      </w:r>
      <w:r w:rsidRPr="00187AAE">
        <w:rPr>
          <w:rFonts w:ascii="Times New Roman" w:hAnsi="Times New Roman" w:hint="eastAsia"/>
          <w:sz w:val="24"/>
          <w:szCs w:val="24"/>
        </w:rPr>
        <w:t>】</w:t>
      </w:r>
    </w:p>
    <w:p w:rsidR="00187AAE" w:rsidRPr="00187AAE" w:rsidRDefault="00187AAE" w:rsidP="00187AAE">
      <w:pPr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 xml:space="preserve">Windows2000 </w:t>
      </w:r>
      <w:r w:rsidRPr="00187AAE">
        <w:rPr>
          <w:rFonts w:ascii="Times New Roman" w:hAnsi="Times New Roman" w:hint="eastAsia"/>
          <w:sz w:val="24"/>
          <w:szCs w:val="24"/>
        </w:rPr>
        <w:t>或</w:t>
      </w:r>
      <w:r w:rsidRPr="00187AAE">
        <w:rPr>
          <w:rFonts w:ascii="Times New Roman" w:hAnsi="Times New Roman" w:hint="eastAsia"/>
          <w:sz w:val="24"/>
          <w:szCs w:val="24"/>
        </w:rPr>
        <w:t>XP</w:t>
      </w:r>
      <w:r w:rsidRPr="00187AAE">
        <w:rPr>
          <w:rFonts w:ascii="Times New Roman" w:hAnsi="Times New Roman" w:hint="eastAsia"/>
          <w:sz w:val="24"/>
          <w:szCs w:val="24"/>
        </w:rPr>
        <w:t>，</w:t>
      </w:r>
      <w:r w:rsidRPr="00187AAE">
        <w:rPr>
          <w:rFonts w:ascii="Times New Roman" w:hAnsi="Times New Roman" w:hint="eastAsia"/>
          <w:sz w:val="24"/>
          <w:szCs w:val="24"/>
        </w:rPr>
        <w:t>JDK1.6</w:t>
      </w:r>
      <w:r w:rsidRPr="00187AAE">
        <w:rPr>
          <w:rFonts w:ascii="Times New Roman" w:hAnsi="Times New Roman" w:hint="eastAsia"/>
          <w:sz w:val="24"/>
          <w:szCs w:val="24"/>
        </w:rPr>
        <w:t>与</w:t>
      </w:r>
      <w:r w:rsidRPr="00187AAE">
        <w:rPr>
          <w:rFonts w:ascii="Times New Roman" w:hAnsi="Times New Roman" w:hint="eastAsia"/>
          <w:sz w:val="24"/>
          <w:szCs w:val="24"/>
        </w:rPr>
        <w:t xml:space="preserve">Jcreator4.0 </w:t>
      </w:r>
    </w:p>
    <w:p w:rsidR="00187AAE" w:rsidRPr="00187AAE" w:rsidRDefault="00187AAE" w:rsidP="00187AAE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</w:t>
      </w:r>
      <w:r w:rsidRPr="00187AAE">
        <w:rPr>
          <w:rFonts w:ascii="Times New Roman" w:eastAsia="黑体" w:hAnsi="Times New Roman" w:hint="eastAsia"/>
          <w:sz w:val="24"/>
          <w:szCs w:val="24"/>
        </w:rPr>
        <w:t>实验目的</w:t>
      </w:r>
      <w:r w:rsidRPr="00187AAE">
        <w:rPr>
          <w:rFonts w:ascii="Times New Roman" w:hAnsi="Times New Roman" w:hint="eastAsia"/>
          <w:sz w:val="24"/>
          <w:szCs w:val="24"/>
        </w:rPr>
        <w:t>】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理解</w:t>
      </w:r>
      <w:r w:rsidRPr="00187AAE">
        <w:rPr>
          <w:rFonts w:ascii="Times New Roman" w:hAnsi="Times New Roman" w:hint="eastAsia"/>
          <w:bCs/>
          <w:sz w:val="24"/>
          <w:szCs w:val="24"/>
        </w:rPr>
        <w:t>Java</w:t>
      </w:r>
      <w:r w:rsidRPr="00187AAE">
        <w:rPr>
          <w:rFonts w:ascii="Times New Roman" w:hAnsi="Times New Roman" w:hint="eastAsia"/>
          <w:bCs/>
          <w:sz w:val="24"/>
          <w:szCs w:val="24"/>
        </w:rPr>
        <w:t>语言是如何体现面向对象编程基本思想，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了解类的封装方法，以及如何创建类和对象，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了解成员变量和成员方法的特性。</w:t>
      </w:r>
    </w:p>
    <w:p w:rsidR="00187AAE" w:rsidRPr="00187AAE" w:rsidRDefault="00187AAE" w:rsidP="00187AAE">
      <w:pPr>
        <w:numPr>
          <w:ilvl w:val="0"/>
          <w:numId w:val="1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了解类的继承性和多态性的作用。</w:t>
      </w:r>
    </w:p>
    <w:p w:rsidR="00187AAE" w:rsidRPr="00187AAE" w:rsidRDefault="00187AAE" w:rsidP="00187AAE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【实验要求】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理解</w:t>
      </w:r>
      <w:r w:rsidRPr="00187AAE">
        <w:rPr>
          <w:rFonts w:ascii="Times New Roman" w:hAnsi="Times New Roman" w:hint="eastAsia"/>
          <w:bCs/>
          <w:sz w:val="24"/>
          <w:szCs w:val="24"/>
        </w:rPr>
        <w:t>Java</w:t>
      </w:r>
      <w:r w:rsidRPr="00187AAE">
        <w:rPr>
          <w:rFonts w:ascii="Times New Roman" w:hAnsi="Times New Roman" w:hint="eastAsia"/>
          <w:bCs/>
          <w:sz w:val="24"/>
          <w:szCs w:val="24"/>
        </w:rPr>
        <w:t>语言是如何体现面向对象编程基本思想，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了解类的封装方法，以及如何创建类和对象，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了解成员变量和成员方法的特性。</w:t>
      </w:r>
    </w:p>
    <w:p w:rsidR="00187AAE" w:rsidRDefault="00187AAE" w:rsidP="00187AAE">
      <w:pPr>
        <w:numPr>
          <w:ilvl w:val="0"/>
          <w:numId w:val="2"/>
        </w:numPr>
        <w:rPr>
          <w:rFonts w:ascii="Times New Roman" w:hAnsi="Times New Roman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了解类的继承性和多态性的作用。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编写体现类的继承性（成员变量，成员方法，成员变量隐藏）的程序。</w:t>
      </w:r>
    </w:p>
    <w:p w:rsidR="00187AAE" w:rsidRPr="00187AAE" w:rsidRDefault="00187AAE" w:rsidP="00187AAE">
      <w:pPr>
        <w:numPr>
          <w:ilvl w:val="0"/>
          <w:numId w:val="2"/>
        </w:numPr>
        <w:rPr>
          <w:rFonts w:ascii="Times New Roman" w:hAnsi="Times New Roman" w:hint="eastAsia"/>
          <w:bCs/>
          <w:sz w:val="24"/>
          <w:szCs w:val="24"/>
        </w:rPr>
      </w:pPr>
      <w:r w:rsidRPr="00187AAE">
        <w:rPr>
          <w:rFonts w:ascii="Times New Roman" w:hAnsi="Times New Roman" w:hint="eastAsia"/>
          <w:bCs/>
          <w:sz w:val="24"/>
          <w:szCs w:val="24"/>
        </w:rPr>
        <w:t>编写体现类多态性（成员方法重载，构造方法重载）的程序。</w:t>
      </w:r>
    </w:p>
    <w:p w:rsidR="00187AAE" w:rsidRPr="007218D3" w:rsidRDefault="00187AAE" w:rsidP="00187AAE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 w:rsidRPr="007218D3">
        <w:rPr>
          <w:rFonts w:ascii="Times New Roman" w:hAnsi="Times New Roman"/>
          <w:b/>
          <w:bCs/>
          <w:sz w:val="24"/>
          <w:szCs w:val="24"/>
        </w:rPr>
        <w:t>在</w:t>
      </w:r>
      <w:r w:rsidRPr="0019486E">
        <w:rPr>
          <w:rFonts w:ascii="Times New Roman" w:hAnsi="Times New Roman" w:hint="eastAsia"/>
          <w:b/>
          <w:bCs/>
          <w:sz w:val="24"/>
          <w:szCs w:val="24"/>
        </w:rPr>
        <w:t>www.cspro.org</w:t>
      </w:r>
      <w:r w:rsidRPr="007218D3">
        <w:rPr>
          <w:rFonts w:ascii="Times New Roman" w:hAnsi="Times New Roman" w:hint="eastAsia"/>
          <w:b/>
          <w:bCs/>
          <w:sz w:val="24"/>
          <w:szCs w:val="24"/>
        </w:rPr>
        <w:t>中</w:t>
      </w:r>
      <w:bookmarkStart w:id="1" w:name="_GoBack"/>
      <w:bookmarkEnd w:id="1"/>
      <w:r w:rsidRPr="007218D3">
        <w:rPr>
          <w:rFonts w:ascii="Times New Roman" w:hAnsi="Times New Roman" w:hint="eastAsia"/>
          <w:b/>
          <w:bCs/>
          <w:sz w:val="24"/>
          <w:szCs w:val="24"/>
        </w:rPr>
        <w:t>注册用户，在历年真题中提交验证</w:t>
      </w:r>
      <w:r w:rsidR="00744C7B" w:rsidRPr="007218D3">
        <w:rPr>
          <w:rFonts w:ascii="Times New Roman" w:hAnsi="Times New Roman" w:hint="eastAsia"/>
          <w:b/>
          <w:bCs/>
          <w:sz w:val="24"/>
          <w:szCs w:val="24"/>
        </w:rPr>
        <w:t>，在实验报告中提交成绩截图</w:t>
      </w:r>
      <w:r w:rsidRPr="007218D3">
        <w:rPr>
          <w:rFonts w:ascii="Times New Roman" w:hAnsi="Times New Roman" w:hint="eastAsia"/>
          <w:b/>
          <w:bCs/>
          <w:sz w:val="24"/>
          <w:szCs w:val="24"/>
        </w:rPr>
        <w:t>。</w:t>
      </w:r>
    </w:p>
    <w:p w:rsidR="003C5B18" w:rsidRPr="00187AAE" w:rsidRDefault="003C5B18" w:rsidP="003C5B18">
      <w:p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</w:t>
      </w:r>
      <w:r>
        <w:rPr>
          <w:rFonts w:ascii="Times New Roman" w:hAnsi="Times New Roman" w:hint="eastAsia"/>
          <w:sz w:val="24"/>
          <w:szCs w:val="24"/>
        </w:rPr>
        <w:t>注意事项</w:t>
      </w:r>
      <w:r w:rsidRPr="00187AAE">
        <w:rPr>
          <w:rFonts w:ascii="Times New Roman" w:hAnsi="Times New Roman" w:hint="eastAsia"/>
          <w:sz w:val="24"/>
          <w:szCs w:val="24"/>
        </w:rPr>
        <w:t>】</w:t>
      </w:r>
    </w:p>
    <w:p w:rsidR="003C5B18" w:rsidRPr="00187AAE" w:rsidRDefault="003C5B18" w:rsidP="003C5B18">
      <w:pPr>
        <w:numPr>
          <w:ilvl w:val="0"/>
          <w:numId w:val="3"/>
        </w:numPr>
        <w:rPr>
          <w:rFonts w:ascii="Times New Roman" w:hAnsi="Times New Roman" w:hint="eastAsia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没有</w:t>
      </w:r>
      <w:r w:rsidRPr="003C5B18">
        <w:rPr>
          <w:rFonts w:ascii="Times New Roman" w:hAnsi="Times New Roman" w:hint="eastAsia"/>
          <w:bCs/>
          <w:sz w:val="24"/>
          <w:szCs w:val="24"/>
        </w:rPr>
        <w:t>使用</w:t>
      </w:r>
      <w:r w:rsidRPr="003C5B18">
        <w:rPr>
          <w:rFonts w:ascii="Times New Roman" w:hAnsi="Times New Roman" w:hint="eastAsia"/>
          <w:bCs/>
          <w:sz w:val="24"/>
          <w:szCs w:val="24"/>
        </w:rPr>
        <w:t>package</w:t>
      </w:r>
      <w:r w:rsidRPr="003C5B18">
        <w:rPr>
          <w:rFonts w:ascii="Times New Roman" w:hAnsi="Times New Roman" w:hint="eastAsia"/>
          <w:bCs/>
          <w:sz w:val="24"/>
          <w:szCs w:val="24"/>
        </w:rPr>
        <w:t>语句来定义包的信息。（如果定义了将无法评测）</w:t>
      </w:r>
    </w:p>
    <w:p w:rsidR="003C5B18" w:rsidRDefault="003C5B18" w:rsidP="003C5B18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程序的主类名称是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Main</w:t>
      </w:r>
      <w:r w:rsidRPr="003C5B18">
        <w:rPr>
          <w:rFonts w:ascii="Times New Roman" w:hAnsi="Times New Roman" w:hint="eastAsia"/>
          <w:bCs/>
          <w:sz w:val="24"/>
          <w:szCs w:val="24"/>
        </w:rPr>
        <w:t>，主类的定义是</w:t>
      </w:r>
      <w:r w:rsidRPr="003C5B18">
        <w:rPr>
          <w:rFonts w:ascii="Times New Roman" w:hAnsi="Times New Roman" w:hint="eastAsia"/>
          <w:bCs/>
          <w:sz w:val="24"/>
          <w:szCs w:val="24"/>
        </w:rPr>
        <w:t>public class Main</w:t>
      </w:r>
      <w:r w:rsidRPr="003C5B18">
        <w:rPr>
          <w:rFonts w:ascii="Times New Roman" w:hAnsi="Times New Roman" w:hint="eastAsia"/>
          <w:bCs/>
          <w:sz w:val="24"/>
          <w:szCs w:val="24"/>
        </w:rPr>
        <w:t>。我的程序运行的入口是主类</w:t>
      </w:r>
      <w:r w:rsidRPr="003C5B18">
        <w:rPr>
          <w:rFonts w:ascii="Times New Roman" w:hAnsi="Times New Roman" w:hint="eastAsia"/>
          <w:bCs/>
          <w:sz w:val="24"/>
          <w:szCs w:val="24"/>
        </w:rPr>
        <w:t>Main</w:t>
      </w:r>
      <w:r w:rsidRPr="003C5B18">
        <w:rPr>
          <w:rFonts w:ascii="Times New Roman" w:hAnsi="Times New Roman" w:hint="eastAsia"/>
          <w:bCs/>
          <w:sz w:val="24"/>
          <w:szCs w:val="24"/>
        </w:rPr>
        <w:t>中的</w:t>
      </w:r>
      <w:r w:rsidRPr="003C5B18">
        <w:rPr>
          <w:rFonts w:ascii="Times New Roman" w:hAnsi="Times New Roman" w:hint="eastAsia"/>
          <w:bCs/>
          <w:sz w:val="24"/>
          <w:szCs w:val="24"/>
        </w:rPr>
        <w:t>main</w:t>
      </w:r>
      <w:r w:rsidRPr="003C5B18">
        <w:rPr>
          <w:rFonts w:ascii="Times New Roman" w:hAnsi="Times New Roman" w:hint="eastAsia"/>
          <w:bCs/>
          <w:sz w:val="24"/>
          <w:szCs w:val="24"/>
        </w:rPr>
        <w:t>函数，定义为</w:t>
      </w:r>
      <w:r w:rsidRPr="003C5B18">
        <w:rPr>
          <w:rFonts w:ascii="Times New Roman" w:hAnsi="Times New Roman" w:hint="eastAsia"/>
          <w:bCs/>
          <w:sz w:val="24"/>
          <w:szCs w:val="24"/>
        </w:rPr>
        <w:t>public static void main(String[] args)</w:t>
      </w:r>
      <w:r w:rsidRPr="003C5B18">
        <w:rPr>
          <w:rFonts w:ascii="Times New Roman" w:hAnsi="Times New Roman" w:hint="eastAsia"/>
          <w:bCs/>
          <w:sz w:val="24"/>
          <w:szCs w:val="24"/>
        </w:rPr>
        <w:t>。</w:t>
      </w:r>
    </w:p>
    <w:p w:rsidR="003C5B18" w:rsidRDefault="003C5B18" w:rsidP="003C5B18">
      <w:pPr>
        <w:numPr>
          <w:ilvl w:val="0"/>
          <w:numId w:val="3"/>
        </w:numPr>
        <w:rPr>
          <w:rFonts w:ascii="Times New Roman" w:hAnsi="Times New Roman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程序是从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标准输入</w:t>
      </w:r>
      <w:r w:rsidRPr="003C5B18">
        <w:rPr>
          <w:rFonts w:ascii="Times New Roman" w:hAnsi="Times New Roman" w:hint="eastAsia"/>
          <w:bCs/>
          <w:sz w:val="24"/>
          <w:szCs w:val="24"/>
        </w:rPr>
        <w:t>(System.in)</w:t>
      </w:r>
      <w:r w:rsidRPr="003C5B18">
        <w:rPr>
          <w:rFonts w:ascii="Times New Roman" w:hAnsi="Times New Roman" w:hint="eastAsia"/>
          <w:bCs/>
          <w:sz w:val="24"/>
          <w:szCs w:val="24"/>
        </w:rPr>
        <w:t>中读入数据的（使用</w:t>
      </w:r>
      <w:r w:rsidRPr="003C5B18">
        <w:rPr>
          <w:rFonts w:ascii="Times New Roman" w:hAnsi="Times New Roman" w:hint="eastAsia"/>
          <w:bCs/>
          <w:sz w:val="24"/>
          <w:szCs w:val="24"/>
        </w:rPr>
        <w:t>Scanner</w:t>
      </w:r>
      <w:r w:rsidRPr="003C5B18">
        <w:rPr>
          <w:rFonts w:ascii="Times New Roman" w:hAnsi="Times New Roman" w:hint="eastAsia"/>
          <w:bCs/>
          <w:sz w:val="24"/>
          <w:szCs w:val="24"/>
        </w:rPr>
        <w:t>等类来处理</w:t>
      </w:r>
      <w:r w:rsidRPr="003C5B18">
        <w:rPr>
          <w:rFonts w:ascii="Times New Roman" w:hAnsi="Times New Roman" w:hint="eastAsia"/>
          <w:bCs/>
          <w:sz w:val="24"/>
          <w:szCs w:val="24"/>
        </w:rPr>
        <w:t>System.in</w:t>
      </w:r>
      <w:r w:rsidRPr="003C5B18">
        <w:rPr>
          <w:rFonts w:ascii="Times New Roman" w:hAnsi="Times New Roman" w:hint="eastAsia"/>
          <w:bCs/>
          <w:sz w:val="24"/>
          <w:szCs w:val="24"/>
        </w:rPr>
        <w:t>的输入视为满足条件），结果是输出到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标准输出</w:t>
      </w:r>
      <w:r w:rsidRPr="003C5B18">
        <w:rPr>
          <w:rFonts w:ascii="Times New Roman" w:hAnsi="Times New Roman" w:hint="eastAsia"/>
          <w:bCs/>
          <w:sz w:val="24"/>
          <w:szCs w:val="24"/>
        </w:rPr>
        <w:t>(System.out)</w:t>
      </w:r>
      <w:r w:rsidRPr="003C5B18">
        <w:rPr>
          <w:rFonts w:ascii="Times New Roman" w:hAnsi="Times New Roman" w:hint="eastAsia"/>
          <w:bCs/>
          <w:sz w:val="24"/>
          <w:szCs w:val="24"/>
        </w:rPr>
        <w:t>的。</w:t>
      </w:r>
    </w:p>
    <w:p w:rsidR="003C5B18" w:rsidRPr="00187AAE" w:rsidRDefault="003C5B18" w:rsidP="003C5B18">
      <w:pPr>
        <w:numPr>
          <w:ilvl w:val="0"/>
          <w:numId w:val="3"/>
        </w:numPr>
        <w:rPr>
          <w:rFonts w:ascii="Times New Roman" w:hAnsi="Times New Roman" w:hint="eastAsia"/>
          <w:bCs/>
          <w:sz w:val="24"/>
          <w:szCs w:val="24"/>
        </w:rPr>
      </w:pPr>
      <w:r w:rsidRPr="003C5B18">
        <w:rPr>
          <w:rFonts w:ascii="Times New Roman" w:hAnsi="Times New Roman" w:hint="eastAsia"/>
          <w:bCs/>
          <w:sz w:val="24"/>
          <w:szCs w:val="24"/>
        </w:rPr>
        <w:t>程序中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没有</w:t>
      </w:r>
      <w:r w:rsidRPr="003C5B18">
        <w:rPr>
          <w:rFonts w:ascii="Times New Roman" w:hAnsi="Times New Roman" w:hint="eastAsia"/>
          <w:bCs/>
          <w:sz w:val="24"/>
          <w:szCs w:val="24"/>
        </w:rPr>
        <w:t>“请输入</w:t>
      </w:r>
      <w:r w:rsidRPr="003C5B18">
        <w:rPr>
          <w:rFonts w:ascii="Times New Roman" w:hAnsi="Times New Roman" w:hint="eastAsia"/>
          <w:bCs/>
          <w:sz w:val="24"/>
          <w:szCs w:val="24"/>
        </w:rPr>
        <w:t>n</w:t>
      </w:r>
      <w:r w:rsidRPr="003C5B18">
        <w:rPr>
          <w:rFonts w:ascii="Times New Roman" w:hAnsi="Times New Roman" w:hint="eastAsia"/>
          <w:bCs/>
          <w:sz w:val="24"/>
          <w:szCs w:val="24"/>
        </w:rPr>
        <w:t>”之类的输入输出提示，也</w:t>
      </w:r>
      <w:r w:rsidRPr="003C5B18">
        <w:rPr>
          <w:rFonts w:ascii="Times New Roman" w:hAnsi="Times New Roman" w:hint="eastAsia"/>
          <w:b/>
          <w:bCs/>
          <w:sz w:val="24"/>
          <w:szCs w:val="24"/>
        </w:rPr>
        <w:t>没有</w:t>
      </w:r>
      <w:r w:rsidRPr="003C5B18">
        <w:rPr>
          <w:rFonts w:ascii="Times New Roman" w:hAnsi="Times New Roman" w:hint="eastAsia"/>
          <w:bCs/>
          <w:sz w:val="24"/>
          <w:szCs w:val="24"/>
        </w:rPr>
        <w:t>输出中间的结果，所有的输出内容都与题设中的输出格式相对应。我的输出格式（包括换行和大小写等）与题设中输出格式的要求相符。</w:t>
      </w:r>
    </w:p>
    <w:p w:rsidR="003C5B18" w:rsidRPr="003C5B18" w:rsidRDefault="003C5B18" w:rsidP="003C5B18">
      <w:pPr>
        <w:rPr>
          <w:rFonts w:ascii="Times New Roman" w:hAnsi="Times New Roman" w:hint="eastAsia"/>
          <w:bCs/>
          <w:sz w:val="24"/>
          <w:szCs w:val="24"/>
        </w:rPr>
      </w:pPr>
    </w:p>
    <w:p w:rsidR="00187AAE" w:rsidRPr="0019486E" w:rsidRDefault="00187AAE" w:rsidP="00187AAE">
      <w:pPr>
        <w:spacing w:line="360" w:lineRule="auto"/>
        <w:rPr>
          <w:rFonts w:ascii="Times New Roman" w:hAnsi="Times New Roman"/>
          <w:sz w:val="24"/>
          <w:szCs w:val="24"/>
        </w:rPr>
      </w:pPr>
      <w:r w:rsidRPr="00187AAE">
        <w:rPr>
          <w:rFonts w:ascii="Times New Roman" w:hAnsi="Times New Roman" w:hint="eastAsia"/>
          <w:sz w:val="24"/>
          <w:szCs w:val="24"/>
        </w:rPr>
        <w:t>【实验内容】</w:t>
      </w:r>
      <w:r w:rsidRPr="0019486E">
        <w:rPr>
          <w:rFonts w:ascii="Times New Roman" w:eastAsia="宋体" w:hAnsi="Times New Roman" w:hint="eastAsia"/>
          <w:b/>
          <w:sz w:val="24"/>
        </w:rPr>
        <w:t>(</w:t>
      </w:r>
      <w:r w:rsidR="00744C7B" w:rsidRPr="0019486E">
        <w:rPr>
          <w:rFonts w:ascii="Times New Roman" w:eastAsia="宋体" w:hAnsi="Times New Roman" w:hint="eastAsia"/>
          <w:b/>
          <w:sz w:val="24"/>
        </w:rPr>
        <w:t>五题之中任选三题</w:t>
      </w:r>
      <w:r w:rsidRPr="0019486E">
        <w:rPr>
          <w:rFonts w:ascii="Times New Roman" w:eastAsia="宋体" w:hAnsi="Times New Roman" w:hint="eastAsia"/>
          <w:b/>
          <w:sz w:val="24"/>
        </w:rPr>
        <w:t>，可根据自己能力具体选择</w:t>
      </w:r>
      <w:r w:rsidRPr="0019486E">
        <w:rPr>
          <w:rFonts w:ascii="Times New Roman" w:eastAsia="宋体" w:hAnsi="Times New Roman" w:hint="eastAsia"/>
          <w:b/>
          <w:sz w:val="24"/>
        </w:rPr>
        <w:t>)</w:t>
      </w:r>
    </w:p>
    <w:p w:rsidR="00FF1138" w:rsidRPr="004163D7" w:rsidRDefault="00187AAE" w:rsidP="00187AAE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一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="00661E4C" w:rsidRPr="004163D7">
        <w:rPr>
          <w:rFonts w:ascii="Times New Roman" w:eastAsia="宋体" w:hAnsi="Times New Roman" w:hint="eastAsia"/>
          <w:b/>
          <w:sz w:val="24"/>
        </w:rPr>
        <w:t>打酱油</w:t>
      </w:r>
    </w:p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91"/>
      </w:tblGrid>
      <w:tr w:rsidR="00661E4C" w:rsidRPr="00661E4C" w:rsidTr="00661E4C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201709-1</w:t>
            </w:r>
          </w:p>
        </w:tc>
      </w:tr>
      <w:tr w:rsidR="00661E4C" w:rsidRPr="00661E4C" w:rsidTr="00661E4C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打酱油</w:t>
            </w:r>
          </w:p>
        </w:tc>
      </w:tr>
      <w:tr w:rsidR="00661E4C" w:rsidRPr="00661E4C" w:rsidTr="00661E4C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1.0s</w:t>
            </w:r>
          </w:p>
        </w:tc>
      </w:tr>
      <w:tr w:rsidR="00661E4C" w:rsidRPr="00661E4C" w:rsidTr="00661E4C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lastRenderedPageBreak/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661E4C" w:rsidRPr="00661E4C" w:rsidTr="00661E4C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小明带着</w:t>
            </w:r>
            <w:r w:rsidRPr="00661E4C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元钱去买酱油。酱油10块钱一瓶，商家进行促销，每买3瓶送1瓶，或者每买5瓶送2瓶。请问小明最多可以得到多少瓶酱油。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输入的第一行包含一个整数</w:t>
            </w:r>
            <w:r w:rsidRPr="00661E4C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，表示小明可用于买酱油的钱数。</w:t>
            </w:r>
            <w:r w:rsidRPr="00661E4C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是10的整数倍，</w:t>
            </w:r>
            <w:r w:rsidRPr="00661E4C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不超过300。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输出一个整数，表示小明最多可以得到多少瓶酱油。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661E4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40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661E4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样例说明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把40元分成30元和10元，分别买3瓶和1瓶，其中3瓶送1瓶，共得到5瓶。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661E4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80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661E4C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11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样例说明</w:t>
            </w:r>
          </w:p>
          <w:p w:rsidR="00661E4C" w:rsidRPr="00661E4C" w:rsidRDefault="00661E4C" w:rsidP="00661E4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661E4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把80元分成30元和50元，分别买3瓶和5瓶，其中3瓶送1瓶，5瓶送2瓶，共得到11瓶。</w:t>
            </w:r>
          </w:p>
        </w:tc>
      </w:tr>
    </w:tbl>
    <w:p w:rsidR="00187AAE" w:rsidRPr="00661E4C" w:rsidRDefault="00187AAE" w:rsidP="00187AAE">
      <w:pPr>
        <w:spacing w:line="360" w:lineRule="auto"/>
        <w:rPr>
          <w:rFonts w:ascii="Times New Roman" w:eastAsia="宋体" w:hAnsi="Times New Roman"/>
          <w:sz w:val="24"/>
        </w:rPr>
      </w:pPr>
    </w:p>
    <w:p w:rsidR="00187AAE" w:rsidRPr="004163D7" w:rsidRDefault="00661E4C" w:rsidP="00187AAE">
      <w:pPr>
        <w:spacing w:line="360" w:lineRule="auto"/>
        <w:rPr>
          <w:rFonts w:ascii="Times New Roman" w:eastAsia="宋体" w:hAnsi="Times New Roman" w:hint="eastAsia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二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Pr="004163D7">
        <w:rPr>
          <w:rFonts w:ascii="Times New Roman" w:eastAsia="宋体" w:hAnsi="Times New Roman"/>
          <w:b/>
          <w:sz w:val="24"/>
        </w:rPr>
        <w:t>公共钥匙盒</w:t>
      </w:r>
    </w:p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91"/>
      </w:tblGrid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201709-2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公共钥匙盒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1.0s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有一个学校的老师共用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个教室，按照规定，所有的钥匙都必须放在公共钥匙盒里，老师不能带钥匙回家。每次老师上课前，都从公共钥匙盒里找到自己上课的教室的钥匙去开门，上完课后，再将钥匙放回到钥匙盒中。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钥匙盒一共有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个挂钩，从左到右排成一排，用来挂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个教室的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钥匙。一串钥匙没有固定的悬挂位置，但钥匙上有标识，所以老师们不会弄混钥匙。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每次取钥匙的时候，老师们都会找到自己所需要的钥匙将其取走，而不会移动其他钥匙。每次还钥匙的时候，还钥匙的老师会找到最左边的空的挂钩，将钥匙挂在这个挂钩上。如果有多位老师还钥匙，则他们按钥匙编号从小到大的顺序还。如果同一时刻既有老师还钥匙又有老师取钥匙，则老师们会先将钥匙全还回去再取出。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今天开始的时候钥匙是按编号从小到大的顺序放在钥匙盒里的。有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位老师要上课，给出每位老师所需要的钥匙、开始上课的时间和上课的时长，假设下课时间就是还钥匙时间，请问最终钥匙盒里面钥匙的顺序是怎样的？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输入的第一行包含两个整数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接下来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行，每行三个整数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s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c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，分别表示一位老师要使用的钥匙编号、开始上课的时间和上课的时长。可能有多位老师使用同一把钥匙，但是老师使用钥匙的时间不会重叠。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保证输入数据满足输入格式，你不用检查数据合法性。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输出一行，包含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个整数，相邻整数间用一个空格分隔，依次表示每个挂钩上挂的钥匙编号。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5 2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4 3 3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2 2 7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1 4 3 2 5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样例说明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第一位老师从时刻3开始使用4号教室的钥匙，使用3单位时间，所以在时刻6还钥匙。第二位老师从时刻2开始使用钥匙，使用7单位时间，所以在时刻9还钥匙。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每个关键时刻后的钥匙状态如下（X表示空）：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时刻2后为1X345；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时刻3后为1X3X5；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时刻6后为143X5；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时刻9后为14325。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5 7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1 1 14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3 3 12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1 15 12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2 7 20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3 18 12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4 21 19</w:t>
            </w: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5 30 9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>1 2 3 5 4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评测用例规模与约定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对于30%的评测用例，1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10, 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s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c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30；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对于60%的评测用例，1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50，1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s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300，1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c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50；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对于所有评测用例，1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K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1000，1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w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s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10000，1 ≤ </w:t>
            </w:r>
            <w:r w:rsidRPr="004163D7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c</w:t>
            </w:r>
            <w:r w:rsidRPr="004163D7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100。</w:t>
            </w:r>
          </w:p>
        </w:tc>
      </w:tr>
    </w:tbl>
    <w:p w:rsidR="00187AAE" w:rsidRPr="004163D7" w:rsidRDefault="00187AAE" w:rsidP="00187AAE">
      <w:pPr>
        <w:spacing w:line="360" w:lineRule="auto"/>
        <w:rPr>
          <w:rFonts w:ascii="Times New Roman" w:eastAsia="宋体" w:hAnsi="Times New Roman"/>
          <w:sz w:val="24"/>
        </w:rPr>
      </w:pPr>
    </w:p>
    <w:p w:rsidR="004163D7" w:rsidRPr="004163D7" w:rsidRDefault="004163D7" w:rsidP="004163D7">
      <w:pPr>
        <w:spacing w:line="360" w:lineRule="auto"/>
        <w:rPr>
          <w:rFonts w:ascii="Times New Roman" w:eastAsia="宋体" w:hAnsi="Times New Roman" w:hint="eastAsia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三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Pr="004163D7">
        <w:rPr>
          <w:rFonts w:ascii="Times New Roman" w:eastAsia="宋体" w:hAnsi="Times New Roman"/>
          <w:b/>
          <w:sz w:val="24"/>
        </w:rPr>
        <w:t>JSON</w:t>
      </w:r>
      <w:r w:rsidRPr="004163D7">
        <w:rPr>
          <w:rFonts w:ascii="Times New Roman" w:eastAsia="宋体" w:hAnsi="Times New Roman"/>
          <w:b/>
          <w:sz w:val="24"/>
        </w:rPr>
        <w:t>查询</w:t>
      </w:r>
    </w:p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91"/>
      </w:tblGrid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201709-3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JSON查询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JSON (JavaScript Object Notation) 是一种轻量级的数据交换格式，可以用来描述半结构化的数据。JSON 格式中的基本单元是值 (value)，出于简化的目的本题只涉及 2 种类型的值：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* 字符串 (string)：字符串是由双引号 " 括起来的一组字符（可以为空）。如果字符串的内容中出现双引号 "，在双引号前面加反斜杠，也就是用 \" 表示；如果出现反斜杠 \，则用两个反斜杠 \\ 表示。反斜杠后面不能出现 " 和 \ 以外的字符。例如：""、"hello"、"\"\\"。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* 对象 (object)：对象是一组键值对的无序集合（可以为空）。键值对表示对象的属性，键是属性名，值是属性的内容。对象以左花括号 { 开始，右花括号 } 结束，键值对之间以逗号 , 分隔。一个键值对的键和值之间以冒号 : 分隔。键必须是字符串，同一个对象所有键值对的键必须两两都不相同；值可以是字符串，也可以是另一个对象。例如：{}、{"foo": "bar"}、{"Mon": "weekday", "Tue": "weekday", "Sun": "weekend"}。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除了字符串内部的位置，其他位置都可以插入一个或多个空格使得 JSON 的呈现更加美观，也可以在一些地方换行，不会影响所表示的数据内容。例如，上面举例的最后一个 JSON 数据也可以写成如下形式。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{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"Mon": "weekday",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"Tue": "weekday",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"Sun": "weekend"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}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给出一个 JSON 格式描述的数据，以及若干查询，编程返回这些查询的结果。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第一行是两个正整数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和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，分别表示 JSON 数据的行数和查询的个数。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接下来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行，描述一个 JSON 数据，保证输入是一个合法的 JSON 对象。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接下来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行，每行描述一个查询。给出要查询的属性名，要求返回对应属性的内容。需要支持多层查询，各层的属性名之间用小数点 . 连接。保证查询的格式都是合法的。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对于输入的每一个查询，按顺序输出查询结果，每个结果占一行。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如果查询结果是一个字符串，则输出 STRING &lt;string&gt;，其中 &lt;string&gt; 是字符串的值，中间用一个空格分隔。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如果查询结果是一个对象，则输出 OBJECT，不需要输出对象的内容。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如果查询结果不存在，则输出 NOTEXIST。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10 5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{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"firstName": "John",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"lastName": "Smith",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"address": {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"streetAddress": "2ndStreet",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"city": "NewYork",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"state": "NY"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},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"esc\\aped": "\"hello\""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}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firstName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address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address.city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address.postal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esc\aped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STRING John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OBJECT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STRING NewYork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NOTEXIST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STRING "hello"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100，每行不超过 80 个字符。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100，每个查询的长度不超过 80 个字符。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字符串中的字符均为 ASCII 码 33-126 的可打印字符，不会出现空格。所有字符串都不是空串。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所有作为键的字符串不会包含小数点 .。查询时键的大小写敏感。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50%的评测用例输入的对象只有 1 层结构，80%的评测用例输入的对象结构层数不超过 2 层。举例来说，{"a": "b"} 是一层结构的对象，{"a": {"b": "c"}} 是二层结构的对象，以此类推。</w:t>
            </w:r>
          </w:p>
        </w:tc>
      </w:tr>
    </w:tbl>
    <w:p w:rsidR="00187AAE" w:rsidRPr="004163D7" w:rsidRDefault="00187AAE" w:rsidP="00187AAE">
      <w:pPr>
        <w:spacing w:line="360" w:lineRule="auto"/>
        <w:rPr>
          <w:rFonts w:ascii="Times New Roman" w:eastAsia="宋体" w:hAnsi="Times New Roman"/>
          <w:sz w:val="24"/>
        </w:rPr>
      </w:pPr>
    </w:p>
    <w:p w:rsidR="004163D7" w:rsidRPr="004163D7" w:rsidRDefault="004163D7" w:rsidP="004163D7">
      <w:pPr>
        <w:spacing w:line="360" w:lineRule="auto"/>
        <w:rPr>
          <w:rFonts w:ascii="Times New Roman" w:eastAsia="宋体" w:hAnsi="Times New Roman" w:hint="eastAsia"/>
          <w:b/>
          <w:sz w:val="24"/>
        </w:rPr>
      </w:pPr>
      <w:r w:rsidRPr="004163D7">
        <w:rPr>
          <w:rFonts w:ascii="Times New Roman" w:eastAsia="宋体" w:hAnsi="Times New Roman"/>
          <w:b/>
          <w:sz w:val="24"/>
        </w:rPr>
        <w:t>四</w:t>
      </w:r>
      <w:r w:rsidRPr="004163D7">
        <w:rPr>
          <w:rFonts w:ascii="Times New Roman" w:eastAsia="宋体" w:hAnsi="Times New Roman" w:hint="eastAsia"/>
          <w:b/>
          <w:sz w:val="24"/>
        </w:rPr>
        <w:t>、</w:t>
      </w:r>
      <w:r w:rsidRPr="004163D7">
        <w:rPr>
          <w:rFonts w:ascii="Times New Roman" w:eastAsia="宋体" w:hAnsi="Times New Roman"/>
          <w:b/>
          <w:sz w:val="24"/>
        </w:rPr>
        <w:t>通信网络</w:t>
      </w:r>
    </w:p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91"/>
      </w:tblGrid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201709-4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通信网络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1.0s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>256.0MB</w:t>
            </w:r>
          </w:p>
        </w:tc>
      </w:tr>
      <w:tr w:rsidR="004163D7" w:rsidRPr="004163D7" w:rsidTr="004163D7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问题描述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某国的军队由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个部门组成，为了提高安全性，部门之间建立了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条通路，每条通路只能单向传递信息，即一条从部门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到部门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的通路只能由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向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传递信息。信息可以通过中转的方式进行传递，即如果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能将信息传递到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，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又能将信息传递到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，则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能将信息传递到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c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。一条信息可能通过多次中转最终到达目的地。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由于保密工作做得很好，并不是所有部门之间都互相知道彼此的存在。只有当两个部门之间可以直接或间接传递信息时，他们才彼此知道对方的存在。部门之间不会把自己知道哪些部门告诉其他部门。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163D7"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3571875" cy="2066925"/>
                  <wp:effectExtent l="0" t="0" r="9525" b="9525"/>
                  <wp:docPr id="1" name="图片 1" descr="http://118.190.20.162/RequireFile.do?fid=yHg9gf9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18.190.20.162/RequireFile.do?fid=yHg9gf9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上图中给了一个4个部门的例子，图中的单向边表示通路。部门1可以将消息发送给所有部门，部门4可以接收所有部门的消息，所以部门1和部门4知道所有其他部门的存在。部门2和部门3之间没有任何方式可以发送消息，所以部门2和部门3互相不知道彼此的存在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lastRenderedPageBreak/>
              <w:t xml:space="preserve">　　现在请问，有多少个部门知道所有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个部门的存在。或者说，有多少个部门所知道的部门数量（包括自己）正好是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输入格式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输入的第一行包含两个整数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，分别表示部门的数量和单向通路的数量。所有部门从1到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标号。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接下来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行，每行两个整数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,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，表示部门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a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到部门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b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有一条单向通路。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输出格式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输出一行，包含一个整数，表示答案。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样例输入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4 4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1 2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1 3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2 4</w:t>
            </w: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br/>
              <w:t>3 4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样例输出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4163D7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2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样例说明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部门1和部门4知道所有其他部门的存在。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评测用例规模与约定</w:t>
            </w:r>
          </w:p>
          <w:p w:rsidR="004163D7" w:rsidRPr="004163D7" w:rsidRDefault="004163D7" w:rsidP="004163D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163D7">
              <w:rPr>
                <w:rFonts w:ascii="宋体" w:eastAsia="宋体" w:hAnsi="宋体" w:cs="宋体"/>
                <w:kern w:val="0"/>
                <w:szCs w:val="21"/>
              </w:rPr>
              <w:t xml:space="preserve">　　对于30%的评测用例，1 ≤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10，1 ≤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20；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对于60%的评测用例，1 ≤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100，1 ≤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1000；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br/>
              <w:t xml:space="preserve">　　对于100%的评测用例，1 ≤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N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1000，1 ≤ </w:t>
            </w:r>
            <w:r w:rsidRPr="004163D7">
              <w:rPr>
                <w:rFonts w:ascii="宋体" w:eastAsia="宋体" w:hAnsi="宋体" w:cs="宋体"/>
                <w:i/>
                <w:iCs/>
                <w:kern w:val="0"/>
                <w:szCs w:val="21"/>
              </w:rPr>
              <w:t>M</w:t>
            </w:r>
            <w:r w:rsidRPr="004163D7">
              <w:rPr>
                <w:rFonts w:ascii="宋体" w:eastAsia="宋体" w:hAnsi="宋体" w:cs="宋体"/>
                <w:kern w:val="0"/>
                <w:szCs w:val="21"/>
              </w:rPr>
              <w:t> ≤ 10000。</w:t>
            </w:r>
          </w:p>
        </w:tc>
      </w:tr>
    </w:tbl>
    <w:p w:rsidR="00187AAE" w:rsidRPr="004163D7" w:rsidRDefault="00187AAE" w:rsidP="00187AAE">
      <w:pPr>
        <w:spacing w:line="360" w:lineRule="auto"/>
        <w:rPr>
          <w:rFonts w:ascii="Times New Roman" w:eastAsia="宋体" w:hAnsi="Times New Roman"/>
          <w:sz w:val="24"/>
        </w:rPr>
      </w:pPr>
    </w:p>
    <w:p w:rsidR="00187AAE" w:rsidRPr="000C1863" w:rsidRDefault="00F735DD" w:rsidP="00187AAE">
      <w:pPr>
        <w:spacing w:line="360" w:lineRule="auto"/>
        <w:rPr>
          <w:rFonts w:ascii="Times New Roman" w:eastAsia="宋体" w:hAnsi="Times New Roman" w:hint="eastAsia"/>
          <w:b/>
          <w:sz w:val="24"/>
        </w:rPr>
      </w:pPr>
      <w:r w:rsidRPr="000C1863">
        <w:rPr>
          <w:rFonts w:ascii="Times New Roman" w:eastAsia="宋体" w:hAnsi="Times New Roman"/>
          <w:b/>
          <w:sz w:val="24"/>
        </w:rPr>
        <w:t>五</w:t>
      </w:r>
      <w:r w:rsidRPr="000C1863">
        <w:rPr>
          <w:rFonts w:ascii="Times New Roman" w:eastAsia="宋体" w:hAnsi="Times New Roman" w:hint="eastAsia"/>
          <w:b/>
          <w:sz w:val="24"/>
        </w:rPr>
        <w:t>、</w:t>
      </w:r>
      <w:r w:rsidRPr="000C1863">
        <w:rPr>
          <w:rFonts w:ascii="Times New Roman" w:eastAsia="宋体" w:hAnsi="Times New Roman"/>
          <w:b/>
          <w:sz w:val="24"/>
        </w:rPr>
        <w:t>除法</w:t>
      </w:r>
    </w:p>
    <w:tbl>
      <w:tblPr>
        <w:tblW w:w="5000" w:type="pct"/>
        <w:jc w:val="center"/>
        <w:tblCellSpacing w:w="7" w:type="dxa"/>
        <w:shd w:val="clear" w:color="auto" w:fill="C0D6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6791"/>
      </w:tblGrid>
      <w:tr w:rsidR="002F586F" w:rsidRPr="002F586F" w:rsidTr="002F586F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center"/>
              <w:rPr>
                <w:rFonts w:ascii="宋体" w:eastAsia="宋体" w:hAnsi="宋体" w:cs="宋体"/>
                <w:color w:val="0057A4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201709-5</w:t>
            </w:r>
          </w:p>
        </w:tc>
      </w:tr>
      <w:tr w:rsidR="002F586F" w:rsidRPr="002F586F" w:rsidTr="002F586F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除法</w:t>
            </w:r>
          </w:p>
        </w:tc>
      </w:tr>
      <w:tr w:rsidR="002F586F" w:rsidRPr="002F586F" w:rsidTr="002F586F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10.0s</w:t>
            </w:r>
          </w:p>
        </w:tc>
      </w:tr>
      <w:tr w:rsidR="002F586F" w:rsidRPr="002F586F" w:rsidTr="002F586F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256.0MB</w:t>
            </w:r>
          </w:p>
        </w:tc>
      </w:tr>
      <w:tr w:rsidR="002F586F" w:rsidRPr="002F586F" w:rsidTr="002F586F">
        <w:trPr>
          <w:tblCellSpacing w:w="7" w:type="dxa"/>
          <w:jc w:val="center"/>
        </w:trPr>
        <w:tc>
          <w:tcPr>
            <w:tcW w:w="1500" w:type="dxa"/>
            <w:shd w:val="clear" w:color="auto" w:fill="F8F8F8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center"/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57A4"/>
                <w:kern w:val="0"/>
                <w:szCs w:val="21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问题描述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小葱喜欢除法，所以他给了你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 w:rsidRPr="002F586F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⋯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，并且希望你执行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次操作，每次操作可能有以下两种：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给你三个数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，你需要将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+1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 w:rsidRPr="002F586F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⋯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之间所有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的倍数除以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给你两个数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，你需要回答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+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+1 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+ </w:t>
            </w:r>
            <w:r w:rsidRPr="002F586F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⋯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+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的值是多少。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输入格式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 xml:space="preserve">　　第一行两个整数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，代表数的个数和操作的次数。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接下来一行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个整数，代表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个数一开始的值。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接下来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行，每行代表依次操作。每行开始有一个整数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opt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。如果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opt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=1，那么接下来有三个数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，代表这次操作需要将第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个数到第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个数中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的倍数除以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；如果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opt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= 2，那么接下来有两个数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，代表你需要回答第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个数到第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个数的和。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输出格式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对于每一次的第二种操作，输出一行代表这次操作所询问的值。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样例输入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5 3</w:t>
            </w: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1 2 3 4 5</w:t>
            </w: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2 1 5</w:t>
            </w: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1 1 3 2</w:t>
            </w: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2 1 5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样例输出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15</w:t>
            </w:r>
            <w:r w:rsidRPr="002F586F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14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评测用例规模与约定</w:t>
            </w:r>
          </w:p>
          <w:p w:rsidR="002F586F" w:rsidRPr="002F586F" w:rsidRDefault="002F586F" w:rsidP="002F586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　对于30%的评测用例，1 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1000；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对于另外20%的评测用例，第一种操作中一定有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=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对于另外20%的评测用例，第一种操作中一定有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= 1 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=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；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　　对于100%的评测用例，1 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M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perscript"/>
              </w:rPr>
              <w:t>5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，0 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, </w:t>
            </w:r>
            <w:r w:rsidRPr="002F586F">
              <w:rPr>
                <w:rFonts w:ascii="MS Gothic" w:eastAsia="MS Gothic" w:hAnsi="MS Gothic" w:cs="MS Gothic" w:hint="eastAsia"/>
                <w:color w:val="000000"/>
                <w:kern w:val="0"/>
                <w:szCs w:val="21"/>
              </w:rPr>
              <w:t>⋯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a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  <w:vertAlign w:val="subscript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 10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perscript"/>
              </w:rPr>
              <w:t>6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1 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v 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≤ 10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  <w:vertAlign w:val="superscript"/>
              </w:rPr>
              <w:t>6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 1 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l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r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 ≤ </w:t>
            </w:r>
            <w:r w:rsidRPr="002F586F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Cs w:val="21"/>
              </w:rPr>
              <w:t>N</w:t>
            </w:r>
            <w:r w:rsidRPr="002F586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187AAE" w:rsidRPr="002F586F" w:rsidRDefault="00187AAE" w:rsidP="00187AAE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187AAE" w:rsidRPr="002F586F" w:rsidSect="00EE7268">
      <w:pgSz w:w="11906" w:h="16838" w:code="9"/>
      <w:pgMar w:top="1247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3DA" w:rsidRDefault="001323DA" w:rsidP="00187AAE">
      <w:r>
        <w:separator/>
      </w:r>
    </w:p>
  </w:endnote>
  <w:endnote w:type="continuationSeparator" w:id="0">
    <w:p w:rsidR="001323DA" w:rsidRDefault="001323DA" w:rsidP="0018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3DA" w:rsidRDefault="001323DA" w:rsidP="00187AAE">
      <w:r>
        <w:separator/>
      </w:r>
    </w:p>
  </w:footnote>
  <w:footnote w:type="continuationSeparator" w:id="0">
    <w:p w:rsidR="001323DA" w:rsidRDefault="001323DA" w:rsidP="0018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8265D"/>
    <w:multiLevelType w:val="hybridMultilevel"/>
    <w:tmpl w:val="109EF6E0"/>
    <w:lvl w:ilvl="0" w:tplc="FA16A4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7650A"/>
    <w:multiLevelType w:val="hybridMultilevel"/>
    <w:tmpl w:val="852AFB1E"/>
    <w:lvl w:ilvl="0" w:tplc="2288160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2" w15:restartNumberingAfterBreak="0">
    <w:nsid w:val="526E13D6"/>
    <w:multiLevelType w:val="hybridMultilevel"/>
    <w:tmpl w:val="3B7EA2DE"/>
    <w:lvl w:ilvl="0" w:tplc="6F269F4C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DF"/>
    <w:rsid w:val="000C1863"/>
    <w:rsid w:val="001323DA"/>
    <w:rsid w:val="001348DF"/>
    <w:rsid w:val="00187AAE"/>
    <w:rsid w:val="0019486E"/>
    <w:rsid w:val="002F586F"/>
    <w:rsid w:val="003054C1"/>
    <w:rsid w:val="003C5B18"/>
    <w:rsid w:val="004163D7"/>
    <w:rsid w:val="00441CCD"/>
    <w:rsid w:val="00661E4C"/>
    <w:rsid w:val="007218D3"/>
    <w:rsid w:val="00744C7B"/>
    <w:rsid w:val="0081195F"/>
    <w:rsid w:val="00876BEA"/>
    <w:rsid w:val="00AD78C3"/>
    <w:rsid w:val="00D2363B"/>
    <w:rsid w:val="00EE0589"/>
    <w:rsid w:val="00EE7268"/>
    <w:rsid w:val="00F735DD"/>
    <w:rsid w:val="00F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39689-AA5E-4558-8CC9-C7B20B30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87AAE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7A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7AAE"/>
    <w:rPr>
      <w:sz w:val="18"/>
      <w:szCs w:val="18"/>
    </w:rPr>
  </w:style>
  <w:style w:type="character" w:customStyle="1" w:styleId="1Char">
    <w:name w:val="标题 1 Char"/>
    <w:basedOn w:val="a0"/>
    <w:link w:val="1"/>
    <w:rsid w:val="00187AAE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187AA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6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48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21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9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34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4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3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16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1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85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14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68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9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756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06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87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98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80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391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16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51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0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1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41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0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818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402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16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48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2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148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4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944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71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39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6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669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8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33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647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3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70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532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786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951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0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92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王津</dc:creator>
  <cp:keywords/>
  <dc:description/>
  <cp:lastModifiedBy>王津</cp:lastModifiedBy>
  <cp:revision>22</cp:revision>
  <dcterms:created xsi:type="dcterms:W3CDTF">2017-10-12T06:17:00Z</dcterms:created>
  <dcterms:modified xsi:type="dcterms:W3CDTF">2017-10-12T06:28:00Z</dcterms:modified>
</cp:coreProperties>
</file>