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468B" w14:textId="77777777" w:rsidR="00711DCB" w:rsidRDefault="00711DCB" w:rsidP="00711DCB">
      <w:r>
        <w:t>1. 管理员调用函数发送代币</w:t>
      </w:r>
    </w:p>
    <w:p w14:paraId="762FE268" w14:textId="77777777" w:rsidR="00711DCB" w:rsidRPr="00AB5693" w:rsidRDefault="00711DCB" w:rsidP="00711DCB"/>
    <w:p w14:paraId="6EEDAA27" w14:textId="27E11D42" w:rsidR="00000000" w:rsidRDefault="00711DCB" w:rsidP="00711DCB">
      <w:r>
        <w:rPr>
          <w:rFonts w:hint="eastAsia"/>
        </w:rPr>
        <w:t>在这种场景下，所有者必须支付</w:t>
      </w:r>
      <w:r>
        <w:t>gas费才能调用该函数，如果地址列表很大，尤其是在ETH上，这将是不可持续的。</w:t>
      </w:r>
    </w:p>
    <w:p w14:paraId="75E04253" w14:textId="77777777" w:rsidR="00711DCB" w:rsidRDefault="00711DCB" w:rsidP="00711DCB"/>
    <w:p w14:paraId="6366CF2B" w14:textId="77777777" w:rsidR="00711DCB" w:rsidRDefault="00711DCB" w:rsidP="00711DCB">
      <w:r>
        <w:t>2. 在合约上存储白名单地址列表</w:t>
      </w:r>
    </w:p>
    <w:p w14:paraId="11EC0318" w14:textId="7A26A079" w:rsidR="00711DCB" w:rsidRDefault="00711DCB" w:rsidP="00711DCB">
      <w:r>
        <w:rPr>
          <w:rFonts w:hint="eastAsia"/>
        </w:rPr>
        <w:t>您可能会实现一个映射，该映射</w:t>
      </w:r>
      <w:r>
        <w:t xml:space="preserve"> mapping(address =&gt; some struct)存储所有列入白名单的地址以及该地址是否已认领空投。同样，所有者也必须支付gas费用来存储合约的白名单地址列表。</w:t>
      </w:r>
    </w:p>
    <w:p w14:paraId="6254BFE2" w14:textId="77777777" w:rsidR="00711DCB" w:rsidRDefault="00711DCB" w:rsidP="00711DCB"/>
    <w:p w14:paraId="00010905" w14:textId="222AF0C1" w:rsidR="00711DCB" w:rsidRDefault="00711DCB" w:rsidP="00711DCB">
      <w:r>
        <w:t>3.Merkle空投</w:t>
      </w:r>
    </w:p>
    <w:p w14:paraId="42C3A6AF" w14:textId="77777777" w:rsidR="00711DCB" w:rsidRDefault="00711DCB" w:rsidP="00711DCB">
      <w:r>
        <w:rPr>
          <w:rFonts w:hint="eastAsia"/>
        </w:rPr>
        <w:t>对于</w:t>
      </w:r>
      <w:r>
        <w:t>Merkle空投，实现了相同的目标并具有以下好处：</w:t>
      </w:r>
    </w:p>
    <w:p w14:paraId="66DE654F" w14:textId="77777777" w:rsidR="00711DCB" w:rsidRDefault="00711DCB" w:rsidP="00711DCB"/>
    <w:p w14:paraId="7CE17850" w14:textId="77777777" w:rsidR="00711DCB" w:rsidRDefault="00711DCB" w:rsidP="00711DCB">
      <w:r>
        <w:rPr>
          <w:rFonts w:hint="eastAsia"/>
        </w:rPr>
        <w:t>所有者只需支付</w:t>
      </w:r>
      <w:r>
        <w:t>gas费来创建合约并将 Merkle 根存储在合约上。</w:t>
      </w:r>
    </w:p>
    <w:p w14:paraId="31A0F88F" w14:textId="70D1957D" w:rsidR="00711DCB" w:rsidRDefault="00711DCB" w:rsidP="00711DCB">
      <w:r>
        <w:rPr>
          <w:rFonts w:hint="eastAsia"/>
        </w:rPr>
        <w:t>列入白名单的地址可以自行调用合约来申领空投——这也开启了在截止日期前申领空投的可能性。</w:t>
      </w:r>
    </w:p>
    <w:p w14:paraId="62F497BC" w14:textId="77777777" w:rsidR="009510C5" w:rsidRDefault="009510C5" w:rsidP="00711DCB"/>
    <w:p w14:paraId="0A2F4CA4" w14:textId="77777777" w:rsidR="009510C5" w:rsidRDefault="009510C5" w:rsidP="009510C5">
      <w:r>
        <w:rPr>
          <w:rFonts w:hint="eastAsia"/>
        </w:rPr>
        <w:t>创建</w:t>
      </w:r>
      <w:r>
        <w:t>Merkle空投的步骤</w:t>
      </w:r>
    </w:p>
    <w:p w14:paraId="539BE2C1" w14:textId="77777777" w:rsidR="009510C5" w:rsidRDefault="009510C5" w:rsidP="009510C5">
      <w:r>
        <w:rPr>
          <w:rFonts w:hint="eastAsia"/>
        </w:rPr>
        <w:t>代码参考可以在</w:t>
      </w:r>
      <w:r>
        <w:t xml:space="preserve"> https://github.com/steve-ng/merkle-airdrop 找到——使用了 2 个主要库</w:t>
      </w:r>
    </w:p>
    <w:p w14:paraId="7B19CA63" w14:textId="77777777" w:rsidR="009510C5" w:rsidRDefault="009510C5" w:rsidP="009510C5"/>
    <w:p w14:paraId="4219AFC4" w14:textId="39869548" w:rsidR="009510C5" w:rsidRDefault="009510C5" w:rsidP="009510C5">
      <w:r>
        <w:rPr>
          <w:rFonts w:hint="eastAsia"/>
        </w:rPr>
        <w:t>前端：</w:t>
      </w:r>
      <w:hyperlink r:id="rId4" w:history="1">
        <w:r w:rsidRPr="001D23B0">
          <w:rPr>
            <w:rStyle w:val="a3"/>
          </w:rPr>
          <w:t>https://github.com/miguelmota/merkletreejs</w:t>
        </w:r>
      </w:hyperlink>
    </w:p>
    <w:p w14:paraId="36223B39" w14:textId="77777777" w:rsidR="009510C5" w:rsidRPr="009510C5" w:rsidRDefault="009510C5" w:rsidP="009510C5"/>
    <w:p w14:paraId="3C947B46" w14:textId="01966B77" w:rsidR="009510C5" w:rsidRDefault="009510C5" w:rsidP="009510C5">
      <w:r>
        <w:t>Solidity:</w:t>
      </w:r>
      <w:hyperlink r:id="rId5" w:history="1">
        <w:r w:rsidRPr="001D23B0">
          <w:rPr>
            <w:rStyle w:val="a3"/>
          </w:rPr>
          <w:t>https://github.com/OpenZeppelin/openzeppelin-contracts/blob/release-v4.3/contracts/utils/cryptography/MerkleProof.sol</w:t>
        </w:r>
      </w:hyperlink>
    </w:p>
    <w:p w14:paraId="7FE01390" w14:textId="77777777" w:rsidR="009510C5" w:rsidRPr="009510C5" w:rsidRDefault="009510C5" w:rsidP="009510C5"/>
    <w:p w14:paraId="7C8F445D" w14:textId="0A5F0BD0" w:rsidR="009510C5" w:rsidRDefault="009510C5" w:rsidP="009510C5">
      <w:r w:rsidRPr="009510C5">
        <w:rPr>
          <w:noProof/>
        </w:rPr>
        <w:drawing>
          <wp:inline distT="0" distB="0" distL="0" distR="0" wp14:anchorId="7B54D2F2" wp14:editId="33C3FA6B">
            <wp:extent cx="5274310" cy="2555875"/>
            <wp:effectExtent l="0" t="0" r="2540" b="0"/>
            <wp:docPr id="71697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737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0C5">
        <w:rPr>
          <w:noProof/>
        </w:rPr>
        <w:lastRenderedPageBreak/>
        <w:drawing>
          <wp:inline distT="0" distB="0" distL="0" distR="0" wp14:anchorId="153F84BD" wp14:editId="1AD55503">
            <wp:extent cx="5274310" cy="2368550"/>
            <wp:effectExtent l="0" t="0" r="2540" b="0"/>
            <wp:docPr id="173668895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95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7E2" w14:textId="05F671D2" w:rsidR="009510C5" w:rsidRDefault="009510C5" w:rsidP="009510C5"/>
    <w:p w14:paraId="12C65E3B" w14:textId="77777777" w:rsidR="009510C5" w:rsidRDefault="009510C5" w:rsidP="009510C5">
      <w:r>
        <w:rPr>
          <w:rFonts w:hint="eastAsia"/>
        </w:rPr>
        <w:t>先决条件</w:t>
      </w:r>
    </w:p>
    <w:p w14:paraId="5F19AC30" w14:textId="77777777" w:rsidR="009510C5" w:rsidRDefault="009510C5" w:rsidP="009510C5"/>
    <w:p w14:paraId="76EF9FF6" w14:textId="77777777" w:rsidR="009510C5" w:rsidRDefault="009510C5" w:rsidP="009510C5">
      <w:r>
        <w:rPr>
          <w:rFonts w:hint="eastAsia"/>
        </w:rPr>
        <w:t>生成他们有资格获得的白名单和金额列表</w:t>
      </w:r>
    </w:p>
    <w:p w14:paraId="5EAB98E6" w14:textId="61D8A5E3" w:rsidR="009510C5" w:rsidRDefault="009510C5" w:rsidP="009510C5">
      <w:r>
        <w:rPr>
          <w:rFonts w:hint="eastAsia"/>
        </w:rPr>
        <w:t>根据列表生成</w:t>
      </w:r>
      <w:r>
        <w:t>Merkle根</w:t>
      </w:r>
    </w:p>
    <w:p w14:paraId="33D92749" w14:textId="77777777" w:rsidR="009510C5" w:rsidRDefault="009510C5" w:rsidP="009510C5"/>
    <w:p w14:paraId="176805BD" w14:textId="5A40A7C4" w:rsidR="009510C5" w:rsidRDefault="00000000" w:rsidP="009510C5">
      <w:hyperlink r:id="rId8" w:history="1">
        <w:r w:rsidR="009510C5" w:rsidRPr="001D23B0">
          <w:rPr>
            <w:rStyle w:val="a3"/>
          </w:rPr>
          <w:t>https://github.com/steve-ng/merkle-airdrop/blob/main/test/MerkleDistributor.ts</w:t>
        </w:r>
      </w:hyperlink>
    </w:p>
    <w:p w14:paraId="6872401E" w14:textId="77777777" w:rsidR="009510C5" w:rsidRDefault="009510C5" w:rsidP="009510C5"/>
    <w:p w14:paraId="06601241" w14:textId="77777777" w:rsidR="009510C5" w:rsidRDefault="009510C5" w:rsidP="009510C5">
      <w:r>
        <w:rPr>
          <w:rFonts w:hint="eastAsia"/>
        </w:rPr>
        <w:t>智能合约部分</w:t>
      </w:r>
    </w:p>
    <w:p w14:paraId="2EA90176" w14:textId="77777777" w:rsidR="009510C5" w:rsidRDefault="009510C5" w:rsidP="009510C5"/>
    <w:p w14:paraId="24A9C809" w14:textId="0AD2884F" w:rsidR="009510C5" w:rsidRDefault="009510C5" w:rsidP="009510C5">
      <w:r>
        <w:rPr>
          <w:rFonts w:hint="eastAsia"/>
        </w:rPr>
        <w:t>生成的</w:t>
      </w:r>
      <w:r>
        <w:t xml:space="preserve"> Merkle根存储在你的智能合约中——可以参考 </w:t>
      </w:r>
      <w:hyperlink r:id="rId9" w:history="1">
        <w:r w:rsidRPr="001D23B0">
          <w:rPr>
            <w:rStyle w:val="a3"/>
          </w:rPr>
          <w:t>https://github.com/steve-ng/merkle-airdrop/blob/main/contracts/MerkleDistributor.sol</w:t>
        </w:r>
      </w:hyperlink>
    </w:p>
    <w:p w14:paraId="713ACB97" w14:textId="77777777" w:rsidR="009510C5" w:rsidRPr="009510C5" w:rsidRDefault="009510C5" w:rsidP="009510C5"/>
    <w:p w14:paraId="206BD5A4" w14:textId="77777777" w:rsidR="009510C5" w:rsidRDefault="009510C5" w:rsidP="009510C5"/>
    <w:p w14:paraId="63EFBC48" w14:textId="77777777" w:rsidR="009510C5" w:rsidRDefault="009510C5" w:rsidP="009510C5">
      <w:r>
        <w:rPr>
          <w:rFonts w:hint="eastAsia"/>
        </w:rPr>
        <w:t>前端部分</w:t>
      </w:r>
    </w:p>
    <w:p w14:paraId="7F170FD6" w14:textId="77777777" w:rsidR="009510C5" w:rsidRDefault="009510C5" w:rsidP="009510C5"/>
    <w:p w14:paraId="32C78459" w14:textId="77777777" w:rsidR="009510C5" w:rsidRDefault="009510C5" w:rsidP="009510C5">
      <w:r>
        <w:rPr>
          <w:rFonts w:hint="eastAsia"/>
        </w:rPr>
        <w:t>存储所有符合空投条件的地址，这样当用户访问你的站点时，他们可以立即查看他们是否符合条件</w:t>
      </w:r>
    </w:p>
    <w:p w14:paraId="6D6E1830" w14:textId="77777777" w:rsidR="009510C5" w:rsidRDefault="009510C5" w:rsidP="009510C5">
      <w:r>
        <w:rPr>
          <w:rFonts w:hint="eastAsia"/>
        </w:rPr>
        <w:t>如果他们符合条件，请使用证明调用智能合约。</w:t>
      </w:r>
    </w:p>
    <w:p w14:paraId="311A4B90" w14:textId="6E2DB487" w:rsidR="009510C5" w:rsidRPr="009510C5" w:rsidRDefault="009510C5" w:rsidP="009510C5">
      <w:r>
        <w:rPr>
          <w:rFonts w:hint="eastAsia"/>
        </w:rPr>
        <w:t>参考</w:t>
      </w:r>
      <w:hyperlink r:id="rId10" w:anchor="L46" w:history="1">
        <w:r w:rsidRPr="001D23B0">
          <w:rPr>
            <w:rStyle w:val="a3"/>
          </w:rPr>
          <w:t>https://github.com/steve-ng/merkle-airdrop/blob/main/test/MerkleDistributor.ts#L46</w:t>
        </w:r>
      </w:hyperlink>
    </w:p>
    <w:sectPr w:rsidR="009510C5" w:rsidRPr="0095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C3"/>
    <w:rsid w:val="0033362D"/>
    <w:rsid w:val="00707EA2"/>
    <w:rsid w:val="00711DCB"/>
    <w:rsid w:val="009510C5"/>
    <w:rsid w:val="00A520C3"/>
    <w:rsid w:val="00AB5693"/>
    <w:rsid w:val="00B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E769"/>
  <w15:chartTrackingRefBased/>
  <w15:docId w15:val="{FD1170A1-3ABA-4A75-8AA1-C29FB84E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0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-ng/merkle-airdrop/blob/main/test/MerkleDistributor.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penZeppelin/openzeppelin-contracts/blob/release-v4.3/contracts/utils/cryptography/MerkleProof.sol" TargetMode="External"/><Relationship Id="rId10" Type="http://schemas.openxmlformats.org/officeDocument/2006/relationships/hyperlink" Target="https://github.com/steve-ng/merkle-airdrop/blob/main/test/MerkleDistributor.ts" TargetMode="External"/><Relationship Id="rId4" Type="http://schemas.openxmlformats.org/officeDocument/2006/relationships/hyperlink" Target="https://github.com/miguelmota/merkletreejs" TargetMode="External"/><Relationship Id="rId9" Type="http://schemas.openxmlformats.org/officeDocument/2006/relationships/hyperlink" Target="https://github.com/steve-ng/merkle-airdrop/blob/main/contracts/MerkleDistributor.s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wojack</dc:creator>
  <cp:keywords/>
  <dc:description/>
  <cp:lastModifiedBy>wojack</cp:lastModifiedBy>
  <cp:revision>3</cp:revision>
  <dcterms:created xsi:type="dcterms:W3CDTF">2023-07-24T03:20:00Z</dcterms:created>
  <dcterms:modified xsi:type="dcterms:W3CDTF">2023-08-02T08:39:00Z</dcterms:modified>
</cp:coreProperties>
</file>