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9B0E" w14:textId="77777777" w:rsidR="00BF2F74" w:rsidRDefault="00BF2F74">
      <w:pPr>
        <w:rPr>
          <w:rFonts w:asciiTheme="minorEastAsia" w:hAnsiTheme="minorEastAsia" w:cstheme="minorEastAsia"/>
        </w:rPr>
      </w:pPr>
    </w:p>
    <w:p w14:paraId="1A003484" w14:textId="77777777" w:rsidR="00BF2F74" w:rsidRDefault="00BF2F74">
      <w:pPr>
        <w:rPr>
          <w:rFonts w:asciiTheme="minorEastAsia" w:hAnsiTheme="minorEastAsia" w:cstheme="minorEastAsia"/>
        </w:rPr>
      </w:pPr>
    </w:p>
    <w:p w14:paraId="14EB69EC" w14:textId="77777777" w:rsidR="00BF2F74" w:rsidRDefault="00BF2F74">
      <w:pPr>
        <w:rPr>
          <w:rFonts w:asciiTheme="minorEastAsia" w:hAnsiTheme="minorEastAsia" w:cstheme="minorEastAsia"/>
        </w:rPr>
      </w:pPr>
    </w:p>
    <w:p w14:paraId="264B3E87" w14:textId="77777777" w:rsidR="00BF2F74" w:rsidRDefault="003B523C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00F64D8C" wp14:editId="0409A385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98EF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3EB9E523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7C984129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7808ACBD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7FD7CFC2" w14:textId="77777777" w:rsidR="00BF2F74" w:rsidRDefault="00BF2F74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154A447C" w14:textId="7FD9D100" w:rsidR="00BF2F74" w:rsidRDefault="003B523C">
      <w:pPr>
        <w:jc w:val="center"/>
        <w:rPr>
          <w:rFonts w:asciiTheme="minorEastAsia" w:hAnsiTheme="minorEastAsia" w:cstheme="minorEastAsia"/>
          <w:color w:val="92D050"/>
          <w:sz w:val="44"/>
          <w:szCs w:val="44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HIS接口服务定义书</w:t>
      </w:r>
    </w:p>
    <w:p w14:paraId="6233EA34" w14:textId="5CA38622" w:rsidR="009A2019" w:rsidRDefault="009A2019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(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0</w:t>
      </w:r>
      <w:r w:rsidR="00025549">
        <w:rPr>
          <w:rFonts w:asciiTheme="minorEastAsia" w:hAnsiTheme="minorEastAsia" w:cstheme="minorEastAsia"/>
          <w:color w:val="92D050"/>
          <w:sz w:val="44"/>
          <w:szCs w:val="44"/>
        </w:rPr>
        <w:t>6</w:t>
      </w:r>
      <w:r w:rsidR="00025549">
        <w:rPr>
          <w:rFonts w:asciiTheme="minorEastAsia" w:hAnsiTheme="minorEastAsia" w:cstheme="minorEastAsia" w:hint="eastAsia"/>
          <w:color w:val="92D050"/>
          <w:sz w:val="44"/>
          <w:szCs w:val="44"/>
        </w:rPr>
        <w:t>LIS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部分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)</w:t>
      </w:r>
    </w:p>
    <w:p w14:paraId="5D31F807" w14:textId="3DBFBD9C" w:rsidR="00BF2F74" w:rsidRDefault="00BF2F74">
      <w:pPr>
        <w:rPr>
          <w:rFonts w:asciiTheme="minorEastAsia" w:hAnsiTheme="minorEastAsia" w:cstheme="minorEastAsia"/>
        </w:rPr>
      </w:pPr>
    </w:p>
    <w:p w14:paraId="6104FA1C" w14:textId="77777777" w:rsidR="00BF2F74" w:rsidRDefault="00BF2F74">
      <w:pPr>
        <w:rPr>
          <w:rFonts w:asciiTheme="minorEastAsia" w:hAnsiTheme="minorEastAsia" w:cstheme="minorEastAsia"/>
        </w:rPr>
      </w:pPr>
    </w:p>
    <w:p w14:paraId="16FBEEA6" w14:textId="77777777" w:rsidR="00BF2F74" w:rsidRPr="009A2019" w:rsidRDefault="00BF2F74">
      <w:pPr>
        <w:rPr>
          <w:rFonts w:asciiTheme="minorEastAsia" w:hAnsiTheme="minorEastAsia" w:cstheme="minorEastAsia"/>
        </w:rPr>
      </w:pPr>
    </w:p>
    <w:p w14:paraId="0B3176AD" w14:textId="77777777" w:rsidR="00BF2F74" w:rsidRDefault="00BF2F74">
      <w:pPr>
        <w:rPr>
          <w:rFonts w:asciiTheme="minorEastAsia" w:hAnsiTheme="minorEastAsia" w:cstheme="minorEastAsia"/>
        </w:rPr>
      </w:pPr>
    </w:p>
    <w:p w14:paraId="03A28811" w14:textId="77777777" w:rsidR="00BF2F74" w:rsidRDefault="00BF2F74">
      <w:pPr>
        <w:rPr>
          <w:rFonts w:asciiTheme="minorEastAsia" w:hAnsiTheme="minorEastAsia" w:cstheme="minorEastAsia"/>
        </w:rPr>
      </w:pPr>
    </w:p>
    <w:p w14:paraId="0D4AB704" w14:textId="77777777" w:rsidR="00BF2F74" w:rsidRDefault="00BF2F74">
      <w:pPr>
        <w:rPr>
          <w:rFonts w:asciiTheme="minorEastAsia" w:hAnsiTheme="minorEastAsia" w:cstheme="minorEastAsia"/>
        </w:rPr>
      </w:pPr>
    </w:p>
    <w:p w14:paraId="065BC8D5" w14:textId="77777777" w:rsidR="00BF2F74" w:rsidRDefault="00BF2F74">
      <w:pPr>
        <w:rPr>
          <w:rFonts w:asciiTheme="minorEastAsia" w:hAnsiTheme="minorEastAsia" w:cstheme="minorEastAsia"/>
        </w:rPr>
      </w:pPr>
    </w:p>
    <w:p w14:paraId="0A344596" w14:textId="489A658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HYD-HIFS-HIS</w:t>
      </w:r>
      <w:r w:rsidR="00025549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06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125E336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2E7D5A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52FD626E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5DB5F737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28D9F058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BE62102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568D16AD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7DABD997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BF2F7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44C76187" w14:textId="77777777" w:rsidR="00BF2F74" w:rsidRDefault="003B523C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42B559E9" w14:textId="6D4C7220" w:rsidR="00C115CC" w:rsidRDefault="003B523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0856419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1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概述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_Toc60856419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2</w:t>
            </w:r>
            <w:r w:rsidR="00C115CC">
              <w:rPr>
                <w:noProof/>
              </w:rPr>
              <w:fldChar w:fldCharType="end"/>
            </w:r>
          </w:hyperlink>
        </w:p>
        <w:p w14:paraId="424709AD" w14:textId="00A4BF55" w:rsidR="00C115CC" w:rsidRDefault="00B07B7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56420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2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规范说明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_Toc60856420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2</w:t>
            </w:r>
            <w:r w:rsidR="00C115CC">
              <w:rPr>
                <w:noProof/>
              </w:rPr>
              <w:fldChar w:fldCharType="end"/>
            </w:r>
          </w:hyperlink>
        </w:p>
        <w:p w14:paraId="3A4AF702" w14:textId="3C81A9E9" w:rsidR="00C115CC" w:rsidRDefault="00B07B7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56421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3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服务说明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_Toc60856421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2</w:t>
            </w:r>
            <w:r w:rsidR="00C115CC">
              <w:rPr>
                <w:noProof/>
              </w:rPr>
              <w:fldChar w:fldCharType="end"/>
            </w:r>
          </w:hyperlink>
        </w:p>
        <w:p w14:paraId="68F2D44D" w14:textId="62BF968B" w:rsidR="00C115CC" w:rsidRDefault="00B07B7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56422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4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类型说明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_Toc60856422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3</w:t>
            </w:r>
            <w:r w:rsidR="00C115CC">
              <w:rPr>
                <w:noProof/>
              </w:rPr>
              <w:fldChar w:fldCharType="end"/>
            </w:r>
          </w:hyperlink>
        </w:p>
        <w:p w14:paraId="46C7803D" w14:textId="19F9CB88" w:rsidR="00C115CC" w:rsidRDefault="00B07B7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56423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5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版本修订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_Toc60856423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4</w:t>
            </w:r>
            <w:r w:rsidR="00C115CC">
              <w:rPr>
                <w:noProof/>
              </w:rPr>
              <w:fldChar w:fldCharType="end"/>
            </w:r>
          </w:hyperlink>
        </w:p>
        <w:p w14:paraId="6E8F7E12" w14:textId="4713C708" w:rsidR="00C115CC" w:rsidRDefault="00B07B7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56424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6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请求消息、响应消息说明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_Toc60856424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5</w:t>
            </w:r>
            <w:r w:rsidR="00C115CC">
              <w:rPr>
                <w:noProof/>
              </w:rPr>
              <w:fldChar w:fldCharType="end"/>
            </w:r>
          </w:hyperlink>
        </w:p>
        <w:p w14:paraId="11E4778C" w14:textId="503FFB3D" w:rsidR="00C115CC" w:rsidRDefault="00B07B7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56425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7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HIS系统提供交互服务接口规范模型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_Toc60856425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5</w:t>
            </w:r>
            <w:r w:rsidR="00C115CC">
              <w:rPr>
                <w:noProof/>
              </w:rPr>
              <w:fldChar w:fldCharType="end"/>
            </w:r>
          </w:hyperlink>
        </w:p>
        <w:p w14:paraId="04CAE4D8" w14:textId="7C866E65" w:rsidR="00C115CC" w:rsidRDefault="00B07B7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56426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7.1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新增（更新）检验申请单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_Toc60856426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5</w:t>
            </w:r>
            <w:r w:rsidR="00C115CC">
              <w:rPr>
                <w:noProof/>
              </w:rPr>
              <w:fldChar w:fldCharType="end"/>
            </w:r>
          </w:hyperlink>
        </w:p>
        <w:p w14:paraId="76B9E1AC" w14:textId="0D2AF409" w:rsidR="00C115CC" w:rsidRDefault="00B07B7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56427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7.1.1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_Toc60856427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5</w:t>
            </w:r>
            <w:r w:rsidR="00C115CC">
              <w:rPr>
                <w:noProof/>
              </w:rPr>
              <w:fldChar w:fldCharType="end"/>
            </w:r>
          </w:hyperlink>
        </w:p>
        <w:p w14:paraId="54136DF5" w14:textId="2B3F952D" w:rsidR="00C115CC" w:rsidRDefault="00B07B7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56428" w:history="1">
            <w:r w:rsidR="00C115CC" w:rsidRPr="00424181">
              <w:rPr>
                <w:rStyle w:val="ae"/>
                <w:noProof/>
              </w:rPr>
              <w:t>7.1.2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noProof/>
              </w:rPr>
              <w:t>响应消息模型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_Toc60856428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8</w:t>
            </w:r>
            <w:r w:rsidR="00C115CC">
              <w:rPr>
                <w:noProof/>
              </w:rPr>
              <w:fldChar w:fldCharType="end"/>
            </w:r>
          </w:hyperlink>
        </w:p>
        <w:p w14:paraId="086E2E31" w14:textId="23121333" w:rsidR="00C115CC" w:rsidRDefault="00B07B7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56429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7.2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检验状态信息更新接收服务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_Toc60856429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8</w:t>
            </w:r>
            <w:r w:rsidR="00C115CC">
              <w:rPr>
                <w:noProof/>
              </w:rPr>
              <w:fldChar w:fldCharType="end"/>
            </w:r>
          </w:hyperlink>
        </w:p>
        <w:p w14:paraId="05EECDA5" w14:textId="515D2DBD" w:rsidR="00C115CC" w:rsidRDefault="00B07B7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56430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7.2.1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_Toc60856430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8</w:t>
            </w:r>
            <w:r w:rsidR="00C115CC">
              <w:rPr>
                <w:noProof/>
              </w:rPr>
              <w:fldChar w:fldCharType="end"/>
            </w:r>
          </w:hyperlink>
        </w:p>
        <w:p w14:paraId="3553DD21" w14:textId="2C8F7BD5" w:rsidR="00C115CC" w:rsidRDefault="00B07B7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56431" w:history="1">
            <w:r w:rsidR="00C115CC" w:rsidRPr="00424181">
              <w:rPr>
                <w:rStyle w:val="ae"/>
                <w:noProof/>
              </w:rPr>
              <w:t>7.2.2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noProof/>
              </w:rPr>
              <w:t>响应消息模型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_Toc60856431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9</w:t>
            </w:r>
            <w:r w:rsidR="00C115CC">
              <w:rPr>
                <w:noProof/>
              </w:rPr>
              <w:fldChar w:fldCharType="end"/>
            </w:r>
          </w:hyperlink>
        </w:p>
        <w:p w14:paraId="6D56F894" w14:textId="6CED215D" w:rsidR="00C115CC" w:rsidRDefault="00B07B7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56432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8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HIP平台提供交互服务接口规范模型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_Toc60856432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10</w:t>
            </w:r>
            <w:r w:rsidR="00C115CC">
              <w:rPr>
                <w:noProof/>
              </w:rPr>
              <w:fldChar w:fldCharType="end"/>
            </w:r>
          </w:hyperlink>
        </w:p>
        <w:p w14:paraId="3C8B2B72" w14:textId="54B2AB1F" w:rsidR="00C115CC" w:rsidRDefault="00B07B7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56433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8.1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检验申请信息新增服务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_Toc60856433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10</w:t>
            </w:r>
            <w:r w:rsidR="00C115CC">
              <w:rPr>
                <w:noProof/>
              </w:rPr>
              <w:fldChar w:fldCharType="end"/>
            </w:r>
          </w:hyperlink>
        </w:p>
        <w:p w14:paraId="420E7A9F" w14:textId="4F2BB4C3" w:rsidR="00C115CC" w:rsidRDefault="00B07B7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56434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8.2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检验申请信息更新服务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_Toc60856434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10</w:t>
            </w:r>
            <w:r w:rsidR="00C115CC">
              <w:rPr>
                <w:noProof/>
              </w:rPr>
              <w:fldChar w:fldCharType="end"/>
            </w:r>
          </w:hyperlink>
        </w:p>
        <w:p w14:paraId="4083072B" w14:textId="276F8285" w:rsidR="00C115CC" w:rsidRDefault="00B07B7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56435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8.3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检验状态信息更新服务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_Toc60856435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10</w:t>
            </w:r>
            <w:r w:rsidR="00C115CC">
              <w:rPr>
                <w:noProof/>
              </w:rPr>
              <w:fldChar w:fldCharType="end"/>
            </w:r>
          </w:hyperlink>
        </w:p>
        <w:p w14:paraId="7DB6DB8D" w14:textId="574ACFC5" w:rsidR="00C115CC" w:rsidRDefault="00B07B7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56436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8.3.1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_Toc60856436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10</w:t>
            </w:r>
            <w:r w:rsidR="00C115CC">
              <w:rPr>
                <w:noProof/>
              </w:rPr>
              <w:fldChar w:fldCharType="end"/>
            </w:r>
          </w:hyperlink>
        </w:p>
        <w:p w14:paraId="6B11B5BE" w14:textId="2C1140E6" w:rsidR="00C115CC" w:rsidRDefault="00B07B7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56437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8.3.2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_Toc60856437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11</w:t>
            </w:r>
            <w:r w:rsidR="00C115CC">
              <w:rPr>
                <w:noProof/>
              </w:rPr>
              <w:fldChar w:fldCharType="end"/>
            </w:r>
          </w:hyperlink>
        </w:p>
        <w:p w14:paraId="21762E3D" w14:textId="463D119A" w:rsidR="00C115CC" w:rsidRDefault="00B07B7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56438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8.4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检验报告新增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_Toc60856438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11</w:t>
            </w:r>
            <w:r w:rsidR="00C115CC">
              <w:rPr>
                <w:noProof/>
              </w:rPr>
              <w:fldChar w:fldCharType="end"/>
            </w:r>
          </w:hyperlink>
        </w:p>
        <w:p w14:paraId="4DD8A982" w14:textId="254880F6" w:rsidR="00C115CC" w:rsidRDefault="00B07B7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56439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8.4.1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_Toc60856439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11</w:t>
            </w:r>
            <w:r w:rsidR="00C115CC">
              <w:rPr>
                <w:noProof/>
              </w:rPr>
              <w:fldChar w:fldCharType="end"/>
            </w:r>
          </w:hyperlink>
        </w:p>
        <w:p w14:paraId="0BEBC7C8" w14:textId="35E19293" w:rsidR="00C115CC" w:rsidRDefault="00B07B7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56440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8.4.2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_Toc60856440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13</w:t>
            </w:r>
            <w:r w:rsidR="00C115CC">
              <w:rPr>
                <w:noProof/>
              </w:rPr>
              <w:fldChar w:fldCharType="end"/>
            </w:r>
          </w:hyperlink>
        </w:p>
        <w:p w14:paraId="6F5BF82E" w14:textId="02653E1E" w:rsidR="00C115CC" w:rsidRDefault="00B07B7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56441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8.5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危急值信息新增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_Toc60856441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14</w:t>
            </w:r>
            <w:r w:rsidR="00C115CC">
              <w:rPr>
                <w:noProof/>
              </w:rPr>
              <w:fldChar w:fldCharType="end"/>
            </w:r>
          </w:hyperlink>
        </w:p>
        <w:p w14:paraId="364CE337" w14:textId="7D25A3C1" w:rsidR="00C115CC" w:rsidRDefault="00B07B7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56442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8.5.1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_Toc60856442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14</w:t>
            </w:r>
            <w:r w:rsidR="00C115CC">
              <w:rPr>
                <w:noProof/>
              </w:rPr>
              <w:fldChar w:fldCharType="end"/>
            </w:r>
          </w:hyperlink>
        </w:p>
        <w:p w14:paraId="3EB57B0A" w14:textId="6859B007" w:rsidR="00C115CC" w:rsidRDefault="00B07B7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56443" w:history="1"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8.5.2</w:t>
            </w:r>
            <w:r w:rsidR="00C115CC">
              <w:rPr>
                <w:noProof/>
                <w:szCs w:val="22"/>
              </w:rPr>
              <w:tab/>
            </w:r>
            <w:r w:rsidR="00C115CC" w:rsidRPr="00424181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C115CC">
              <w:rPr>
                <w:noProof/>
              </w:rPr>
              <w:tab/>
            </w:r>
            <w:r w:rsidR="00C115CC">
              <w:rPr>
                <w:noProof/>
              </w:rPr>
              <w:fldChar w:fldCharType="begin"/>
            </w:r>
            <w:r w:rsidR="00C115CC">
              <w:rPr>
                <w:noProof/>
              </w:rPr>
              <w:instrText xml:space="preserve"> PAGEREF _Toc60856443 \h </w:instrText>
            </w:r>
            <w:r w:rsidR="00C115CC">
              <w:rPr>
                <w:noProof/>
              </w:rPr>
            </w:r>
            <w:r w:rsidR="00C115CC">
              <w:rPr>
                <w:noProof/>
              </w:rPr>
              <w:fldChar w:fldCharType="separate"/>
            </w:r>
            <w:r w:rsidR="00C115CC">
              <w:rPr>
                <w:noProof/>
              </w:rPr>
              <w:t>15</w:t>
            </w:r>
            <w:r w:rsidR="00C115CC">
              <w:rPr>
                <w:noProof/>
              </w:rPr>
              <w:fldChar w:fldCharType="end"/>
            </w:r>
          </w:hyperlink>
        </w:p>
        <w:p w14:paraId="32FBF156" w14:textId="533E021A" w:rsidR="00BF2F74" w:rsidRDefault="003B523C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BF2F74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06664E81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0" w:name="_Toc60856419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1DDE71AC" w14:textId="77777777" w:rsidR="00BF2F74" w:rsidRDefault="003B523C">
      <w:pPr>
        <w:widowControl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2DF291FA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4DD6DFB0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1" w:name="_Toc60856420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475041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CF9074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2899E6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3337E113" w14:textId="77777777" w:rsidR="00BF2F74" w:rsidRDefault="003B523C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01C25BE4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29CE3569" w14:textId="77777777" w:rsidR="003121C8" w:rsidRDefault="003121C8" w:rsidP="003121C8">
      <w:pPr>
        <w:pStyle w:val="1"/>
        <w:rPr>
          <w:rFonts w:asciiTheme="minorEastAsia" w:hAnsiTheme="minorEastAsia" w:cstheme="minorEastAsia"/>
        </w:rPr>
      </w:pPr>
      <w:bookmarkStart w:id="2" w:name="_Toc60732846"/>
      <w:bookmarkStart w:id="3" w:name="_Toc60856421"/>
      <w:r>
        <w:rPr>
          <w:rFonts w:asciiTheme="minorEastAsia" w:hAnsiTheme="minorEastAsia" w:cstheme="minorEastAsia" w:hint="eastAsia"/>
        </w:rPr>
        <w:t>服务说明</w:t>
      </w:r>
      <w:bookmarkEnd w:id="2"/>
      <w:bookmarkEnd w:id="3"/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510"/>
        <w:gridCol w:w="627"/>
        <w:gridCol w:w="2087"/>
        <w:gridCol w:w="1131"/>
        <w:gridCol w:w="3204"/>
      </w:tblGrid>
      <w:tr w:rsidR="003121C8" w14:paraId="1C949918" w14:textId="77777777" w:rsidTr="00147524">
        <w:tc>
          <w:tcPr>
            <w:tcW w:w="882" w:type="pct"/>
            <w:vAlign w:val="center"/>
          </w:tcPr>
          <w:p w14:paraId="66E3D81B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18" w:type="pct"/>
            <w:gridSpan w:val="4"/>
            <w:vAlign w:val="center"/>
          </w:tcPr>
          <w:p w14:paraId="4DE67147" w14:textId="737B7E10" w:rsidR="003121C8" w:rsidRDefault="00F01D2D" w:rsidP="00147524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L</w:t>
            </w:r>
            <w:r w:rsidR="003121C8">
              <w:rPr>
                <w:rFonts w:asciiTheme="minorEastAsia" w:hAnsiTheme="minorEastAsia" w:cstheme="minorEastAsia" w:hint="eastAsia"/>
              </w:rPr>
              <w:t>IS系统</w:t>
            </w:r>
          </w:p>
        </w:tc>
      </w:tr>
      <w:tr w:rsidR="003121C8" w14:paraId="4970F7E6" w14:textId="77777777" w:rsidTr="00147524">
        <w:tc>
          <w:tcPr>
            <w:tcW w:w="882" w:type="pct"/>
            <w:vAlign w:val="center"/>
          </w:tcPr>
          <w:p w14:paraId="0BC20191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18" w:type="pct"/>
            <w:gridSpan w:val="4"/>
            <w:vAlign w:val="center"/>
          </w:tcPr>
          <w:p w14:paraId="2CC2D4F8" w14:textId="04535984" w:rsidR="003121C8" w:rsidRPr="005D3C9E" w:rsidRDefault="003121C8" w:rsidP="00147524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r w:rsidRPr="005D3C9E">
              <w:rPr>
                <w:rFonts w:asciiTheme="minorEastAsia" w:hAnsiTheme="minorEastAsia" w:cstheme="minorEastAsia" w:hint="eastAsia"/>
                <w:color w:val="FF0000"/>
              </w:rPr>
              <w:t>由</w:t>
            </w:r>
            <w:r w:rsidR="00AE2F88">
              <w:rPr>
                <w:rFonts w:asciiTheme="minorEastAsia" w:hAnsiTheme="minorEastAsia" w:cstheme="minorEastAsia" w:hint="eastAsia"/>
                <w:color w:val="FF0000"/>
              </w:rPr>
              <w:t>L</w:t>
            </w:r>
            <w:r w:rsidRPr="005D3C9E">
              <w:rPr>
                <w:rFonts w:asciiTheme="minorEastAsia" w:hAnsiTheme="minorEastAsia" w:cstheme="minorEastAsia" w:hint="eastAsia"/>
                <w:color w:val="FF0000"/>
              </w:rPr>
              <w:t>IS系统填写</w:t>
            </w:r>
          </w:p>
        </w:tc>
      </w:tr>
      <w:tr w:rsidR="003121C8" w14:paraId="0FC70FE1" w14:textId="77777777" w:rsidTr="00147524">
        <w:tc>
          <w:tcPr>
            <w:tcW w:w="882" w:type="pct"/>
            <w:vAlign w:val="center"/>
          </w:tcPr>
          <w:p w14:paraId="0DE3092D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18" w:type="pct"/>
            <w:gridSpan w:val="4"/>
            <w:vAlign w:val="center"/>
          </w:tcPr>
          <w:p w14:paraId="59E3B5EC" w14:textId="77777777" w:rsidR="003121C8" w:rsidRDefault="003121C8" w:rsidP="00147524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3121C8" w14:paraId="5E215D88" w14:textId="77777777" w:rsidTr="00147524">
        <w:trPr>
          <w:trHeight w:val="90"/>
        </w:trPr>
        <w:tc>
          <w:tcPr>
            <w:tcW w:w="882" w:type="pct"/>
            <w:vAlign w:val="center"/>
          </w:tcPr>
          <w:p w14:paraId="62B8E8DA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18" w:type="pct"/>
            <w:gridSpan w:val="4"/>
            <w:vAlign w:val="center"/>
          </w:tcPr>
          <w:p w14:paraId="6AC9E349" w14:textId="4A64811D" w:rsidR="003121C8" w:rsidRDefault="00687B19" w:rsidP="00147524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</w:t>
            </w:r>
            <w:r w:rsidR="003121C8">
              <w:rPr>
                <w:rFonts w:asciiTheme="minorEastAsia" w:hAnsiTheme="minorEastAsia" w:cstheme="minorEastAsia" w:hint="eastAsia"/>
              </w:rPr>
              <w:t>ISMessageServer</w:t>
            </w:r>
            <w:proofErr w:type="spellEnd"/>
            <w:r w:rsidR="003121C8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3121C8" w14:paraId="13CF51C1" w14:textId="77777777" w:rsidTr="00147524">
        <w:trPr>
          <w:trHeight w:val="314"/>
        </w:trPr>
        <w:tc>
          <w:tcPr>
            <w:tcW w:w="882" w:type="pct"/>
            <w:vAlign w:val="center"/>
          </w:tcPr>
          <w:p w14:paraId="410E078B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18" w:type="pct"/>
            <w:gridSpan w:val="4"/>
            <w:vAlign w:val="center"/>
          </w:tcPr>
          <w:p w14:paraId="524430DE" w14:textId="77777777" w:rsidR="003121C8" w:rsidRDefault="003121C8" w:rsidP="00147524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1D139888" w14:textId="77777777" w:rsidR="003121C8" w:rsidRDefault="003121C8" w:rsidP="00147524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3121C8" w14:paraId="79F0A931" w14:textId="77777777" w:rsidTr="00147524">
        <w:trPr>
          <w:trHeight w:val="90"/>
        </w:trPr>
        <w:tc>
          <w:tcPr>
            <w:tcW w:w="882" w:type="pct"/>
            <w:vAlign w:val="center"/>
          </w:tcPr>
          <w:p w14:paraId="1380235F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18" w:type="pct"/>
            <w:gridSpan w:val="4"/>
            <w:vAlign w:val="center"/>
          </w:tcPr>
          <w:p w14:paraId="35D9A737" w14:textId="77777777" w:rsidR="003121C8" w:rsidRDefault="003121C8" w:rsidP="00147524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3121C8" w14:paraId="5337F45B" w14:textId="77777777" w:rsidTr="00147524">
        <w:trPr>
          <w:trHeight w:val="90"/>
        </w:trPr>
        <w:tc>
          <w:tcPr>
            <w:tcW w:w="882" w:type="pct"/>
            <w:vAlign w:val="center"/>
          </w:tcPr>
          <w:p w14:paraId="2097B031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18" w:type="pct"/>
            <w:gridSpan w:val="4"/>
            <w:vAlign w:val="center"/>
          </w:tcPr>
          <w:p w14:paraId="764F1726" w14:textId="77777777" w:rsidR="003121C8" w:rsidRDefault="003121C8" w:rsidP="00147524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3121C8" w14:paraId="6CFF2A5F" w14:textId="77777777" w:rsidTr="00147524">
        <w:trPr>
          <w:trHeight w:val="90"/>
        </w:trPr>
        <w:tc>
          <w:tcPr>
            <w:tcW w:w="1248" w:type="pct"/>
            <w:gridSpan w:val="2"/>
            <w:shd w:val="clear" w:color="auto" w:fill="A6A6A6" w:themeFill="background1" w:themeFillShade="A6"/>
            <w:vAlign w:val="center"/>
          </w:tcPr>
          <w:p w14:paraId="24A62219" w14:textId="77777777" w:rsidR="003121C8" w:rsidRDefault="003121C8" w:rsidP="00147524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219" w:type="pct"/>
            <w:shd w:val="clear" w:color="auto" w:fill="A6A6A6" w:themeFill="background1" w:themeFillShade="A6"/>
            <w:vAlign w:val="center"/>
          </w:tcPr>
          <w:p w14:paraId="1476E729" w14:textId="77777777" w:rsidR="003121C8" w:rsidRDefault="003121C8" w:rsidP="00147524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61" w:type="pct"/>
            <w:shd w:val="clear" w:color="auto" w:fill="A6A6A6" w:themeFill="background1" w:themeFillShade="A6"/>
            <w:vAlign w:val="center"/>
          </w:tcPr>
          <w:p w14:paraId="308ECDB6" w14:textId="77777777" w:rsidR="003121C8" w:rsidRPr="00AE35C8" w:rsidRDefault="003121C8" w:rsidP="00147524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1872" w:type="pct"/>
            <w:shd w:val="clear" w:color="auto" w:fill="A6A6A6" w:themeFill="background1" w:themeFillShade="A6"/>
            <w:vAlign w:val="center"/>
          </w:tcPr>
          <w:p w14:paraId="71769355" w14:textId="77777777" w:rsidR="003121C8" w:rsidRPr="00AE35C8" w:rsidRDefault="003121C8" w:rsidP="00147524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CD6324" w14:paraId="27FBB0B1" w14:textId="77777777" w:rsidTr="00147524">
        <w:trPr>
          <w:trHeight w:val="90"/>
        </w:trPr>
        <w:tc>
          <w:tcPr>
            <w:tcW w:w="1248" w:type="pct"/>
            <w:gridSpan w:val="2"/>
            <w:vAlign w:val="center"/>
          </w:tcPr>
          <w:p w14:paraId="76241D84" w14:textId="77777777" w:rsidR="00CD6324" w:rsidRDefault="00CD6324" w:rsidP="00CD6324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新增（更新）检验申请单</w:t>
            </w:r>
          </w:p>
        </w:tc>
        <w:tc>
          <w:tcPr>
            <w:tcW w:w="1219" w:type="pct"/>
            <w:vAlign w:val="center"/>
          </w:tcPr>
          <w:p w14:paraId="628D416B" w14:textId="77777777" w:rsidR="00CD6324" w:rsidRDefault="00CD6324" w:rsidP="00CD6324">
            <w:pPr>
              <w:widowControl/>
            </w:pPr>
            <w:r w:rsidRPr="00DE20DD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SrcTo</w:t>
            </w: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L</w:t>
            </w:r>
            <w:r w:rsidRPr="00DE20DD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is</w:t>
            </w: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</w:t>
            </w:r>
            <w:r w:rsidRPr="00DE20DD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03</w:t>
            </w:r>
          </w:p>
        </w:tc>
        <w:tc>
          <w:tcPr>
            <w:tcW w:w="661" w:type="pct"/>
            <w:vAlign w:val="center"/>
          </w:tcPr>
          <w:p w14:paraId="6013986F" w14:textId="77777777" w:rsidR="00CD6324" w:rsidRDefault="00CD6324" w:rsidP="00CD6324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6ACBD01C" w14:textId="1DCEF5CC" w:rsidR="00CD6324" w:rsidRDefault="00CD6324" w:rsidP="00CD6324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收到体检系统发送的体检者的</w:t>
            </w:r>
            <w:r w:rsidR="00AE2F88">
              <w:rPr>
                <w:rFonts w:hint="eastAsia"/>
              </w:rPr>
              <w:t>新增或更新检验申请单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 w:rsidR="00AE2F88">
              <w:rPr>
                <w:rFonts w:hint="eastAsia"/>
              </w:rPr>
              <w:t>L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系统发送</w:t>
            </w:r>
            <w:r>
              <w:t>7.1</w:t>
            </w:r>
            <w:r w:rsidR="006578CC">
              <w:rPr>
                <w:rFonts w:hint="eastAsia"/>
              </w:rPr>
              <w:t>新增（更新）检验申请单</w:t>
            </w:r>
            <w:r>
              <w:rPr>
                <w:rFonts w:hint="eastAsia"/>
              </w:rPr>
              <w:t>消息</w:t>
            </w:r>
          </w:p>
        </w:tc>
      </w:tr>
      <w:tr w:rsidR="00CD6324" w14:paraId="6655651C" w14:textId="77777777" w:rsidTr="00147524">
        <w:trPr>
          <w:trHeight w:val="90"/>
        </w:trPr>
        <w:tc>
          <w:tcPr>
            <w:tcW w:w="1248" w:type="pct"/>
            <w:gridSpan w:val="2"/>
            <w:vAlign w:val="center"/>
          </w:tcPr>
          <w:p w14:paraId="7DB64D24" w14:textId="77777777" w:rsidR="00CD6324" w:rsidRDefault="00CD6324" w:rsidP="00CD6324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检验申请单状态接收</w:t>
            </w:r>
          </w:p>
        </w:tc>
        <w:tc>
          <w:tcPr>
            <w:tcW w:w="1219" w:type="pct"/>
            <w:vAlign w:val="center"/>
          </w:tcPr>
          <w:p w14:paraId="55BA4BEC" w14:textId="77777777" w:rsidR="00CD6324" w:rsidRDefault="00CD6324" w:rsidP="00CD6324">
            <w:pPr>
              <w:widowControl/>
            </w:pPr>
            <w:r w:rsidRPr="00DE20DD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SrcTo</w:t>
            </w: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L</w:t>
            </w:r>
            <w:r w:rsidRPr="00DE20DD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is</w:t>
            </w: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</w:t>
            </w:r>
            <w:r w:rsidRPr="00DE20DD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04</w:t>
            </w:r>
          </w:p>
        </w:tc>
        <w:tc>
          <w:tcPr>
            <w:tcW w:w="661" w:type="pct"/>
            <w:vAlign w:val="center"/>
          </w:tcPr>
          <w:p w14:paraId="66FF81A9" w14:textId="77777777" w:rsidR="00CD6324" w:rsidRDefault="00CD6324" w:rsidP="00CD6324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731E23EE" w14:textId="12255E57" w:rsidR="00CD6324" w:rsidRDefault="00CD6324" w:rsidP="00CD6324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收到体检系统发送的体检者的</w:t>
            </w:r>
            <w:r w:rsidR="00AE2F88">
              <w:rPr>
                <w:rFonts w:hint="eastAsia"/>
              </w:rPr>
              <w:t>检验申请单状态变更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7.2</w:t>
            </w:r>
            <w:r w:rsidR="006578CC">
              <w:rPr>
                <w:rFonts w:hint="eastAsia"/>
              </w:rPr>
              <w:t>检验状态信息更新接收</w:t>
            </w:r>
            <w:r>
              <w:rPr>
                <w:rFonts w:hint="eastAsia"/>
              </w:rPr>
              <w:t>消息</w:t>
            </w:r>
          </w:p>
        </w:tc>
      </w:tr>
    </w:tbl>
    <w:p w14:paraId="7514C28D" w14:textId="77777777" w:rsidR="003121C8" w:rsidRDefault="003121C8" w:rsidP="003121C8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367"/>
        <w:gridCol w:w="482"/>
        <w:gridCol w:w="2086"/>
        <w:gridCol w:w="987"/>
        <w:gridCol w:w="3637"/>
      </w:tblGrid>
      <w:tr w:rsidR="003121C8" w14:paraId="34C773AA" w14:textId="77777777" w:rsidTr="00147524">
        <w:tc>
          <w:tcPr>
            <w:tcW w:w="879" w:type="pct"/>
            <w:vAlign w:val="center"/>
          </w:tcPr>
          <w:p w14:paraId="3878A431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21" w:type="pct"/>
            <w:gridSpan w:val="4"/>
            <w:vAlign w:val="center"/>
          </w:tcPr>
          <w:p w14:paraId="073FC724" w14:textId="77777777" w:rsidR="003121C8" w:rsidRDefault="003121C8" w:rsidP="00147524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3121C8" w14:paraId="1EFA78F8" w14:textId="77777777" w:rsidTr="00147524">
        <w:tc>
          <w:tcPr>
            <w:tcW w:w="879" w:type="pct"/>
            <w:vAlign w:val="center"/>
          </w:tcPr>
          <w:p w14:paraId="62AD1473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lastRenderedPageBreak/>
              <w:t>服务名</w:t>
            </w:r>
          </w:p>
        </w:tc>
        <w:tc>
          <w:tcPr>
            <w:tcW w:w="4121" w:type="pct"/>
            <w:gridSpan w:val="4"/>
            <w:vAlign w:val="center"/>
          </w:tcPr>
          <w:p w14:paraId="24F67BDC" w14:textId="209B040D" w:rsidR="003121C8" w:rsidRPr="005D3C9E" w:rsidRDefault="00D87B9E" w:rsidP="00147524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IHE.BS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HIPService</w:t>
            </w:r>
            <w:proofErr w:type="spellEnd"/>
          </w:p>
        </w:tc>
      </w:tr>
      <w:tr w:rsidR="003121C8" w14:paraId="13628253" w14:textId="77777777" w:rsidTr="00147524">
        <w:tc>
          <w:tcPr>
            <w:tcW w:w="879" w:type="pct"/>
            <w:vAlign w:val="center"/>
          </w:tcPr>
          <w:p w14:paraId="09FF97F7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21" w:type="pct"/>
            <w:gridSpan w:val="4"/>
            <w:vAlign w:val="center"/>
          </w:tcPr>
          <w:p w14:paraId="2D75985A" w14:textId="77777777" w:rsidR="003121C8" w:rsidRDefault="003121C8" w:rsidP="00147524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3121C8" w14:paraId="03C8FB3B" w14:textId="77777777" w:rsidTr="00147524">
        <w:trPr>
          <w:trHeight w:val="90"/>
        </w:trPr>
        <w:tc>
          <w:tcPr>
            <w:tcW w:w="879" w:type="pct"/>
            <w:vAlign w:val="center"/>
          </w:tcPr>
          <w:p w14:paraId="452E6486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21" w:type="pct"/>
            <w:gridSpan w:val="4"/>
            <w:vAlign w:val="center"/>
          </w:tcPr>
          <w:p w14:paraId="1FD32F44" w14:textId="4CB35AD3" w:rsidR="003121C8" w:rsidRDefault="006C3C59" w:rsidP="00147524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9047F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 w:rsidR="003121C8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3121C8" w14:paraId="45870B2E" w14:textId="77777777" w:rsidTr="00147524">
        <w:trPr>
          <w:trHeight w:val="314"/>
        </w:trPr>
        <w:tc>
          <w:tcPr>
            <w:tcW w:w="879" w:type="pct"/>
            <w:vAlign w:val="center"/>
          </w:tcPr>
          <w:p w14:paraId="505AAA66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21" w:type="pct"/>
            <w:gridSpan w:val="4"/>
            <w:vAlign w:val="center"/>
          </w:tcPr>
          <w:p w14:paraId="4147EC16" w14:textId="77777777" w:rsidR="003121C8" w:rsidRDefault="003121C8" w:rsidP="00147524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7F38EA72" w14:textId="77777777" w:rsidR="003121C8" w:rsidRDefault="003121C8" w:rsidP="00147524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3121C8" w14:paraId="664889EA" w14:textId="77777777" w:rsidTr="00147524">
        <w:trPr>
          <w:trHeight w:val="90"/>
        </w:trPr>
        <w:tc>
          <w:tcPr>
            <w:tcW w:w="879" w:type="pct"/>
            <w:vAlign w:val="center"/>
          </w:tcPr>
          <w:p w14:paraId="68C4AF9C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21" w:type="pct"/>
            <w:gridSpan w:val="4"/>
            <w:vAlign w:val="center"/>
          </w:tcPr>
          <w:p w14:paraId="5C91F3F3" w14:textId="77777777" w:rsidR="003121C8" w:rsidRDefault="003121C8" w:rsidP="00147524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3121C8" w14:paraId="5F3C5FF1" w14:textId="77777777" w:rsidTr="00147524">
        <w:trPr>
          <w:trHeight w:val="90"/>
        </w:trPr>
        <w:tc>
          <w:tcPr>
            <w:tcW w:w="879" w:type="pct"/>
            <w:vAlign w:val="center"/>
          </w:tcPr>
          <w:p w14:paraId="07DFD1A5" w14:textId="77777777" w:rsidR="003121C8" w:rsidRPr="003C4C76" w:rsidRDefault="003121C8" w:rsidP="00147524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21" w:type="pct"/>
            <w:gridSpan w:val="4"/>
            <w:vAlign w:val="center"/>
          </w:tcPr>
          <w:p w14:paraId="307A4F2E" w14:textId="77777777" w:rsidR="003121C8" w:rsidRDefault="003121C8" w:rsidP="00147524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3121C8" w14:paraId="70AE1565" w14:textId="77777777" w:rsidTr="00627570">
        <w:trPr>
          <w:trHeight w:val="90"/>
        </w:trPr>
        <w:tc>
          <w:tcPr>
            <w:tcW w:w="1241" w:type="pct"/>
            <w:gridSpan w:val="2"/>
            <w:shd w:val="clear" w:color="auto" w:fill="A6A6A6" w:themeFill="background1" w:themeFillShade="A6"/>
            <w:vAlign w:val="center"/>
          </w:tcPr>
          <w:p w14:paraId="2A397E4A" w14:textId="77777777" w:rsidR="003121C8" w:rsidRDefault="003121C8" w:rsidP="00147524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897" w:type="pct"/>
            <w:shd w:val="clear" w:color="auto" w:fill="A6A6A6" w:themeFill="background1" w:themeFillShade="A6"/>
            <w:vAlign w:val="center"/>
          </w:tcPr>
          <w:p w14:paraId="7AAE9946" w14:textId="77777777" w:rsidR="003121C8" w:rsidRDefault="003121C8" w:rsidP="00147524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57" w:type="pct"/>
            <w:shd w:val="clear" w:color="auto" w:fill="A6A6A6" w:themeFill="background1" w:themeFillShade="A6"/>
            <w:vAlign w:val="center"/>
          </w:tcPr>
          <w:p w14:paraId="173AFBB5" w14:textId="77777777" w:rsidR="003121C8" w:rsidRPr="00AE35C8" w:rsidRDefault="003121C8" w:rsidP="00147524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204" w:type="pct"/>
            <w:shd w:val="clear" w:color="auto" w:fill="A6A6A6" w:themeFill="background1" w:themeFillShade="A6"/>
            <w:vAlign w:val="center"/>
          </w:tcPr>
          <w:p w14:paraId="4CD70A2C" w14:textId="77777777" w:rsidR="003121C8" w:rsidRPr="00AE35C8" w:rsidRDefault="003121C8" w:rsidP="00147524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627570" w14:paraId="052D1096" w14:textId="77777777" w:rsidTr="00627570">
        <w:trPr>
          <w:trHeight w:val="90"/>
        </w:trPr>
        <w:tc>
          <w:tcPr>
            <w:tcW w:w="1241" w:type="pct"/>
            <w:gridSpan w:val="2"/>
            <w:vAlign w:val="center"/>
          </w:tcPr>
          <w:p w14:paraId="6177B49B" w14:textId="07C48B6C" w:rsidR="00627570" w:rsidRDefault="00627570" w:rsidP="00627570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检验申请信息新增服务</w:t>
            </w:r>
          </w:p>
        </w:tc>
        <w:tc>
          <w:tcPr>
            <w:tcW w:w="897" w:type="pct"/>
            <w:vAlign w:val="center"/>
          </w:tcPr>
          <w:p w14:paraId="48589452" w14:textId="27A96EB6" w:rsidR="00627570" w:rsidRDefault="00627570" w:rsidP="00627570">
            <w:pPr>
              <w:widowControl/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ExamAppInfoAdd</w:t>
            </w:r>
            <w:proofErr w:type="spellEnd"/>
          </w:p>
        </w:tc>
        <w:tc>
          <w:tcPr>
            <w:tcW w:w="657" w:type="pct"/>
            <w:vAlign w:val="center"/>
          </w:tcPr>
          <w:p w14:paraId="093EEADB" w14:textId="596847FC" w:rsidR="00627570" w:rsidRDefault="00EB64C2" w:rsidP="00627570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L</w:t>
            </w:r>
            <w:r w:rsidR="00627570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IS</w:t>
            </w:r>
          </w:p>
        </w:tc>
        <w:tc>
          <w:tcPr>
            <w:tcW w:w="2204" w:type="pct"/>
            <w:vAlign w:val="center"/>
          </w:tcPr>
          <w:p w14:paraId="4DC47799" w14:textId="17EF8511" w:rsidR="00627570" w:rsidRDefault="00073F10" w:rsidP="00627570">
            <w:pPr>
              <w:widowControl/>
            </w:pPr>
            <w:r>
              <w:rPr>
                <w:rFonts w:hint="eastAsia"/>
              </w:rPr>
              <w:t>L</w:t>
            </w:r>
            <w:r w:rsidR="00627570">
              <w:rPr>
                <w:rFonts w:hint="eastAsia"/>
              </w:rPr>
              <w:t>IS</w:t>
            </w:r>
            <w:r w:rsidR="00627570">
              <w:rPr>
                <w:rFonts w:hint="eastAsia"/>
              </w:rPr>
              <w:t>系统</w:t>
            </w:r>
            <w:r w:rsidR="00A51730">
              <w:rPr>
                <w:rFonts w:hint="eastAsia"/>
              </w:rPr>
              <w:t>在</w:t>
            </w:r>
            <w:r>
              <w:rPr>
                <w:rFonts w:hint="eastAsia"/>
              </w:rPr>
              <w:t>患者或体检者</w:t>
            </w:r>
            <w:r w:rsidR="00627570">
              <w:rPr>
                <w:rFonts w:hint="eastAsia"/>
              </w:rPr>
              <w:t>的</w:t>
            </w:r>
            <w:r>
              <w:rPr>
                <w:rFonts w:hint="eastAsia"/>
              </w:rPr>
              <w:t>检验申请信息新增</w:t>
            </w:r>
            <w:r w:rsidR="00A51730">
              <w:rPr>
                <w:rFonts w:hint="eastAsia"/>
              </w:rPr>
              <w:t>信息保存成功</w:t>
            </w:r>
            <w:r w:rsidR="00627570">
              <w:rPr>
                <w:rFonts w:hint="eastAsia"/>
              </w:rPr>
              <w:t>时向平台发送</w:t>
            </w:r>
            <w:r w:rsidR="00627570">
              <w:rPr>
                <w:rFonts w:hint="eastAsia"/>
              </w:rPr>
              <w:t>8</w:t>
            </w:r>
            <w:r w:rsidR="00627570">
              <w:t>.1</w:t>
            </w:r>
            <w:r w:rsidR="00464678">
              <w:rPr>
                <w:rFonts w:hint="eastAsia"/>
              </w:rPr>
              <w:t>检验申请信息新增服务</w:t>
            </w:r>
            <w:r w:rsidR="00627570">
              <w:rPr>
                <w:rFonts w:hint="eastAsia"/>
              </w:rPr>
              <w:t>消息</w:t>
            </w:r>
          </w:p>
        </w:tc>
      </w:tr>
      <w:tr w:rsidR="00627570" w14:paraId="27F49726" w14:textId="77777777" w:rsidTr="00627570">
        <w:trPr>
          <w:trHeight w:val="90"/>
        </w:trPr>
        <w:tc>
          <w:tcPr>
            <w:tcW w:w="1241" w:type="pct"/>
            <w:gridSpan w:val="2"/>
            <w:vAlign w:val="center"/>
          </w:tcPr>
          <w:p w14:paraId="1496A727" w14:textId="2A0913A3" w:rsidR="00627570" w:rsidRDefault="00627570" w:rsidP="00627570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检验申请信息更新服务</w:t>
            </w:r>
          </w:p>
        </w:tc>
        <w:tc>
          <w:tcPr>
            <w:tcW w:w="897" w:type="pct"/>
            <w:vAlign w:val="center"/>
          </w:tcPr>
          <w:p w14:paraId="72973D76" w14:textId="39430DB0" w:rsidR="00627570" w:rsidRDefault="00627570" w:rsidP="00627570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ExamAppInfoUpdate</w:t>
            </w:r>
            <w:proofErr w:type="spellEnd"/>
          </w:p>
        </w:tc>
        <w:tc>
          <w:tcPr>
            <w:tcW w:w="657" w:type="pct"/>
            <w:vAlign w:val="center"/>
          </w:tcPr>
          <w:p w14:paraId="2F1DBDD9" w14:textId="559FCFF8" w:rsidR="00627570" w:rsidRDefault="00946655" w:rsidP="00627570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LIS</w:t>
            </w:r>
          </w:p>
        </w:tc>
        <w:tc>
          <w:tcPr>
            <w:tcW w:w="2204" w:type="pct"/>
            <w:vAlign w:val="center"/>
          </w:tcPr>
          <w:p w14:paraId="2308E98D" w14:textId="21B89FC5" w:rsidR="00627570" w:rsidRDefault="00F54A86" w:rsidP="00627570">
            <w:pPr>
              <w:widowControl/>
            </w:pPr>
            <w:r>
              <w:rPr>
                <w:rFonts w:hint="eastAsia"/>
              </w:rPr>
              <w:t>LIS</w:t>
            </w:r>
            <w:r>
              <w:rPr>
                <w:rFonts w:hint="eastAsia"/>
              </w:rPr>
              <w:t>系统</w:t>
            </w:r>
            <w:r w:rsidR="00A51730">
              <w:rPr>
                <w:rFonts w:hint="eastAsia"/>
              </w:rPr>
              <w:t>在</w:t>
            </w:r>
            <w:r>
              <w:rPr>
                <w:rFonts w:hint="eastAsia"/>
              </w:rPr>
              <w:t>患者或体检者的检验申请信息更新</w:t>
            </w:r>
            <w:r w:rsidR="00A51730">
              <w:rPr>
                <w:rFonts w:hint="eastAsia"/>
              </w:rPr>
              <w:t>信息保存成功</w:t>
            </w:r>
            <w:r>
              <w:rPr>
                <w:rFonts w:hint="eastAsia"/>
              </w:rPr>
              <w:t>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C0709A">
              <w:t>2</w:t>
            </w:r>
            <w:r>
              <w:rPr>
                <w:rFonts w:hint="eastAsia"/>
              </w:rPr>
              <w:t>检验申请信息</w:t>
            </w:r>
            <w:r w:rsidR="00151F56">
              <w:rPr>
                <w:rFonts w:hint="eastAsia"/>
              </w:rPr>
              <w:t>更新</w:t>
            </w:r>
            <w:r>
              <w:rPr>
                <w:rFonts w:hint="eastAsia"/>
              </w:rPr>
              <w:t>服务消息</w:t>
            </w:r>
          </w:p>
        </w:tc>
      </w:tr>
    </w:tbl>
    <w:p w14:paraId="2CE20277" w14:textId="5A8A08FF" w:rsidR="003121C8" w:rsidRDefault="003121C8" w:rsidP="003121C8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448"/>
        <w:gridCol w:w="565"/>
        <w:gridCol w:w="1756"/>
        <w:gridCol w:w="1070"/>
        <w:gridCol w:w="3720"/>
      </w:tblGrid>
      <w:tr w:rsidR="00D87B9E" w14:paraId="50AE4014" w14:textId="77777777" w:rsidTr="00946655">
        <w:tc>
          <w:tcPr>
            <w:tcW w:w="846" w:type="pct"/>
            <w:vAlign w:val="center"/>
          </w:tcPr>
          <w:p w14:paraId="436FA986" w14:textId="77777777" w:rsidR="00D87B9E" w:rsidRPr="003C4C76" w:rsidRDefault="00D87B9E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54" w:type="pct"/>
            <w:gridSpan w:val="4"/>
            <w:vAlign w:val="center"/>
          </w:tcPr>
          <w:p w14:paraId="2DC744FC" w14:textId="77777777" w:rsidR="00D87B9E" w:rsidRDefault="00D87B9E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D87B9E" w14:paraId="57E6CBB2" w14:textId="77777777" w:rsidTr="00946655">
        <w:tc>
          <w:tcPr>
            <w:tcW w:w="846" w:type="pct"/>
            <w:vAlign w:val="center"/>
          </w:tcPr>
          <w:p w14:paraId="47DD1283" w14:textId="77777777" w:rsidR="00D87B9E" w:rsidRPr="003C4C76" w:rsidRDefault="00D87B9E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54" w:type="pct"/>
            <w:gridSpan w:val="4"/>
            <w:vAlign w:val="center"/>
          </w:tcPr>
          <w:p w14:paraId="071BFDDD" w14:textId="27DA7DDA" w:rsidR="00D87B9E" w:rsidRPr="005D3C9E" w:rsidRDefault="001638AC" w:rsidP="001F038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HIP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.CDR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LisService</w:t>
            </w:r>
            <w:proofErr w:type="spellEnd"/>
          </w:p>
        </w:tc>
      </w:tr>
      <w:tr w:rsidR="00D87B9E" w14:paraId="4BAF073C" w14:textId="77777777" w:rsidTr="00946655">
        <w:tc>
          <w:tcPr>
            <w:tcW w:w="846" w:type="pct"/>
            <w:vAlign w:val="center"/>
          </w:tcPr>
          <w:p w14:paraId="4C213F49" w14:textId="77777777" w:rsidR="00D87B9E" w:rsidRPr="003C4C76" w:rsidRDefault="00D87B9E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54" w:type="pct"/>
            <w:gridSpan w:val="4"/>
            <w:vAlign w:val="center"/>
          </w:tcPr>
          <w:p w14:paraId="3285A245" w14:textId="77777777" w:rsidR="00D87B9E" w:rsidRDefault="00D87B9E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D87B9E" w14:paraId="4CBA5832" w14:textId="77777777" w:rsidTr="00946655">
        <w:trPr>
          <w:trHeight w:val="90"/>
        </w:trPr>
        <w:tc>
          <w:tcPr>
            <w:tcW w:w="846" w:type="pct"/>
            <w:vAlign w:val="center"/>
          </w:tcPr>
          <w:p w14:paraId="14B55E4B" w14:textId="77777777" w:rsidR="00D87B9E" w:rsidRPr="003C4C76" w:rsidRDefault="00D87B9E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54" w:type="pct"/>
            <w:gridSpan w:val="4"/>
            <w:vAlign w:val="center"/>
          </w:tcPr>
          <w:p w14:paraId="0CEF2064" w14:textId="455FBF37" w:rsidR="00D87B9E" w:rsidRDefault="006C3C59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9047F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 w:rsidR="00D87B9E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D87B9E" w14:paraId="51A99134" w14:textId="77777777" w:rsidTr="00946655">
        <w:trPr>
          <w:trHeight w:val="314"/>
        </w:trPr>
        <w:tc>
          <w:tcPr>
            <w:tcW w:w="846" w:type="pct"/>
            <w:vAlign w:val="center"/>
          </w:tcPr>
          <w:p w14:paraId="23D65506" w14:textId="77777777" w:rsidR="00D87B9E" w:rsidRPr="003C4C76" w:rsidRDefault="00D87B9E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54" w:type="pct"/>
            <w:gridSpan w:val="4"/>
            <w:vAlign w:val="center"/>
          </w:tcPr>
          <w:p w14:paraId="70889F5E" w14:textId="77777777" w:rsidR="00D87B9E" w:rsidRDefault="00D87B9E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4456D155" w14:textId="77777777" w:rsidR="00D87B9E" w:rsidRDefault="00D87B9E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D87B9E" w14:paraId="5FB4F2C4" w14:textId="77777777" w:rsidTr="00946655">
        <w:trPr>
          <w:trHeight w:val="90"/>
        </w:trPr>
        <w:tc>
          <w:tcPr>
            <w:tcW w:w="846" w:type="pct"/>
            <w:vAlign w:val="center"/>
          </w:tcPr>
          <w:p w14:paraId="7134643C" w14:textId="77777777" w:rsidR="00D87B9E" w:rsidRPr="003C4C76" w:rsidRDefault="00D87B9E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54" w:type="pct"/>
            <w:gridSpan w:val="4"/>
            <w:vAlign w:val="center"/>
          </w:tcPr>
          <w:p w14:paraId="01F644AB" w14:textId="77777777" w:rsidR="00D87B9E" w:rsidRDefault="00D87B9E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D87B9E" w14:paraId="00544985" w14:textId="77777777" w:rsidTr="00946655">
        <w:trPr>
          <w:trHeight w:val="90"/>
        </w:trPr>
        <w:tc>
          <w:tcPr>
            <w:tcW w:w="846" w:type="pct"/>
            <w:vAlign w:val="center"/>
          </w:tcPr>
          <w:p w14:paraId="3BD22E36" w14:textId="77777777" w:rsidR="00D87B9E" w:rsidRPr="003C4C76" w:rsidRDefault="00D87B9E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54" w:type="pct"/>
            <w:gridSpan w:val="4"/>
            <w:vAlign w:val="center"/>
          </w:tcPr>
          <w:p w14:paraId="09439268" w14:textId="77777777" w:rsidR="00D87B9E" w:rsidRDefault="00D87B9E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D87B9E" w14:paraId="624EF246" w14:textId="77777777" w:rsidTr="00946655">
        <w:trPr>
          <w:trHeight w:val="90"/>
        </w:trPr>
        <w:tc>
          <w:tcPr>
            <w:tcW w:w="1176" w:type="pct"/>
            <w:gridSpan w:val="2"/>
            <w:shd w:val="clear" w:color="auto" w:fill="A6A6A6" w:themeFill="background1" w:themeFillShade="A6"/>
            <w:vAlign w:val="center"/>
          </w:tcPr>
          <w:p w14:paraId="3C952D76" w14:textId="77777777" w:rsidR="00D87B9E" w:rsidRDefault="00D87B9E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026" w:type="pct"/>
            <w:shd w:val="clear" w:color="auto" w:fill="A6A6A6" w:themeFill="background1" w:themeFillShade="A6"/>
            <w:vAlign w:val="center"/>
          </w:tcPr>
          <w:p w14:paraId="41FDDFE9" w14:textId="77777777" w:rsidR="00D87B9E" w:rsidRDefault="00D87B9E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25" w:type="pct"/>
            <w:shd w:val="clear" w:color="auto" w:fill="A6A6A6" w:themeFill="background1" w:themeFillShade="A6"/>
            <w:vAlign w:val="center"/>
          </w:tcPr>
          <w:p w14:paraId="4383BFEA" w14:textId="77777777" w:rsidR="00D87B9E" w:rsidRPr="00AE35C8" w:rsidRDefault="00D87B9E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173" w:type="pct"/>
            <w:shd w:val="clear" w:color="auto" w:fill="A6A6A6" w:themeFill="background1" w:themeFillShade="A6"/>
            <w:vAlign w:val="center"/>
          </w:tcPr>
          <w:p w14:paraId="30665EC8" w14:textId="77777777" w:rsidR="00D87B9E" w:rsidRPr="00AE35C8" w:rsidRDefault="00D87B9E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7E2B13" w14:paraId="0B227538" w14:textId="77777777" w:rsidTr="00946655">
        <w:trPr>
          <w:trHeight w:val="90"/>
        </w:trPr>
        <w:tc>
          <w:tcPr>
            <w:tcW w:w="1176" w:type="pct"/>
            <w:gridSpan w:val="2"/>
            <w:vAlign w:val="center"/>
          </w:tcPr>
          <w:p w14:paraId="09B15C8C" w14:textId="1748ECAB" w:rsidR="007E2B13" w:rsidRDefault="007E2B13" w:rsidP="007E2B13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检验状态信息更新服务</w:t>
            </w:r>
          </w:p>
        </w:tc>
        <w:tc>
          <w:tcPr>
            <w:tcW w:w="1026" w:type="pct"/>
            <w:vAlign w:val="center"/>
          </w:tcPr>
          <w:p w14:paraId="743816A9" w14:textId="5ACDF307" w:rsidR="007E2B13" w:rsidRDefault="007E2B13" w:rsidP="007E2B13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LisToCDRLis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001</w:t>
            </w:r>
          </w:p>
        </w:tc>
        <w:tc>
          <w:tcPr>
            <w:tcW w:w="625" w:type="pct"/>
            <w:vAlign w:val="center"/>
          </w:tcPr>
          <w:p w14:paraId="26CA4D41" w14:textId="2AFF9E6B" w:rsidR="007E2B13" w:rsidRDefault="007E2B13" w:rsidP="007E2B13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LIS</w:t>
            </w:r>
          </w:p>
        </w:tc>
        <w:tc>
          <w:tcPr>
            <w:tcW w:w="2173" w:type="pct"/>
            <w:vAlign w:val="center"/>
          </w:tcPr>
          <w:p w14:paraId="3A0273D5" w14:textId="1B7B3052" w:rsidR="007E2B13" w:rsidRDefault="001B0360" w:rsidP="007E2B13">
            <w:pPr>
              <w:widowControl/>
            </w:pPr>
            <w:r>
              <w:rPr>
                <w:rFonts w:hint="eastAsia"/>
              </w:rPr>
              <w:t>LIS</w:t>
            </w:r>
            <w:r>
              <w:rPr>
                <w:rFonts w:hint="eastAsia"/>
              </w:rPr>
              <w:t>系统</w:t>
            </w:r>
            <w:r w:rsidR="00563961">
              <w:rPr>
                <w:rFonts w:hint="eastAsia"/>
              </w:rPr>
              <w:t>在</w:t>
            </w:r>
            <w:r>
              <w:rPr>
                <w:rFonts w:hint="eastAsia"/>
              </w:rPr>
              <w:t>患者或体检者的检验申请信息更新</w:t>
            </w:r>
            <w:r w:rsidR="00563961">
              <w:rPr>
                <w:rFonts w:hint="eastAsia"/>
              </w:rPr>
              <w:t>信息保存成功</w:t>
            </w:r>
            <w:r>
              <w:rPr>
                <w:rFonts w:hint="eastAsia"/>
              </w:rPr>
              <w:t>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5D444C">
              <w:t>3</w:t>
            </w:r>
            <w:r>
              <w:rPr>
                <w:rFonts w:hint="eastAsia"/>
              </w:rPr>
              <w:t>检验申请信息更新服务消息</w:t>
            </w:r>
          </w:p>
        </w:tc>
      </w:tr>
      <w:tr w:rsidR="00096505" w14:paraId="37477039" w14:textId="77777777" w:rsidTr="00212F36">
        <w:trPr>
          <w:trHeight w:val="90"/>
        </w:trPr>
        <w:tc>
          <w:tcPr>
            <w:tcW w:w="1176" w:type="pct"/>
            <w:gridSpan w:val="2"/>
            <w:vAlign w:val="center"/>
          </w:tcPr>
          <w:p w14:paraId="10439DBC" w14:textId="29F145A9" w:rsidR="00096505" w:rsidRDefault="00096505" w:rsidP="00096505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检验报告新增</w:t>
            </w:r>
          </w:p>
        </w:tc>
        <w:tc>
          <w:tcPr>
            <w:tcW w:w="1026" w:type="pct"/>
            <w:vAlign w:val="center"/>
          </w:tcPr>
          <w:p w14:paraId="0D06F7D6" w14:textId="280A3060" w:rsidR="00096505" w:rsidRDefault="00096505" w:rsidP="00096505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LisToCDRLis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002</w:t>
            </w:r>
          </w:p>
        </w:tc>
        <w:tc>
          <w:tcPr>
            <w:tcW w:w="625" w:type="pct"/>
            <w:vAlign w:val="center"/>
          </w:tcPr>
          <w:p w14:paraId="5F5E8B9B" w14:textId="15C171EF" w:rsidR="00096505" w:rsidRDefault="00096505" w:rsidP="00096505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LIS</w:t>
            </w:r>
          </w:p>
        </w:tc>
        <w:tc>
          <w:tcPr>
            <w:tcW w:w="2173" w:type="pct"/>
            <w:vAlign w:val="center"/>
          </w:tcPr>
          <w:p w14:paraId="491EA25C" w14:textId="2B9A6E40" w:rsidR="00096505" w:rsidRDefault="00096505" w:rsidP="00096505">
            <w:pPr>
              <w:widowControl/>
            </w:pPr>
            <w:r>
              <w:rPr>
                <w:rFonts w:hint="eastAsia"/>
              </w:rPr>
              <w:t>LIS</w:t>
            </w:r>
            <w:r>
              <w:rPr>
                <w:rFonts w:hint="eastAsia"/>
              </w:rPr>
              <w:t>系统在患者或体检者的检验报告审核信息保存成功时向平台发送</w:t>
            </w:r>
            <w:r>
              <w:rPr>
                <w:rFonts w:hint="eastAsia"/>
              </w:rPr>
              <w:t>8</w:t>
            </w:r>
            <w:r>
              <w:t>.4</w:t>
            </w:r>
            <w:r>
              <w:rPr>
                <w:rFonts w:hint="eastAsia"/>
              </w:rPr>
              <w:t>检验报告新增服务消息</w:t>
            </w:r>
          </w:p>
        </w:tc>
      </w:tr>
      <w:tr w:rsidR="00096505" w14:paraId="6C6B956E" w14:textId="77777777" w:rsidTr="006953C3">
        <w:trPr>
          <w:trHeight w:val="90"/>
        </w:trPr>
        <w:tc>
          <w:tcPr>
            <w:tcW w:w="1176" w:type="pct"/>
            <w:gridSpan w:val="2"/>
            <w:vAlign w:val="center"/>
          </w:tcPr>
          <w:p w14:paraId="7B90A64F" w14:textId="29EE8D65" w:rsidR="00096505" w:rsidRDefault="00096505" w:rsidP="00096505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危急值信息新增</w:t>
            </w:r>
          </w:p>
        </w:tc>
        <w:tc>
          <w:tcPr>
            <w:tcW w:w="1026" w:type="pct"/>
            <w:vAlign w:val="center"/>
          </w:tcPr>
          <w:p w14:paraId="774918E9" w14:textId="3FB33036" w:rsidR="00096505" w:rsidRDefault="00096505" w:rsidP="00096505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LisToCDRLis003</w:t>
            </w:r>
          </w:p>
        </w:tc>
        <w:tc>
          <w:tcPr>
            <w:tcW w:w="625" w:type="pct"/>
            <w:vAlign w:val="center"/>
          </w:tcPr>
          <w:p w14:paraId="4A4D985B" w14:textId="293910AF" w:rsidR="00096505" w:rsidRDefault="00096505" w:rsidP="00096505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LIS</w:t>
            </w:r>
          </w:p>
        </w:tc>
        <w:tc>
          <w:tcPr>
            <w:tcW w:w="2173" w:type="pct"/>
            <w:vAlign w:val="center"/>
          </w:tcPr>
          <w:p w14:paraId="1DDAC2B0" w14:textId="40B85528" w:rsidR="00096505" w:rsidRDefault="00096505" w:rsidP="00096505">
            <w:pPr>
              <w:widowControl/>
            </w:pPr>
            <w:r>
              <w:rPr>
                <w:rFonts w:hint="eastAsia"/>
              </w:rPr>
              <w:t>LIS</w:t>
            </w:r>
            <w:r>
              <w:rPr>
                <w:rFonts w:hint="eastAsia"/>
              </w:rPr>
              <w:t>系统在患者或体检者的危急值信息保存成功时向平台发送</w:t>
            </w:r>
            <w:r>
              <w:rPr>
                <w:rFonts w:hint="eastAsia"/>
              </w:rPr>
              <w:t>8</w:t>
            </w:r>
            <w:r>
              <w:t>.5</w:t>
            </w:r>
            <w:r>
              <w:rPr>
                <w:rFonts w:hint="eastAsia"/>
              </w:rPr>
              <w:t>危急值信息新增消息</w:t>
            </w:r>
          </w:p>
        </w:tc>
      </w:tr>
    </w:tbl>
    <w:p w14:paraId="7BC9AC61" w14:textId="77777777" w:rsidR="00147524" w:rsidRDefault="00147524" w:rsidP="003121C8"/>
    <w:p w14:paraId="2DA24DCB" w14:textId="6FFB34C7" w:rsidR="00BF2F74" w:rsidRDefault="003B523C">
      <w:pPr>
        <w:pStyle w:val="1"/>
        <w:rPr>
          <w:rFonts w:asciiTheme="minorEastAsia" w:hAnsiTheme="minorEastAsia" w:cstheme="minorEastAsia"/>
        </w:rPr>
      </w:pPr>
      <w:bookmarkStart w:id="4" w:name="_Toc60856422"/>
      <w:r>
        <w:rPr>
          <w:rFonts w:asciiTheme="minorEastAsia" w:hAnsiTheme="minorEastAsia" w:cstheme="minorEastAsia" w:hint="eastAsia"/>
        </w:rPr>
        <w:t>类型说明</w:t>
      </w:r>
      <w:bookmarkEnd w:id="4"/>
    </w:p>
    <w:tbl>
      <w:tblPr>
        <w:tblW w:w="4992" w:type="pct"/>
        <w:tblLook w:val="04A0" w:firstRow="1" w:lastRow="0" w:firstColumn="1" w:lastColumn="0" w:noHBand="0" w:noVBand="1"/>
      </w:tblPr>
      <w:tblGrid>
        <w:gridCol w:w="2255"/>
        <w:gridCol w:w="1151"/>
        <w:gridCol w:w="5142"/>
      </w:tblGrid>
      <w:tr w:rsidR="00BF2F74" w14:paraId="651466F6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68F3F7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83509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B8655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BF2F74" w14:paraId="2658A3D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E50D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5FCF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65005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BF2F74" w14:paraId="5EF7CA1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2DC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686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5C1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BF2F74" w14:paraId="420D330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02D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98D9A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4030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BF2F74" w14:paraId="3747C11C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5E5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30E0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EAA4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BF2F74" w14:paraId="1F072D95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1C0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8E02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682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BF2F74" w14:paraId="7FEE7BD2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74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6E9F7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A9EE4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BF2F74" w14:paraId="0DEE229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362D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452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28751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74834FE1" w14:textId="77777777" w:rsidR="00BF2F74" w:rsidRDefault="00BF2F74">
      <w:pPr>
        <w:rPr>
          <w:rFonts w:asciiTheme="minorEastAsia" w:hAnsiTheme="minorEastAsia" w:cstheme="minorEastAsia"/>
        </w:rPr>
      </w:pPr>
    </w:p>
    <w:p w14:paraId="6C9C5522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5" w:name="_Toc60856423"/>
      <w:r>
        <w:rPr>
          <w:rFonts w:asciiTheme="minorEastAsia" w:hAnsiTheme="minorEastAsia" w:cstheme="minorEastAsia" w:hint="eastAsia"/>
        </w:rPr>
        <w:t>版本修订</w:t>
      </w:r>
      <w:bookmarkEnd w:id="5"/>
    </w:p>
    <w:tbl>
      <w:tblPr>
        <w:tblW w:w="4994" w:type="pct"/>
        <w:tblLook w:val="04A0" w:firstRow="1" w:lastRow="0" w:firstColumn="1" w:lastColumn="0" w:noHBand="0" w:noVBand="1"/>
      </w:tblPr>
      <w:tblGrid>
        <w:gridCol w:w="816"/>
        <w:gridCol w:w="1216"/>
        <w:gridCol w:w="3465"/>
        <w:gridCol w:w="852"/>
        <w:gridCol w:w="777"/>
        <w:gridCol w:w="1426"/>
      </w:tblGrid>
      <w:tr w:rsidR="00BF2F74" w14:paraId="0EDA0476" w14:textId="77777777">
        <w:trPr>
          <w:trHeight w:val="90"/>
        </w:trPr>
        <w:tc>
          <w:tcPr>
            <w:tcW w:w="4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47AF6D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C5D12FD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0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9AE4F2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F202DF8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090348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73CB43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BF2F74" w14:paraId="7489F8F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E6F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EE2EF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4A3B2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8B854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4787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E09C7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F2F74" w14:paraId="084CD02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971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86929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2020-12-25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74681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MsgTime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消息示例</w:t>
            </w:r>
          </w:p>
          <w:p w14:paraId="50787909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2、增加消息的交换字段格式描述，更新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8交互服务接口规范模型、9回写服务接口规范模型</w:t>
            </w:r>
          </w:p>
          <w:p w14:paraId="38C8349F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3、作废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9.47三测单更新，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9.46护理记录新增更新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7963E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BCA9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83602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9D39DE" w14:paraId="2E60352B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4C4E" w14:textId="11C8A68D" w:rsidR="009D39DE" w:rsidRDefault="009D39DE" w:rsidP="009D39D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B0CC6" w14:textId="713B2517" w:rsidR="009D39DE" w:rsidRDefault="009D39DE" w:rsidP="009D39D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AC953" w14:textId="4A32450E" w:rsidR="009D39DE" w:rsidRDefault="009D39DE" w:rsidP="009D39DE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从V1.0.1拆分</w:t>
            </w:r>
            <w:r w:rsidR="00A97DD5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LIS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部分接口文档</w:t>
            </w:r>
          </w:p>
          <w:p w14:paraId="2E40EDBE" w14:textId="607A1AC4" w:rsidR="009D39DE" w:rsidRDefault="009D39DE" w:rsidP="009D39DE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43357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3服务说明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增加服务调用场景说明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D625A" w14:textId="09F9CA84" w:rsidR="009D39DE" w:rsidRDefault="009D39DE" w:rsidP="009D39D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2BF62" w14:textId="77777777" w:rsidR="009D39DE" w:rsidRDefault="009D39DE" w:rsidP="009D39D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4DE48" w14:textId="77777777" w:rsidR="009D39DE" w:rsidRDefault="009D39DE" w:rsidP="009D39D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BE4714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3301EE19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6" w:name="_Toc59438817"/>
      <w:bookmarkStart w:id="7" w:name="_Toc60856424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6"/>
      <w:bookmarkEnd w:id="7"/>
    </w:p>
    <w:p w14:paraId="6C17FF1C" w14:textId="77777777" w:rsidR="00BF2F74" w:rsidRDefault="003B523C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993"/>
        <w:gridCol w:w="851"/>
        <w:gridCol w:w="5474"/>
      </w:tblGrid>
      <w:tr w:rsidR="00BF2F74" w14:paraId="7048AA52" w14:textId="77777777">
        <w:trPr>
          <w:trHeight w:val="23"/>
          <w:tblHeader/>
          <w:jc w:val="center"/>
        </w:trPr>
        <w:tc>
          <w:tcPr>
            <w:tcW w:w="725" w:type="pct"/>
            <w:vAlign w:val="center"/>
          </w:tcPr>
          <w:p w14:paraId="6FA2C0B1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51C73951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62EEAB5F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7931384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36D2CBA2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2EBB045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580" w:type="pct"/>
            <w:vAlign w:val="center"/>
          </w:tcPr>
          <w:p w14:paraId="57A2AE36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7022C5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496B5CC5" w14:textId="7448D0C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消息来源系统标识号，系统编码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 w:rsidR="00F02CFD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HIP00.01.02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BF2F74" w14:paraId="6DC56D01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4FDAC611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580" w:type="pct"/>
            <w:vAlign w:val="center"/>
          </w:tcPr>
          <w:p w14:paraId="16ED473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97" w:type="pct"/>
            <w:vAlign w:val="center"/>
          </w:tcPr>
          <w:p w14:paraId="27D1653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2725BCB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BF2F74" w14:paraId="03867B84" w14:textId="77777777">
        <w:trPr>
          <w:trHeight w:val="23"/>
          <w:jc w:val="center"/>
        </w:trPr>
        <w:tc>
          <w:tcPr>
            <w:tcW w:w="725" w:type="pct"/>
            <w:vAlign w:val="center"/>
          </w:tcPr>
          <w:p w14:paraId="49F3A5D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580" w:type="pct"/>
            <w:vAlign w:val="center"/>
          </w:tcPr>
          <w:p w14:paraId="232EFBB5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5C7B22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7ADCCBE1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针对每个接口请求的数据，具体参考接口详细响应</w:t>
            </w:r>
          </w:p>
        </w:tc>
      </w:tr>
    </w:tbl>
    <w:p w14:paraId="593D2555" w14:textId="77777777" w:rsidR="00BF2F74" w:rsidRDefault="003B523C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1133"/>
        <w:gridCol w:w="851"/>
        <w:gridCol w:w="5474"/>
      </w:tblGrid>
      <w:tr w:rsidR="00BF2F74" w14:paraId="6FBF3F33" w14:textId="77777777">
        <w:trPr>
          <w:trHeight w:val="23"/>
          <w:tblHeader/>
          <w:jc w:val="center"/>
        </w:trPr>
        <w:tc>
          <w:tcPr>
            <w:tcW w:w="643" w:type="pct"/>
            <w:vAlign w:val="center"/>
          </w:tcPr>
          <w:p w14:paraId="19CE186E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62" w:type="pct"/>
            <w:vAlign w:val="center"/>
          </w:tcPr>
          <w:p w14:paraId="128BF2A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1DE9B1F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295CFF6A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72F8C7BC" w14:textId="77777777">
        <w:trPr>
          <w:trHeight w:val="90"/>
          <w:jc w:val="center"/>
        </w:trPr>
        <w:tc>
          <w:tcPr>
            <w:tcW w:w="643" w:type="pct"/>
            <w:vAlign w:val="center"/>
          </w:tcPr>
          <w:p w14:paraId="16E8827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662" w:type="pct"/>
            <w:vAlign w:val="center"/>
          </w:tcPr>
          <w:p w14:paraId="70E2ABBB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497" w:type="pct"/>
            <w:vAlign w:val="center"/>
          </w:tcPr>
          <w:p w14:paraId="42E319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1D4B75F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响应结果：固定值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成功、固定值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BF2F74" w14:paraId="0017EFB6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4D137D0B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662" w:type="pct"/>
            <w:vAlign w:val="center"/>
          </w:tcPr>
          <w:p w14:paraId="7FB0F1AC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42345C2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6DC029F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  <w:tr w:rsidR="00BF2F74" w14:paraId="0B4D85F1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3153C51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662" w:type="pct"/>
            <w:vAlign w:val="center"/>
          </w:tcPr>
          <w:p w14:paraId="75BD41D2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789318C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3E2ACED5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381829BF" w14:textId="54AF01AE" w:rsidR="00BF2F74" w:rsidRDefault="00BF2F74"/>
    <w:p w14:paraId="2415008A" w14:textId="476EB7BA" w:rsidR="009C203D" w:rsidRDefault="000B1569" w:rsidP="009C203D">
      <w:pPr>
        <w:pStyle w:val="1"/>
        <w:rPr>
          <w:rFonts w:asciiTheme="minorEastAsia" w:hAnsiTheme="minorEastAsia" w:cstheme="minorEastAsia"/>
        </w:rPr>
      </w:pPr>
      <w:bookmarkStart w:id="8" w:name="_Toc60732851"/>
      <w:bookmarkStart w:id="9" w:name="_Toc60856425"/>
      <w:r>
        <w:rPr>
          <w:rFonts w:asciiTheme="minorEastAsia" w:hAnsiTheme="minorEastAsia" w:cstheme="minorEastAsia" w:hint="eastAsia"/>
        </w:rPr>
        <w:t>HIS系统提供交互服务接口规范模型</w:t>
      </w:r>
      <w:bookmarkEnd w:id="8"/>
      <w:bookmarkEnd w:id="9"/>
    </w:p>
    <w:p w14:paraId="664E412C" w14:textId="77777777" w:rsidR="00A12B69" w:rsidRDefault="00A12B69" w:rsidP="00A12B69">
      <w:pPr>
        <w:pStyle w:val="2"/>
        <w:rPr>
          <w:rFonts w:asciiTheme="minorEastAsia" w:eastAsiaTheme="minorEastAsia" w:hAnsiTheme="minorEastAsia" w:cstheme="minorEastAsia"/>
        </w:rPr>
      </w:pPr>
      <w:bookmarkStart w:id="10" w:name="_Toc60856426"/>
      <w:r>
        <w:rPr>
          <w:rFonts w:asciiTheme="minorEastAsia" w:eastAsiaTheme="minorEastAsia" w:hAnsiTheme="minorEastAsia" w:cstheme="minorEastAsia" w:hint="eastAsia"/>
        </w:rPr>
        <w:t>新增（更新）检验申请单</w:t>
      </w:r>
      <w:bookmarkEnd w:id="10"/>
    </w:p>
    <w:p w14:paraId="632723F4" w14:textId="77777777" w:rsidR="00A12B69" w:rsidRDefault="00A12B69" w:rsidP="00A12B69">
      <w:pPr>
        <w:pStyle w:val="3"/>
        <w:rPr>
          <w:rFonts w:asciiTheme="minorEastAsia" w:hAnsiTheme="minorEastAsia" w:cstheme="minorEastAsia"/>
        </w:rPr>
      </w:pPr>
      <w:bookmarkStart w:id="11" w:name="_Toc60856427"/>
      <w:r>
        <w:rPr>
          <w:rFonts w:asciiTheme="minorEastAsia" w:hAnsiTheme="minorEastAsia" w:cstheme="minorEastAsia" w:hint="eastAsia"/>
        </w:rPr>
        <w:t>请求消息模型</w:t>
      </w:r>
      <w:bookmarkEnd w:id="11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16"/>
        <w:gridCol w:w="1202"/>
        <w:gridCol w:w="962"/>
        <w:gridCol w:w="914"/>
        <w:gridCol w:w="1997"/>
        <w:gridCol w:w="2819"/>
      </w:tblGrid>
      <w:tr w:rsidR="00A12B69" w14:paraId="0675E69D" w14:textId="77777777" w:rsidTr="006C6000">
        <w:trPr>
          <w:trHeight w:val="23"/>
          <w:tblHeader/>
          <w:jc w:val="center"/>
        </w:trPr>
        <w:tc>
          <w:tcPr>
            <w:tcW w:w="1092" w:type="pct"/>
            <w:gridSpan w:val="3"/>
            <w:vAlign w:val="center"/>
          </w:tcPr>
          <w:p w14:paraId="6F9B21DA" w14:textId="77777777" w:rsidR="00A12B69" w:rsidRDefault="00A12B69" w:rsidP="001F03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62" w:type="pct"/>
            <w:vAlign w:val="center"/>
          </w:tcPr>
          <w:p w14:paraId="2D6E9CB6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34" w:type="pct"/>
            <w:vAlign w:val="center"/>
          </w:tcPr>
          <w:p w14:paraId="077EB6FB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66" w:type="pct"/>
            <w:vAlign w:val="center"/>
          </w:tcPr>
          <w:p w14:paraId="233E6BE4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46" w:type="pct"/>
            <w:vAlign w:val="center"/>
          </w:tcPr>
          <w:p w14:paraId="2CBDBFDA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12B69" w14:paraId="36996A0F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741CD565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interOperTpCd</w:t>
            </w:r>
            <w:proofErr w:type="spellEnd"/>
          </w:p>
        </w:tc>
        <w:tc>
          <w:tcPr>
            <w:tcW w:w="562" w:type="pct"/>
          </w:tcPr>
          <w:p w14:paraId="1133850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34" w:type="pct"/>
          </w:tcPr>
          <w:p w14:paraId="0082D81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36A820C7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接口操作类型代码</w:t>
            </w:r>
          </w:p>
        </w:tc>
        <w:tc>
          <w:tcPr>
            <w:tcW w:w="1646" w:type="pct"/>
          </w:tcPr>
          <w:p w14:paraId="6AFE3DE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接口操作类型（</w:t>
            </w:r>
            <w:r>
              <w:rPr>
                <w:rFonts w:hint="eastAsia"/>
              </w:rPr>
              <w:t>HIP0</w:t>
            </w:r>
            <w:r>
              <w:t>0</w:t>
            </w:r>
            <w:r>
              <w:rPr>
                <w:rFonts w:hint="eastAsia"/>
              </w:rPr>
              <w:t>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12B69" w14:paraId="3F75AD58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3686A2A2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562" w:type="pct"/>
            <w:vAlign w:val="center"/>
          </w:tcPr>
          <w:p w14:paraId="6619EAE1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  <w:vAlign w:val="center"/>
          </w:tcPr>
          <w:p w14:paraId="0B54A54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4954C7EB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646" w:type="pct"/>
            <w:vAlign w:val="center"/>
          </w:tcPr>
          <w:p w14:paraId="54864E46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A12B69" w14:paraId="7706C423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2087E19C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effectTime</w:t>
            </w:r>
            <w:proofErr w:type="spellEnd"/>
          </w:p>
        </w:tc>
        <w:tc>
          <w:tcPr>
            <w:tcW w:w="562" w:type="pct"/>
            <w:vAlign w:val="center"/>
          </w:tcPr>
          <w:p w14:paraId="17E6F2F1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34" w:type="pct"/>
            <w:vAlign w:val="center"/>
          </w:tcPr>
          <w:p w14:paraId="1202D627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11DE5E67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申请单有效日期上限</w:t>
            </w:r>
          </w:p>
        </w:tc>
        <w:tc>
          <w:tcPr>
            <w:tcW w:w="1646" w:type="pct"/>
            <w:vAlign w:val="center"/>
          </w:tcPr>
          <w:p w14:paraId="1AD84CCB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D8</w:t>
            </w:r>
          </w:p>
        </w:tc>
      </w:tr>
      <w:tr w:rsidR="00A12B69" w14:paraId="317FAA6F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599F5BFD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failure</w:t>
            </w:r>
            <w:r>
              <w:rPr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562" w:type="pct"/>
          </w:tcPr>
          <w:p w14:paraId="5198DAB1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34" w:type="pct"/>
          </w:tcPr>
          <w:p w14:paraId="700A93B6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60D19E08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申请单有效日期下限</w:t>
            </w:r>
          </w:p>
        </w:tc>
        <w:tc>
          <w:tcPr>
            <w:tcW w:w="1646" w:type="pct"/>
          </w:tcPr>
          <w:p w14:paraId="64A88EEB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D8</w:t>
            </w:r>
          </w:p>
        </w:tc>
      </w:tr>
      <w:tr w:rsidR="00A12B69" w14:paraId="4CB642E7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09BA2EBB" w14:textId="77777777" w:rsidR="00A12B69" w:rsidRDefault="00A12B69" w:rsidP="001F038E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appDesc</w:t>
            </w:r>
            <w:proofErr w:type="spellEnd"/>
          </w:p>
        </w:tc>
        <w:tc>
          <w:tcPr>
            <w:tcW w:w="562" w:type="pct"/>
          </w:tcPr>
          <w:p w14:paraId="469F7D92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6FA1285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1496B8A7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申请单描述</w:t>
            </w:r>
          </w:p>
        </w:tc>
        <w:tc>
          <w:tcPr>
            <w:tcW w:w="1646" w:type="pct"/>
          </w:tcPr>
          <w:p w14:paraId="7536A71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A12B69" w14:paraId="77F53DB8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07316E77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priorCd</w:t>
            </w:r>
            <w:proofErr w:type="spellEnd"/>
          </w:p>
        </w:tc>
        <w:tc>
          <w:tcPr>
            <w:tcW w:w="562" w:type="pct"/>
          </w:tcPr>
          <w:p w14:paraId="0E6776D8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34" w:type="pct"/>
          </w:tcPr>
          <w:p w14:paraId="3246E502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64CC3B77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优先级别代码</w:t>
            </w:r>
          </w:p>
        </w:tc>
        <w:tc>
          <w:tcPr>
            <w:tcW w:w="1646" w:type="pct"/>
          </w:tcPr>
          <w:p w14:paraId="0A1237D9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优先（紧急）度（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HIP08.01.44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A12B69" w14:paraId="136567CD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164DBD66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prior</w:t>
            </w:r>
            <w:r>
              <w:rPr>
                <w:rFonts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62" w:type="pct"/>
          </w:tcPr>
          <w:p w14:paraId="3F67A7C7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069C603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38235560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优先级别名称</w:t>
            </w:r>
          </w:p>
        </w:tc>
        <w:tc>
          <w:tcPr>
            <w:tcW w:w="1646" w:type="pct"/>
          </w:tcPr>
          <w:p w14:paraId="3E8F1D57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A12B69" w14:paraId="590AB5CD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344BEB1B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specimenId</w:t>
            </w:r>
            <w:proofErr w:type="spellEnd"/>
          </w:p>
        </w:tc>
        <w:tc>
          <w:tcPr>
            <w:tcW w:w="562" w:type="pct"/>
            <w:vAlign w:val="center"/>
          </w:tcPr>
          <w:p w14:paraId="5F873729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  <w:vAlign w:val="center"/>
          </w:tcPr>
          <w:p w14:paraId="615BFD41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210F8CE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标本标识号</w:t>
            </w:r>
          </w:p>
        </w:tc>
        <w:tc>
          <w:tcPr>
            <w:tcW w:w="1646" w:type="pct"/>
            <w:vAlign w:val="center"/>
          </w:tcPr>
          <w:p w14:paraId="6C9CDE58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A12B69" w14:paraId="1623B2CD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0AED5F9A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specimenTpCd</w:t>
            </w:r>
            <w:proofErr w:type="spellEnd"/>
          </w:p>
        </w:tc>
        <w:tc>
          <w:tcPr>
            <w:tcW w:w="562" w:type="pct"/>
            <w:vAlign w:val="center"/>
          </w:tcPr>
          <w:p w14:paraId="4F796086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34" w:type="pct"/>
            <w:vAlign w:val="center"/>
          </w:tcPr>
          <w:p w14:paraId="7E78DCC0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7DB9BD6A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标本类别代码</w:t>
            </w:r>
          </w:p>
        </w:tc>
        <w:tc>
          <w:tcPr>
            <w:tcW w:w="1646" w:type="pct"/>
            <w:vAlign w:val="center"/>
          </w:tcPr>
          <w:p w14:paraId="59A47B86" w14:textId="70FEE643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诊疗检验标本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(HIP14.0</w:t>
            </w:r>
            <w:r w:rsidR="001639EF"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.0</w:t>
            </w:r>
            <w:r w:rsidR="001639EF"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A12B69" w14:paraId="13FA6032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728F2442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specimenTpNam</w:t>
            </w:r>
            <w:proofErr w:type="spellEnd"/>
          </w:p>
        </w:tc>
        <w:tc>
          <w:tcPr>
            <w:tcW w:w="562" w:type="pct"/>
            <w:vAlign w:val="center"/>
          </w:tcPr>
          <w:p w14:paraId="786EE43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  <w:vAlign w:val="center"/>
          </w:tcPr>
          <w:p w14:paraId="513730DC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4D5A380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标本类别名称</w:t>
            </w:r>
          </w:p>
        </w:tc>
        <w:tc>
          <w:tcPr>
            <w:tcW w:w="1646" w:type="pct"/>
            <w:vAlign w:val="center"/>
          </w:tcPr>
          <w:p w14:paraId="1923F85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A12B69" w14:paraId="55E8F658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0749220E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billTime</w:t>
            </w:r>
            <w:proofErr w:type="spellEnd"/>
          </w:p>
        </w:tc>
        <w:tc>
          <w:tcPr>
            <w:tcW w:w="562" w:type="pct"/>
          </w:tcPr>
          <w:p w14:paraId="1BAC15EE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34" w:type="pct"/>
          </w:tcPr>
          <w:p w14:paraId="33D210B2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1CD75036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开单日期时间</w:t>
            </w:r>
          </w:p>
        </w:tc>
        <w:tc>
          <w:tcPr>
            <w:tcW w:w="1646" w:type="pct"/>
          </w:tcPr>
          <w:p w14:paraId="0B2CEF67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A12B69" w14:paraId="75D57C67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653F6316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docrId</w:t>
            </w:r>
            <w:proofErr w:type="spellEnd"/>
          </w:p>
        </w:tc>
        <w:tc>
          <w:tcPr>
            <w:tcW w:w="562" w:type="pct"/>
          </w:tcPr>
          <w:p w14:paraId="4BC92A0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7F5DD249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4D593DDE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开单医师标识号</w:t>
            </w:r>
          </w:p>
        </w:tc>
        <w:tc>
          <w:tcPr>
            <w:tcW w:w="1646" w:type="pct"/>
          </w:tcPr>
          <w:p w14:paraId="73A75785" w14:textId="4205F99E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562470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12B69" w14:paraId="7EF40292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1A127B9F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  <w:proofErr w:type="spellEnd"/>
          </w:p>
        </w:tc>
        <w:tc>
          <w:tcPr>
            <w:tcW w:w="562" w:type="pct"/>
          </w:tcPr>
          <w:p w14:paraId="521D5482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4A3FDF96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0F714799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开单医师姓名</w:t>
            </w:r>
          </w:p>
        </w:tc>
        <w:tc>
          <w:tcPr>
            <w:tcW w:w="1646" w:type="pct"/>
          </w:tcPr>
          <w:p w14:paraId="07D484B7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A12B69" w14:paraId="70323009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72138DAD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appDeptId</w:t>
            </w:r>
            <w:proofErr w:type="spellEnd"/>
          </w:p>
        </w:tc>
        <w:tc>
          <w:tcPr>
            <w:tcW w:w="562" w:type="pct"/>
            <w:vAlign w:val="center"/>
          </w:tcPr>
          <w:p w14:paraId="732F22C0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  <w:vAlign w:val="center"/>
          </w:tcPr>
          <w:p w14:paraId="72551828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458CB2D6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申请科室标识号</w:t>
            </w:r>
          </w:p>
        </w:tc>
        <w:tc>
          <w:tcPr>
            <w:tcW w:w="1646" w:type="pct"/>
            <w:vAlign w:val="center"/>
          </w:tcPr>
          <w:p w14:paraId="41B5A2C5" w14:textId="73C473E3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562470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12B69" w14:paraId="0FE62778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5069CC9E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appDeptNam</w:t>
            </w:r>
            <w:proofErr w:type="spellEnd"/>
          </w:p>
        </w:tc>
        <w:tc>
          <w:tcPr>
            <w:tcW w:w="562" w:type="pct"/>
            <w:vAlign w:val="center"/>
          </w:tcPr>
          <w:p w14:paraId="05DBB347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  <w:vAlign w:val="center"/>
          </w:tcPr>
          <w:p w14:paraId="58795128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412B455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申请科室名称</w:t>
            </w:r>
          </w:p>
        </w:tc>
        <w:tc>
          <w:tcPr>
            <w:tcW w:w="1646" w:type="pct"/>
          </w:tcPr>
          <w:p w14:paraId="34111F2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A12B69" w14:paraId="0D885976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0B84CE76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auditTime</w:t>
            </w:r>
            <w:proofErr w:type="spellEnd"/>
          </w:p>
        </w:tc>
        <w:tc>
          <w:tcPr>
            <w:tcW w:w="562" w:type="pct"/>
          </w:tcPr>
          <w:p w14:paraId="00F12A43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34" w:type="pct"/>
          </w:tcPr>
          <w:p w14:paraId="3EEEF1F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6FC4FE8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审核日期时间</w:t>
            </w:r>
          </w:p>
        </w:tc>
        <w:tc>
          <w:tcPr>
            <w:tcW w:w="1646" w:type="pct"/>
          </w:tcPr>
          <w:p w14:paraId="73653AA9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A12B69" w14:paraId="6A72EE12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42DCC548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auditId</w:t>
            </w:r>
            <w:proofErr w:type="spellEnd"/>
          </w:p>
        </w:tc>
        <w:tc>
          <w:tcPr>
            <w:tcW w:w="562" w:type="pct"/>
          </w:tcPr>
          <w:p w14:paraId="2A892496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6A4D68A1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36B3D609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审核人标识号</w:t>
            </w:r>
          </w:p>
        </w:tc>
        <w:tc>
          <w:tcPr>
            <w:tcW w:w="1646" w:type="pct"/>
          </w:tcPr>
          <w:p w14:paraId="2C26E02D" w14:textId="6BB94D02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562470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12B69" w14:paraId="43B2F015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56240C91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auditNam</w:t>
            </w:r>
            <w:proofErr w:type="spellEnd"/>
          </w:p>
        </w:tc>
        <w:tc>
          <w:tcPr>
            <w:tcW w:w="562" w:type="pct"/>
            <w:vAlign w:val="center"/>
          </w:tcPr>
          <w:p w14:paraId="40030352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  <w:vAlign w:val="center"/>
          </w:tcPr>
          <w:p w14:paraId="4EA3492A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693AAB12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审核人姓名</w:t>
            </w:r>
          </w:p>
        </w:tc>
        <w:tc>
          <w:tcPr>
            <w:tcW w:w="1646" w:type="pct"/>
            <w:vAlign w:val="center"/>
          </w:tcPr>
          <w:p w14:paraId="0AC1B11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A12B69" w14:paraId="01DD8D06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42B128B9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records</w:t>
            </w:r>
          </w:p>
        </w:tc>
        <w:tc>
          <w:tcPr>
            <w:tcW w:w="562" w:type="pct"/>
            <w:vAlign w:val="center"/>
          </w:tcPr>
          <w:p w14:paraId="21742BE8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34" w:type="pct"/>
            <w:vAlign w:val="center"/>
          </w:tcPr>
          <w:p w14:paraId="00C52FF0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27CCB6B2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646" w:type="pct"/>
            <w:vAlign w:val="center"/>
          </w:tcPr>
          <w:p w14:paraId="7389A07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12B69" w14:paraId="59012E44" w14:textId="77777777" w:rsidTr="006C6000">
        <w:trPr>
          <w:trHeight w:val="90"/>
          <w:jc w:val="center"/>
        </w:trPr>
        <w:tc>
          <w:tcPr>
            <w:tcW w:w="390" w:type="pct"/>
            <w:gridSpan w:val="2"/>
            <w:vMerge w:val="restart"/>
            <w:vAlign w:val="center"/>
          </w:tcPr>
          <w:p w14:paraId="2B77D940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702" w:type="pct"/>
            <w:vAlign w:val="center"/>
          </w:tcPr>
          <w:p w14:paraId="2FD63D53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562" w:type="pct"/>
            <w:vAlign w:val="center"/>
          </w:tcPr>
          <w:p w14:paraId="48FB7829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723DA30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41A3E6C2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646" w:type="pct"/>
          </w:tcPr>
          <w:p w14:paraId="47D888B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A12B69" w14:paraId="6285B2D3" w14:textId="77777777" w:rsidTr="006C6000">
        <w:trPr>
          <w:trHeight w:val="90"/>
          <w:jc w:val="center"/>
        </w:trPr>
        <w:tc>
          <w:tcPr>
            <w:tcW w:w="390" w:type="pct"/>
            <w:gridSpan w:val="2"/>
            <w:vMerge/>
            <w:vAlign w:val="center"/>
          </w:tcPr>
          <w:p w14:paraId="1D58CE7B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2" w:type="pct"/>
          </w:tcPr>
          <w:p w14:paraId="72F60E1C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562" w:type="pct"/>
            <w:vAlign w:val="center"/>
          </w:tcPr>
          <w:p w14:paraId="648848AC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5B58DC1A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</w:tcPr>
          <w:p w14:paraId="7B00C7AE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检验项目标识号</w:t>
            </w:r>
          </w:p>
        </w:tc>
        <w:tc>
          <w:tcPr>
            <w:tcW w:w="1646" w:type="pct"/>
          </w:tcPr>
          <w:p w14:paraId="67F9502D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12B69" w14:paraId="1F1854D5" w14:textId="77777777" w:rsidTr="006C6000">
        <w:trPr>
          <w:trHeight w:val="90"/>
          <w:jc w:val="center"/>
        </w:trPr>
        <w:tc>
          <w:tcPr>
            <w:tcW w:w="390" w:type="pct"/>
            <w:gridSpan w:val="2"/>
            <w:vMerge/>
            <w:vAlign w:val="center"/>
          </w:tcPr>
          <w:p w14:paraId="3E2A38BF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2" w:type="pct"/>
          </w:tcPr>
          <w:p w14:paraId="74CFC708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itemNam</w:t>
            </w:r>
            <w:proofErr w:type="spellEnd"/>
          </w:p>
        </w:tc>
        <w:tc>
          <w:tcPr>
            <w:tcW w:w="562" w:type="pct"/>
            <w:vAlign w:val="center"/>
          </w:tcPr>
          <w:p w14:paraId="6213815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2155646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</w:tcPr>
          <w:p w14:paraId="63FAC5E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检验项目名称</w:t>
            </w:r>
          </w:p>
        </w:tc>
        <w:tc>
          <w:tcPr>
            <w:tcW w:w="1646" w:type="pct"/>
          </w:tcPr>
          <w:p w14:paraId="2686DEA6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A12B69" w14:paraId="25DF5BED" w14:textId="77777777" w:rsidTr="006C6000">
        <w:trPr>
          <w:trHeight w:val="90"/>
          <w:jc w:val="center"/>
        </w:trPr>
        <w:tc>
          <w:tcPr>
            <w:tcW w:w="390" w:type="pct"/>
            <w:gridSpan w:val="2"/>
            <w:vMerge/>
            <w:vAlign w:val="center"/>
          </w:tcPr>
          <w:p w14:paraId="037B30A5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2" w:type="pct"/>
          </w:tcPr>
          <w:p w14:paraId="2805E570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methodCd</w:t>
            </w:r>
            <w:proofErr w:type="spellEnd"/>
          </w:p>
        </w:tc>
        <w:tc>
          <w:tcPr>
            <w:tcW w:w="562" w:type="pct"/>
            <w:vAlign w:val="center"/>
          </w:tcPr>
          <w:p w14:paraId="053FB5B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34" w:type="pct"/>
          </w:tcPr>
          <w:p w14:paraId="782AA72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175CAC6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检验方法代码</w:t>
            </w:r>
          </w:p>
        </w:tc>
        <w:tc>
          <w:tcPr>
            <w:tcW w:w="1646" w:type="pct"/>
          </w:tcPr>
          <w:p w14:paraId="594E249C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12B69" w14:paraId="16F1F464" w14:textId="77777777" w:rsidTr="006C6000">
        <w:trPr>
          <w:trHeight w:val="90"/>
          <w:jc w:val="center"/>
        </w:trPr>
        <w:tc>
          <w:tcPr>
            <w:tcW w:w="390" w:type="pct"/>
            <w:gridSpan w:val="2"/>
            <w:vMerge/>
            <w:vAlign w:val="center"/>
          </w:tcPr>
          <w:p w14:paraId="04D6521E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2" w:type="pct"/>
          </w:tcPr>
          <w:p w14:paraId="2D18F329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methodNam</w:t>
            </w:r>
            <w:proofErr w:type="spellEnd"/>
          </w:p>
        </w:tc>
        <w:tc>
          <w:tcPr>
            <w:tcW w:w="562" w:type="pct"/>
            <w:vAlign w:val="center"/>
          </w:tcPr>
          <w:p w14:paraId="3135307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6090B3B2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2A4AA089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检验方法名称</w:t>
            </w:r>
          </w:p>
        </w:tc>
        <w:tc>
          <w:tcPr>
            <w:tcW w:w="1646" w:type="pct"/>
          </w:tcPr>
          <w:p w14:paraId="0BFD7EB1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A12B69" w14:paraId="1AE9E56C" w14:textId="77777777" w:rsidTr="006C6000">
        <w:trPr>
          <w:trHeight w:val="90"/>
          <w:jc w:val="center"/>
        </w:trPr>
        <w:tc>
          <w:tcPr>
            <w:tcW w:w="390" w:type="pct"/>
            <w:gridSpan w:val="2"/>
            <w:vMerge/>
            <w:vAlign w:val="center"/>
          </w:tcPr>
          <w:p w14:paraId="5B395A9F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2" w:type="pct"/>
          </w:tcPr>
          <w:p w14:paraId="42566BBD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562" w:type="pct"/>
          </w:tcPr>
          <w:p w14:paraId="087013AC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34" w:type="pct"/>
          </w:tcPr>
          <w:p w14:paraId="4EAF5113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66" w:type="pct"/>
            <w:vAlign w:val="center"/>
          </w:tcPr>
          <w:p w14:paraId="36C62A7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646" w:type="pct"/>
          </w:tcPr>
          <w:p w14:paraId="6B579B33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A12B69" w14:paraId="1125DC70" w14:textId="77777777" w:rsidTr="006C6000">
        <w:trPr>
          <w:trHeight w:val="90"/>
          <w:jc w:val="center"/>
        </w:trPr>
        <w:tc>
          <w:tcPr>
            <w:tcW w:w="390" w:type="pct"/>
            <w:gridSpan w:val="2"/>
            <w:vMerge/>
            <w:vAlign w:val="center"/>
          </w:tcPr>
          <w:p w14:paraId="1A13174F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2" w:type="pct"/>
          </w:tcPr>
          <w:p w14:paraId="6971F894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562" w:type="pct"/>
          </w:tcPr>
          <w:p w14:paraId="545A3F86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2543D7E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36BE01F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执行科室标识号</w:t>
            </w:r>
          </w:p>
        </w:tc>
        <w:tc>
          <w:tcPr>
            <w:tcW w:w="1646" w:type="pct"/>
          </w:tcPr>
          <w:p w14:paraId="325F6802" w14:textId="2F23A5E0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562470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12B69" w14:paraId="09FADE48" w14:textId="77777777" w:rsidTr="006C6000">
        <w:trPr>
          <w:trHeight w:val="90"/>
          <w:jc w:val="center"/>
        </w:trPr>
        <w:tc>
          <w:tcPr>
            <w:tcW w:w="390" w:type="pct"/>
            <w:gridSpan w:val="2"/>
            <w:vMerge/>
            <w:vAlign w:val="center"/>
          </w:tcPr>
          <w:p w14:paraId="748661A4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2" w:type="pct"/>
          </w:tcPr>
          <w:p w14:paraId="625CD02E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execDeptNam</w:t>
            </w:r>
            <w:proofErr w:type="spellEnd"/>
          </w:p>
        </w:tc>
        <w:tc>
          <w:tcPr>
            <w:tcW w:w="562" w:type="pct"/>
          </w:tcPr>
          <w:p w14:paraId="1DAB5B71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51DFB2A6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0DD577C7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执行科室名称</w:t>
            </w:r>
          </w:p>
        </w:tc>
        <w:tc>
          <w:tcPr>
            <w:tcW w:w="1646" w:type="pct"/>
          </w:tcPr>
          <w:p w14:paraId="5160CF3B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A12B69" w14:paraId="6BFA76ED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782E2D72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note</w:t>
            </w:r>
          </w:p>
        </w:tc>
        <w:tc>
          <w:tcPr>
            <w:tcW w:w="562" w:type="pct"/>
            <w:vAlign w:val="center"/>
          </w:tcPr>
          <w:p w14:paraId="1E925E96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  <w:vAlign w:val="center"/>
          </w:tcPr>
          <w:p w14:paraId="704350D1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66" w:type="pct"/>
            <w:vAlign w:val="center"/>
          </w:tcPr>
          <w:p w14:paraId="61806832" w14:textId="77777777" w:rsidR="00A12B69" w:rsidRDefault="00A12B69" w:rsidP="001F03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注意事项</w:t>
            </w:r>
          </w:p>
        </w:tc>
        <w:tc>
          <w:tcPr>
            <w:tcW w:w="1646" w:type="pct"/>
            <w:vAlign w:val="center"/>
          </w:tcPr>
          <w:p w14:paraId="162A3330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AN..200</w:t>
            </w:r>
          </w:p>
        </w:tc>
      </w:tr>
      <w:tr w:rsidR="00A12B69" w14:paraId="2983DC9B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02B14EAC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</w:t>
            </w:r>
            <w:r>
              <w:rPr>
                <w:rFonts w:ascii="Times New Roman" w:hAnsi="Times New Roman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62" w:type="pct"/>
          </w:tcPr>
          <w:p w14:paraId="6723D79A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34" w:type="pct"/>
          </w:tcPr>
          <w:p w14:paraId="651314D9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2813BAE0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646" w:type="pct"/>
          </w:tcPr>
          <w:p w14:paraId="17F4E863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12B69" w14:paraId="52A7234B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42B2FA74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562" w:type="pct"/>
          </w:tcPr>
          <w:p w14:paraId="673F0D4E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78EE490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68741CEE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646" w:type="pct"/>
          </w:tcPr>
          <w:p w14:paraId="4986C7AD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A12B69" w14:paraId="574590C5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7101E037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562" w:type="pct"/>
            <w:vAlign w:val="center"/>
          </w:tcPr>
          <w:p w14:paraId="7003945D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  <w:vAlign w:val="center"/>
          </w:tcPr>
          <w:p w14:paraId="545FB3B0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66" w:type="pct"/>
            <w:vAlign w:val="center"/>
          </w:tcPr>
          <w:p w14:paraId="767D432C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646" w:type="pct"/>
            <w:vAlign w:val="center"/>
          </w:tcPr>
          <w:p w14:paraId="3E86DFD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C6000" w14:paraId="0A0085A9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27EEA0AA" w14:textId="441E0FC9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A524A"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62" w:type="pct"/>
            <w:vAlign w:val="center"/>
          </w:tcPr>
          <w:p w14:paraId="08965EB2" w14:textId="505076DF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  <w:vAlign w:val="center"/>
          </w:tcPr>
          <w:p w14:paraId="0BBB8A57" w14:textId="39ED3595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66" w:type="pct"/>
            <w:vAlign w:val="center"/>
          </w:tcPr>
          <w:p w14:paraId="34B6DD82" w14:textId="5C2D7689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646" w:type="pct"/>
          </w:tcPr>
          <w:p w14:paraId="665C9D04" w14:textId="572944B4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13835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C6000" w14:paraId="416DA36B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22CFBDB8" w14:textId="77777777" w:rsidR="006C6000" w:rsidRPr="000A4699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0A4699"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562" w:type="pct"/>
          </w:tcPr>
          <w:p w14:paraId="16AE01C1" w14:textId="77777777" w:rsidR="006C6000" w:rsidRPr="000A4699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4699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2C860EA6" w14:textId="77777777" w:rsidR="006C6000" w:rsidRPr="000A4699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4699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2DECBF5C" w14:textId="77777777" w:rsidR="006C6000" w:rsidRPr="000A4699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4699">
              <w:rPr>
                <w:rFonts w:ascii="Times New Roman" w:hAnsi="Times New Roman" w:hint="eastAsia"/>
                <w:sz w:val="18"/>
                <w:szCs w:val="18"/>
              </w:rPr>
              <w:t>就诊流水号（门诊号、住院号、体检号）</w:t>
            </w:r>
          </w:p>
        </w:tc>
        <w:tc>
          <w:tcPr>
            <w:tcW w:w="1646" w:type="pct"/>
          </w:tcPr>
          <w:p w14:paraId="6E760A14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C6000" w14:paraId="6E9313E3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262306FB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idNo</w:t>
            </w:r>
            <w:proofErr w:type="spellEnd"/>
          </w:p>
        </w:tc>
        <w:tc>
          <w:tcPr>
            <w:tcW w:w="562" w:type="pct"/>
          </w:tcPr>
          <w:p w14:paraId="28CF8D1F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3D65B21B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66" w:type="pct"/>
            <w:vAlign w:val="center"/>
          </w:tcPr>
          <w:p w14:paraId="016E9978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患者证件号（新生儿和急诊特殊抢救病人）</w:t>
            </w:r>
          </w:p>
        </w:tc>
        <w:tc>
          <w:tcPr>
            <w:tcW w:w="1646" w:type="pct"/>
          </w:tcPr>
          <w:p w14:paraId="0B02340A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C6000" w14:paraId="13492489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1B6ECFE9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62" w:type="pct"/>
          </w:tcPr>
          <w:p w14:paraId="052AD0D3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5699E473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68DDF9A6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646" w:type="pct"/>
          </w:tcPr>
          <w:p w14:paraId="26BF4865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C6000" w14:paraId="599A69BA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780B4713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ed</w:t>
            </w: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ard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562" w:type="pct"/>
          </w:tcPr>
          <w:p w14:paraId="63B2A3A7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573D3255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66" w:type="pct"/>
            <w:vAlign w:val="center"/>
          </w:tcPr>
          <w:p w14:paraId="61C0B999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医保卡号</w:t>
            </w:r>
          </w:p>
        </w:tc>
        <w:tc>
          <w:tcPr>
            <w:tcW w:w="1646" w:type="pct"/>
          </w:tcPr>
          <w:p w14:paraId="399D10CD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C6000" w14:paraId="485DF159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13D6FBEF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phone</w:t>
            </w:r>
          </w:p>
        </w:tc>
        <w:tc>
          <w:tcPr>
            <w:tcW w:w="562" w:type="pct"/>
          </w:tcPr>
          <w:p w14:paraId="398BC0DD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</w:tcPr>
          <w:p w14:paraId="4172AB3D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66" w:type="pct"/>
            <w:vAlign w:val="center"/>
          </w:tcPr>
          <w:p w14:paraId="67200B8A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患者电话</w:t>
            </w:r>
          </w:p>
        </w:tc>
        <w:tc>
          <w:tcPr>
            <w:tcW w:w="1646" w:type="pct"/>
          </w:tcPr>
          <w:p w14:paraId="536798CE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</w:t>
            </w:r>
            <w:r>
              <w:t>..20</w:t>
            </w:r>
          </w:p>
        </w:tc>
      </w:tr>
      <w:tr w:rsidR="006C6000" w14:paraId="4A27DA88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5700CD5B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gender</w:t>
            </w:r>
            <w:r>
              <w:rPr>
                <w:rFonts w:ascii="Times New Roman" w:hAnsi="Times New Roman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62" w:type="pct"/>
          </w:tcPr>
          <w:p w14:paraId="54D2F6B9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534" w:type="pct"/>
            <w:vAlign w:val="center"/>
          </w:tcPr>
          <w:p w14:paraId="3C4FE8CE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60A2F941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性别代码</w:t>
            </w:r>
          </w:p>
        </w:tc>
        <w:tc>
          <w:tcPr>
            <w:tcW w:w="1646" w:type="pct"/>
          </w:tcPr>
          <w:p w14:paraId="67412B52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GB/T 2261.1</w:t>
            </w:r>
          </w:p>
        </w:tc>
      </w:tr>
      <w:tr w:rsidR="006C6000" w14:paraId="005E0AFC" w14:textId="77777777" w:rsidTr="006C6000">
        <w:trPr>
          <w:trHeight w:val="90"/>
          <w:jc w:val="center"/>
        </w:trPr>
        <w:tc>
          <w:tcPr>
            <w:tcW w:w="1092" w:type="pct"/>
            <w:gridSpan w:val="3"/>
          </w:tcPr>
          <w:p w14:paraId="75F762E7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birthday</w:t>
            </w:r>
          </w:p>
        </w:tc>
        <w:tc>
          <w:tcPr>
            <w:tcW w:w="562" w:type="pct"/>
          </w:tcPr>
          <w:p w14:paraId="2E9A2D68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34" w:type="pct"/>
            <w:vAlign w:val="center"/>
          </w:tcPr>
          <w:p w14:paraId="6BCCC16D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292559DA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出生日期</w:t>
            </w:r>
          </w:p>
        </w:tc>
        <w:tc>
          <w:tcPr>
            <w:tcW w:w="1646" w:type="pct"/>
          </w:tcPr>
          <w:p w14:paraId="18F4BF5D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D8</w:t>
            </w:r>
          </w:p>
        </w:tc>
      </w:tr>
      <w:tr w:rsidR="006C6000" w14:paraId="023E8574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32D821DE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562" w:type="pct"/>
          </w:tcPr>
          <w:p w14:paraId="2897FD98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  <w:vAlign w:val="center"/>
          </w:tcPr>
          <w:p w14:paraId="69E87E11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173947D1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患者就诊科室标识号</w:t>
            </w:r>
          </w:p>
        </w:tc>
        <w:tc>
          <w:tcPr>
            <w:tcW w:w="1646" w:type="pct"/>
          </w:tcPr>
          <w:p w14:paraId="0B84D726" w14:textId="4ABEBCE4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C6000" w14:paraId="52AC082F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339272E8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562" w:type="pct"/>
          </w:tcPr>
          <w:p w14:paraId="144EF7DE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  <w:vAlign w:val="center"/>
          </w:tcPr>
          <w:p w14:paraId="3487B200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54C4863C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患者就诊科室名称</w:t>
            </w:r>
          </w:p>
        </w:tc>
        <w:tc>
          <w:tcPr>
            <w:tcW w:w="1646" w:type="pct"/>
          </w:tcPr>
          <w:p w14:paraId="125E9CA4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C6000" w14:paraId="773AD02B" w14:textId="77777777" w:rsidTr="006C6000">
        <w:trPr>
          <w:trHeight w:val="90"/>
          <w:jc w:val="center"/>
        </w:trPr>
        <w:tc>
          <w:tcPr>
            <w:tcW w:w="1092" w:type="pct"/>
            <w:gridSpan w:val="3"/>
            <w:vAlign w:val="center"/>
          </w:tcPr>
          <w:p w14:paraId="2CC2CD4A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diagnosis</w:t>
            </w:r>
          </w:p>
        </w:tc>
        <w:tc>
          <w:tcPr>
            <w:tcW w:w="562" w:type="pct"/>
            <w:vAlign w:val="center"/>
          </w:tcPr>
          <w:p w14:paraId="484A5E08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34" w:type="pct"/>
            <w:vAlign w:val="center"/>
          </w:tcPr>
          <w:p w14:paraId="6806440D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536D9D2F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646" w:type="pct"/>
          </w:tcPr>
          <w:p w14:paraId="2F33F495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6C6000" w14:paraId="7229A84C" w14:textId="77777777" w:rsidTr="006C6000">
        <w:trPr>
          <w:trHeight w:val="90"/>
          <w:jc w:val="center"/>
        </w:trPr>
        <w:tc>
          <w:tcPr>
            <w:tcW w:w="322" w:type="pct"/>
          </w:tcPr>
          <w:p w14:paraId="2650EBDF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770" w:type="pct"/>
            <w:gridSpan w:val="2"/>
          </w:tcPr>
          <w:p w14:paraId="0975935F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diagCate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62" w:type="pct"/>
          </w:tcPr>
          <w:p w14:paraId="7EA35051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34" w:type="pct"/>
            <w:vAlign w:val="center"/>
          </w:tcPr>
          <w:p w14:paraId="5A4D2517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5C94D253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诊断类别代码</w:t>
            </w:r>
          </w:p>
        </w:tc>
        <w:tc>
          <w:tcPr>
            <w:tcW w:w="1646" w:type="pct"/>
          </w:tcPr>
          <w:p w14:paraId="5455945D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HIP05.01.08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C6000" w14:paraId="6CA629F7" w14:textId="77777777" w:rsidTr="006C6000">
        <w:trPr>
          <w:trHeight w:val="90"/>
          <w:jc w:val="center"/>
        </w:trPr>
        <w:tc>
          <w:tcPr>
            <w:tcW w:w="322" w:type="pct"/>
          </w:tcPr>
          <w:p w14:paraId="432A56C2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0" w:type="pct"/>
            <w:gridSpan w:val="2"/>
          </w:tcPr>
          <w:p w14:paraId="4A4F20B9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diagCate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62" w:type="pct"/>
          </w:tcPr>
          <w:p w14:paraId="58A747A6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  <w:vAlign w:val="center"/>
          </w:tcPr>
          <w:p w14:paraId="2474A178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29633D3B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诊断类别名称</w:t>
            </w:r>
          </w:p>
        </w:tc>
        <w:tc>
          <w:tcPr>
            <w:tcW w:w="1646" w:type="pct"/>
          </w:tcPr>
          <w:p w14:paraId="5F30C298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6C6000" w14:paraId="15FFB551" w14:textId="77777777" w:rsidTr="006C6000">
        <w:trPr>
          <w:trHeight w:val="90"/>
          <w:jc w:val="center"/>
        </w:trPr>
        <w:tc>
          <w:tcPr>
            <w:tcW w:w="322" w:type="pct"/>
          </w:tcPr>
          <w:p w14:paraId="3DA4E663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0" w:type="pct"/>
            <w:gridSpan w:val="2"/>
          </w:tcPr>
          <w:p w14:paraId="7A272EF7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62" w:type="pct"/>
          </w:tcPr>
          <w:p w14:paraId="4C41B31D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534" w:type="pct"/>
            <w:vAlign w:val="center"/>
          </w:tcPr>
          <w:p w14:paraId="0F814345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6CFE5879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诊断代码</w:t>
            </w:r>
          </w:p>
        </w:tc>
        <w:tc>
          <w:tcPr>
            <w:tcW w:w="1646" w:type="pct"/>
          </w:tcPr>
          <w:p w14:paraId="749512D0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6C6000" w14:paraId="0FB8451A" w14:textId="77777777" w:rsidTr="006C6000">
        <w:trPr>
          <w:trHeight w:val="90"/>
          <w:jc w:val="center"/>
        </w:trPr>
        <w:tc>
          <w:tcPr>
            <w:tcW w:w="322" w:type="pct"/>
          </w:tcPr>
          <w:p w14:paraId="0DDBB2BB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0" w:type="pct"/>
            <w:gridSpan w:val="2"/>
          </w:tcPr>
          <w:p w14:paraId="40645C4B" w14:textId="77777777" w:rsidR="006C6000" w:rsidRDefault="006C6000" w:rsidP="006C600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62" w:type="pct"/>
          </w:tcPr>
          <w:p w14:paraId="6535711A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4" w:type="pct"/>
            <w:vAlign w:val="center"/>
          </w:tcPr>
          <w:p w14:paraId="4E40D3B4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6" w:type="pct"/>
            <w:vAlign w:val="center"/>
          </w:tcPr>
          <w:p w14:paraId="28067164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诊断名称</w:t>
            </w:r>
          </w:p>
        </w:tc>
        <w:tc>
          <w:tcPr>
            <w:tcW w:w="1646" w:type="pct"/>
          </w:tcPr>
          <w:p w14:paraId="1A38CA5E" w14:textId="77777777" w:rsidR="006C6000" w:rsidRDefault="006C6000" w:rsidP="006C6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</w:tbl>
    <w:p w14:paraId="2B3FBED4" w14:textId="77777777" w:rsidR="00A12B69" w:rsidRDefault="00A12B69" w:rsidP="00A12B69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12B69" w14:paraId="5D159AAA" w14:textId="77777777" w:rsidTr="001F038E">
        <w:trPr>
          <w:trHeight w:val="1151"/>
        </w:trPr>
        <w:tc>
          <w:tcPr>
            <w:tcW w:w="8621" w:type="dxa"/>
          </w:tcPr>
          <w:p w14:paraId="091D779F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/>
                <w:szCs w:val="21"/>
              </w:rPr>
              <w:t>&lt;req&gt;</w:t>
            </w:r>
          </w:p>
          <w:p w14:paraId="4A82BBCB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&gt;消息来源系统标识号&lt;/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46B3AF5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&gt;消息创建时间&lt;/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0C1852B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4B1EBD5A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interOperTpCd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&gt;接口操作类型代码&lt;/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interOperTpCd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55313E9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appInfoId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&gt;申请单标识号&lt;/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appInfoId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F2FD945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lastRenderedPageBreak/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effectTime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&gt;申请单有效日期上限&lt;/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effectTime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9AED6DA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failureTime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&gt;申请单有效日期下限&lt;/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failureTime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375382C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appDesc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&gt;申请单描述&lt;/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appDesc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2F8B4B2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priorCd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&gt;优先级别代码&lt;/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priorCd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A38D9CB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priorNam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&gt;优先级别名称&lt;/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priorNam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2082560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specimenId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&gt;标本标识号&lt;/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specimenId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D8EAB8B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specimenTpCd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&gt;标本类别代码&lt;/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specimenTpCd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557BAE8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specimenTpNam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&gt;标本类别名称&lt;/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specimenTpNam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1AA0DBB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billTime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&gt;开单日期时间&lt;/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billTime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3DD824B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docrId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&gt;开单医师标识号&lt;/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docrId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3DC5C67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docNam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&gt;开单医师姓名&lt;/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docNam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7D19722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appDeptId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&gt;申请科室标识号&lt;/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appDeptId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E9FEAA4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appDeptNam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&gt;申请科室名称&lt;/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appDeptNam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7F94FA5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auditTime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&gt;审核日期时间&lt;/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auditTime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2716461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auditId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&gt;审核人标识号&lt;/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auditId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324A565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auditNam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&gt;审核人姓名&lt;/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auditNam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FE9EA75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/>
                <w:szCs w:val="21"/>
              </w:rPr>
              <w:tab/>
            </w:r>
            <w:r w:rsidRPr="000C41BA">
              <w:rPr>
                <w:rFonts w:asciiTheme="minorEastAsia" w:hAnsiTheme="minorEastAsia"/>
                <w:szCs w:val="21"/>
              </w:rPr>
              <w:tab/>
              <w:t>&lt;records&gt;</w:t>
            </w:r>
          </w:p>
          <w:p w14:paraId="7BD47161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/>
                <w:szCs w:val="21"/>
              </w:rPr>
              <w:tab/>
            </w:r>
            <w:r w:rsidRPr="000C41BA">
              <w:rPr>
                <w:rFonts w:asciiTheme="minorEastAsia" w:hAnsiTheme="minorEastAsia"/>
                <w:szCs w:val="21"/>
              </w:rPr>
              <w:tab/>
            </w:r>
            <w:r w:rsidRPr="000C41BA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200E7F37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orderId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&gt;医嘱标识号&lt;/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orderId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73326E3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itemId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&gt;检验项目标识号&lt;/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itemId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067BE5D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itemNam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&gt;检验项目名称&lt;/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itemNam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6FEBED8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methodCd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&gt;检验方法代码&lt;/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methodCd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5EC1BC4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methodNam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&gt;检验方法名称&lt;/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methodNam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DF209FE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execTime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&gt;执行时间&lt;/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execTime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9761C4F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execDeptId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&gt;执行科室标识号&lt;/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execDeptId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328BDAA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execDeptNam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&gt;执行科室名称&lt;/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execDeptNam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D012117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/>
                <w:szCs w:val="21"/>
              </w:rPr>
              <w:tab/>
            </w:r>
            <w:r w:rsidRPr="000C41BA">
              <w:rPr>
                <w:rFonts w:asciiTheme="minorEastAsia" w:hAnsiTheme="minorEastAsia"/>
                <w:szCs w:val="21"/>
              </w:rPr>
              <w:tab/>
            </w:r>
            <w:r w:rsidRPr="000C41BA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1F5F2C46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/>
                <w:szCs w:val="21"/>
              </w:rPr>
              <w:tab/>
            </w:r>
            <w:r w:rsidRPr="000C41BA">
              <w:rPr>
                <w:rFonts w:asciiTheme="minorEastAsia" w:hAnsiTheme="minorEastAsia"/>
                <w:szCs w:val="21"/>
              </w:rPr>
              <w:tab/>
              <w:t>&lt;/records&gt;</w:t>
            </w:r>
          </w:p>
          <w:p w14:paraId="213246C2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&lt;note&gt;注意事项&lt;/note&gt;</w:t>
            </w:r>
          </w:p>
          <w:p w14:paraId="20D14557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admTpCd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&gt;就诊类别代码&lt;/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admTpCd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75DCB50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admTpNam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&gt;就诊类别名称&lt;/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admTpNam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44D7217" w14:textId="1C537B0B" w:rsid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&gt;患者标识号&lt;/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9A4077F" w14:textId="50B66E55" w:rsidR="00321D93" w:rsidRPr="000C41BA" w:rsidRDefault="00321D93" w:rsidP="00321D93">
            <w:pPr>
              <w:ind w:firstLineChars="400" w:firstLine="840"/>
              <w:rPr>
                <w:rFonts w:asciiTheme="minorEastAsia" w:hAnsiTheme="minorEastAsia"/>
                <w:szCs w:val="21"/>
              </w:rPr>
            </w:pPr>
            <w:r w:rsidRPr="00321D93">
              <w:rPr>
                <w:rFonts w:asciiTheme="minorEastAsia" w:hAnsiTheme="minorEastAsia" w:hint="eastAsia"/>
                <w:szCs w:val="21"/>
              </w:rPr>
              <w:t>&lt;</w:t>
            </w:r>
            <w:proofErr w:type="spellStart"/>
            <w:r w:rsidRPr="00321D93">
              <w:rPr>
                <w:rFonts w:asciiTheme="minorEastAsia" w:hAnsiTheme="minorEastAsia" w:hint="eastAsia"/>
                <w:szCs w:val="21"/>
              </w:rPr>
              <w:t>perId</w:t>
            </w:r>
            <w:proofErr w:type="spellEnd"/>
            <w:r w:rsidRPr="00321D93">
              <w:rPr>
                <w:rFonts w:asciiTheme="minorEastAsia" w:hAnsiTheme="minorEastAsia" w:hint="eastAsia"/>
                <w:szCs w:val="21"/>
              </w:rPr>
              <w:t>&gt;体检者标识号&lt;/</w:t>
            </w:r>
            <w:proofErr w:type="spellStart"/>
            <w:r w:rsidRPr="00321D93">
              <w:rPr>
                <w:rFonts w:asciiTheme="minorEastAsia" w:hAnsiTheme="minorEastAsia" w:hint="eastAsia"/>
                <w:szCs w:val="21"/>
              </w:rPr>
              <w:t>perId</w:t>
            </w:r>
            <w:proofErr w:type="spellEnd"/>
            <w:r w:rsidRPr="00321D93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A1E8E69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&gt;就诊流水号（门诊号、住院号、体检号）&lt;/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14A1281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idNo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&gt;患者证件号（新生儿和急诊特殊抢救病人）&lt;/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idNo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1B4E031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patNam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&gt;患者姓名&lt;/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patNam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3097F0F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medCardNo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&gt;医保卡号&lt;/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medCardNo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E5C3253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&lt;phone&gt;患者电话&lt;/phone&gt;</w:t>
            </w:r>
          </w:p>
          <w:p w14:paraId="220365C2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genderCd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&gt;性别代码&lt;/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genderCd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7638184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&lt;birthday&gt;出生日期&lt;/birthday&gt;</w:t>
            </w:r>
          </w:p>
          <w:p w14:paraId="3F6C8E14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deptId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&gt;患者就诊科室标识号&lt;/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deptId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293691C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deptNam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&gt;患者就诊科室名称&lt;/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deptNam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C343AD4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/>
                <w:szCs w:val="21"/>
              </w:rPr>
              <w:tab/>
            </w:r>
            <w:r w:rsidRPr="000C41BA">
              <w:rPr>
                <w:rFonts w:asciiTheme="minorEastAsia" w:hAnsiTheme="minorEastAsia"/>
                <w:szCs w:val="21"/>
              </w:rPr>
              <w:tab/>
              <w:t>&lt;diagnosis&gt;</w:t>
            </w:r>
          </w:p>
          <w:p w14:paraId="6AC1A0D1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0C41BA">
              <w:rPr>
                <w:rFonts w:asciiTheme="minorEastAsia" w:hAnsiTheme="minorEastAsia"/>
                <w:szCs w:val="21"/>
              </w:rPr>
              <w:tab/>
            </w:r>
            <w:r w:rsidRPr="000C41BA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21436EE9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diagCateCd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&gt;诊断类别代码&lt;/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diagCateCd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3029339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diagCateNam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&gt;诊断类别名称&lt;/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diagCateNam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4D6BC7D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diagCd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&gt;诊断代码&lt;/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diagCd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D09C587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</w:r>
            <w:r w:rsidRPr="000C41BA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diagNam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&gt;诊断名称&lt;/</w:t>
            </w:r>
            <w:proofErr w:type="spellStart"/>
            <w:r w:rsidRPr="000C41BA">
              <w:rPr>
                <w:rFonts w:asciiTheme="minorEastAsia" w:hAnsiTheme="minorEastAsia" w:hint="eastAsia"/>
                <w:szCs w:val="21"/>
              </w:rPr>
              <w:t>diagNam</w:t>
            </w:r>
            <w:proofErr w:type="spellEnd"/>
            <w:r w:rsidRPr="000C41BA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AEB95C6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/>
                <w:szCs w:val="21"/>
              </w:rPr>
              <w:tab/>
            </w:r>
            <w:r w:rsidRPr="000C41BA">
              <w:rPr>
                <w:rFonts w:asciiTheme="minorEastAsia" w:hAnsiTheme="minorEastAsia"/>
                <w:szCs w:val="21"/>
              </w:rPr>
              <w:tab/>
            </w:r>
            <w:r w:rsidRPr="000C41BA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7ADD9C93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/>
                <w:szCs w:val="21"/>
              </w:rPr>
              <w:tab/>
            </w:r>
            <w:r w:rsidRPr="000C41BA">
              <w:rPr>
                <w:rFonts w:asciiTheme="minorEastAsia" w:hAnsiTheme="minorEastAsia"/>
                <w:szCs w:val="21"/>
              </w:rPr>
              <w:tab/>
              <w:t>&lt;/diagnosis&gt;</w:t>
            </w:r>
          </w:p>
          <w:p w14:paraId="22CCB6D4" w14:textId="77777777" w:rsidR="000C41BA" w:rsidRPr="000C41BA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47889053" w14:textId="228EAD92" w:rsidR="00A12B69" w:rsidRDefault="000C41BA" w:rsidP="000C41BA">
            <w:pPr>
              <w:rPr>
                <w:rFonts w:asciiTheme="minorEastAsia" w:hAnsiTheme="minorEastAsia"/>
                <w:szCs w:val="21"/>
              </w:rPr>
            </w:pPr>
            <w:r w:rsidRPr="000C41BA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20DB55C9" w14:textId="77777777" w:rsidR="00A12B69" w:rsidRDefault="00A12B69" w:rsidP="00A12B69"/>
    <w:p w14:paraId="1976B452" w14:textId="77777777" w:rsidR="00A12B69" w:rsidRDefault="00A12B69" w:rsidP="00A12B69">
      <w:pPr>
        <w:pStyle w:val="3"/>
      </w:pPr>
      <w:bookmarkStart w:id="12" w:name="_Toc60856428"/>
      <w:r>
        <w:rPr>
          <w:rFonts w:hint="eastAsia"/>
        </w:rPr>
        <w:t>响应消息模型</w:t>
      </w:r>
      <w:bookmarkEnd w:id="12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A12B69" w14:paraId="59210159" w14:textId="77777777" w:rsidTr="001F038E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79F07F62" w14:textId="77777777" w:rsidR="00A12B69" w:rsidRDefault="00A12B69" w:rsidP="001F03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1A53CB63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1BAE6750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0CBE3372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77C8458C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12B69" w14:paraId="6D49AF12" w14:textId="77777777" w:rsidTr="001F038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623D85FA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ECE2AEB" w14:textId="77777777" w:rsidR="00A12B69" w:rsidRDefault="00A12B69" w:rsidP="00A12B69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A12B69" w14:paraId="7CBE69C9" w14:textId="77777777" w:rsidTr="001F038E">
        <w:tc>
          <w:tcPr>
            <w:tcW w:w="9854" w:type="dxa"/>
          </w:tcPr>
          <w:p w14:paraId="06514A13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7936010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6BD9499C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09E9D2FF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6A5034B6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22030D2D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6A1D2FC4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2FED4054" w14:textId="77777777" w:rsidR="00A12B69" w:rsidRDefault="00A12B69" w:rsidP="00A12B69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A12B69" w14:paraId="23B73A03" w14:textId="77777777" w:rsidTr="001F038E">
        <w:tc>
          <w:tcPr>
            <w:tcW w:w="9854" w:type="dxa"/>
          </w:tcPr>
          <w:p w14:paraId="3BC9972E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FB9902F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4CDD380F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5DBC813F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7393CB0" w14:textId="77777777" w:rsidR="00A12B69" w:rsidRDefault="00A12B69" w:rsidP="00A12B69"/>
    <w:p w14:paraId="79D9FD3B" w14:textId="77777777" w:rsidR="00A12B69" w:rsidRDefault="00A12B69" w:rsidP="00A12B69">
      <w:pPr>
        <w:pStyle w:val="2"/>
        <w:rPr>
          <w:rFonts w:asciiTheme="minorEastAsia" w:eastAsiaTheme="minorEastAsia" w:hAnsiTheme="minorEastAsia" w:cstheme="minorEastAsia"/>
        </w:rPr>
      </w:pPr>
      <w:bookmarkStart w:id="13" w:name="_Toc60856429"/>
      <w:r>
        <w:rPr>
          <w:rFonts w:asciiTheme="minorEastAsia" w:eastAsiaTheme="minorEastAsia" w:hAnsiTheme="minorEastAsia" w:cstheme="minorEastAsia" w:hint="eastAsia"/>
        </w:rPr>
        <w:t>检验状态信息更新接收服务</w:t>
      </w:r>
      <w:bookmarkEnd w:id="13"/>
    </w:p>
    <w:p w14:paraId="3AD4C3B5" w14:textId="77777777" w:rsidR="00A12B69" w:rsidRDefault="00A12B69" w:rsidP="00A12B69">
      <w:pPr>
        <w:pStyle w:val="3"/>
        <w:rPr>
          <w:rFonts w:asciiTheme="minorEastAsia" w:hAnsiTheme="minorEastAsia" w:cstheme="minorEastAsia"/>
        </w:rPr>
      </w:pPr>
      <w:bookmarkStart w:id="14" w:name="_Toc60856430"/>
      <w:r>
        <w:rPr>
          <w:rFonts w:asciiTheme="minorEastAsia" w:hAnsiTheme="minorEastAsia" w:cstheme="minorEastAsia" w:hint="eastAsia"/>
        </w:rPr>
        <w:t>请求消息模型</w:t>
      </w:r>
      <w:bookmarkEnd w:id="14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86"/>
        <w:gridCol w:w="1120"/>
        <w:gridCol w:w="906"/>
        <w:gridCol w:w="1760"/>
        <w:gridCol w:w="3290"/>
      </w:tblGrid>
      <w:tr w:rsidR="00A12B69" w14:paraId="76200E91" w14:textId="77777777" w:rsidTr="001F038E">
        <w:trPr>
          <w:trHeight w:val="23"/>
          <w:tblHeader/>
          <w:jc w:val="center"/>
        </w:trPr>
        <w:tc>
          <w:tcPr>
            <w:tcW w:w="868" w:type="pct"/>
            <w:vAlign w:val="center"/>
          </w:tcPr>
          <w:p w14:paraId="0F64D996" w14:textId="77777777" w:rsidR="00A12B69" w:rsidRDefault="00A12B69" w:rsidP="001F03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54" w:type="pct"/>
            <w:vAlign w:val="center"/>
          </w:tcPr>
          <w:p w14:paraId="2AFC1960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29" w:type="pct"/>
            <w:vAlign w:val="center"/>
          </w:tcPr>
          <w:p w14:paraId="24662F19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28" w:type="pct"/>
            <w:vAlign w:val="center"/>
          </w:tcPr>
          <w:p w14:paraId="7F29A6E6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921" w:type="pct"/>
            <w:vAlign w:val="center"/>
          </w:tcPr>
          <w:p w14:paraId="7BF4B711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12B69" w14:paraId="2FB66D7A" w14:textId="77777777" w:rsidTr="001F038E">
        <w:trPr>
          <w:trHeight w:val="90"/>
          <w:jc w:val="center"/>
        </w:trPr>
        <w:tc>
          <w:tcPr>
            <w:tcW w:w="868" w:type="pct"/>
            <w:vAlign w:val="center"/>
          </w:tcPr>
          <w:p w14:paraId="46DBD992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654" w:type="pct"/>
            <w:vAlign w:val="center"/>
          </w:tcPr>
          <w:p w14:paraId="7B368A7B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766B85B8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15F5D98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921" w:type="pct"/>
          </w:tcPr>
          <w:p w14:paraId="13A80437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A12B69" w14:paraId="6A875132" w14:textId="77777777" w:rsidTr="001F038E">
        <w:trPr>
          <w:trHeight w:val="90"/>
          <w:jc w:val="center"/>
        </w:trPr>
        <w:tc>
          <w:tcPr>
            <w:tcW w:w="868" w:type="pct"/>
            <w:vAlign w:val="center"/>
          </w:tcPr>
          <w:p w14:paraId="04929D58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54" w:type="pct"/>
            <w:vAlign w:val="center"/>
          </w:tcPr>
          <w:p w14:paraId="07AAD90B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4055249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1D693AB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921" w:type="pct"/>
          </w:tcPr>
          <w:p w14:paraId="68FDC54F" w14:textId="3BE32162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562470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12B69" w14:paraId="6731D8E4" w14:textId="77777777" w:rsidTr="001F038E">
        <w:trPr>
          <w:trHeight w:val="90"/>
          <w:jc w:val="center"/>
        </w:trPr>
        <w:tc>
          <w:tcPr>
            <w:tcW w:w="868" w:type="pct"/>
            <w:vAlign w:val="center"/>
          </w:tcPr>
          <w:p w14:paraId="6442E1C6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654" w:type="pct"/>
            <w:vAlign w:val="center"/>
          </w:tcPr>
          <w:p w14:paraId="74DC575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4410CDAC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53AF2A8E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921" w:type="pct"/>
          </w:tcPr>
          <w:p w14:paraId="0200791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A12B69" w14:paraId="6C01DF4B" w14:textId="77777777" w:rsidTr="001F038E">
        <w:trPr>
          <w:trHeight w:val="90"/>
          <w:jc w:val="center"/>
        </w:trPr>
        <w:tc>
          <w:tcPr>
            <w:tcW w:w="868" w:type="pct"/>
            <w:vAlign w:val="center"/>
          </w:tcPr>
          <w:p w14:paraId="7E5AA0DB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654" w:type="pct"/>
            <w:vAlign w:val="center"/>
          </w:tcPr>
          <w:p w14:paraId="75D9F65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29" w:type="pct"/>
            <w:vAlign w:val="center"/>
          </w:tcPr>
          <w:p w14:paraId="45CBEF9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3BB49163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921" w:type="pct"/>
          </w:tcPr>
          <w:p w14:paraId="193A48A7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A12B69" w14:paraId="73E4A7FD" w14:textId="77777777" w:rsidTr="001F038E">
        <w:trPr>
          <w:trHeight w:val="90"/>
          <w:jc w:val="center"/>
        </w:trPr>
        <w:tc>
          <w:tcPr>
            <w:tcW w:w="868" w:type="pct"/>
            <w:vAlign w:val="center"/>
          </w:tcPr>
          <w:p w14:paraId="1EE03C08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654" w:type="pct"/>
            <w:vAlign w:val="center"/>
          </w:tcPr>
          <w:p w14:paraId="1B6BB51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0E0EA69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28" w:type="pct"/>
            <w:vAlign w:val="center"/>
          </w:tcPr>
          <w:p w14:paraId="631AD9E2" w14:textId="77777777" w:rsidR="00A12B69" w:rsidRDefault="00A12B69" w:rsidP="001F03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921" w:type="pct"/>
          </w:tcPr>
          <w:p w14:paraId="18258ED1" w14:textId="380D7C90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562470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12B69" w14:paraId="3B5981C6" w14:textId="77777777" w:rsidTr="001F038E">
        <w:trPr>
          <w:trHeight w:val="90"/>
          <w:jc w:val="center"/>
        </w:trPr>
        <w:tc>
          <w:tcPr>
            <w:tcW w:w="868" w:type="pct"/>
            <w:vAlign w:val="center"/>
          </w:tcPr>
          <w:p w14:paraId="260D7A5D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lastRenderedPageBreak/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54" w:type="pct"/>
            <w:vAlign w:val="center"/>
          </w:tcPr>
          <w:p w14:paraId="6E1C1986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470C1E6B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28" w:type="pct"/>
            <w:vAlign w:val="center"/>
          </w:tcPr>
          <w:p w14:paraId="36F7C8B6" w14:textId="77777777" w:rsidR="00A12B69" w:rsidRDefault="00A12B69" w:rsidP="001F03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921" w:type="pct"/>
          </w:tcPr>
          <w:p w14:paraId="5ADBBFCA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A12B69" w14:paraId="65CBDF16" w14:textId="77777777" w:rsidTr="001F038E">
        <w:trPr>
          <w:trHeight w:val="90"/>
          <w:jc w:val="center"/>
        </w:trPr>
        <w:tc>
          <w:tcPr>
            <w:tcW w:w="868" w:type="pct"/>
            <w:vAlign w:val="center"/>
          </w:tcPr>
          <w:p w14:paraId="73D45727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654" w:type="pct"/>
            <w:vAlign w:val="center"/>
          </w:tcPr>
          <w:p w14:paraId="34206549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59DA6D92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2BAA61E4" w14:textId="77777777" w:rsidR="00A12B69" w:rsidRDefault="00A12B69" w:rsidP="001F03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921" w:type="pct"/>
          </w:tcPr>
          <w:p w14:paraId="427A383A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A12B69" w14:paraId="4F04391F" w14:textId="77777777" w:rsidTr="001F038E">
        <w:trPr>
          <w:trHeight w:val="90"/>
          <w:jc w:val="center"/>
        </w:trPr>
        <w:tc>
          <w:tcPr>
            <w:tcW w:w="868" w:type="pct"/>
            <w:shd w:val="clear" w:color="auto" w:fill="FFFF00"/>
            <w:vAlign w:val="center"/>
          </w:tcPr>
          <w:p w14:paraId="593A3CE9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654" w:type="pct"/>
            <w:shd w:val="clear" w:color="auto" w:fill="FFFF00"/>
            <w:vAlign w:val="center"/>
          </w:tcPr>
          <w:p w14:paraId="2A3FA26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29" w:type="pct"/>
            <w:shd w:val="clear" w:color="auto" w:fill="FFFF00"/>
            <w:vAlign w:val="center"/>
          </w:tcPr>
          <w:p w14:paraId="6645B7C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shd w:val="clear" w:color="auto" w:fill="FFFF00"/>
            <w:vAlign w:val="center"/>
          </w:tcPr>
          <w:p w14:paraId="1BA9661B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921" w:type="pct"/>
            <w:shd w:val="clear" w:color="auto" w:fill="FFFF00"/>
            <w:vAlign w:val="center"/>
          </w:tcPr>
          <w:p w14:paraId="4CBECE7C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12B69" w14:paraId="0D6B5A2B" w14:textId="77777777" w:rsidTr="001F038E">
        <w:trPr>
          <w:trHeight w:val="90"/>
          <w:jc w:val="center"/>
        </w:trPr>
        <w:tc>
          <w:tcPr>
            <w:tcW w:w="868" w:type="pct"/>
            <w:shd w:val="clear" w:color="auto" w:fill="FFFF00"/>
            <w:vAlign w:val="center"/>
          </w:tcPr>
          <w:p w14:paraId="70103E70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  <w:proofErr w:type="spellEnd"/>
          </w:p>
        </w:tc>
        <w:tc>
          <w:tcPr>
            <w:tcW w:w="654" w:type="pct"/>
            <w:shd w:val="clear" w:color="auto" w:fill="FFFF00"/>
            <w:vAlign w:val="center"/>
          </w:tcPr>
          <w:p w14:paraId="3A384945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29" w:type="pct"/>
            <w:shd w:val="clear" w:color="auto" w:fill="FFFF00"/>
            <w:vAlign w:val="center"/>
          </w:tcPr>
          <w:p w14:paraId="1C5FBC34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shd w:val="clear" w:color="auto" w:fill="FFFF00"/>
            <w:vAlign w:val="center"/>
          </w:tcPr>
          <w:p w14:paraId="1FC3CC18" w14:textId="77777777" w:rsidR="00A12B69" w:rsidRDefault="00A12B69" w:rsidP="001F038E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1921" w:type="pct"/>
            <w:shd w:val="clear" w:color="auto" w:fill="FFFF00"/>
          </w:tcPr>
          <w:p w14:paraId="357966D9" w14:textId="0DF77B82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检验申请单状态（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HIP14.0</w:t>
            </w:r>
            <w:r w:rsidR="00D60D2C"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D60D2C">
              <w:rPr>
                <w:rFonts w:ascii="Times New Roman" w:hAnsi="Times New Roman"/>
                <w:sz w:val="18"/>
                <w:szCs w:val="18"/>
              </w:rPr>
              <w:t>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12B69" w14:paraId="07F2FEF8" w14:textId="77777777" w:rsidTr="001F038E">
        <w:trPr>
          <w:trHeight w:val="90"/>
          <w:jc w:val="center"/>
        </w:trPr>
        <w:tc>
          <w:tcPr>
            <w:tcW w:w="868" w:type="pct"/>
            <w:vAlign w:val="center"/>
          </w:tcPr>
          <w:p w14:paraId="6A6ED419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54" w:type="pct"/>
            <w:vAlign w:val="center"/>
          </w:tcPr>
          <w:p w14:paraId="38CBB0ED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</w:tcPr>
          <w:p w14:paraId="794F58D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28" w:type="pct"/>
            <w:vAlign w:val="center"/>
          </w:tcPr>
          <w:p w14:paraId="74116EFA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921" w:type="pct"/>
          </w:tcPr>
          <w:p w14:paraId="5BDB5259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A12B69" w14:paraId="2BDD406E" w14:textId="77777777" w:rsidTr="001F038E">
        <w:trPr>
          <w:trHeight w:val="90"/>
          <w:jc w:val="center"/>
        </w:trPr>
        <w:tc>
          <w:tcPr>
            <w:tcW w:w="868" w:type="pct"/>
          </w:tcPr>
          <w:p w14:paraId="102C3362" w14:textId="77777777" w:rsidR="00A12B69" w:rsidRDefault="00A12B69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654" w:type="pct"/>
          </w:tcPr>
          <w:p w14:paraId="0ABBEE6D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29" w:type="pct"/>
          </w:tcPr>
          <w:p w14:paraId="66B68B6F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28" w:type="pct"/>
            <w:vAlign w:val="center"/>
          </w:tcPr>
          <w:p w14:paraId="0410183D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921" w:type="pct"/>
          </w:tcPr>
          <w:p w14:paraId="787E99C0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61FD822B" w14:textId="77777777" w:rsidR="00A12B69" w:rsidRDefault="00A12B69" w:rsidP="00A12B69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12B69" w14:paraId="666A247A" w14:textId="77777777" w:rsidTr="001F038E">
        <w:trPr>
          <w:trHeight w:val="1151"/>
        </w:trPr>
        <w:tc>
          <w:tcPr>
            <w:tcW w:w="8621" w:type="dxa"/>
          </w:tcPr>
          <w:p w14:paraId="5469A6EC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/>
                <w:szCs w:val="21"/>
              </w:rPr>
              <w:t>&lt;req&gt;</w:t>
            </w:r>
          </w:p>
          <w:p w14:paraId="743585DF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&gt;消息来源系统标识号&lt;/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</w:t>
            </w:r>
          </w:p>
          <w:p w14:paraId="445DA98F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&gt;消息创建时间&lt;/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</w:t>
            </w:r>
          </w:p>
          <w:p w14:paraId="583E9C01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/>
                <w:szCs w:val="21"/>
              </w:rPr>
              <w:tab/>
              <w:t>&lt;data&gt;</w:t>
            </w:r>
          </w:p>
          <w:p w14:paraId="74F3B005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 w:hint="eastAsia"/>
                <w:szCs w:val="21"/>
              </w:rPr>
              <w:tab/>
            </w:r>
            <w:r w:rsidRPr="000667F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appInfoId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&gt;申请单标识号&lt;/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appInfoId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</w:t>
            </w:r>
          </w:p>
          <w:p w14:paraId="43B4B1F8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 w:hint="eastAsia"/>
                <w:szCs w:val="21"/>
              </w:rPr>
              <w:tab/>
            </w:r>
            <w:r w:rsidRPr="000667F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&gt;操作员标识号&lt;/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</w:t>
            </w:r>
          </w:p>
          <w:p w14:paraId="061C3E34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 w:hint="eastAsia"/>
                <w:szCs w:val="21"/>
              </w:rPr>
              <w:tab/>
            </w:r>
            <w:r w:rsidRPr="000667F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&gt;操作员姓名&lt;/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</w:t>
            </w:r>
          </w:p>
          <w:p w14:paraId="048B12D5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 w:hint="eastAsia"/>
                <w:szCs w:val="21"/>
              </w:rPr>
              <w:tab/>
            </w:r>
            <w:r w:rsidRPr="000667F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operTime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&gt;操作时间&lt;/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operTime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</w:t>
            </w:r>
          </w:p>
          <w:p w14:paraId="665E22DC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 w:hint="eastAsia"/>
                <w:szCs w:val="21"/>
              </w:rPr>
              <w:tab/>
            </w:r>
            <w:r w:rsidRPr="000667F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execDeptId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&gt;执行科室标识号&lt;/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execDeptId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</w:t>
            </w:r>
          </w:p>
          <w:p w14:paraId="446C3594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 w:hint="eastAsia"/>
                <w:szCs w:val="21"/>
              </w:rPr>
              <w:tab/>
            </w:r>
            <w:r w:rsidRPr="000667F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execDeptNam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&gt;执行科室名称&lt;/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execDeptNam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</w:t>
            </w:r>
          </w:p>
          <w:p w14:paraId="06503893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 w:hint="eastAsia"/>
                <w:szCs w:val="21"/>
              </w:rPr>
              <w:tab/>
            </w:r>
            <w:r w:rsidRPr="000667F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admNo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&gt;就诊流水号&lt;/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admNo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</w:t>
            </w:r>
          </w:p>
          <w:p w14:paraId="4E970FA8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 w:hint="eastAsia"/>
                <w:szCs w:val="21"/>
              </w:rPr>
              <w:tab/>
            </w:r>
            <w:r w:rsidRPr="000667F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admTpCd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&gt;就诊类别代码&lt;/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admTpCd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</w:t>
            </w:r>
          </w:p>
          <w:p w14:paraId="144078F9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 w:hint="eastAsia"/>
                <w:szCs w:val="21"/>
              </w:rPr>
              <w:tab/>
            </w:r>
            <w:r w:rsidRPr="000667F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statusCd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&gt;检查状态代码&lt;/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statusCd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</w:t>
            </w:r>
          </w:p>
          <w:p w14:paraId="086DB33D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 w:hint="eastAsia"/>
                <w:szCs w:val="21"/>
              </w:rPr>
              <w:tab/>
            </w:r>
            <w:r w:rsidRPr="000667F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orderId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&gt;医嘱标识号&lt;/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orderId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</w:t>
            </w:r>
          </w:p>
          <w:p w14:paraId="7381E946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 w:hint="eastAsia"/>
                <w:szCs w:val="21"/>
              </w:rPr>
              <w:tab/>
            </w:r>
            <w:r w:rsidRPr="000667F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execTime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&gt;执行时间&lt;/</w:t>
            </w:r>
            <w:proofErr w:type="spellStart"/>
            <w:r w:rsidRPr="000667FD">
              <w:rPr>
                <w:rFonts w:ascii="宋体" w:hAnsi="宋体" w:hint="eastAsia"/>
                <w:szCs w:val="21"/>
              </w:rPr>
              <w:t>execTime</w:t>
            </w:r>
            <w:proofErr w:type="spellEnd"/>
            <w:r w:rsidRPr="000667FD">
              <w:rPr>
                <w:rFonts w:ascii="宋体" w:hAnsi="宋体" w:hint="eastAsia"/>
                <w:szCs w:val="21"/>
              </w:rPr>
              <w:t>&gt;</w:t>
            </w:r>
          </w:p>
          <w:p w14:paraId="59DF1285" w14:textId="77777777" w:rsidR="000667FD" w:rsidRPr="000667FD" w:rsidRDefault="000667FD" w:rsidP="000667FD">
            <w:pPr>
              <w:rPr>
                <w:rFonts w:ascii="宋体" w:hAnsi="宋体"/>
                <w:szCs w:val="21"/>
              </w:rPr>
            </w:pPr>
            <w:r w:rsidRPr="000667FD">
              <w:rPr>
                <w:rFonts w:ascii="宋体" w:hAnsi="宋体"/>
                <w:szCs w:val="21"/>
              </w:rPr>
              <w:tab/>
              <w:t>&lt;/data&gt;</w:t>
            </w:r>
          </w:p>
          <w:p w14:paraId="55778D07" w14:textId="5DD66E54" w:rsidR="00A12B69" w:rsidRDefault="000667FD" w:rsidP="000667FD">
            <w:pPr>
              <w:rPr>
                <w:rFonts w:asciiTheme="minorEastAsia" w:hAnsiTheme="minorEastAsia"/>
                <w:szCs w:val="21"/>
              </w:rPr>
            </w:pPr>
            <w:r w:rsidRPr="000667FD">
              <w:rPr>
                <w:rFonts w:ascii="宋体" w:hAnsi="宋体"/>
                <w:szCs w:val="21"/>
              </w:rPr>
              <w:t>&lt;/req&gt;</w:t>
            </w:r>
          </w:p>
        </w:tc>
      </w:tr>
    </w:tbl>
    <w:p w14:paraId="11063B7C" w14:textId="77777777" w:rsidR="00A12B69" w:rsidRDefault="00A12B69" w:rsidP="00A12B69"/>
    <w:p w14:paraId="3724AB63" w14:textId="77777777" w:rsidR="00A12B69" w:rsidRDefault="00A12B69" w:rsidP="00A12B69">
      <w:pPr>
        <w:pStyle w:val="3"/>
      </w:pPr>
      <w:bookmarkStart w:id="15" w:name="_Toc60856431"/>
      <w:r>
        <w:rPr>
          <w:rFonts w:hint="eastAsia"/>
        </w:rPr>
        <w:t>响应消息模型</w:t>
      </w:r>
      <w:bookmarkEnd w:id="15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A12B69" w14:paraId="7D8F0F3D" w14:textId="77777777" w:rsidTr="001F038E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14CFB64E" w14:textId="77777777" w:rsidR="00A12B69" w:rsidRDefault="00A12B69" w:rsidP="001F03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7F9190CB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0E6CC05F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7D1CC377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5383ACF5" w14:textId="77777777" w:rsidR="00A12B69" w:rsidRDefault="00A12B69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12B69" w14:paraId="1D96571F" w14:textId="77777777" w:rsidTr="001F038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74488800" w14:textId="77777777" w:rsidR="00A12B69" w:rsidRDefault="00A12B69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2B990220" w14:textId="77777777" w:rsidR="00A12B69" w:rsidRDefault="00A12B69" w:rsidP="00A12B69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A12B69" w14:paraId="4C44EAEF" w14:textId="77777777" w:rsidTr="001F038E">
        <w:tc>
          <w:tcPr>
            <w:tcW w:w="9854" w:type="dxa"/>
          </w:tcPr>
          <w:p w14:paraId="27F35281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CB0E047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6898CD38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4905DDD8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011C9505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408D835C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0FF53026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0AF5B775" w14:textId="77777777" w:rsidR="00A12B69" w:rsidRDefault="00A12B69" w:rsidP="00A12B69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A12B69" w14:paraId="2CAB48EB" w14:textId="77777777" w:rsidTr="001F038E">
        <w:tc>
          <w:tcPr>
            <w:tcW w:w="9854" w:type="dxa"/>
          </w:tcPr>
          <w:p w14:paraId="0F8BB4CF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DA4309A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ab/>
              <w:t>&lt;success&gt;AE&lt;/success&gt;</w:t>
            </w:r>
          </w:p>
          <w:p w14:paraId="1EE9881F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0017D0A0" w14:textId="77777777" w:rsidR="00A12B69" w:rsidRDefault="00A12B6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4944FD9" w14:textId="08C80D1B" w:rsidR="002A0E01" w:rsidRDefault="002A0E01"/>
    <w:p w14:paraId="34832D97" w14:textId="47C77F56" w:rsidR="002A0E01" w:rsidRDefault="003B312F" w:rsidP="002A0E01">
      <w:pPr>
        <w:pStyle w:val="1"/>
        <w:rPr>
          <w:rFonts w:asciiTheme="minorEastAsia" w:hAnsiTheme="minorEastAsia" w:cstheme="minorEastAsia"/>
        </w:rPr>
      </w:pPr>
      <w:bookmarkStart w:id="16" w:name="_Toc60732852"/>
      <w:bookmarkStart w:id="17" w:name="_Toc60856432"/>
      <w:r>
        <w:rPr>
          <w:rFonts w:asciiTheme="minorEastAsia" w:hAnsiTheme="minorEastAsia" w:cstheme="minorEastAsia" w:hint="eastAsia"/>
        </w:rPr>
        <w:t>HIP平台提供交互服务接口规范模型</w:t>
      </w:r>
      <w:bookmarkEnd w:id="16"/>
      <w:bookmarkEnd w:id="17"/>
    </w:p>
    <w:p w14:paraId="733F272F" w14:textId="77777777" w:rsidR="00F927BF" w:rsidRDefault="00F927BF" w:rsidP="00F927BF">
      <w:pPr>
        <w:pStyle w:val="2"/>
        <w:rPr>
          <w:rFonts w:asciiTheme="minorEastAsia" w:eastAsiaTheme="minorEastAsia" w:hAnsiTheme="minorEastAsia" w:cstheme="minorEastAsia"/>
        </w:rPr>
      </w:pPr>
      <w:bookmarkStart w:id="18" w:name="_Toc485916015"/>
      <w:bookmarkStart w:id="19" w:name="_Toc487037905"/>
      <w:bookmarkStart w:id="20" w:name="_Toc485900380"/>
      <w:bookmarkStart w:id="21" w:name="_Toc485899606"/>
      <w:bookmarkStart w:id="22" w:name="_Toc485904578"/>
      <w:bookmarkStart w:id="23" w:name="_Toc485900728"/>
      <w:bookmarkStart w:id="24" w:name="_Toc486585105"/>
      <w:bookmarkStart w:id="25" w:name="_Toc485899951"/>
      <w:bookmarkStart w:id="26" w:name="_Toc496885065"/>
      <w:bookmarkStart w:id="27" w:name="_Toc485900130"/>
      <w:bookmarkStart w:id="28" w:name="_Toc57796450"/>
      <w:bookmarkStart w:id="29" w:name="_Toc477620481"/>
      <w:bookmarkStart w:id="30" w:name="_Toc495929799"/>
      <w:bookmarkStart w:id="31" w:name="_Toc503374008"/>
      <w:bookmarkStart w:id="32" w:name="_Toc503190332"/>
      <w:bookmarkStart w:id="33" w:name="_Toc486957356"/>
      <w:bookmarkStart w:id="34" w:name="_Toc496627188"/>
      <w:bookmarkStart w:id="35" w:name="_Toc496624930"/>
      <w:bookmarkStart w:id="36" w:name="_Toc493149626"/>
      <w:bookmarkStart w:id="37" w:name="_Toc60003846"/>
      <w:bookmarkStart w:id="38" w:name="_Toc485914853"/>
      <w:bookmarkStart w:id="39" w:name="_Toc483392375"/>
      <w:bookmarkStart w:id="40" w:name="_Toc487026236"/>
      <w:bookmarkStart w:id="41" w:name="_Toc485899512"/>
      <w:bookmarkStart w:id="42" w:name="_Toc485904326"/>
      <w:bookmarkStart w:id="43" w:name="_Toc487026113"/>
      <w:bookmarkStart w:id="44" w:name="_Toc60856433"/>
      <w:r>
        <w:rPr>
          <w:rFonts w:asciiTheme="minorEastAsia" w:eastAsiaTheme="minorEastAsia" w:hAnsiTheme="minorEastAsia" w:cstheme="minorEastAsia" w:hint="eastAsia"/>
        </w:rPr>
        <w:t>检验申请信息新增服务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58CF3E71" w14:textId="77777777" w:rsidR="00F927BF" w:rsidRDefault="00F927BF" w:rsidP="00F927BF">
      <w:pPr>
        <w:jc w:val="left"/>
      </w:pPr>
      <w:r>
        <w:rPr>
          <w:rFonts w:hint="eastAsia"/>
        </w:rPr>
        <w:t>引用《申请单信息交互服务定义书》</w:t>
      </w:r>
      <w:r>
        <w:rPr>
          <w:rFonts w:hint="eastAsia"/>
        </w:rPr>
        <w:t>6.1.</w:t>
      </w:r>
      <w:r>
        <w:rPr>
          <w:rFonts w:hint="eastAsia"/>
        </w:rPr>
        <w:t>检验申请信息新增服务</w:t>
      </w:r>
    </w:p>
    <w:p w14:paraId="219B655F" w14:textId="77777777" w:rsidR="00F927BF" w:rsidRDefault="00F927BF" w:rsidP="00F927BF">
      <w:pPr>
        <w:pStyle w:val="2"/>
        <w:rPr>
          <w:rFonts w:asciiTheme="minorEastAsia" w:eastAsiaTheme="minorEastAsia" w:hAnsiTheme="minorEastAsia" w:cstheme="minorEastAsia"/>
        </w:rPr>
      </w:pPr>
      <w:bookmarkStart w:id="45" w:name="_Toc57796454"/>
      <w:bookmarkStart w:id="46" w:name="_Toc60003847"/>
      <w:bookmarkStart w:id="47" w:name="_Toc60856434"/>
      <w:r>
        <w:rPr>
          <w:rFonts w:asciiTheme="minorEastAsia" w:eastAsiaTheme="minorEastAsia" w:hAnsiTheme="minorEastAsia" w:cstheme="minorEastAsia" w:hint="eastAsia"/>
        </w:rPr>
        <w:t>检验申请信息更新服务</w:t>
      </w:r>
      <w:bookmarkEnd w:id="45"/>
      <w:bookmarkEnd w:id="46"/>
      <w:bookmarkEnd w:id="47"/>
    </w:p>
    <w:p w14:paraId="618CABB3" w14:textId="77777777" w:rsidR="00F927BF" w:rsidRDefault="00F927BF" w:rsidP="00F927BF">
      <w:pPr>
        <w:jc w:val="left"/>
      </w:pPr>
      <w:r>
        <w:rPr>
          <w:rFonts w:hint="eastAsia"/>
        </w:rPr>
        <w:t>引用《申请单信息交互服务定义书》</w:t>
      </w:r>
      <w:r>
        <w:rPr>
          <w:rFonts w:hint="eastAsia"/>
        </w:rPr>
        <w:t>6.2.</w:t>
      </w:r>
      <w:r>
        <w:rPr>
          <w:rFonts w:hint="eastAsia"/>
        </w:rPr>
        <w:t>检验申请信息更新服务</w:t>
      </w:r>
    </w:p>
    <w:p w14:paraId="6CA3E916" w14:textId="77777777" w:rsidR="00F927BF" w:rsidRDefault="00F927BF" w:rsidP="00F927BF">
      <w:pPr>
        <w:jc w:val="left"/>
      </w:pPr>
    </w:p>
    <w:p w14:paraId="6731E2E2" w14:textId="77777777" w:rsidR="00F927BF" w:rsidRDefault="00F927BF" w:rsidP="00F927BF">
      <w:pPr>
        <w:pStyle w:val="2"/>
        <w:rPr>
          <w:rFonts w:asciiTheme="minorEastAsia" w:eastAsiaTheme="minorEastAsia" w:hAnsiTheme="minorEastAsia" w:cstheme="minorEastAsia"/>
        </w:rPr>
      </w:pPr>
      <w:bookmarkStart w:id="48" w:name="_Toc60003848"/>
      <w:bookmarkStart w:id="49" w:name="_Toc60856435"/>
      <w:r>
        <w:rPr>
          <w:rFonts w:asciiTheme="minorEastAsia" w:eastAsiaTheme="minorEastAsia" w:hAnsiTheme="minorEastAsia" w:cstheme="minorEastAsia" w:hint="eastAsia"/>
        </w:rPr>
        <w:t>检验状态信息更新服务</w:t>
      </w:r>
      <w:bookmarkEnd w:id="48"/>
      <w:bookmarkEnd w:id="49"/>
    </w:p>
    <w:p w14:paraId="7FD9D589" w14:textId="77777777" w:rsidR="00F927BF" w:rsidRDefault="00F927BF" w:rsidP="00F927BF">
      <w:pPr>
        <w:pStyle w:val="3"/>
        <w:rPr>
          <w:rFonts w:asciiTheme="minorEastAsia" w:hAnsiTheme="minorEastAsia" w:cstheme="minorEastAsia"/>
        </w:rPr>
      </w:pPr>
      <w:bookmarkStart w:id="50" w:name="_Toc60003849"/>
      <w:bookmarkStart w:id="51" w:name="_Toc60856436"/>
      <w:r>
        <w:rPr>
          <w:rFonts w:asciiTheme="minorEastAsia" w:hAnsiTheme="minorEastAsia" w:cstheme="minorEastAsia" w:hint="eastAsia"/>
        </w:rPr>
        <w:t>请求消息模型</w:t>
      </w:r>
      <w:bookmarkEnd w:id="50"/>
      <w:bookmarkEnd w:id="51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86"/>
        <w:gridCol w:w="1120"/>
        <w:gridCol w:w="906"/>
        <w:gridCol w:w="1760"/>
        <w:gridCol w:w="3290"/>
      </w:tblGrid>
      <w:tr w:rsidR="00F927BF" w14:paraId="6209EECD" w14:textId="77777777" w:rsidTr="00147524">
        <w:trPr>
          <w:trHeight w:val="23"/>
          <w:tblHeader/>
          <w:jc w:val="center"/>
        </w:trPr>
        <w:tc>
          <w:tcPr>
            <w:tcW w:w="868" w:type="pct"/>
            <w:vAlign w:val="center"/>
          </w:tcPr>
          <w:p w14:paraId="62E1D603" w14:textId="77777777" w:rsidR="00F927BF" w:rsidRDefault="00F927BF" w:rsidP="0014752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54" w:type="pct"/>
            <w:vAlign w:val="center"/>
          </w:tcPr>
          <w:p w14:paraId="0CDC2B00" w14:textId="77777777" w:rsidR="00F927BF" w:rsidRDefault="00F927BF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29" w:type="pct"/>
            <w:vAlign w:val="center"/>
          </w:tcPr>
          <w:p w14:paraId="756A66C7" w14:textId="77777777" w:rsidR="00F927BF" w:rsidRDefault="00F927BF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28" w:type="pct"/>
            <w:vAlign w:val="center"/>
          </w:tcPr>
          <w:p w14:paraId="0DF5E0F3" w14:textId="77777777" w:rsidR="00F927BF" w:rsidRDefault="00F927BF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921" w:type="pct"/>
            <w:vAlign w:val="center"/>
          </w:tcPr>
          <w:p w14:paraId="2CC3791C" w14:textId="77777777" w:rsidR="00F927BF" w:rsidRDefault="00F927BF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927BF" w14:paraId="757C2C01" w14:textId="77777777" w:rsidTr="00147524">
        <w:trPr>
          <w:trHeight w:val="90"/>
          <w:jc w:val="center"/>
        </w:trPr>
        <w:tc>
          <w:tcPr>
            <w:tcW w:w="868" w:type="pct"/>
            <w:vAlign w:val="center"/>
          </w:tcPr>
          <w:p w14:paraId="321B2130" w14:textId="77777777" w:rsidR="00F927BF" w:rsidRDefault="00F927BF" w:rsidP="0014752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654" w:type="pct"/>
            <w:vAlign w:val="center"/>
          </w:tcPr>
          <w:p w14:paraId="55D50BCC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69327762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501AE87B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921" w:type="pct"/>
          </w:tcPr>
          <w:p w14:paraId="33559685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F927BF" w14:paraId="2C18237D" w14:textId="77777777" w:rsidTr="00147524">
        <w:trPr>
          <w:trHeight w:val="90"/>
          <w:jc w:val="center"/>
        </w:trPr>
        <w:tc>
          <w:tcPr>
            <w:tcW w:w="868" w:type="pct"/>
            <w:vAlign w:val="center"/>
          </w:tcPr>
          <w:p w14:paraId="37B10B57" w14:textId="77777777" w:rsidR="00F927BF" w:rsidRDefault="00F927BF" w:rsidP="0014752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54" w:type="pct"/>
            <w:vAlign w:val="center"/>
          </w:tcPr>
          <w:p w14:paraId="1E0CCE84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6C5B637C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09047B78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921" w:type="pct"/>
          </w:tcPr>
          <w:p w14:paraId="0C0161F8" w14:textId="5DBC1382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562470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927BF" w14:paraId="6C4392E2" w14:textId="77777777" w:rsidTr="00147524">
        <w:trPr>
          <w:trHeight w:val="90"/>
          <w:jc w:val="center"/>
        </w:trPr>
        <w:tc>
          <w:tcPr>
            <w:tcW w:w="868" w:type="pct"/>
            <w:vAlign w:val="center"/>
          </w:tcPr>
          <w:p w14:paraId="35163552" w14:textId="77777777" w:rsidR="00F927BF" w:rsidRDefault="00F927BF" w:rsidP="0014752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654" w:type="pct"/>
            <w:vAlign w:val="center"/>
          </w:tcPr>
          <w:p w14:paraId="30086C7F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4E371895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32B6DACE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921" w:type="pct"/>
          </w:tcPr>
          <w:p w14:paraId="2BF4E009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F927BF" w14:paraId="7C2E0D16" w14:textId="77777777" w:rsidTr="00147524">
        <w:trPr>
          <w:trHeight w:val="90"/>
          <w:jc w:val="center"/>
        </w:trPr>
        <w:tc>
          <w:tcPr>
            <w:tcW w:w="868" w:type="pct"/>
            <w:vAlign w:val="center"/>
          </w:tcPr>
          <w:p w14:paraId="7766CB3B" w14:textId="77777777" w:rsidR="00F927BF" w:rsidRDefault="00F927BF" w:rsidP="0014752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654" w:type="pct"/>
            <w:vAlign w:val="center"/>
          </w:tcPr>
          <w:p w14:paraId="3D8F7C43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29" w:type="pct"/>
            <w:vAlign w:val="center"/>
          </w:tcPr>
          <w:p w14:paraId="449EEA7C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1F967037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921" w:type="pct"/>
          </w:tcPr>
          <w:p w14:paraId="695BA74C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F927BF" w14:paraId="222F0E60" w14:textId="77777777" w:rsidTr="00147524">
        <w:trPr>
          <w:trHeight w:val="90"/>
          <w:jc w:val="center"/>
        </w:trPr>
        <w:tc>
          <w:tcPr>
            <w:tcW w:w="868" w:type="pct"/>
            <w:vAlign w:val="center"/>
          </w:tcPr>
          <w:p w14:paraId="0DB8F636" w14:textId="77777777" w:rsidR="00F927BF" w:rsidRDefault="00F927BF" w:rsidP="0014752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654" w:type="pct"/>
            <w:vAlign w:val="center"/>
          </w:tcPr>
          <w:p w14:paraId="0BCA3AC8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683DB0DE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28" w:type="pct"/>
            <w:vAlign w:val="center"/>
          </w:tcPr>
          <w:p w14:paraId="21B726EB" w14:textId="77777777" w:rsidR="00F927BF" w:rsidRDefault="00F927BF" w:rsidP="001475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921" w:type="pct"/>
          </w:tcPr>
          <w:p w14:paraId="0A5CB8ED" w14:textId="0F558CF8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562470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927BF" w14:paraId="79CD165F" w14:textId="77777777" w:rsidTr="00147524">
        <w:trPr>
          <w:trHeight w:val="90"/>
          <w:jc w:val="center"/>
        </w:trPr>
        <w:tc>
          <w:tcPr>
            <w:tcW w:w="868" w:type="pct"/>
            <w:vAlign w:val="center"/>
          </w:tcPr>
          <w:p w14:paraId="02474E26" w14:textId="77777777" w:rsidR="00F927BF" w:rsidRDefault="00F927BF" w:rsidP="0014752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54" w:type="pct"/>
            <w:vAlign w:val="center"/>
          </w:tcPr>
          <w:p w14:paraId="048DB00C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4AA75E3B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28" w:type="pct"/>
            <w:vAlign w:val="center"/>
          </w:tcPr>
          <w:p w14:paraId="11D6CBCD" w14:textId="77777777" w:rsidR="00F927BF" w:rsidRDefault="00F927BF" w:rsidP="001475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921" w:type="pct"/>
          </w:tcPr>
          <w:p w14:paraId="785541E0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F927BF" w14:paraId="01980DF7" w14:textId="77777777" w:rsidTr="00147524">
        <w:trPr>
          <w:trHeight w:val="90"/>
          <w:jc w:val="center"/>
        </w:trPr>
        <w:tc>
          <w:tcPr>
            <w:tcW w:w="868" w:type="pct"/>
            <w:vAlign w:val="center"/>
          </w:tcPr>
          <w:p w14:paraId="4BE03F36" w14:textId="77777777" w:rsidR="00F927BF" w:rsidRDefault="00F927BF" w:rsidP="0014752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654" w:type="pct"/>
            <w:vAlign w:val="center"/>
          </w:tcPr>
          <w:p w14:paraId="74E5C877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2E4872DF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2C6B8F62" w14:textId="77777777" w:rsidR="00F927BF" w:rsidRDefault="00F927BF" w:rsidP="001475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921" w:type="pct"/>
          </w:tcPr>
          <w:p w14:paraId="3568692F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F927BF" w14:paraId="694E5733" w14:textId="77777777" w:rsidTr="00147524">
        <w:trPr>
          <w:trHeight w:val="90"/>
          <w:jc w:val="center"/>
        </w:trPr>
        <w:tc>
          <w:tcPr>
            <w:tcW w:w="868" w:type="pct"/>
            <w:shd w:val="clear" w:color="auto" w:fill="FFFF00"/>
            <w:vAlign w:val="center"/>
          </w:tcPr>
          <w:p w14:paraId="415C60B2" w14:textId="77777777" w:rsidR="00F927BF" w:rsidRDefault="00F927BF" w:rsidP="0014752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654" w:type="pct"/>
            <w:shd w:val="clear" w:color="auto" w:fill="FFFF00"/>
            <w:vAlign w:val="center"/>
          </w:tcPr>
          <w:p w14:paraId="0FF66DB3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29" w:type="pct"/>
            <w:shd w:val="clear" w:color="auto" w:fill="FFFF00"/>
            <w:vAlign w:val="center"/>
          </w:tcPr>
          <w:p w14:paraId="7BDB3395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shd w:val="clear" w:color="auto" w:fill="FFFF00"/>
            <w:vAlign w:val="center"/>
          </w:tcPr>
          <w:p w14:paraId="2356C6E1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921" w:type="pct"/>
            <w:shd w:val="clear" w:color="auto" w:fill="FFFF00"/>
            <w:vAlign w:val="center"/>
          </w:tcPr>
          <w:p w14:paraId="53186101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62474" w14:paraId="720A2AEF" w14:textId="77777777" w:rsidTr="00862474">
        <w:trPr>
          <w:trHeight w:val="90"/>
          <w:jc w:val="center"/>
        </w:trPr>
        <w:tc>
          <w:tcPr>
            <w:tcW w:w="868" w:type="pct"/>
            <w:shd w:val="clear" w:color="auto" w:fill="auto"/>
            <w:vAlign w:val="center"/>
          </w:tcPr>
          <w:p w14:paraId="26C481C2" w14:textId="23D7A4A3" w:rsidR="00862474" w:rsidRDefault="00862474" w:rsidP="0086247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54" w:type="pct"/>
            <w:shd w:val="clear" w:color="auto" w:fill="auto"/>
            <w:vAlign w:val="center"/>
          </w:tcPr>
          <w:p w14:paraId="5BB2A400" w14:textId="460B127D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29" w:type="pct"/>
            <w:shd w:val="clear" w:color="auto" w:fill="auto"/>
            <w:vAlign w:val="center"/>
          </w:tcPr>
          <w:p w14:paraId="6F4A7A80" w14:textId="4C148C85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174A6CED" w14:textId="05B71A24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921" w:type="pct"/>
            <w:shd w:val="clear" w:color="auto" w:fill="auto"/>
            <w:vAlign w:val="center"/>
          </w:tcPr>
          <w:p w14:paraId="1D416D48" w14:textId="40F031AB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2474" w14:paraId="059C21D1" w14:textId="77777777" w:rsidTr="00147524">
        <w:trPr>
          <w:trHeight w:val="90"/>
          <w:jc w:val="center"/>
        </w:trPr>
        <w:tc>
          <w:tcPr>
            <w:tcW w:w="868" w:type="pct"/>
            <w:shd w:val="clear" w:color="auto" w:fill="FFFF00"/>
            <w:vAlign w:val="center"/>
          </w:tcPr>
          <w:p w14:paraId="7D7438AF" w14:textId="77777777" w:rsidR="00862474" w:rsidRDefault="00862474" w:rsidP="0086247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  <w:proofErr w:type="spellEnd"/>
          </w:p>
        </w:tc>
        <w:tc>
          <w:tcPr>
            <w:tcW w:w="654" w:type="pct"/>
            <w:shd w:val="clear" w:color="auto" w:fill="FFFF00"/>
            <w:vAlign w:val="center"/>
          </w:tcPr>
          <w:p w14:paraId="6EAF86C2" w14:textId="77777777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29" w:type="pct"/>
            <w:shd w:val="clear" w:color="auto" w:fill="FFFF00"/>
            <w:vAlign w:val="center"/>
          </w:tcPr>
          <w:p w14:paraId="5ED1C3F9" w14:textId="77777777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shd w:val="clear" w:color="auto" w:fill="FFFF00"/>
            <w:vAlign w:val="center"/>
          </w:tcPr>
          <w:p w14:paraId="30581F45" w14:textId="77777777" w:rsidR="00862474" w:rsidRDefault="00862474" w:rsidP="00862474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1921" w:type="pct"/>
            <w:shd w:val="clear" w:color="auto" w:fill="FFFF00"/>
          </w:tcPr>
          <w:p w14:paraId="3FB45E8D" w14:textId="1FD4BE82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检验申请单状态（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HIP14.0</w:t>
            </w:r>
            <w:r w:rsidR="00AD5702"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AD5702">
              <w:rPr>
                <w:rFonts w:ascii="Times New Roman" w:hAnsi="Times New Roman"/>
                <w:sz w:val="18"/>
                <w:szCs w:val="18"/>
              </w:rPr>
              <w:t>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62474" w14:paraId="54465FF6" w14:textId="77777777" w:rsidTr="00862474">
        <w:trPr>
          <w:trHeight w:val="90"/>
          <w:jc w:val="center"/>
        </w:trPr>
        <w:tc>
          <w:tcPr>
            <w:tcW w:w="868" w:type="pct"/>
            <w:shd w:val="clear" w:color="auto" w:fill="auto"/>
            <w:vAlign w:val="center"/>
          </w:tcPr>
          <w:p w14:paraId="2CF51F4B" w14:textId="4C313D4E" w:rsidR="00862474" w:rsidRDefault="00862474" w:rsidP="0086247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54" w:type="pct"/>
            <w:shd w:val="clear" w:color="auto" w:fill="auto"/>
            <w:vAlign w:val="center"/>
          </w:tcPr>
          <w:p w14:paraId="52BE57C3" w14:textId="051BB68E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29" w:type="pct"/>
            <w:shd w:val="clear" w:color="auto" w:fill="auto"/>
            <w:vAlign w:val="center"/>
          </w:tcPr>
          <w:p w14:paraId="6B39B3AC" w14:textId="03C3E5ED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1FAEB38A" w14:textId="640E4BF9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检查状态名称</w:t>
            </w:r>
          </w:p>
        </w:tc>
        <w:tc>
          <w:tcPr>
            <w:tcW w:w="1921" w:type="pct"/>
            <w:shd w:val="clear" w:color="auto" w:fill="auto"/>
          </w:tcPr>
          <w:p w14:paraId="0C2A77E6" w14:textId="59AE4DED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2474" w14:paraId="4F0EC45A" w14:textId="77777777" w:rsidTr="00147524">
        <w:trPr>
          <w:trHeight w:val="90"/>
          <w:jc w:val="center"/>
        </w:trPr>
        <w:tc>
          <w:tcPr>
            <w:tcW w:w="868" w:type="pct"/>
            <w:vAlign w:val="center"/>
          </w:tcPr>
          <w:p w14:paraId="51C9F331" w14:textId="77777777" w:rsidR="00862474" w:rsidRDefault="00862474" w:rsidP="0086247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54" w:type="pct"/>
            <w:vAlign w:val="center"/>
          </w:tcPr>
          <w:p w14:paraId="4B837558" w14:textId="77777777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</w:tcPr>
          <w:p w14:paraId="0D3982F2" w14:textId="77777777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28" w:type="pct"/>
            <w:vAlign w:val="center"/>
          </w:tcPr>
          <w:p w14:paraId="72612673" w14:textId="77777777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921" w:type="pct"/>
          </w:tcPr>
          <w:p w14:paraId="140CEDE2" w14:textId="77777777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62474" w14:paraId="41A025FB" w14:textId="77777777" w:rsidTr="00147524">
        <w:trPr>
          <w:trHeight w:val="90"/>
          <w:jc w:val="center"/>
        </w:trPr>
        <w:tc>
          <w:tcPr>
            <w:tcW w:w="868" w:type="pct"/>
          </w:tcPr>
          <w:p w14:paraId="048F94F4" w14:textId="77777777" w:rsidR="00862474" w:rsidRDefault="00862474" w:rsidP="0086247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654" w:type="pct"/>
          </w:tcPr>
          <w:p w14:paraId="13520978" w14:textId="77777777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29" w:type="pct"/>
          </w:tcPr>
          <w:p w14:paraId="4D41F63E" w14:textId="77777777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28" w:type="pct"/>
            <w:vAlign w:val="center"/>
          </w:tcPr>
          <w:p w14:paraId="76908475" w14:textId="77777777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921" w:type="pct"/>
          </w:tcPr>
          <w:p w14:paraId="213677D7" w14:textId="77777777" w:rsidR="00862474" w:rsidRDefault="00862474" w:rsidP="008624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75DA90DD" w14:textId="77777777" w:rsidR="00A61C49" w:rsidRDefault="00A61C49" w:rsidP="00A61C49">
      <w:bookmarkStart w:id="52" w:name="_Toc60003850"/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61C49" w14:paraId="24A7AC8B" w14:textId="77777777" w:rsidTr="00147524">
        <w:trPr>
          <w:trHeight w:val="1151"/>
        </w:trPr>
        <w:tc>
          <w:tcPr>
            <w:tcW w:w="8621" w:type="dxa"/>
          </w:tcPr>
          <w:p w14:paraId="61178C9A" w14:textId="77777777" w:rsidR="00100462" w:rsidRPr="00100462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lastRenderedPageBreak/>
              <w:t>&lt;req&gt;</w:t>
            </w:r>
          </w:p>
          <w:p w14:paraId="5F79E07C" w14:textId="77777777" w:rsidR="00100462" w:rsidRPr="00100462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1A5EE81" w14:textId="77777777" w:rsidR="00100462" w:rsidRPr="00100462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5BBB590" w14:textId="77777777" w:rsidR="00100462" w:rsidRPr="00100462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7D3121F6" w14:textId="77777777" w:rsidR="00100462" w:rsidRPr="00100462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0F0D399" w14:textId="77777777" w:rsidR="00100462" w:rsidRPr="00100462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1F290E4" w14:textId="77777777" w:rsidR="00100462" w:rsidRPr="00562470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100462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</w:t>
            </w:r>
            <w:proofErr w:type="spellStart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1AD3B6B" w14:textId="77777777" w:rsidR="00100462" w:rsidRPr="00562470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DCD4161" w14:textId="77777777" w:rsidR="00100462" w:rsidRPr="00562470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651E0FC" w14:textId="77777777" w:rsidR="00100462" w:rsidRPr="00562470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E30E69B" w14:textId="77777777" w:rsidR="00100462" w:rsidRPr="00562470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50BB7F4" w14:textId="77777777" w:rsidR="00100462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6247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7D9CD7D7" w14:textId="77777777" w:rsidR="00100462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051148E6" w14:textId="77777777" w:rsidR="00100462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0326415A" w14:textId="77777777" w:rsidR="00100462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6DA5CA19" w14:textId="77777777" w:rsidR="00100462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1C0941E9" w14:textId="71FA2071" w:rsidR="00100462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2A323D72" w14:textId="77777777" w:rsidR="00100462" w:rsidRDefault="00100462" w:rsidP="001004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5CF45682" w14:textId="646C01EC" w:rsidR="00A61C49" w:rsidRDefault="00100462" w:rsidP="001004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6ADEE2E3" w14:textId="076E9C96" w:rsidR="00F927BF" w:rsidRDefault="00F927BF" w:rsidP="00F927BF">
      <w:pPr>
        <w:pStyle w:val="3"/>
        <w:rPr>
          <w:rFonts w:asciiTheme="minorEastAsia" w:hAnsiTheme="minorEastAsia" w:cstheme="minorEastAsia"/>
        </w:rPr>
      </w:pPr>
      <w:bookmarkStart w:id="53" w:name="_Toc60856437"/>
      <w:r>
        <w:rPr>
          <w:rFonts w:asciiTheme="minorEastAsia" w:hAnsiTheme="minorEastAsia" w:cstheme="minorEastAsia" w:hint="eastAsia"/>
        </w:rPr>
        <w:t>响应消息模型</w:t>
      </w:r>
      <w:bookmarkEnd w:id="52"/>
      <w:bookmarkEnd w:id="53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F927BF" w14:paraId="7D2316FE" w14:textId="77777777" w:rsidTr="00DD3C8E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03B30665" w14:textId="77777777" w:rsidR="00F927BF" w:rsidRDefault="00F927BF" w:rsidP="0014752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060901C6" w14:textId="77777777" w:rsidR="00F927BF" w:rsidRDefault="00F927BF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2295BB6F" w14:textId="77777777" w:rsidR="00F927BF" w:rsidRDefault="00F927BF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65445522" w14:textId="77777777" w:rsidR="00F927BF" w:rsidRDefault="00F927BF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0982E1F5" w14:textId="77777777" w:rsidR="00F927BF" w:rsidRDefault="00F927BF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927BF" w14:paraId="21D65BA7" w14:textId="77777777" w:rsidTr="00147524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463607CF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34F4001" w14:textId="77777777" w:rsidR="00DD3C8E" w:rsidRDefault="00DD3C8E" w:rsidP="00DD3C8E">
      <w:pPr>
        <w:jc w:val="left"/>
      </w:pPr>
      <w:bookmarkStart w:id="54" w:name="_Toc60003851"/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DD3C8E" w14:paraId="197989A2" w14:textId="77777777" w:rsidTr="00147524">
        <w:tc>
          <w:tcPr>
            <w:tcW w:w="9854" w:type="dxa"/>
          </w:tcPr>
          <w:p w14:paraId="72575182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1ADEDEB1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7311E684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10C55B54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7E4D6547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7A3344BC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1BE0C886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66A1D43B" w14:textId="77777777" w:rsidR="00DD3C8E" w:rsidRDefault="00DD3C8E" w:rsidP="00DD3C8E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DD3C8E" w14:paraId="7026B0D1" w14:textId="77777777" w:rsidTr="00147524">
        <w:tc>
          <w:tcPr>
            <w:tcW w:w="9854" w:type="dxa"/>
          </w:tcPr>
          <w:p w14:paraId="6957C71A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677E3152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6F3700CF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2C27063A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6736F6DD" w14:textId="350DED1B" w:rsidR="00F927BF" w:rsidRDefault="00F927BF" w:rsidP="00F927BF">
      <w:pPr>
        <w:pStyle w:val="2"/>
        <w:rPr>
          <w:rFonts w:asciiTheme="minorEastAsia" w:eastAsiaTheme="minorEastAsia" w:hAnsiTheme="minorEastAsia" w:cstheme="minorEastAsia"/>
        </w:rPr>
      </w:pPr>
      <w:bookmarkStart w:id="55" w:name="_Toc60856438"/>
      <w:r>
        <w:rPr>
          <w:rFonts w:asciiTheme="minorEastAsia" w:eastAsiaTheme="minorEastAsia" w:hAnsiTheme="minorEastAsia" w:cstheme="minorEastAsia" w:hint="eastAsia"/>
        </w:rPr>
        <w:lastRenderedPageBreak/>
        <w:t>检验报告新增</w:t>
      </w:r>
      <w:bookmarkEnd w:id="54"/>
      <w:bookmarkEnd w:id="55"/>
    </w:p>
    <w:p w14:paraId="42A96004" w14:textId="77777777" w:rsidR="00F927BF" w:rsidRDefault="00F927BF" w:rsidP="00F927BF">
      <w:pPr>
        <w:pStyle w:val="3"/>
        <w:rPr>
          <w:rFonts w:asciiTheme="minorEastAsia" w:hAnsiTheme="minorEastAsia" w:cstheme="minorEastAsia"/>
        </w:rPr>
      </w:pPr>
      <w:bookmarkStart w:id="56" w:name="_Toc60003852"/>
      <w:bookmarkStart w:id="57" w:name="_Toc60856439"/>
      <w:r>
        <w:rPr>
          <w:rFonts w:asciiTheme="minorEastAsia" w:hAnsiTheme="minorEastAsia" w:cstheme="minorEastAsia" w:hint="eastAsia"/>
        </w:rPr>
        <w:t>请求消息模型</w:t>
      </w:r>
      <w:bookmarkEnd w:id="56"/>
      <w:bookmarkEnd w:id="57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1"/>
        <w:gridCol w:w="1348"/>
        <w:gridCol w:w="1081"/>
        <w:gridCol w:w="873"/>
        <w:gridCol w:w="1904"/>
        <w:gridCol w:w="2685"/>
      </w:tblGrid>
      <w:tr w:rsidR="00F927BF" w14:paraId="6B3C3FDA" w14:textId="77777777" w:rsidTr="00694C89">
        <w:trPr>
          <w:trHeight w:val="23"/>
          <w:tblHeader/>
          <w:jc w:val="center"/>
        </w:trPr>
        <w:tc>
          <w:tcPr>
            <w:tcW w:w="1179" w:type="pct"/>
            <w:gridSpan w:val="2"/>
            <w:vAlign w:val="center"/>
          </w:tcPr>
          <w:p w14:paraId="76D54A39" w14:textId="77777777" w:rsidR="00F927BF" w:rsidRDefault="00F927BF" w:rsidP="0014752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31" w:type="pct"/>
            <w:vAlign w:val="center"/>
          </w:tcPr>
          <w:p w14:paraId="6F8D6590" w14:textId="77777777" w:rsidR="00F927BF" w:rsidRDefault="00F927BF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10" w:type="pct"/>
            <w:vAlign w:val="center"/>
          </w:tcPr>
          <w:p w14:paraId="1E7E4511" w14:textId="77777777" w:rsidR="00F927BF" w:rsidRDefault="00F927BF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12" w:type="pct"/>
            <w:vAlign w:val="center"/>
          </w:tcPr>
          <w:p w14:paraId="6D2C6B79" w14:textId="77777777" w:rsidR="00F927BF" w:rsidRDefault="00F927BF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568" w:type="pct"/>
            <w:vAlign w:val="center"/>
          </w:tcPr>
          <w:p w14:paraId="5C23FA0A" w14:textId="77777777" w:rsidR="00F927BF" w:rsidRDefault="00F927BF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927BF" w14:paraId="338F02D9" w14:textId="77777777" w:rsidTr="00694C89">
        <w:trPr>
          <w:trHeight w:val="90"/>
          <w:jc w:val="center"/>
        </w:trPr>
        <w:tc>
          <w:tcPr>
            <w:tcW w:w="1179" w:type="pct"/>
            <w:gridSpan w:val="2"/>
            <w:vAlign w:val="center"/>
          </w:tcPr>
          <w:p w14:paraId="016A6F75" w14:textId="4FDE97E7" w:rsidR="00F927BF" w:rsidRDefault="00F927BF" w:rsidP="00147524">
            <w:pPr>
              <w:tabs>
                <w:tab w:val="center" w:pos="153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631" w:type="pct"/>
            <w:vAlign w:val="center"/>
          </w:tcPr>
          <w:p w14:paraId="6B428649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722693DB" w14:textId="3AFEFB1F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454D08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12" w:type="pct"/>
            <w:vAlign w:val="center"/>
          </w:tcPr>
          <w:p w14:paraId="4D032F2B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568" w:type="pct"/>
            <w:vAlign w:val="center"/>
          </w:tcPr>
          <w:p w14:paraId="0E357325" w14:textId="77777777" w:rsidR="00F927BF" w:rsidRDefault="00F927BF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54D08" w14:paraId="0B46E9B3" w14:textId="77777777" w:rsidTr="0044654C">
        <w:trPr>
          <w:trHeight w:val="90"/>
          <w:jc w:val="center"/>
        </w:trPr>
        <w:tc>
          <w:tcPr>
            <w:tcW w:w="1179" w:type="pct"/>
            <w:gridSpan w:val="2"/>
            <w:vAlign w:val="center"/>
          </w:tcPr>
          <w:p w14:paraId="292EB816" w14:textId="6936AB0B" w:rsidR="00454D08" w:rsidRDefault="00454D08" w:rsidP="00454D08">
            <w:pPr>
              <w:tabs>
                <w:tab w:val="center" w:pos="153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A524A"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1" w:type="pct"/>
            <w:vAlign w:val="center"/>
          </w:tcPr>
          <w:p w14:paraId="0058E748" w14:textId="714CBEE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6DAD6CFA" w14:textId="28449210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12" w:type="pct"/>
            <w:vAlign w:val="center"/>
          </w:tcPr>
          <w:p w14:paraId="313A9906" w14:textId="69A44A40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568" w:type="pct"/>
          </w:tcPr>
          <w:p w14:paraId="300D5A1D" w14:textId="5EC15C4E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13835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54D08" w14:paraId="0A6385AF" w14:textId="77777777" w:rsidTr="00694C89">
        <w:trPr>
          <w:trHeight w:val="90"/>
          <w:jc w:val="center"/>
        </w:trPr>
        <w:tc>
          <w:tcPr>
            <w:tcW w:w="1179" w:type="pct"/>
            <w:gridSpan w:val="2"/>
            <w:vAlign w:val="center"/>
          </w:tcPr>
          <w:p w14:paraId="106CFF59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631" w:type="pct"/>
            <w:vAlign w:val="center"/>
          </w:tcPr>
          <w:p w14:paraId="408CBBDE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721018E0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6E97326C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568" w:type="pct"/>
            <w:vAlign w:val="center"/>
          </w:tcPr>
          <w:p w14:paraId="39764C8D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454D08" w14:paraId="4ACBA4F9" w14:textId="77777777" w:rsidTr="00694C89">
        <w:trPr>
          <w:trHeight w:val="90"/>
          <w:jc w:val="center"/>
        </w:trPr>
        <w:tc>
          <w:tcPr>
            <w:tcW w:w="1179" w:type="pct"/>
            <w:gridSpan w:val="2"/>
            <w:vAlign w:val="center"/>
          </w:tcPr>
          <w:p w14:paraId="270C307D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reportId</w:t>
            </w:r>
            <w:proofErr w:type="spellEnd"/>
          </w:p>
        </w:tc>
        <w:tc>
          <w:tcPr>
            <w:tcW w:w="631" w:type="pct"/>
            <w:vAlign w:val="center"/>
          </w:tcPr>
          <w:p w14:paraId="19AD01CE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1D2AFFE0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15A6E528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报告标识号</w:t>
            </w:r>
          </w:p>
        </w:tc>
        <w:tc>
          <w:tcPr>
            <w:tcW w:w="1568" w:type="pct"/>
            <w:vAlign w:val="center"/>
          </w:tcPr>
          <w:p w14:paraId="3EB1EC86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454D08" w14:paraId="5B717D13" w14:textId="77777777" w:rsidTr="00694C89">
        <w:trPr>
          <w:trHeight w:val="90"/>
          <w:jc w:val="center"/>
        </w:trPr>
        <w:tc>
          <w:tcPr>
            <w:tcW w:w="1179" w:type="pct"/>
            <w:gridSpan w:val="2"/>
            <w:vAlign w:val="center"/>
          </w:tcPr>
          <w:p w14:paraId="0184CB90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reportNam</w:t>
            </w:r>
            <w:proofErr w:type="spellEnd"/>
          </w:p>
        </w:tc>
        <w:tc>
          <w:tcPr>
            <w:tcW w:w="631" w:type="pct"/>
            <w:vAlign w:val="center"/>
          </w:tcPr>
          <w:p w14:paraId="5E820464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3CEF4932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42D7D270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报告名称</w:t>
            </w:r>
          </w:p>
        </w:tc>
        <w:tc>
          <w:tcPr>
            <w:tcW w:w="1568" w:type="pct"/>
            <w:vAlign w:val="center"/>
          </w:tcPr>
          <w:p w14:paraId="6CB0F345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454D08" w14:paraId="23740890" w14:textId="77777777" w:rsidTr="00694C89">
        <w:trPr>
          <w:trHeight w:val="90"/>
          <w:jc w:val="center"/>
        </w:trPr>
        <w:tc>
          <w:tcPr>
            <w:tcW w:w="1179" w:type="pct"/>
            <w:gridSpan w:val="2"/>
            <w:vAlign w:val="center"/>
          </w:tcPr>
          <w:p w14:paraId="2BD82808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applyInfoId</w:t>
            </w:r>
            <w:proofErr w:type="spellEnd"/>
          </w:p>
        </w:tc>
        <w:tc>
          <w:tcPr>
            <w:tcW w:w="631" w:type="pct"/>
            <w:vAlign w:val="center"/>
          </w:tcPr>
          <w:p w14:paraId="1E84847D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5CDB711F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698F9790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568" w:type="pct"/>
            <w:vAlign w:val="center"/>
          </w:tcPr>
          <w:p w14:paraId="44B65F55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454D08" w14:paraId="5A1727D8" w14:textId="77777777" w:rsidTr="00694C89">
        <w:trPr>
          <w:trHeight w:val="90"/>
          <w:jc w:val="center"/>
        </w:trPr>
        <w:tc>
          <w:tcPr>
            <w:tcW w:w="1179" w:type="pct"/>
            <w:gridSpan w:val="2"/>
            <w:shd w:val="clear" w:color="auto" w:fill="FFFF00"/>
            <w:vAlign w:val="center"/>
          </w:tcPr>
          <w:p w14:paraId="35793722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631" w:type="pct"/>
            <w:shd w:val="clear" w:color="auto" w:fill="FFFF00"/>
            <w:vAlign w:val="center"/>
          </w:tcPr>
          <w:p w14:paraId="0644DD62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10" w:type="pct"/>
            <w:shd w:val="clear" w:color="auto" w:fill="FFFF00"/>
            <w:vAlign w:val="center"/>
          </w:tcPr>
          <w:p w14:paraId="1AEDBDC3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shd w:val="clear" w:color="auto" w:fill="FFFF00"/>
            <w:vAlign w:val="center"/>
          </w:tcPr>
          <w:p w14:paraId="2D95AE6B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568" w:type="pct"/>
            <w:shd w:val="clear" w:color="auto" w:fill="FFFF00"/>
            <w:vAlign w:val="center"/>
          </w:tcPr>
          <w:p w14:paraId="62510AC6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54D08" w14:paraId="68D3BAA3" w14:textId="77777777" w:rsidTr="00694C89">
        <w:trPr>
          <w:trHeight w:val="90"/>
          <w:jc w:val="center"/>
        </w:trPr>
        <w:tc>
          <w:tcPr>
            <w:tcW w:w="1179" w:type="pct"/>
            <w:gridSpan w:val="2"/>
            <w:vAlign w:val="center"/>
          </w:tcPr>
          <w:p w14:paraId="4560621C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631" w:type="pct"/>
            <w:vAlign w:val="center"/>
          </w:tcPr>
          <w:p w14:paraId="1DA0A171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365E3AA7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57FCE0E6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568" w:type="pct"/>
            <w:vAlign w:val="center"/>
          </w:tcPr>
          <w:p w14:paraId="1B4CB54B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454D08" w14:paraId="60ADC56F" w14:textId="77777777" w:rsidTr="00694C89">
        <w:trPr>
          <w:trHeight w:val="90"/>
          <w:jc w:val="center"/>
        </w:trPr>
        <w:tc>
          <w:tcPr>
            <w:tcW w:w="1179" w:type="pct"/>
            <w:gridSpan w:val="2"/>
            <w:vAlign w:val="center"/>
          </w:tcPr>
          <w:p w14:paraId="1DABE87E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specimenId</w:t>
            </w:r>
            <w:proofErr w:type="spellEnd"/>
          </w:p>
        </w:tc>
        <w:tc>
          <w:tcPr>
            <w:tcW w:w="631" w:type="pct"/>
            <w:vAlign w:val="center"/>
          </w:tcPr>
          <w:p w14:paraId="6702E51D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751C8457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620DF2A4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标本标识号</w:t>
            </w:r>
          </w:p>
        </w:tc>
        <w:tc>
          <w:tcPr>
            <w:tcW w:w="1568" w:type="pct"/>
            <w:vAlign w:val="center"/>
          </w:tcPr>
          <w:p w14:paraId="4C22734A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454D08" w14:paraId="20751DE0" w14:textId="77777777" w:rsidTr="00694C89">
        <w:trPr>
          <w:trHeight w:val="90"/>
          <w:jc w:val="center"/>
        </w:trPr>
        <w:tc>
          <w:tcPr>
            <w:tcW w:w="1179" w:type="pct"/>
            <w:gridSpan w:val="2"/>
            <w:shd w:val="clear" w:color="auto" w:fill="FFFF00"/>
            <w:vAlign w:val="center"/>
          </w:tcPr>
          <w:p w14:paraId="057C0E37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specimenTpCd</w:t>
            </w:r>
            <w:proofErr w:type="spellEnd"/>
          </w:p>
        </w:tc>
        <w:tc>
          <w:tcPr>
            <w:tcW w:w="631" w:type="pct"/>
            <w:shd w:val="clear" w:color="auto" w:fill="FFFF00"/>
            <w:vAlign w:val="center"/>
          </w:tcPr>
          <w:p w14:paraId="033A1420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10" w:type="pct"/>
            <w:shd w:val="clear" w:color="auto" w:fill="FFFF00"/>
            <w:vAlign w:val="center"/>
          </w:tcPr>
          <w:p w14:paraId="6622AF51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shd w:val="clear" w:color="auto" w:fill="FFFF00"/>
            <w:vAlign w:val="center"/>
          </w:tcPr>
          <w:p w14:paraId="5BACB043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标本类别代码</w:t>
            </w:r>
          </w:p>
        </w:tc>
        <w:tc>
          <w:tcPr>
            <w:tcW w:w="1568" w:type="pct"/>
            <w:shd w:val="clear" w:color="auto" w:fill="FFFF00"/>
            <w:vAlign w:val="center"/>
          </w:tcPr>
          <w:p w14:paraId="0AF2D229" w14:textId="1211F8C8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诊疗检验标本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(HIP14.0</w:t>
            </w:r>
            <w:r w:rsidR="006E4E42"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.0</w:t>
            </w:r>
            <w:r w:rsidR="006E4E42"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454D08" w14:paraId="39B16A20" w14:textId="77777777" w:rsidTr="00694C89">
        <w:trPr>
          <w:trHeight w:val="90"/>
          <w:jc w:val="center"/>
        </w:trPr>
        <w:tc>
          <w:tcPr>
            <w:tcW w:w="1179" w:type="pct"/>
            <w:gridSpan w:val="2"/>
            <w:vAlign w:val="center"/>
          </w:tcPr>
          <w:p w14:paraId="4807EFF1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specimenTpNam</w:t>
            </w:r>
            <w:proofErr w:type="spellEnd"/>
          </w:p>
        </w:tc>
        <w:tc>
          <w:tcPr>
            <w:tcW w:w="631" w:type="pct"/>
            <w:vAlign w:val="center"/>
          </w:tcPr>
          <w:p w14:paraId="738CDB05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7DBB5349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16771D1F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标本类别名称</w:t>
            </w:r>
          </w:p>
        </w:tc>
        <w:tc>
          <w:tcPr>
            <w:tcW w:w="1568" w:type="pct"/>
            <w:vAlign w:val="center"/>
          </w:tcPr>
          <w:p w14:paraId="72A4DCA4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454D08" w14:paraId="558BE5B6" w14:textId="77777777" w:rsidTr="00694C89">
        <w:trPr>
          <w:trHeight w:val="90"/>
          <w:jc w:val="center"/>
        </w:trPr>
        <w:tc>
          <w:tcPr>
            <w:tcW w:w="1179" w:type="pct"/>
            <w:gridSpan w:val="2"/>
            <w:shd w:val="clear" w:color="auto" w:fill="FFFF00"/>
            <w:vAlign w:val="center"/>
          </w:tcPr>
          <w:p w14:paraId="664132DA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specimenStatusCd</w:t>
            </w:r>
            <w:proofErr w:type="spellEnd"/>
          </w:p>
        </w:tc>
        <w:tc>
          <w:tcPr>
            <w:tcW w:w="631" w:type="pct"/>
            <w:shd w:val="clear" w:color="auto" w:fill="FFFF00"/>
            <w:vAlign w:val="center"/>
          </w:tcPr>
          <w:p w14:paraId="6E48BE3E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10" w:type="pct"/>
            <w:shd w:val="clear" w:color="auto" w:fill="FFFF00"/>
            <w:vAlign w:val="center"/>
          </w:tcPr>
          <w:p w14:paraId="77B743AF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shd w:val="clear" w:color="auto" w:fill="FFFF00"/>
            <w:vAlign w:val="center"/>
          </w:tcPr>
          <w:p w14:paraId="4CAC97D2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标本状态代码</w:t>
            </w:r>
          </w:p>
        </w:tc>
        <w:tc>
          <w:tcPr>
            <w:tcW w:w="1568" w:type="pct"/>
            <w:shd w:val="clear" w:color="auto" w:fill="FFFF00"/>
            <w:vAlign w:val="center"/>
          </w:tcPr>
          <w:p w14:paraId="144927E3" w14:textId="11B316E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检验标本状态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(HIP14.0</w:t>
            </w:r>
            <w:r w:rsidR="0003027E">
              <w:rPr>
                <w:rFonts w:ascii="Times New Roman" w:hAnsi="Times New Roman"/>
                <w:sz w:val="18"/>
                <w:szCs w:val="18"/>
              </w:rPr>
              <w:t>4.01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454D08" w14:paraId="72AD67E6" w14:textId="77777777" w:rsidTr="00694C89">
        <w:trPr>
          <w:trHeight w:val="90"/>
          <w:jc w:val="center"/>
        </w:trPr>
        <w:tc>
          <w:tcPr>
            <w:tcW w:w="1179" w:type="pct"/>
            <w:gridSpan w:val="2"/>
            <w:vAlign w:val="center"/>
          </w:tcPr>
          <w:p w14:paraId="72F8646F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specimenStatusNam</w:t>
            </w:r>
            <w:proofErr w:type="spellEnd"/>
          </w:p>
        </w:tc>
        <w:tc>
          <w:tcPr>
            <w:tcW w:w="631" w:type="pct"/>
            <w:vAlign w:val="center"/>
          </w:tcPr>
          <w:p w14:paraId="3E31F70D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1DDF89F6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23BC6CD9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标本状态名称</w:t>
            </w:r>
          </w:p>
        </w:tc>
        <w:tc>
          <w:tcPr>
            <w:tcW w:w="1568" w:type="pct"/>
            <w:vAlign w:val="center"/>
          </w:tcPr>
          <w:p w14:paraId="0EA88971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454D08" w14:paraId="64671FE1" w14:textId="77777777" w:rsidTr="00694C89">
        <w:trPr>
          <w:trHeight w:val="90"/>
          <w:jc w:val="center"/>
        </w:trPr>
        <w:tc>
          <w:tcPr>
            <w:tcW w:w="1179" w:type="pct"/>
            <w:gridSpan w:val="2"/>
            <w:vAlign w:val="center"/>
          </w:tcPr>
          <w:p w14:paraId="0177D713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barCd</w:t>
            </w:r>
            <w:proofErr w:type="spellEnd"/>
          </w:p>
        </w:tc>
        <w:tc>
          <w:tcPr>
            <w:tcW w:w="631" w:type="pct"/>
            <w:vAlign w:val="center"/>
          </w:tcPr>
          <w:p w14:paraId="6D829265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45372A1F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7057CF2F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检验条码号</w:t>
            </w:r>
          </w:p>
        </w:tc>
        <w:tc>
          <w:tcPr>
            <w:tcW w:w="1568" w:type="pct"/>
            <w:vAlign w:val="center"/>
          </w:tcPr>
          <w:p w14:paraId="73B43BCD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454D08" w14:paraId="0CB37733" w14:textId="77777777" w:rsidTr="00694C89">
        <w:trPr>
          <w:trHeight w:val="90"/>
          <w:jc w:val="center"/>
        </w:trPr>
        <w:tc>
          <w:tcPr>
            <w:tcW w:w="1179" w:type="pct"/>
            <w:gridSpan w:val="2"/>
            <w:shd w:val="clear" w:color="auto" w:fill="FFFFFF" w:themeFill="background1"/>
            <w:vAlign w:val="center"/>
          </w:tcPr>
          <w:p w14:paraId="633EF70B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631" w:type="pct"/>
            <w:shd w:val="clear" w:color="auto" w:fill="FFFFFF" w:themeFill="background1"/>
            <w:vAlign w:val="center"/>
          </w:tcPr>
          <w:p w14:paraId="019847F4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shd w:val="clear" w:color="auto" w:fill="FFFFFF" w:themeFill="background1"/>
            <w:vAlign w:val="center"/>
          </w:tcPr>
          <w:p w14:paraId="4A0CFEC8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shd w:val="clear" w:color="auto" w:fill="FFFFFF" w:themeFill="background1"/>
            <w:vAlign w:val="center"/>
          </w:tcPr>
          <w:p w14:paraId="6F971FC3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检验医师标识号</w:t>
            </w:r>
          </w:p>
        </w:tc>
        <w:tc>
          <w:tcPr>
            <w:tcW w:w="1568" w:type="pct"/>
            <w:shd w:val="clear" w:color="auto" w:fill="FFFFFF" w:themeFill="background1"/>
            <w:vAlign w:val="center"/>
          </w:tcPr>
          <w:p w14:paraId="13AA70BB" w14:textId="61E78C4E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(HIP02.01.01.02)</w:t>
            </w:r>
          </w:p>
        </w:tc>
      </w:tr>
      <w:tr w:rsidR="00454D08" w14:paraId="15779FCB" w14:textId="77777777" w:rsidTr="00694C89">
        <w:trPr>
          <w:trHeight w:val="90"/>
          <w:jc w:val="center"/>
        </w:trPr>
        <w:tc>
          <w:tcPr>
            <w:tcW w:w="1179" w:type="pct"/>
            <w:gridSpan w:val="2"/>
            <w:shd w:val="clear" w:color="auto" w:fill="FFFFFF" w:themeFill="background1"/>
            <w:vAlign w:val="center"/>
          </w:tcPr>
          <w:p w14:paraId="5BF09B05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  <w:proofErr w:type="spellEnd"/>
          </w:p>
        </w:tc>
        <w:tc>
          <w:tcPr>
            <w:tcW w:w="631" w:type="pct"/>
            <w:shd w:val="clear" w:color="auto" w:fill="FFFFFF" w:themeFill="background1"/>
            <w:vAlign w:val="center"/>
          </w:tcPr>
          <w:p w14:paraId="3877F133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shd w:val="clear" w:color="auto" w:fill="FFFFFF" w:themeFill="background1"/>
            <w:vAlign w:val="center"/>
          </w:tcPr>
          <w:p w14:paraId="6C6CF7F5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shd w:val="clear" w:color="auto" w:fill="FFFFFF" w:themeFill="background1"/>
            <w:vAlign w:val="center"/>
          </w:tcPr>
          <w:p w14:paraId="2B716851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检验医师姓名</w:t>
            </w:r>
          </w:p>
        </w:tc>
        <w:tc>
          <w:tcPr>
            <w:tcW w:w="1568" w:type="pct"/>
            <w:shd w:val="clear" w:color="auto" w:fill="FFFFFF" w:themeFill="background1"/>
            <w:vAlign w:val="center"/>
          </w:tcPr>
          <w:p w14:paraId="38BBBE13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454D08" w14:paraId="53567F71" w14:textId="77777777" w:rsidTr="00694C89">
        <w:trPr>
          <w:trHeight w:val="90"/>
          <w:jc w:val="center"/>
        </w:trPr>
        <w:tc>
          <w:tcPr>
            <w:tcW w:w="1179" w:type="pct"/>
            <w:gridSpan w:val="2"/>
            <w:shd w:val="clear" w:color="auto" w:fill="FFFFFF" w:themeFill="background1"/>
            <w:vAlign w:val="center"/>
          </w:tcPr>
          <w:p w14:paraId="2939EDC3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auditDocId</w:t>
            </w:r>
            <w:proofErr w:type="spellEnd"/>
          </w:p>
        </w:tc>
        <w:tc>
          <w:tcPr>
            <w:tcW w:w="631" w:type="pct"/>
            <w:shd w:val="clear" w:color="auto" w:fill="FFFFFF" w:themeFill="background1"/>
            <w:vAlign w:val="center"/>
          </w:tcPr>
          <w:p w14:paraId="2E632277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shd w:val="clear" w:color="auto" w:fill="FFFFFF" w:themeFill="background1"/>
            <w:vAlign w:val="center"/>
          </w:tcPr>
          <w:p w14:paraId="2C2DF3CB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shd w:val="clear" w:color="auto" w:fill="FFFFFF" w:themeFill="background1"/>
            <w:vAlign w:val="center"/>
          </w:tcPr>
          <w:p w14:paraId="79EE6DF0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审核医师标识号</w:t>
            </w:r>
          </w:p>
        </w:tc>
        <w:tc>
          <w:tcPr>
            <w:tcW w:w="1568" w:type="pct"/>
            <w:shd w:val="clear" w:color="auto" w:fill="FFFFFF" w:themeFill="background1"/>
            <w:vAlign w:val="center"/>
          </w:tcPr>
          <w:p w14:paraId="4AFC7D0F" w14:textId="5CCDBC14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(HIP02.01.01.02)</w:t>
            </w:r>
          </w:p>
        </w:tc>
      </w:tr>
      <w:tr w:rsidR="00454D08" w14:paraId="590C2F62" w14:textId="77777777" w:rsidTr="00694C89">
        <w:trPr>
          <w:trHeight w:val="90"/>
          <w:jc w:val="center"/>
        </w:trPr>
        <w:tc>
          <w:tcPr>
            <w:tcW w:w="1179" w:type="pct"/>
            <w:gridSpan w:val="2"/>
            <w:shd w:val="clear" w:color="auto" w:fill="FFFFFF" w:themeFill="background1"/>
            <w:vAlign w:val="center"/>
          </w:tcPr>
          <w:p w14:paraId="3863E778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auditDocNam</w:t>
            </w:r>
            <w:proofErr w:type="spellEnd"/>
          </w:p>
        </w:tc>
        <w:tc>
          <w:tcPr>
            <w:tcW w:w="631" w:type="pct"/>
            <w:shd w:val="clear" w:color="auto" w:fill="FFFFFF" w:themeFill="background1"/>
            <w:vAlign w:val="center"/>
          </w:tcPr>
          <w:p w14:paraId="6BB3C321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shd w:val="clear" w:color="auto" w:fill="FFFFFF" w:themeFill="background1"/>
            <w:vAlign w:val="center"/>
          </w:tcPr>
          <w:p w14:paraId="6A51AF57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shd w:val="clear" w:color="auto" w:fill="FFFFFF" w:themeFill="background1"/>
            <w:vAlign w:val="center"/>
          </w:tcPr>
          <w:p w14:paraId="5AC07B3D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审核医师姓名</w:t>
            </w:r>
          </w:p>
        </w:tc>
        <w:tc>
          <w:tcPr>
            <w:tcW w:w="1568" w:type="pct"/>
            <w:shd w:val="clear" w:color="auto" w:fill="FFFFFF" w:themeFill="background1"/>
            <w:vAlign w:val="center"/>
          </w:tcPr>
          <w:p w14:paraId="2544BCD0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454D08" w14:paraId="77E0E52D" w14:textId="77777777" w:rsidTr="00694C89">
        <w:trPr>
          <w:trHeight w:val="287"/>
          <w:jc w:val="center"/>
        </w:trPr>
        <w:tc>
          <w:tcPr>
            <w:tcW w:w="1179" w:type="pct"/>
            <w:gridSpan w:val="2"/>
            <w:shd w:val="clear" w:color="auto" w:fill="FFFFFF" w:themeFill="background1"/>
            <w:vAlign w:val="center"/>
          </w:tcPr>
          <w:p w14:paraId="4382A8CE" w14:textId="59C946F5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entryDocId</w:t>
            </w:r>
            <w:proofErr w:type="spellEnd"/>
          </w:p>
        </w:tc>
        <w:tc>
          <w:tcPr>
            <w:tcW w:w="631" w:type="pct"/>
            <w:shd w:val="clear" w:color="auto" w:fill="FFFFFF" w:themeFill="background1"/>
            <w:vAlign w:val="center"/>
          </w:tcPr>
          <w:p w14:paraId="0692B763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shd w:val="clear" w:color="auto" w:fill="FFFFFF" w:themeFill="background1"/>
            <w:vAlign w:val="center"/>
          </w:tcPr>
          <w:p w14:paraId="45920E8E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shd w:val="clear" w:color="auto" w:fill="FFFFFF" w:themeFill="background1"/>
            <w:vAlign w:val="center"/>
          </w:tcPr>
          <w:p w14:paraId="0F454344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记录医生标识号</w:t>
            </w:r>
          </w:p>
        </w:tc>
        <w:tc>
          <w:tcPr>
            <w:tcW w:w="1568" w:type="pct"/>
            <w:shd w:val="clear" w:color="auto" w:fill="FFFFFF" w:themeFill="background1"/>
            <w:vAlign w:val="center"/>
          </w:tcPr>
          <w:p w14:paraId="6F324DD5" w14:textId="51881585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(HIP02.01.01.02)</w:t>
            </w:r>
          </w:p>
        </w:tc>
      </w:tr>
      <w:tr w:rsidR="00454D08" w14:paraId="3F98864F" w14:textId="77777777" w:rsidTr="00694C89">
        <w:trPr>
          <w:trHeight w:val="90"/>
          <w:jc w:val="center"/>
        </w:trPr>
        <w:tc>
          <w:tcPr>
            <w:tcW w:w="1179" w:type="pct"/>
            <w:gridSpan w:val="2"/>
            <w:vAlign w:val="center"/>
          </w:tcPr>
          <w:p w14:paraId="09C4F8D8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entryDocNam</w:t>
            </w:r>
            <w:proofErr w:type="spellEnd"/>
          </w:p>
        </w:tc>
        <w:tc>
          <w:tcPr>
            <w:tcW w:w="631" w:type="pct"/>
            <w:vAlign w:val="center"/>
          </w:tcPr>
          <w:p w14:paraId="648B35EE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4BA0E5E5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76A05462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记录医生姓名</w:t>
            </w:r>
          </w:p>
        </w:tc>
        <w:tc>
          <w:tcPr>
            <w:tcW w:w="1568" w:type="pct"/>
            <w:vAlign w:val="center"/>
          </w:tcPr>
          <w:p w14:paraId="7FD23DC4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454D08" w14:paraId="60B618FB" w14:textId="77777777" w:rsidTr="00694C89">
        <w:trPr>
          <w:trHeight w:val="90"/>
          <w:jc w:val="center"/>
        </w:trPr>
        <w:tc>
          <w:tcPr>
            <w:tcW w:w="1179" w:type="pct"/>
            <w:gridSpan w:val="2"/>
            <w:vAlign w:val="center"/>
          </w:tcPr>
          <w:p w14:paraId="59655326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exam</w:t>
            </w:r>
            <w:r>
              <w:rPr>
                <w:rFonts w:ascii="Times New Roman" w:hAnsi="Times New Roman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631" w:type="pct"/>
            <w:vAlign w:val="center"/>
          </w:tcPr>
          <w:p w14:paraId="1F33B977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10" w:type="pct"/>
            <w:vAlign w:val="center"/>
          </w:tcPr>
          <w:p w14:paraId="1E5EC9D9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3572457A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检验时间</w:t>
            </w:r>
          </w:p>
        </w:tc>
        <w:tc>
          <w:tcPr>
            <w:tcW w:w="1568" w:type="pct"/>
            <w:vAlign w:val="center"/>
          </w:tcPr>
          <w:p w14:paraId="7BE02345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454D08" w14:paraId="406F58F6" w14:textId="77777777" w:rsidTr="00694C89">
        <w:trPr>
          <w:trHeight w:val="196"/>
          <w:jc w:val="center"/>
        </w:trPr>
        <w:tc>
          <w:tcPr>
            <w:tcW w:w="1179" w:type="pct"/>
            <w:gridSpan w:val="2"/>
            <w:vAlign w:val="center"/>
          </w:tcPr>
          <w:p w14:paraId="44E94C65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entry</w:t>
            </w:r>
            <w:r>
              <w:rPr>
                <w:rFonts w:ascii="Times New Roman" w:hAnsi="Times New Roman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631" w:type="pct"/>
            <w:vAlign w:val="center"/>
          </w:tcPr>
          <w:p w14:paraId="45249828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10" w:type="pct"/>
            <w:vAlign w:val="center"/>
          </w:tcPr>
          <w:p w14:paraId="27EE0BBA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7244A633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记录时间</w:t>
            </w:r>
          </w:p>
        </w:tc>
        <w:tc>
          <w:tcPr>
            <w:tcW w:w="1568" w:type="pct"/>
            <w:vAlign w:val="center"/>
          </w:tcPr>
          <w:p w14:paraId="4EA8E53E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454D08" w14:paraId="7542F5BD" w14:textId="77777777" w:rsidTr="00694C89">
        <w:trPr>
          <w:trHeight w:val="196"/>
          <w:jc w:val="center"/>
        </w:trPr>
        <w:tc>
          <w:tcPr>
            <w:tcW w:w="1179" w:type="pct"/>
            <w:gridSpan w:val="2"/>
            <w:vAlign w:val="center"/>
          </w:tcPr>
          <w:p w14:paraId="0AB49C41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reportTime</w:t>
            </w:r>
            <w:proofErr w:type="spellEnd"/>
          </w:p>
        </w:tc>
        <w:tc>
          <w:tcPr>
            <w:tcW w:w="631" w:type="pct"/>
            <w:vAlign w:val="center"/>
          </w:tcPr>
          <w:p w14:paraId="4DDB16A5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10" w:type="pct"/>
            <w:vAlign w:val="center"/>
          </w:tcPr>
          <w:p w14:paraId="69009826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56D9CC56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报告时间</w:t>
            </w:r>
          </w:p>
        </w:tc>
        <w:tc>
          <w:tcPr>
            <w:tcW w:w="1568" w:type="pct"/>
            <w:vAlign w:val="center"/>
          </w:tcPr>
          <w:p w14:paraId="7C80D39C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454D08" w14:paraId="228E422B" w14:textId="77777777" w:rsidTr="00694C89">
        <w:trPr>
          <w:trHeight w:val="196"/>
          <w:jc w:val="center"/>
        </w:trPr>
        <w:tc>
          <w:tcPr>
            <w:tcW w:w="1179" w:type="pct"/>
            <w:gridSpan w:val="2"/>
            <w:vAlign w:val="center"/>
          </w:tcPr>
          <w:p w14:paraId="24DA4D6C" w14:textId="77777777" w:rsidR="00454D08" w:rsidRDefault="00454D08" w:rsidP="00454D0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reportPath</w:t>
            </w:r>
            <w:proofErr w:type="spellEnd"/>
          </w:p>
        </w:tc>
        <w:tc>
          <w:tcPr>
            <w:tcW w:w="631" w:type="pct"/>
            <w:vAlign w:val="center"/>
          </w:tcPr>
          <w:p w14:paraId="65D8E227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4C68DBAB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6DBFFF5E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检验报告路径</w:t>
            </w:r>
          </w:p>
        </w:tc>
        <w:tc>
          <w:tcPr>
            <w:tcW w:w="1568" w:type="pct"/>
            <w:vAlign w:val="center"/>
          </w:tcPr>
          <w:p w14:paraId="79B4A797" w14:textId="77777777" w:rsidR="00454D08" w:rsidRDefault="00454D08" w:rsidP="00454D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AN..1000</w:t>
            </w:r>
          </w:p>
        </w:tc>
      </w:tr>
      <w:tr w:rsidR="00CA0D77" w14:paraId="5885B7BE" w14:textId="77777777" w:rsidTr="00C72178">
        <w:trPr>
          <w:trHeight w:val="196"/>
          <w:jc w:val="center"/>
        </w:trPr>
        <w:tc>
          <w:tcPr>
            <w:tcW w:w="1179" w:type="pct"/>
            <w:gridSpan w:val="2"/>
            <w:vAlign w:val="center"/>
          </w:tcPr>
          <w:p w14:paraId="70CF217A" w14:textId="60C0F963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signedData</w:t>
            </w:r>
            <w:proofErr w:type="spellEnd"/>
          </w:p>
        </w:tc>
        <w:tc>
          <w:tcPr>
            <w:tcW w:w="631" w:type="pct"/>
            <w:vAlign w:val="center"/>
          </w:tcPr>
          <w:p w14:paraId="55442D3F" w14:textId="662C42C6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0" w:type="pct"/>
            <w:vAlign w:val="center"/>
          </w:tcPr>
          <w:p w14:paraId="3388A154" w14:textId="4B0A90C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12" w:type="pct"/>
            <w:vAlign w:val="center"/>
          </w:tcPr>
          <w:p w14:paraId="1BA1EC62" w14:textId="6F60FCE1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签名值结果字符串</w:t>
            </w:r>
          </w:p>
        </w:tc>
        <w:tc>
          <w:tcPr>
            <w:tcW w:w="1568" w:type="pct"/>
            <w:vAlign w:val="center"/>
          </w:tcPr>
          <w:p w14:paraId="2DF62F6A" w14:textId="76D234BA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  <w:tr w:rsidR="00CA0D77" w14:paraId="71023C05" w14:textId="77777777" w:rsidTr="00C72178">
        <w:trPr>
          <w:trHeight w:val="196"/>
          <w:jc w:val="center"/>
        </w:trPr>
        <w:tc>
          <w:tcPr>
            <w:tcW w:w="1179" w:type="pct"/>
            <w:gridSpan w:val="2"/>
            <w:vAlign w:val="center"/>
          </w:tcPr>
          <w:p w14:paraId="5D9CB433" w14:textId="793DC079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opType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631" w:type="pct"/>
            <w:vAlign w:val="center"/>
          </w:tcPr>
          <w:p w14:paraId="5FB9FECD" w14:textId="510DDA5E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0" w:type="pct"/>
            <w:vAlign w:val="center"/>
          </w:tcPr>
          <w:p w14:paraId="7D70E0C6" w14:textId="1B7F1E18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12" w:type="pct"/>
            <w:vAlign w:val="center"/>
          </w:tcPr>
          <w:p w14:paraId="6E6C181E" w14:textId="76B23F4E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操作内容，如</w:t>
            </w:r>
            <w:r>
              <w:rPr>
                <w:rFonts w:ascii="Times New Roman" w:hAnsi="Times New Roman" w:hint="eastAsia"/>
                <w:sz w:val="18"/>
                <w:szCs w:val="18"/>
              </w:rPr>
              <w:t> </w:t>
            </w:r>
            <w:r>
              <w:rPr>
                <w:rFonts w:ascii="Times New Roman" w:hAnsi="Times New Roman" w:hint="eastAsia"/>
                <w:sz w:val="18"/>
                <w:szCs w:val="18"/>
              </w:rPr>
              <w:t>登陆签名，报税等具体操作的名称</w:t>
            </w:r>
          </w:p>
        </w:tc>
        <w:tc>
          <w:tcPr>
            <w:tcW w:w="1568" w:type="pct"/>
            <w:vAlign w:val="center"/>
          </w:tcPr>
          <w:p w14:paraId="43E63168" w14:textId="2F338335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A0D77" w14:paraId="6422339F" w14:textId="77777777" w:rsidTr="00741FB7">
        <w:trPr>
          <w:trHeight w:val="196"/>
          <w:jc w:val="center"/>
        </w:trPr>
        <w:tc>
          <w:tcPr>
            <w:tcW w:w="1179" w:type="pct"/>
            <w:gridSpan w:val="2"/>
          </w:tcPr>
          <w:p w14:paraId="25027E3C" w14:textId="58DE5CCB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34C8">
              <w:rPr>
                <w:rFonts w:ascii="Times New Roman" w:hAnsi="Times New Roman"/>
                <w:sz w:val="18"/>
                <w:szCs w:val="18"/>
              </w:rPr>
              <w:t>receiveSysId</w:t>
            </w:r>
            <w:proofErr w:type="spellEnd"/>
          </w:p>
        </w:tc>
        <w:tc>
          <w:tcPr>
            <w:tcW w:w="631" w:type="pct"/>
            <w:vAlign w:val="center"/>
          </w:tcPr>
          <w:p w14:paraId="6BB185A8" w14:textId="659AB5A1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0" w:type="pct"/>
            <w:vAlign w:val="center"/>
          </w:tcPr>
          <w:p w14:paraId="14617146" w14:textId="7B36D22D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79434BFD" w14:textId="012A0FBF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434C8">
              <w:rPr>
                <w:rFonts w:ascii="Times New Roman" w:hAnsi="Times New Roman" w:hint="eastAsia"/>
                <w:sz w:val="18"/>
                <w:szCs w:val="18"/>
              </w:rPr>
              <w:t>消息接收系统标识号</w:t>
            </w:r>
          </w:p>
        </w:tc>
        <w:tc>
          <w:tcPr>
            <w:tcW w:w="1568" w:type="pct"/>
          </w:tcPr>
          <w:p w14:paraId="25C726A4" w14:textId="115C4D7E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系统编码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="00F02CFD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HIP00.01.02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CA0D77" w14:paraId="7302D43A" w14:textId="77777777" w:rsidTr="00694C89">
        <w:trPr>
          <w:trHeight w:val="196"/>
          <w:jc w:val="center"/>
        </w:trPr>
        <w:tc>
          <w:tcPr>
            <w:tcW w:w="1179" w:type="pct"/>
            <w:gridSpan w:val="2"/>
            <w:vAlign w:val="center"/>
          </w:tcPr>
          <w:p w14:paraId="468D3E44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records</w:t>
            </w:r>
          </w:p>
        </w:tc>
        <w:tc>
          <w:tcPr>
            <w:tcW w:w="631" w:type="pct"/>
            <w:vAlign w:val="center"/>
          </w:tcPr>
          <w:p w14:paraId="339A9DF5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10" w:type="pct"/>
            <w:vAlign w:val="center"/>
          </w:tcPr>
          <w:p w14:paraId="4DAA7F05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20D7B371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568" w:type="pct"/>
            <w:vAlign w:val="center"/>
          </w:tcPr>
          <w:p w14:paraId="0E0BBA9D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A0D77" w14:paraId="5E7C3723" w14:textId="77777777" w:rsidTr="00694C89">
        <w:trPr>
          <w:trHeight w:val="90"/>
          <w:jc w:val="center"/>
        </w:trPr>
        <w:tc>
          <w:tcPr>
            <w:tcW w:w="392" w:type="pct"/>
            <w:vAlign w:val="center"/>
          </w:tcPr>
          <w:p w14:paraId="4E94A1F1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787" w:type="pct"/>
            <w:vAlign w:val="center"/>
          </w:tcPr>
          <w:p w14:paraId="3715718B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631" w:type="pct"/>
            <w:vAlign w:val="center"/>
          </w:tcPr>
          <w:p w14:paraId="4CB1B6EA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58C30B8B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4D9EB9D9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检验项目标识号</w:t>
            </w:r>
          </w:p>
        </w:tc>
        <w:tc>
          <w:tcPr>
            <w:tcW w:w="1568" w:type="pct"/>
            <w:vAlign w:val="center"/>
          </w:tcPr>
          <w:p w14:paraId="5D4C9851" w14:textId="77777777" w:rsidR="00CA0D77" w:rsidRDefault="00CA0D77" w:rsidP="00CA0D77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CA0D77" w14:paraId="49186B10" w14:textId="77777777" w:rsidTr="00694C89">
        <w:trPr>
          <w:trHeight w:val="90"/>
          <w:jc w:val="center"/>
        </w:trPr>
        <w:tc>
          <w:tcPr>
            <w:tcW w:w="392" w:type="pct"/>
            <w:vAlign w:val="center"/>
          </w:tcPr>
          <w:p w14:paraId="5E5C2024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7" w:type="pct"/>
            <w:vAlign w:val="center"/>
          </w:tcPr>
          <w:p w14:paraId="0F49EA89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itemNam</w:t>
            </w:r>
            <w:proofErr w:type="spellEnd"/>
          </w:p>
        </w:tc>
        <w:tc>
          <w:tcPr>
            <w:tcW w:w="631" w:type="pct"/>
            <w:vAlign w:val="center"/>
          </w:tcPr>
          <w:p w14:paraId="21B73B00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0D5F2F71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17ABBD9F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检验项目名称</w:t>
            </w:r>
          </w:p>
        </w:tc>
        <w:tc>
          <w:tcPr>
            <w:tcW w:w="1568" w:type="pct"/>
            <w:vAlign w:val="center"/>
          </w:tcPr>
          <w:p w14:paraId="32963FC0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CA0D77" w14:paraId="591E0358" w14:textId="77777777" w:rsidTr="00694C89">
        <w:trPr>
          <w:trHeight w:val="90"/>
          <w:jc w:val="center"/>
        </w:trPr>
        <w:tc>
          <w:tcPr>
            <w:tcW w:w="392" w:type="pct"/>
            <w:vAlign w:val="center"/>
          </w:tcPr>
          <w:p w14:paraId="48D01523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7" w:type="pct"/>
            <w:vAlign w:val="center"/>
          </w:tcPr>
          <w:p w14:paraId="71C7AEC3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itemResult</w:t>
            </w:r>
            <w:proofErr w:type="spellEnd"/>
          </w:p>
        </w:tc>
        <w:tc>
          <w:tcPr>
            <w:tcW w:w="631" w:type="pct"/>
            <w:vAlign w:val="center"/>
          </w:tcPr>
          <w:p w14:paraId="148860E2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4EF98343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552D6DEA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检验项目结果</w:t>
            </w:r>
          </w:p>
        </w:tc>
        <w:tc>
          <w:tcPr>
            <w:tcW w:w="1568" w:type="pct"/>
            <w:vAlign w:val="center"/>
          </w:tcPr>
          <w:p w14:paraId="4ADE9C46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  <w:tr w:rsidR="00CA0D77" w14:paraId="50C9CC61" w14:textId="77777777" w:rsidTr="00694C89">
        <w:trPr>
          <w:trHeight w:val="90"/>
          <w:jc w:val="center"/>
        </w:trPr>
        <w:tc>
          <w:tcPr>
            <w:tcW w:w="392" w:type="pct"/>
            <w:vAlign w:val="center"/>
          </w:tcPr>
          <w:p w14:paraId="6F731F9B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7" w:type="pct"/>
            <w:vAlign w:val="center"/>
          </w:tcPr>
          <w:p w14:paraId="2E9078F1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value</w:t>
            </w:r>
          </w:p>
        </w:tc>
        <w:tc>
          <w:tcPr>
            <w:tcW w:w="631" w:type="pct"/>
            <w:vAlign w:val="center"/>
          </w:tcPr>
          <w:p w14:paraId="777C844C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7EEC5423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4B64BEB9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参考值</w:t>
            </w:r>
          </w:p>
        </w:tc>
        <w:tc>
          <w:tcPr>
            <w:tcW w:w="1568" w:type="pct"/>
            <w:vAlign w:val="center"/>
          </w:tcPr>
          <w:p w14:paraId="72F58A5B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CA0D77" w14:paraId="6BD7B4E7" w14:textId="77777777" w:rsidTr="00694C89">
        <w:trPr>
          <w:trHeight w:val="90"/>
          <w:jc w:val="center"/>
        </w:trPr>
        <w:tc>
          <w:tcPr>
            <w:tcW w:w="392" w:type="pct"/>
            <w:vAlign w:val="center"/>
          </w:tcPr>
          <w:p w14:paraId="68B280E0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7" w:type="pct"/>
            <w:vAlign w:val="center"/>
          </w:tcPr>
          <w:p w14:paraId="2306F0D6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unit</w:t>
            </w:r>
          </w:p>
        </w:tc>
        <w:tc>
          <w:tcPr>
            <w:tcW w:w="631" w:type="pct"/>
            <w:vAlign w:val="center"/>
          </w:tcPr>
          <w:p w14:paraId="5C5204F4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5194DBDB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56C34AE1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</w:t>
            </w:r>
          </w:p>
        </w:tc>
        <w:tc>
          <w:tcPr>
            <w:tcW w:w="1568" w:type="pct"/>
            <w:vAlign w:val="center"/>
          </w:tcPr>
          <w:p w14:paraId="1D1C9047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CA0D77" w14:paraId="4BE42112" w14:textId="77777777" w:rsidTr="00694C89">
        <w:trPr>
          <w:trHeight w:val="90"/>
          <w:jc w:val="center"/>
        </w:trPr>
        <w:tc>
          <w:tcPr>
            <w:tcW w:w="392" w:type="pct"/>
            <w:vAlign w:val="center"/>
          </w:tcPr>
          <w:p w14:paraId="4D43FC33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7" w:type="pct"/>
            <w:vAlign w:val="center"/>
          </w:tcPr>
          <w:p w14:paraId="442F1B26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flag</w:t>
            </w:r>
          </w:p>
        </w:tc>
        <w:tc>
          <w:tcPr>
            <w:tcW w:w="631" w:type="pct"/>
            <w:vAlign w:val="center"/>
          </w:tcPr>
          <w:p w14:paraId="5E316CDA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10" w:type="pct"/>
            <w:vAlign w:val="center"/>
          </w:tcPr>
          <w:p w14:paraId="2929BE30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12" w:type="pct"/>
            <w:vAlign w:val="center"/>
          </w:tcPr>
          <w:p w14:paraId="41720CDB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结果是否正常标志</w:t>
            </w:r>
          </w:p>
        </w:tc>
        <w:tc>
          <w:tcPr>
            <w:tcW w:w="1568" w:type="pct"/>
            <w:vAlign w:val="center"/>
          </w:tcPr>
          <w:p w14:paraId="4F640A18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0/1</w:t>
            </w:r>
          </w:p>
        </w:tc>
      </w:tr>
      <w:tr w:rsidR="00CA0D77" w14:paraId="1BBAAC2B" w14:textId="77777777" w:rsidTr="00694C89">
        <w:trPr>
          <w:trHeight w:val="90"/>
          <w:jc w:val="center"/>
        </w:trPr>
        <w:tc>
          <w:tcPr>
            <w:tcW w:w="392" w:type="pct"/>
            <w:vAlign w:val="center"/>
          </w:tcPr>
          <w:p w14:paraId="09D58E07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7" w:type="pct"/>
            <w:vAlign w:val="center"/>
          </w:tcPr>
          <w:p w14:paraId="60B657E4" w14:textId="77777777" w:rsidR="00CA0D77" w:rsidRDefault="00CA0D77" w:rsidP="00CA0D7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note</w:t>
            </w:r>
          </w:p>
        </w:tc>
        <w:tc>
          <w:tcPr>
            <w:tcW w:w="631" w:type="pct"/>
            <w:vAlign w:val="center"/>
          </w:tcPr>
          <w:p w14:paraId="4E56AC41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10" w:type="pct"/>
            <w:vAlign w:val="center"/>
          </w:tcPr>
          <w:p w14:paraId="6E1B1F10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12" w:type="pct"/>
            <w:vAlign w:val="center"/>
          </w:tcPr>
          <w:p w14:paraId="2183A6C5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568" w:type="pct"/>
            <w:vAlign w:val="center"/>
          </w:tcPr>
          <w:p w14:paraId="52A19414" w14:textId="77777777" w:rsidR="00CA0D77" w:rsidRDefault="00CA0D77" w:rsidP="00CA0D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</w:tbl>
    <w:p w14:paraId="2DC35C31" w14:textId="77777777" w:rsidR="00A61C49" w:rsidRDefault="00A61C49" w:rsidP="00A61C49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61C49" w14:paraId="3B530DCE" w14:textId="77777777" w:rsidTr="00147524">
        <w:trPr>
          <w:trHeight w:val="1151"/>
        </w:trPr>
        <w:tc>
          <w:tcPr>
            <w:tcW w:w="8621" w:type="dxa"/>
          </w:tcPr>
          <w:p w14:paraId="28048454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/>
                <w:szCs w:val="21"/>
              </w:rPr>
              <w:t>&lt;req&gt;</w:t>
            </w:r>
          </w:p>
          <w:p w14:paraId="505562DB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&gt;消息来源系统标识号&lt;/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6BE4B50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&gt;消息创建时间&lt;/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D5C4182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574A0565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&gt;患者标识号&lt;/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DBDE68E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perId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&gt;体检者标识号&lt;/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perId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942C0E3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&gt;就诊流水号&lt;/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0EE7C23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reportId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&gt;报告标识号&lt;/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reportId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81D22FB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reportNam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&gt;报告名称&lt;/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reportNam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0D3CFF9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applyInfoId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&gt;申请单标识号&lt;/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applyInfoId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8DE66A9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admTpCd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&gt;就诊类别代码&lt;/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admTpCd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7154E1E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admTpNam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&gt;就诊类别名称&lt;/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admTpNam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7629DE1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specimenId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&gt;标本标识号&lt;/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specimenId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D4F976F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specimenTpCd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&gt;标本类别代码&lt;/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specimenTpCd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17136DE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specimenTpNam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&gt;标本类别名称&lt;/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specimenTpNam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F52CFAB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specimenStatusCd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&gt;标本状态代码&lt;/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specimenStatusCd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6F5B7FA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specimenStatusNam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&gt;标本状态名称&lt;/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specimenStatusNam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B9FB808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barCd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&gt;检验条码号&lt;/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barCd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963C5F4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docId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&gt;检验医师标识号&lt;/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docId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3ADDA36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docNam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&gt;检验医师姓名&lt;/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docNam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F9928C7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auditDocId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&gt;审核医师标识号&lt;/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auditDocId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1BE27FE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auditDocNam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&gt;审核医师姓名&lt;/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auditDocNam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71122FA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entryDocId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&gt;记录医生标识号&lt;/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entryDocId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7779349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entryDocNam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&gt;记录医生姓名&lt;/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entryDocNam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15A0F6B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examTime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&gt;检验时间&lt;/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examTime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70E42AD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entryTime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&gt;记录时间&lt;/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entryTime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920D9A4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reportTime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&gt;报告时间&lt;/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reportTime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C4A268B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reportPath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&gt;检验报告路径&lt;/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reportPath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3B584A6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signedData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&gt;CA签名值结果字符串&lt;/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signedData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5AED2B6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opType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 xml:space="preserve"> &gt;CA操作内容，如 登陆签名，报税等具体操作的名称&lt;/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opType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 xml:space="preserve"> &gt;</w:t>
            </w:r>
          </w:p>
          <w:p w14:paraId="6ED65413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receiveSysId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&gt;消息接收系统标识号&lt;/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receiveSysId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F645371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/>
                <w:szCs w:val="21"/>
              </w:rPr>
              <w:tab/>
            </w:r>
            <w:r w:rsidRPr="000A3FF2">
              <w:rPr>
                <w:rFonts w:asciiTheme="minorEastAsia" w:hAnsiTheme="minorEastAsia"/>
                <w:szCs w:val="21"/>
              </w:rPr>
              <w:tab/>
              <w:t>&lt;records&gt;</w:t>
            </w:r>
          </w:p>
          <w:p w14:paraId="36E1D750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/>
                <w:szCs w:val="21"/>
              </w:rPr>
              <w:tab/>
            </w:r>
            <w:r w:rsidRPr="000A3FF2">
              <w:rPr>
                <w:rFonts w:asciiTheme="minorEastAsia" w:hAnsiTheme="minorEastAsia"/>
                <w:szCs w:val="21"/>
              </w:rPr>
              <w:tab/>
            </w:r>
            <w:r w:rsidRPr="000A3FF2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110DF9EC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itemId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&gt;检验项目标识号&lt;/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itemId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0398EC0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itemNam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&gt;检验项目名称&lt;/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itemNam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B26488C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itemResult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&gt;检验项目结果&lt;/</w:t>
            </w:r>
            <w:proofErr w:type="spellStart"/>
            <w:r w:rsidRPr="000A3FF2">
              <w:rPr>
                <w:rFonts w:asciiTheme="minorEastAsia" w:hAnsiTheme="minorEastAsia" w:hint="eastAsia"/>
                <w:szCs w:val="21"/>
              </w:rPr>
              <w:t>itemResult</w:t>
            </w:r>
            <w:proofErr w:type="spellEnd"/>
            <w:r w:rsidRPr="000A3FF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6B9F2CF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&lt;value&gt;参考值&lt;/value&gt;</w:t>
            </w:r>
          </w:p>
          <w:p w14:paraId="46A4C1C5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&lt;unit&gt;单位&lt;/unit&gt;</w:t>
            </w:r>
          </w:p>
          <w:p w14:paraId="39AA82DA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lastRenderedPageBreak/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&lt;flag&gt;结果是否正常标志&lt;/flag&gt;</w:t>
            </w:r>
          </w:p>
          <w:p w14:paraId="5D6AA854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</w:r>
            <w:r w:rsidRPr="000A3FF2">
              <w:rPr>
                <w:rFonts w:asciiTheme="minorEastAsia" w:hAnsiTheme="minorEastAsia" w:hint="eastAsia"/>
                <w:szCs w:val="21"/>
              </w:rPr>
              <w:tab/>
              <w:t>&lt;note&gt;备注&lt;/note&gt;</w:t>
            </w:r>
          </w:p>
          <w:p w14:paraId="5FC89520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/>
                <w:szCs w:val="21"/>
              </w:rPr>
              <w:tab/>
            </w:r>
            <w:r w:rsidRPr="000A3FF2">
              <w:rPr>
                <w:rFonts w:asciiTheme="minorEastAsia" w:hAnsiTheme="minorEastAsia"/>
                <w:szCs w:val="21"/>
              </w:rPr>
              <w:tab/>
            </w:r>
            <w:r w:rsidRPr="000A3FF2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2D0DDB12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/>
                <w:szCs w:val="21"/>
              </w:rPr>
              <w:tab/>
            </w:r>
            <w:r w:rsidRPr="000A3FF2">
              <w:rPr>
                <w:rFonts w:asciiTheme="minorEastAsia" w:hAnsiTheme="minorEastAsia"/>
                <w:szCs w:val="21"/>
              </w:rPr>
              <w:tab/>
              <w:t>&lt;/records&gt;</w:t>
            </w:r>
          </w:p>
          <w:p w14:paraId="079A1157" w14:textId="77777777" w:rsidR="000A3FF2" w:rsidRPr="000A3FF2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3AB48B5C" w14:textId="3C97FB3E" w:rsidR="00A61C49" w:rsidRDefault="000A3FF2" w:rsidP="000A3FF2">
            <w:pPr>
              <w:rPr>
                <w:rFonts w:asciiTheme="minorEastAsia" w:hAnsiTheme="minorEastAsia"/>
                <w:szCs w:val="21"/>
              </w:rPr>
            </w:pPr>
            <w:r w:rsidRPr="000A3FF2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2B2E641C" w14:textId="77777777" w:rsidR="00A61C49" w:rsidRDefault="00A61C49" w:rsidP="00A61C49"/>
    <w:p w14:paraId="76742E1F" w14:textId="165C0597" w:rsidR="00694C89" w:rsidRDefault="00694C89" w:rsidP="00694C89">
      <w:pPr>
        <w:pStyle w:val="3"/>
        <w:rPr>
          <w:rFonts w:asciiTheme="minorEastAsia" w:hAnsiTheme="minorEastAsia" w:cstheme="minorEastAsia"/>
        </w:rPr>
      </w:pPr>
      <w:bookmarkStart w:id="58" w:name="_Toc60856440"/>
      <w:r>
        <w:rPr>
          <w:rFonts w:asciiTheme="minorEastAsia" w:hAnsiTheme="minorEastAsia" w:cstheme="minorEastAsia" w:hint="eastAsia"/>
        </w:rPr>
        <w:t>响应消息模型</w:t>
      </w:r>
      <w:bookmarkEnd w:id="58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694C89" w14:paraId="3033ACD5" w14:textId="77777777" w:rsidTr="00DD3C8E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621A491B" w14:textId="77777777" w:rsidR="00694C89" w:rsidRDefault="00694C89" w:rsidP="0014752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257375BD" w14:textId="77777777" w:rsidR="00694C89" w:rsidRDefault="00694C89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5978A0D6" w14:textId="77777777" w:rsidR="00694C89" w:rsidRDefault="00694C89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03BF0F08" w14:textId="77777777" w:rsidR="00694C89" w:rsidRDefault="00694C89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53B05EDA" w14:textId="77777777" w:rsidR="00694C89" w:rsidRDefault="00694C89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94C89" w14:paraId="72FC6950" w14:textId="77777777" w:rsidTr="00147524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497A46D6" w14:textId="77777777" w:rsidR="00694C89" w:rsidRDefault="00694C89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113EBEE6" w14:textId="77777777" w:rsidR="00DD3C8E" w:rsidRDefault="00DD3C8E" w:rsidP="00DD3C8E">
      <w:pPr>
        <w:jc w:val="left"/>
      </w:pPr>
      <w:bookmarkStart w:id="59" w:name="_Toc60003862"/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DD3C8E" w14:paraId="59AA2078" w14:textId="77777777" w:rsidTr="00147524">
        <w:tc>
          <w:tcPr>
            <w:tcW w:w="9854" w:type="dxa"/>
          </w:tcPr>
          <w:p w14:paraId="2F2E2AAA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19277C93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1AE2CB74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09A3CF86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6C5D0BDD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489D025D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4A7084F9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6EAC7787" w14:textId="77777777" w:rsidR="00DD3C8E" w:rsidRDefault="00DD3C8E" w:rsidP="00DD3C8E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DD3C8E" w14:paraId="6B7C228D" w14:textId="77777777" w:rsidTr="00147524">
        <w:tc>
          <w:tcPr>
            <w:tcW w:w="9854" w:type="dxa"/>
          </w:tcPr>
          <w:p w14:paraId="6972715F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6674491D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1625C431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41E4396F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5ED66137" w14:textId="77777777" w:rsidR="001E3D32" w:rsidRDefault="001E3D32" w:rsidP="001E3D32">
      <w:pPr>
        <w:pStyle w:val="2"/>
        <w:rPr>
          <w:rFonts w:asciiTheme="minorEastAsia" w:eastAsiaTheme="minorEastAsia" w:hAnsiTheme="minorEastAsia" w:cstheme="minorEastAsia"/>
        </w:rPr>
      </w:pPr>
      <w:bookmarkStart w:id="60" w:name="_Toc60856441"/>
      <w:r>
        <w:rPr>
          <w:rFonts w:asciiTheme="minorEastAsia" w:eastAsiaTheme="minorEastAsia" w:hAnsiTheme="minorEastAsia" w:cstheme="minorEastAsia" w:hint="eastAsia"/>
        </w:rPr>
        <w:t>危急值信息新增</w:t>
      </w:r>
      <w:bookmarkEnd w:id="59"/>
      <w:bookmarkEnd w:id="60"/>
    </w:p>
    <w:p w14:paraId="615C6A9F" w14:textId="77777777" w:rsidR="001E3D32" w:rsidRDefault="001E3D32" w:rsidP="001E3D32">
      <w:pPr>
        <w:pStyle w:val="3"/>
        <w:rPr>
          <w:rFonts w:asciiTheme="minorEastAsia" w:hAnsiTheme="minorEastAsia" w:cstheme="minorEastAsia"/>
        </w:rPr>
      </w:pPr>
      <w:bookmarkStart w:id="61" w:name="_Toc60003863"/>
      <w:bookmarkStart w:id="62" w:name="_Toc60856442"/>
      <w:r>
        <w:rPr>
          <w:rFonts w:asciiTheme="minorEastAsia" w:hAnsiTheme="minorEastAsia" w:cstheme="minorEastAsia" w:hint="eastAsia"/>
        </w:rPr>
        <w:t>请求消息模型</w:t>
      </w:r>
      <w:bookmarkEnd w:id="61"/>
      <w:bookmarkEnd w:id="62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0"/>
        <w:gridCol w:w="1142"/>
        <w:gridCol w:w="1211"/>
        <w:gridCol w:w="978"/>
        <w:gridCol w:w="1670"/>
        <w:gridCol w:w="2921"/>
      </w:tblGrid>
      <w:tr w:rsidR="001E3D32" w14:paraId="04725DC7" w14:textId="77777777" w:rsidTr="00A61C49">
        <w:trPr>
          <w:trHeight w:val="23"/>
          <w:tblHeader/>
          <w:jc w:val="center"/>
        </w:trPr>
        <w:tc>
          <w:tcPr>
            <w:tcW w:w="1041" w:type="pct"/>
            <w:gridSpan w:val="2"/>
            <w:vAlign w:val="center"/>
          </w:tcPr>
          <w:p w14:paraId="31734854" w14:textId="77777777" w:rsidR="001E3D32" w:rsidRDefault="001E3D32" w:rsidP="0014752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707" w:type="pct"/>
            <w:vAlign w:val="center"/>
          </w:tcPr>
          <w:p w14:paraId="2EAA8DF1" w14:textId="77777777" w:rsidR="001E3D32" w:rsidRDefault="001E3D32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71" w:type="pct"/>
            <w:vAlign w:val="center"/>
          </w:tcPr>
          <w:p w14:paraId="60141EB5" w14:textId="77777777" w:rsidR="001E3D32" w:rsidRDefault="001E3D32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75" w:type="pct"/>
            <w:vAlign w:val="center"/>
          </w:tcPr>
          <w:p w14:paraId="7EEADC84" w14:textId="77777777" w:rsidR="001E3D32" w:rsidRDefault="001E3D32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706" w:type="pct"/>
            <w:vAlign w:val="center"/>
          </w:tcPr>
          <w:p w14:paraId="131AC132" w14:textId="77777777" w:rsidR="001E3D32" w:rsidRDefault="001E3D32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1E3D32" w14:paraId="24759577" w14:textId="77777777" w:rsidTr="00A61C49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32846121" w14:textId="77777777" w:rsidR="001E3D32" w:rsidRDefault="001E3D32" w:rsidP="0014752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707" w:type="pct"/>
            <w:vAlign w:val="center"/>
          </w:tcPr>
          <w:p w14:paraId="1B8EED8E" w14:textId="77777777" w:rsidR="001E3D32" w:rsidRDefault="001E3D32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553C2DC3" w14:textId="443C5727" w:rsidR="001E3D32" w:rsidRDefault="001E3D32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78546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75" w:type="pct"/>
            <w:vAlign w:val="center"/>
          </w:tcPr>
          <w:p w14:paraId="00B46F21" w14:textId="77777777" w:rsidR="001E3D32" w:rsidRDefault="001E3D32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706" w:type="pct"/>
            <w:vAlign w:val="center"/>
          </w:tcPr>
          <w:p w14:paraId="2517FDF0" w14:textId="77777777" w:rsidR="001E3D32" w:rsidRDefault="001E3D32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85462" w14:paraId="51A9E114" w14:textId="77777777" w:rsidTr="00227521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57A86630" w14:textId="46401628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A524A"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707" w:type="pct"/>
            <w:vAlign w:val="center"/>
          </w:tcPr>
          <w:p w14:paraId="726526FC" w14:textId="239EE429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2D9592CD" w14:textId="21A3B464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75" w:type="pct"/>
            <w:vAlign w:val="center"/>
          </w:tcPr>
          <w:p w14:paraId="5E2D82AF" w14:textId="204C1C59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706" w:type="pct"/>
          </w:tcPr>
          <w:p w14:paraId="12FB66F8" w14:textId="22E848C4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13835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85462" w14:paraId="2783F4CD" w14:textId="77777777" w:rsidTr="00A61C49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00"/>
            <w:vAlign w:val="center"/>
          </w:tcPr>
          <w:p w14:paraId="4DF3BAD4" w14:textId="77777777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707" w:type="pct"/>
            <w:shd w:val="clear" w:color="auto" w:fill="FFFF00"/>
            <w:vAlign w:val="center"/>
          </w:tcPr>
          <w:p w14:paraId="1A5328E1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71" w:type="pct"/>
            <w:shd w:val="clear" w:color="auto" w:fill="FFFF00"/>
            <w:vAlign w:val="center"/>
          </w:tcPr>
          <w:p w14:paraId="0353F10C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shd w:val="clear" w:color="auto" w:fill="FFFF00"/>
            <w:vAlign w:val="center"/>
          </w:tcPr>
          <w:p w14:paraId="4652FA67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706" w:type="pct"/>
            <w:shd w:val="clear" w:color="auto" w:fill="FFFF00"/>
            <w:vAlign w:val="center"/>
          </w:tcPr>
          <w:p w14:paraId="785D1F3A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85462" w14:paraId="5CEA8A0D" w14:textId="77777777" w:rsidTr="00A61C49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0C531259" w14:textId="77777777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707" w:type="pct"/>
            <w:vAlign w:val="center"/>
          </w:tcPr>
          <w:p w14:paraId="69F3AACF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43ECB62B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6B1569D5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706" w:type="pct"/>
            <w:vAlign w:val="center"/>
          </w:tcPr>
          <w:p w14:paraId="2F8A04E5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85462" w14:paraId="4068E4C7" w14:textId="77777777" w:rsidTr="00A61C49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2CBEEBCA" w14:textId="77777777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707" w:type="pct"/>
            <w:vAlign w:val="center"/>
          </w:tcPr>
          <w:p w14:paraId="336880C5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4B20DDFB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46F0CCE9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706" w:type="pct"/>
            <w:vAlign w:val="center"/>
          </w:tcPr>
          <w:p w14:paraId="1EF1E19C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85462" w14:paraId="6485D15B" w14:textId="77777777" w:rsidTr="00A61C49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131D8E99" w14:textId="77777777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707" w:type="pct"/>
            <w:vAlign w:val="center"/>
          </w:tcPr>
          <w:p w14:paraId="6FF43110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060B1679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7269C38C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706" w:type="pct"/>
          </w:tcPr>
          <w:p w14:paraId="5E7FB669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85462" w14:paraId="6C1CE89A" w14:textId="77777777" w:rsidTr="00A61C49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7CBD6985" w14:textId="77777777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09860EE0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76F56F14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40B34BF3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科室标识号</w:t>
            </w:r>
          </w:p>
        </w:tc>
        <w:tc>
          <w:tcPr>
            <w:tcW w:w="1706" w:type="pct"/>
            <w:shd w:val="clear" w:color="auto" w:fill="FFFFFF" w:themeFill="background1"/>
          </w:tcPr>
          <w:p w14:paraId="39758285" w14:textId="0D3DFD8E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(HIP01.01.01.02)</w:t>
            </w:r>
          </w:p>
        </w:tc>
      </w:tr>
      <w:tr w:rsidR="00785462" w14:paraId="5F2DA0D9" w14:textId="77777777" w:rsidTr="00A61C49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2C14564E" w14:textId="77777777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233FB9A4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5EC1911B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42E8B26B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1706" w:type="pct"/>
            <w:shd w:val="clear" w:color="auto" w:fill="FFFFFF" w:themeFill="background1"/>
          </w:tcPr>
          <w:p w14:paraId="74118524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85462" w14:paraId="7603EC02" w14:textId="77777777" w:rsidTr="00A61C49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74809EE3" w14:textId="77777777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055C668D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44D6DAE8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0198CC27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医生标识号</w:t>
            </w:r>
          </w:p>
        </w:tc>
        <w:tc>
          <w:tcPr>
            <w:tcW w:w="1706" w:type="pct"/>
            <w:shd w:val="clear" w:color="auto" w:fill="FFFFFF" w:themeFill="background1"/>
            <w:vAlign w:val="center"/>
          </w:tcPr>
          <w:p w14:paraId="5DDCADC9" w14:textId="7B7D8442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(HIP02.01.01.02)</w:t>
            </w:r>
          </w:p>
        </w:tc>
      </w:tr>
      <w:tr w:rsidR="00785462" w14:paraId="34693952" w14:textId="77777777" w:rsidTr="00A61C49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0F81F4ED" w14:textId="77777777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docNam</w:t>
            </w:r>
            <w:proofErr w:type="spellEnd"/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079DE6AB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4FA6D4EF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4E43B21C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医生姓名</w:t>
            </w:r>
          </w:p>
        </w:tc>
        <w:tc>
          <w:tcPr>
            <w:tcW w:w="1706" w:type="pct"/>
            <w:shd w:val="clear" w:color="auto" w:fill="FFFFFF" w:themeFill="background1"/>
            <w:vAlign w:val="center"/>
          </w:tcPr>
          <w:p w14:paraId="1614BB7C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85462" w14:paraId="71C65809" w14:textId="77777777" w:rsidTr="00A61C49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43C8DE3F" w14:textId="77777777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bedId</w:t>
            </w:r>
            <w:proofErr w:type="spellEnd"/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0C030077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6A358615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2265BDF4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病床标识号</w:t>
            </w:r>
          </w:p>
        </w:tc>
        <w:tc>
          <w:tcPr>
            <w:tcW w:w="1706" w:type="pct"/>
            <w:shd w:val="clear" w:color="auto" w:fill="FFFFFF" w:themeFill="background1"/>
            <w:vAlign w:val="center"/>
          </w:tcPr>
          <w:p w14:paraId="343509D1" w14:textId="7B91628F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HIP01.01.02</w:t>
            </w:r>
          </w:p>
        </w:tc>
      </w:tr>
      <w:tr w:rsidR="00785462" w14:paraId="7D774C10" w14:textId="77777777" w:rsidTr="00A61C49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612C4B8D" w14:textId="77777777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bedNo</w:t>
            </w:r>
            <w:proofErr w:type="spellEnd"/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7B5B4AD8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78532C83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29DF9B19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病床号</w:t>
            </w:r>
          </w:p>
        </w:tc>
        <w:tc>
          <w:tcPr>
            <w:tcW w:w="1706" w:type="pct"/>
            <w:shd w:val="clear" w:color="auto" w:fill="FFFFFF" w:themeFill="background1"/>
            <w:vAlign w:val="center"/>
          </w:tcPr>
          <w:p w14:paraId="024DCB27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85462" w14:paraId="3247CB72" w14:textId="77777777" w:rsidTr="00A61C49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64AE0B28" w14:textId="77777777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wardId</w:t>
            </w:r>
            <w:proofErr w:type="spellEnd"/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03EEEC5B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7FEE04F8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69419AD9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病区标识号</w:t>
            </w:r>
          </w:p>
        </w:tc>
        <w:tc>
          <w:tcPr>
            <w:tcW w:w="1706" w:type="pct"/>
            <w:shd w:val="clear" w:color="auto" w:fill="FFFFFF" w:themeFill="background1"/>
            <w:vAlign w:val="center"/>
          </w:tcPr>
          <w:p w14:paraId="14DE614F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(HIP01.01.02)</w:t>
            </w:r>
          </w:p>
        </w:tc>
      </w:tr>
      <w:tr w:rsidR="00785462" w14:paraId="24A9D472" w14:textId="77777777" w:rsidTr="00A61C49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0754B3A7" w14:textId="77777777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wardNam</w:t>
            </w:r>
            <w:proofErr w:type="spellEnd"/>
          </w:p>
        </w:tc>
        <w:tc>
          <w:tcPr>
            <w:tcW w:w="707" w:type="pct"/>
            <w:vAlign w:val="center"/>
          </w:tcPr>
          <w:p w14:paraId="577CBBF9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67442309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75" w:type="pct"/>
            <w:vAlign w:val="center"/>
          </w:tcPr>
          <w:p w14:paraId="3C00F978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病区名称</w:t>
            </w:r>
          </w:p>
        </w:tc>
        <w:tc>
          <w:tcPr>
            <w:tcW w:w="1706" w:type="pct"/>
            <w:vAlign w:val="center"/>
          </w:tcPr>
          <w:p w14:paraId="0C6F4B56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85462" w14:paraId="3A45A497" w14:textId="77777777" w:rsidTr="00A61C49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2247E7B7" w14:textId="77777777" w:rsidR="00785462" w:rsidRDefault="00785462" w:rsidP="007854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reportTime</w:t>
            </w:r>
            <w:proofErr w:type="spellEnd"/>
          </w:p>
        </w:tc>
        <w:tc>
          <w:tcPr>
            <w:tcW w:w="707" w:type="pct"/>
            <w:vAlign w:val="center"/>
          </w:tcPr>
          <w:p w14:paraId="3B912A34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71" w:type="pct"/>
            <w:vAlign w:val="center"/>
          </w:tcPr>
          <w:p w14:paraId="4B0CD4BF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464A84A5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报告时间</w:t>
            </w:r>
          </w:p>
        </w:tc>
        <w:tc>
          <w:tcPr>
            <w:tcW w:w="1706" w:type="pct"/>
            <w:vAlign w:val="center"/>
          </w:tcPr>
          <w:p w14:paraId="33CF7EF1" w14:textId="77777777" w:rsidR="00785462" w:rsidRDefault="00785462" w:rsidP="007854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A052AD" w14:paraId="104AEA3B" w14:textId="77777777" w:rsidTr="001B71A0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1453DA4D" w14:textId="2F8F753A" w:rsidR="00A052AD" w:rsidRDefault="00A052AD" w:rsidP="00A052A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34C8">
              <w:rPr>
                <w:rFonts w:ascii="Times New Roman" w:hAnsi="Times New Roman"/>
                <w:sz w:val="18"/>
                <w:szCs w:val="18"/>
              </w:rPr>
              <w:t>receiveSysId</w:t>
            </w:r>
            <w:proofErr w:type="spellEnd"/>
          </w:p>
        </w:tc>
        <w:tc>
          <w:tcPr>
            <w:tcW w:w="707" w:type="pct"/>
            <w:vAlign w:val="center"/>
          </w:tcPr>
          <w:p w14:paraId="6FEA6AF3" w14:textId="2D90F91B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71" w:type="pct"/>
            <w:vAlign w:val="center"/>
          </w:tcPr>
          <w:p w14:paraId="0F15E836" w14:textId="2DB13BC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567A23E0" w14:textId="034F1943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434C8">
              <w:rPr>
                <w:rFonts w:ascii="Times New Roman" w:hAnsi="Times New Roman" w:hint="eastAsia"/>
                <w:sz w:val="18"/>
                <w:szCs w:val="18"/>
              </w:rPr>
              <w:t>消息接收系统标识号</w:t>
            </w:r>
          </w:p>
        </w:tc>
        <w:tc>
          <w:tcPr>
            <w:tcW w:w="1706" w:type="pct"/>
            <w:vAlign w:val="center"/>
          </w:tcPr>
          <w:p w14:paraId="26BF346C" w14:textId="6185C1D2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系统编码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="00F02CFD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HIP00.01.02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A052AD" w14:paraId="77A353F5" w14:textId="77777777" w:rsidTr="00A61C49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1CC801CF" w14:textId="77777777" w:rsidR="00A052AD" w:rsidRDefault="00A052AD" w:rsidP="00A052A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records</w:t>
            </w:r>
          </w:p>
        </w:tc>
        <w:tc>
          <w:tcPr>
            <w:tcW w:w="707" w:type="pct"/>
            <w:vAlign w:val="center"/>
          </w:tcPr>
          <w:p w14:paraId="3FFA2A95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14:paraId="7B405B6F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6F00B233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706" w:type="pct"/>
            <w:vAlign w:val="center"/>
          </w:tcPr>
          <w:p w14:paraId="08C1388E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052AD" w14:paraId="3E808E9C" w14:textId="77777777" w:rsidTr="00A61C49">
        <w:trPr>
          <w:trHeight w:val="90"/>
          <w:jc w:val="center"/>
        </w:trPr>
        <w:tc>
          <w:tcPr>
            <w:tcW w:w="374" w:type="pct"/>
            <w:vMerge w:val="restart"/>
            <w:vAlign w:val="center"/>
          </w:tcPr>
          <w:p w14:paraId="4FD8DCEF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667" w:type="pct"/>
            <w:vAlign w:val="center"/>
          </w:tcPr>
          <w:p w14:paraId="4DA08B46" w14:textId="77777777" w:rsidR="00A052AD" w:rsidRDefault="00A052AD" w:rsidP="00A052A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707" w:type="pct"/>
            <w:vAlign w:val="center"/>
          </w:tcPr>
          <w:p w14:paraId="230BDD17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192D7AF9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00D35E1B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项目标识号</w:t>
            </w:r>
          </w:p>
        </w:tc>
        <w:tc>
          <w:tcPr>
            <w:tcW w:w="1706" w:type="pct"/>
            <w:vAlign w:val="center"/>
          </w:tcPr>
          <w:p w14:paraId="47CDD566" w14:textId="77777777" w:rsidR="00A052AD" w:rsidRDefault="00A052AD" w:rsidP="00A052AD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052AD" w14:paraId="3FDCD992" w14:textId="77777777" w:rsidTr="00A61C49">
        <w:trPr>
          <w:trHeight w:val="90"/>
          <w:jc w:val="center"/>
        </w:trPr>
        <w:tc>
          <w:tcPr>
            <w:tcW w:w="374" w:type="pct"/>
            <w:vMerge/>
            <w:vAlign w:val="center"/>
          </w:tcPr>
          <w:p w14:paraId="64EBD2D5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46041F41" w14:textId="77777777" w:rsidR="00A052AD" w:rsidRDefault="00A052AD" w:rsidP="00A052A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707" w:type="pct"/>
            <w:vAlign w:val="center"/>
          </w:tcPr>
          <w:p w14:paraId="272FCD57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71" w:type="pct"/>
            <w:vAlign w:val="center"/>
          </w:tcPr>
          <w:p w14:paraId="6FE55C71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4D185316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项目名称</w:t>
            </w:r>
          </w:p>
        </w:tc>
        <w:tc>
          <w:tcPr>
            <w:tcW w:w="1706" w:type="pct"/>
            <w:vAlign w:val="center"/>
          </w:tcPr>
          <w:p w14:paraId="39384C88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052AD" w14:paraId="0AE03732" w14:textId="77777777" w:rsidTr="00A61C49">
        <w:trPr>
          <w:trHeight w:val="90"/>
          <w:jc w:val="center"/>
        </w:trPr>
        <w:tc>
          <w:tcPr>
            <w:tcW w:w="374" w:type="pct"/>
            <w:vMerge/>
          </w:tcPr>
          <w:p w14:paraId="1693798D" w14:textId="77777777" w:rsidR="00A052AD" w:rsidRDefault="00A052AD" w:rsidP="00A052A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32AAE2F3" w14:textId="77777777" w:rsidR="00A052AD" w:rsidRDefault="00A052AD" w:rsidP="00A052A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note</w:t>
            </w:r>
          </w:p>
        </w:tc>
        <w:tc>
          <w:tcPr>
            <w:tcW w:w="707" w:type="pct"/>
            <w:vAlign w:val="center"/>
          </w:tcPr>
          <w:p w14:paraId="60D15E1D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71" w:type="pct"/>
            <w:vAlign w:val="center"/>
          </w:tcPr>
          <w:p w14:paraId="5B147692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3B15986E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</w:t>
            </w:r>
          </w:p>
        </w:tc>
        <w:tc>
          <w:tcPr>
            <w:tcW w:w="1706" w:type="pct"/>
            <w:vAlign w:val="center"/>
          </w:tcPr>
          <w:p w14:paraId="46858230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A052AD" w14:paraId="56B3C7B0" w14:textId="77777777" w:rsidTr="00A61C49">
        <w:trPr>
          <w:trHeight w:val="90"/>
          <w:jc w:val="center"/>
        </w:trPr>
        <w:tc>
          <w:tcPr>
            <w:tcW w:w="374" w:type="pct"/>
            <w:vMerge/>
          </w:tcPr>
          <w:p w14:paraId="56B21EC7" w14:textId="77777777" w:rsidR="00A052AD" w:rsidRDefault="00A052AD" w:rsidP="00A052A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0A53992E" w14:textId="77777777" w:rsidR="00A052AD" w:rsidRDefault="00A052AD" w:rsidP="00A052A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value</w:t>
            </w:r>
          </w:p>
        </w:tc>
        <w:tc>
          <w:tcPr>
            <w:tcW w:w="707" w:type="pct"/>
            <w:vAlign w:val="center"/>
          </w:tcPr>
          <w:p w14:paraId="442827DE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538E454A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75" w:type="pct"/>
            <w:vAlign w:val="center"/>
          </w:tcPr>
          <w:p w14:paraId="14051954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</w:t>
            </w:r>
          </w:p>
        </w:tc>
        <w:tc>
          <w:tcPr>
            <w:tcW w:w="1706" w:type="pct"/>
            <w:vAlign w:val="center"/>
          </w:tcPr>
          <w:p w14:paraId="22A95F25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052AD" w14:paraId="1BC07DA3" w14:textId="77777777" w:rsidTr="00A61C49">
        <w:trPr>
          <w:trHeight w:val="90"/>
          <w:jc w:val="center"/>
        </w:trPr>
        <w:tc>
          <w:tcPr>
            <w:tcW w:w="374" w:type="pct"/>
            <w:vMerge/>
          </w:tcPr>
          <w:p w14:paraId="4A007C16" w14:textId="77777777" w:rsidR="00A052AD" w:rsidRDefault="00A052AD" w:rsidP="00A052A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0FA526F8" w14:textId="77777777" w:rsidR="00A052AD" w:rsidRDefault="00A052AD" w:rsidP="00A052A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low</w:t>
            </w:r>
          </w:p>
        </w:tc>
        <w:tc>
          <w:tcPr>
            <w:tcW w:w="707" w:type="pct"/>
            <w:vAlign w:val="center"/>
          </w:tcPr>
          <w:p w14:paraId="4DD4BCCD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755BF3F7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75" w:type="pct"/>
            <w:vAlign w:val="center"/>
          </w:tcPr>
          <w:p w14:paraId="63AB2F5B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低限</w:t>
            </w:r>
          </w:p>
        </w:tc>
        <w:tc>
          <w:tcPr>
            <w:tcW w:w="1706" w:type="pct"/>
            <w:vAlign w:val="center"/>
          </w:tcPr>
          <w:p w14:paraId="3944B42A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052AD" w14:paraId="18B89E01" w14:textId="77777777" w:rsidTr="00A61C49">
        <w:trPr>
          <w:trHeight w:val="90"/>
          <w:jc w:val="center"/>
        </w:trPr>
        <w:tc>
          <w:tcPr>
            <w:tcW w:w="374" w:type="pct"/>
            <w:vMerge/>
          </w:tcPr>
          <w:p w14:paraId="42A0898A" w14:textId="77777777" w:rsidR="00A052AD" w:rsidRDefault="00A052AD" w:rsidP="00A052A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23C95D3C" w14:textId="77777777" w:rsidR="00A052AD" w:rsidRDefault="00A052AD" w:rsidP="00A052A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high</w:t>
            </w:r>
          </w:p>
        </w:tc>
        <w:tc>
          <w:tcPr>
            <w:tcW w:w="707" w:type="pct"/>
            <w:vAlign w:val="center"/>
          </w:tcPr>
          <w:p w14:paraId="7F0A8210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512C93A7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75" w:type="pct"/>
            <w:vAlign w:val="center"/>
          </w:tcPr>
          <w:p w14:paraId="3629409D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高限</w:t>
            </w:r>
          </w:p>
        </w:tc>
        <w:tc>
          <w:tcPr>
            <w:tcW w:w="1706" w:type="pct"/>
            <w:vAlign w:val="center"/>
          </w:tcPr>
          <w:p w14:paraId="67A0A3CB" w14:textId="77777777" w:rsidR="00A052AD" w:rsidRDefault="00A052AD" w:rsidP="00A052A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2B372589" w14:textId="77777777" w:rsidR="00A61C49" w:rsidRDefault="00A61C49" w:rsidP="00A61C49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61C49" w14:paraId="26AFA5BB" w14:textId="77777777" w:rsidTr="00147524">
        <w:trPr>
          <w:trHeight w:val="1151"/>
        </w:trPr>
        <w:tc>
          <w:tcPr>
            <w:tcW w:w="8621" w:type="dxa"/>
          </w:tcPr>
          <w:p w14:paraId="1C278916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/>
                <w:szCs w:val="21"/>
              </w:rPr>
              <w:t>&lt;req&gt;</w:t>
            </w:r>
          </w:p>
          <w:p w14:paraId="33C2E4EA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&gt;消息来源系统标识号&lt;/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6D4A944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&gt;消息创建时间&lt;/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76E81C0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257479BE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&gt;患者标识号&lt;/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06F4372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perId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&gt;体检者标识号&lt;/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perId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77B2296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admTpCd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&gt;就诊类别代码&lt;/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admTpCd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9EABAD8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admTpNam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&gt;就诊类别名称&lt;/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admTpNam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D0EDA6B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&gt;就诊流水号&lt;/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DDE0E91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appInfoId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&gt;申请单标识号&lt;/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appInfoId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AE1A665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deptId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&gt;科室标识号&lt;/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deptId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DB942BD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deptNam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&gt;科室名称&lt;/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deptNam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7422287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docId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&gt;医生标识号&lt;/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docId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F337506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docNam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&gt;医生姓名&lt;/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docNam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41D5B2A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bedId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&gt;病床标识号&lt;/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bedId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53F615B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bedNo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&gt;病床号&lt;/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bedNo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B86A6B8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wardId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&gt;病区标识号&lt;/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wardId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7B69F55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wardNam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&gt;病区名称&lt;/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wardNam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40B6C73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reportTime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&gt;报告时间&lt;/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reportTime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54C5930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receiveSysId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&gt;消息接收系统标识号&lt;/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receiveSysId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D063F02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/>
                <w:szCs w:val="21"/>
              </w:rPr>
              <w:tab/>
            </w:r>
            <w:r w:rsidRPr="001E5A11">
              <w:rPr>
                <w:rFonts w:asciiTheme="minorEastAsia" w:hAnsiTheme="minorEastAsia"/>
                <w:szCs w:val="21"/>
              </w:rPr>
              <w:tab/>
              <w:t>&lt;records&gt;</w:t>
            </w:r>
          </w:p>
          <w:p w14:paraId="53AC0EE2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/>
                <w:szCs w:val="21"/>
              </w:rPr>
              <w:tab/>
            </w:r>
            <w:r w:rsidRPr="001E5A11">
              <w:rPr>
                <w:rFonts w:asciiTheme="minorEastAsia" w:hAnsiTheme="minorEastAsia"/>
                <w:szCs w:val="21"/>
              </w:rPr>
              <w:tab/>
            </w:r>
            <w:r w:rsidRPr="001E5A11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0AC3E82B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itemId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&gt;项目标识号&lt;/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itemId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8AE7AF6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itemNam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&gt;项目名称&lt;/</w:t>
            </w:r>
            <w:proofErr w:type="spellStart"/>
            <w:r w:rsidRPr="001E5A11">
              <w:rPr>
                <w:rFonts w:asciiTheme="minorEastAsia" w:hAnsiTheme="minorEastAsia" w:hint="eastAsia"/>
                <w:szCs w:val="21"/>
              </w:rPr>
              <w:t>itemNam</w:t>
            </w:r>
            <w:proofErr w:type="spellEnd"/>
            <w:r w:rsidRPr="001E5A11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8AFF1D3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&lt;note&gt;描述&lt;/note&gt;</w:t>
            </w:r>
          </w:p>
          <w:p w14:paraId="10DD3047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lastRenderedPageBreak/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&lt;value&gt;值&lt;/value&gt;</w:t>
            </w:r>
          </w:p>
          <w:p w14:paraId="1091DAC1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&lt;low&gt;低限&lt;/low&gt;</w:t>
            </w:r>
          </w:p>
          <w:p w14:paraId="4681D21D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</w:r>
            <w:r w:rsidRPr="001E5A11">
              <w:rPr>
                <w:rFonts w:asciiTheme="minorEastAsia" w:hAnsiTheme="minorEastAsia" w:hint="eastAsia"/>
                <w:szCs w:val="21"/>
              </w:rPr>
              <w:tab/>
              <w:t>&lt;high&gt;高限&lt;/high&gt;</w:t>
            </w:r>
          </w:p>
          <w:p w14:paraId="7D667E9E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/>
                <w:szCs w:val="21"/>
              </w:rPr>
              <w:tab/>
            </w:r>
            <w:r w:rsidRPr="001E5A11">
              <w:rPr>
                <w:rFonts w:asciiTheme="minorEastAsia" w:hAnsiTheme="minorEastAsia"/>
                <w:szCs w:val="21"/>
              </w:rPr>
              <w:tab/>
            </w:r>
            <w:r w:rsidRPr="001E5A11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60147CAA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/>
                <w:szCs w:val="21"/>
              </w:rPr>
              <w:tab/>
            </w:r>
            <w:r w:rsidRPr="001E5A11">
              <w:rPr>
                <w:rFonts w:asciiTheme="minorEastAsia" w:hAnsiTheme="minorEastAsia"/>
                <w:szCs w:val="21"/>
              </w:rPr>
              <w:tab/>
              <w:t>&lt;/records&gt;</w:t>
            </w:r>
          </w:p>
          <w:p w14:paraId="0CFF7CF9" w14:textId="77777777" w:rsidR="001E5A11" w:rsidRPr="001E5A11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7DA7BAA1" w14:textId="406A0F8F" w:rsidR="00A61C49" w:rsidRDefault="001E5A11" w:rsidP="001E5A11">
            <w:pPr>
              <w:rPr>
                <w:rFonts w:asciiTheme="minorEastAsia" w:hAnsiTheme="minorEastAsia"/>
                <w:szCs w:val="21"/>
              </w:rPr>
            </w:pPr>
            <w:r w:rsidRPr="001E5A11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733F97E1" w14:textId="57B9E2CD" w:rsidR="001E3D32" w:rsidRDefault="001E3D32" w:rsidP="001E3D32">
      <w:pPr>
        <w:pStyle w:val="3"/>
        <w:rPr>
          <w:rFonts w:asciiTheme="minorEastAsia" w:hAnsiTheme="minorEastAsia" w:cstheme="minorEastAsia"/>
        </w:rPr>
      </w:pPr>
      <w:bookmarkStart w:id="63" w:name="_Toc60003864"/>
      <w:bookmarkStart w:id="64" w:name="_Toc60856443"/>
      <w:r>
        <w:rPr>
          <w:rFonts w:asciiTheme="minorEastAsia" w:hAnsiTheme="minorEastAsia" w:cstheme="minorEastAsia" w:hint="eastAsia"/>
        </w:rPr>
        <w:lastRenderedPageBreak/>
        <w:t>响应消息模型</w:t>
      </w:r>
      <w:bookmarkEnd w:id="63"/>
      <w:bookmarkEnd w:id="64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1E3D32" w14:paraId="61A79B2A" w14:textId="77777777" w:rsidTr="00DD3C8E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69B29509" w14:textId="77777777" w:rsidR="001E3D32" w:rsidRDefault="001E3D32" w:rsidP="0014752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030C75AE" w14:textId="77777777" w:rsidR="001E3D32" w:rsidRDefault="001E3D32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100B4DE9" w14:textId="77777777" w:rsidR="001E3D32" w:rsidRDefault="001E3D32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1CB891E1" w14:textId="77777777" w:rsidR="001E3D32" w:rsidRDefault="001E3D32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6FC131FD" w14:textId="77777777" w:rsidR="001E3D32" w:rsidRDefault="001E3D32" w:rsidP="0014752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1E3D32" w14:paraId="57C4322B" w14:textId="77777777" w:rsidTr="00147524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75F87598" w14:textId="77777777" w:rsidR="001E3D32" w:rsidRDefault="001E3D32" w:rsidP="0014752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5F0E814C" w14:textId="77777777" w:rsidR="00DD3C8E" w:rsidRDefault="00DD3C8E" w:rsidP="00DD3C8E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DD3C8E" w14:paraId="5E5E98CC" w14:textId="77777777" w:rsidTr="00147524">
        <w:tc>
          <w:tcPr>
            <w:tcW w:w="9854" w:type="dxa"/>
          </w:tcPr>
          <w:p w14:paraId="4A833B7E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278E266B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1364A1F4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16A5C145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6FF42D4F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057B2737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609C11AA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6E18B57B" w14:textId="77777777" w:rsidR="00DD3C8E" w:rsidRDefault="00DD3C8E" w:rsidP="00DD3C8E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DD3C8E" w14:paraId="32355914" w14:textId="77777777" w:rsidTr="00147524">
        <w:tc>
          <w:tcPr>
            <w:tcW w:w="9854" w:type="dxa"/>
          </w:tcPr>
          <w:p w14:paraId="44F714B0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55E17815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45C896CB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3B4DC96E" w14:textId="77777777" w:rsidR="00DD3C8E" w:rsidRDefault="00DD3C8E" w:rsidP="001475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6F11134" w14:textId="77777777" w:rsidR="002A0E01" w:rsidRDefault="002A0E01" w:rsidP="009E2E9C"/>
    <w:sectPr w:rsidR="002A0E01">
      <w:pgSz w:w="11906" w:h="16838"/>
      <w:pgMar w:top="1440" w:right="1780" w:bottom="1440" w:left="1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C1D61" w14:textId="77777777" w:rsidR="00B07B7B" w:rsidRDefault="00B07B7B">
      <w:r>
        <w:separator/>
      </w:r>
    </w:p>
  </w:endnote>
  <w:endnote w:type="continuationSeparator" w:id="0">
    <w:p w14:paraId="760DD26C" w14:textId="77777777" w:rsidR="00B07B7B" w:rsidRDefault="00B0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FA60" w14:textId="77777777" w:rsidR="00147524" w:rsidRDefault="00147524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1471DF61" wp14:editId="6F93375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0E1FF2" w14:textId="77777777" w:rsidR="00147524" w:rsidRDefault="00147524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C7668" w14:textId="77777777" w:rsidR="00147524" w:rsidRDefault="00147524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6875868" w14:textId="77777777" w:rsidR="00147524" w:rsidRDefault="00147524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BE2FA2" wp14:editId="04365AF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00BDC9" w14:textId="77777777" w:rsidR="00147524" w:rsidRDefault="00147524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E2FA2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D00BDC9" w14:textId="77777777" w:rsidR="00147524" w:rsidRDefault="00147524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B721E" w14:textId="77777777" w:rsidR="00147524" w:rsidRDefault="00147524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4C1B48" wp14:editId="66BF6E6C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E51904" w14:textId="77777777" w:rsidR="00147524" w:rsidRDefault="00147524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1B48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4FE51904" w14:textId="77777777" w:rsidR="00147524" w:rsidRDefault="00147524">
                    <w:pPr>
                      <w:pStyle w:val="a8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58FC1A32" wp14:editId="5A85DEC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75D4A6" w14:textId="77777777" w:rsidR="00147524" w:rsidRDefault="00147524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76B9F6C" w14:textId="77777777" w:rsidR="00147524" w:rsidRDefault="00147524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56CFD823" w14:textId="77777777" w:rsidR="00147524" w:rsidRDefault="00147524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BF9636" wp14:editId="3CF2786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B62A2F" w14:textId="77777777" w:rsidR="00147524" w:rsidRDefault="00147524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F9636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71B62A2F" w14:textId="77777777" w:rsidR="00147524" w:rsidRDefault="00147524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50343" w14:textId="77777777" w:rsidR="00B07B7B" w:rsidRDefault="00B07B7B">
      <w:r>
        <w:separator/>
      </w:r>
    </w:p>
  </w:footnote>
  <w:footnote w:type="continuationSeparator" w:id="0">
    <w:p w14:paraId="7189364E" w14:textId="77777777" w:rsidR="00B07B7B" w:rsidRDefault="00B07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050" w14:textId="77777777" w:rsidR="00147524" w:rsidRDefault="00147524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0A5280C5" wp14:editId="1A22C15D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7B7B">
      <w:rPr>
        <w:color w:val="E7E6E6" w:themeColor="background2"/>
        <w:sz w:val="18"/>
      </w:rPr>
      <w:pict w14:anchorId="4260B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2049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1FDDA07"/>
    <w:multiLevelType w:val="singleLevel"/>
    <w:tmpl w:val="61FDDA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193"/>
    <w:rsid w:val="00002CE3"/>
    <w:rsid w:val="00025549"/>
    <w:rsid w:val="0003027E"/>
    <w:rsid w:val="0003075D"/>
    <w:rsid w:val="00030DC2"/>
    <w:rsid w:val="00031447"/>
    <w:rsid w:val="00033E24"/>
    <w:rsid w:val="00035A89"/>
    <w:rsid w:val="0004218B"/>
    <w:rsid w:val="0004398A"/>
    <w:rsid w:val="000507C0"/>
    <w:rsid w:val="00054E3A"/>
    <w:rsid w:val="00063411"/>
    <w:rsid w:val="000667FD"/>
    <w:rsid w:val="00066C3A"/>
    <w:rsid w:val="00073F10"/>
    <w:rsid w:val="000838AB"/>
    <w:rsid w:val="00084295"/>
    <w:rsid w:val="00084AD6"/>
    <w:rsid w:val="00091DDD"/>
    <w:rsid w:val="00092997"/>
    <w:rsid w:val="00096505"/>
    <w:rsid w:val="00097B7A"/>
    <w:rsid w:val="000A3FF2"/>
    <w:rsid w:val="000A4699"/>
    <w:rsid w:val="000A756D"/>
    <w:rsid w:val="000B0A4A"/>
    <w:rsid w:val="000B1569"/>
    <w:rsid w:val="000B5BB0"/>
    <w:rsid w:val="000C0FC7"/>
    <w:rsid w:val="000C41BA"/>
    <w:rsid w:val="000D0467"/>
    <w:rsid w:val="000D1F6F"/>
    <w:rsid w:val="000D5636"/>
    <w:rsid w:val="000D725B"/>
    <w:rsid w:val="00100462"/>
    <w:rsid w:val="00102733"/>
    <w:rsid w:val="001071A0"/>
    <w:rsid w:val="001171C8"/>
    <w:rsid w:val="00120A15"/>
    <w:rsid w:val="00132E75"/>
    <w:rsid w:val="00144B09"/>
    <w:rsid w:val="00145199"/>
    <w:rsid w:val="00147524"/>
    <w:rsid w:val="00151F56"/>
    <w:rsid w:val="00155D0F"/>
    <w:rsid w:val="001575D8"/>
    <w:rsid w:val="001638AC"/>
    <w:rsid w:val="001639EF"/>
    <w:rsid w:val="001704C4"/>
    <w:rsid w:val="00174D65"/>
    <w:rsid w:val="001863A1"/>
    <w:rsid w:val="00187387"/>
    <w:rsid w:val="001913E1"/>
    <w:rsid w:val="00192FED"/>
    <w:rsid w:val="001934B7"/>
    <w:rsid w:val="00193B67"/>
    <w:rsid w:val="001A38DE"/>
    <w:rsid w:val="001B0360"/>
    <w:rsid w:val="001B3DA7"/>
    <w:rsid w:val="001B71A0"/>
    <w:rsid w:val="001C44EA"/>
    <w:rsid w:val="001D4C52"/>
    <w:rsid w:val="001D7443"/>
    <w:rsid w:val="001E154F"/>
    <w:rsid w:val="001E3D32"/>
    <w:rsid w:val="001E5A11"/>
    <w:rsid w:val="001F1C70"/>
    <w:rsid w:val="00200738"/>
    <w:rsid w:val="00204319"/>
    <w:rsid w:val="00220249"/>
    <w:rsid w:val="0022392C"/>
    <w:rsid w:val="00225BA8"/>
    <w:rsid w:val="002530A6"/>
    <w:rsid w:val="002572A1"/>
    <w:rsid w:val="00275607"/>
    <w:rsid w:val="00275C91"/>
    <w:rsid w:val="00277BEB"/>
    <w:rsid w:val="002A0E01"/>
    <w:rsid w:val="002A46AE"/>
    <w:rsid w:val="002B025C"/>
    <w:rsid w:val="002D07F7"/>
    <w:rsid w:val="002E3C71"/>
    <w:rsid w:val="002F02AE"/>
    <w:rsid w:val="002F315E"/>
    <w:rsid w:val="00311485"/>
    <w:rsid w:val="003121C8"/>
    <w:rsid w:val="00312CFA"/>
    <w:rsid w:val="00321D93"/>
    <w:rsid w:val="0032238D"/>
    <w:rsid w:val="00325779"/>
    <w:rsid w:val="00332958"/>
    <w:rsid w:val="00337C9A"/>
    <w:rsid w:val="003464F0"/>
    <w:rsid w:val="00346CA5"/>
    <w:rsid w:val="00351035"/>
    <w:rsid w:val="00356357"/>
    <w:rsid w:val="00357BCD"/>
    <w:rsid w:val="00386701"/>
    <w:rsid w:val="00392075"/>
    <w:rsid w:val="00392690"/>
    <w:rsid w:val="003A0003"/>
    <w:rsid w:val="003B312F"/>
    <w:rsid w:val="003B523C"/>
    <w:rsid w:val="003C0425"/>
    <w:rsid w:val="003C08DA"/>
    <w:rsid w:val="003D1F6A"/>
    <w:rsid w:val="003D2315"/>
    <w:rsid w:val="003E0685"/>
    <w:rsid w:val="003E76C7"/>
    <w:rsid w:val="00403429"/>
    <w:rsid w:val="004115F8"/>
    <w:rsid w:val="00416CFC"/>
    <w:rsid w:val="00440E7D"/>
    <w:rsid w:val="0045206B"/>
    <w:rsid w:val="004543A4"/>
    <w:rsid w:val="00454D08"/>
    <w:rsid w:val="00455061"/>
    <w:rsid w:val="004556B8"/>
    <w:rsid w:val="00462C32"/>
    <w:rsid w:val="00464678"/>
    <w:rsid w:val="004700E0"/>
    <w:rsid w:val="004857CD"/>
    <w:rsid w:val="00486A31"/>
    <w:rsid w:val="00495703"/>
    <w:rsid w:val="00496AF2"/>
    <w:rsid w:val="004C3833"/>
    <w:rsid w:val="004D25A4"/>
    <w:rsid w:val="004D476F"/>
    <w:rsid w:val="004F0D98"/>
    <w:rsid w:val="004F23B5"/>
    <w:rsid w:val="004F3299"/>
    <w:rsid w:val="004F5613"/>
    <w:rsid w:val="00502156"/>
    <w:rsid w:val="005027EF"/>
    <w:rsid w:val="00505529"/>
    <w:rsid w:val="00514681"/>
    <w:rsid w:val="00515DA5"/>
    <w:rsid w:val="0051607B"/>
    <w:rsid w:val="00532489"/>
    <w:rsid w:val="005377A1"/>
    <w:rsid w:val="00537BF8"/>
    <w:rsid w:val="00542B3F"/>
    <w:rsid w:val="0054308B"/>
    <w:rsid w:val="00553B34"/>
    <w:rsid w:val="00557F5A"/>
    <w:rsid w:val="00561B58"/>
    <w:rsid w:val="00562470"/>
    <w:rsid w:val="00563961"/>
    <w:rsid w:val="00565965"/>
    <w:rsid w:val="00565BB6"/>
    <w:rsid w:val="00574002"/>
    <w:rsid w:val="00582124"/>
    <w:rsid w:val="00584E5F"/>
    <w:rsid w:val="005901D4"/>
    <w:rsid w:val="005A21AD"/>
    <w:rsid w:val="005A5C66"/>
    <w:rsid w:val="005B5D35"/>
    <w:rsid w:val="005D444C"/>
    <w:rsid w:val="005D5D52"/>
    <w:rsid w:val="005E50AA"/>
    <w:rsid w:val="005F501C"/>
    <w:rsid w:val="0061721E"/>
    <w:rsid w:val="0062560B"/>
    <w:rsid w:val="00627570"/>
    <w:rsid w:val="00634B93"/>
    <w:rsid w:val="00641E87"/>
    <w:rsid w:val="00642CE8"/>
    <w:rsid w:val="00647B86"/>
    <w:rsid w:val="0065007B"/>
    <w:rsid w:val="00651ACB"/>
    <w:rsid w:val="00652B03"/>
    <w:rsid w:val="006578CC"/>
    <w:rsid w:val="00683C8E"/>
    <w:rsid w:val="00687B19"/>
    <w:rsid w:val="0069168B"/>
    <w:rsid w:val="006929EC"/>
    <w:rsid w:val="00694C89"/>
    <w:rsid w:val="006B357B"/>
    <w:rsid w:val="006C3C59"/>
    <w:rsid w:val="006C6000"/>
    <w:rsid w:val="006E1747"/>
    <w:rsid w:val="006E4E42"/>
    <w:rsid w:val="006E732D"/>
    <w:rsid w:val="006F0E8C"/>
    <w:rsid w:val="006F6DA7"/>
    <w:rsid w:val="0071129D"/>
    <w:rsid w:val="00715409"/>
    <w:rsid w:val="00732C20"/>
    <w:rsid w:val="00735BB2"/>
    <w:rsid w:val="007364B8"/>
    <w:rsid w:val="007379BA"/>
    <w:rsid w:val="00746D52"/>
    <w:rsid w:val="00752AD5"/>
    <w:rsid w:val="00753DF0"/>
    <w:rsid w:val="007545BF"/>
    <w:rsid w:val="00765AC8"/>
    <w:rsid w:val="00771791"/>
    <w:rsid w:val="00785462"/>
    <w:rsid w:val="00787A13"/>
    <w:rsid w:val="00792887"/>
    <w:rsid w:val="00793376"/>
    <w:rsid w:val="007A0F62"/>
    <w:rsid w:val="007A2C06"/>
    <w:rsid w:val="007A5BB1"/>
    <w:rsid w:val="007B4C8B"/>
    <w:rsid w:val="007C0031"/>
    <w:rsid w:val="007C2F85"/>
    <w:rsid w:val="007C3B2F"/>
    <w:rsid w:val="007C5CCD"/>
    <w:rsid w:val="007E2B13"/>
    <w:rsid w:val="007E438C"/>
    <w:rsid w:val="007E6218"/>
    <w:rsid w:val="007F1B15"/>
    <w:rsid w:val="007F1E02"/>
    <w:rsid w:val="007F6C9D"/>
    <w:rsid w:val="00812E1A"/>
    <w:rsid w:val="00821450"/>
    <w:rsid w:val="00825B67"/>
    <w:rsid w:val="00835E0A"/>
    <w:rsid w:val="00843378"/>
    <w:rsid w:val="00843CA7"/>
    <w:rsid w:val="00843D8A"/>
    <w:rsid w:val="00844DDD"/>
    <w:rsid w:val="00856FAA"/>
    <w:rsid w:val="00862474"/>
    <w:rsid w:val="008651AE"/>
    <w:rsid w:val="00874B91"/>
    <w:rsid w:val="00883193"/>
    <w:rsid w:val="00885DFD"/>
    <w:rsid w:val="00890088"/>
    <w:rsid w:val="008A42C5"/>
    <w:rsid w:val="008A6772"/>
    <w:rsid w:val="008A7D72"/>
    <w:rsid w:val="008B503F"/>
    <w:rsid w:val="008B77D5"/>
    <w:rsid w:val="008C2BFA"/>
    <w:rsid w:val="008C3147"/>
    <w:rsid w:val="008E5668"/>
    <w:rsid w:val="00900830"/>
    <w:rsid w:val="009041B7"/>
    <w:rsid w:val="00912B07"/>
    <w:rsid w:val="00915E5D"/>
    <w:rsid w:val="00921019"/>
    <w:rsid w:val="00923D99"/>
    <w:rsid w:val="00935C95"/>
    <w:rsid w:val="00946655"/>
    <w:rsid w:val="00964C6C"/>
    <w:rsid w:val="009711F4"/>
    <w:rsid w:val="00971563"/>
    <w:rsid w:val="00987590"/>
    <w:rsid w:val="009A2019"/>
    <w:rsid w:val="009A40FB"/>
    <w:rsid w:val="009A7CB4"/>
    <w:rsid w:val="009B2A71"/>
    <w:rsid w:val="009C203D"/>
    <w:rsid w:val="009C2ACB"/>
    <w:rsid w:val="009C4BC5"/>
    <w:rsid w:val="009C5A85"/>
    <w:rsid w:val="009D39DE"/>
    <w:rsid w:val="009E1A70"/>
    <w:rsid w:val="009E2E9C"/>
    <w:rsid w:val="009E383B"/>
    <w:rsid w:val="009E3EB7"/>
    <w:rsid w:val="009F0CB6"/>
    <w:rsid w:val="009F2D2D"/>
    <w:rsid w:val="009F462F"/>
    <w:rsid w:val="00A052AD"/>
    <w:rsid w:val="00A076CE"/>
    <w:rsid w:val="00A12B69"/>
    <w:rsid w:val="00A35B3D"/>
    <w:rsid w:val="00A47E2E"/>
    <w:rsid w:val="00A504B8"/>
    <w:rsid w:val="00A51730"/>
    <w:rsid w:val="00A61C49"/>
    <w:rsid w:val="00A714DB"/>
    <w:rsid w:val="00A838BF"/>
    <w:rsid w:val="00A838FB"/>
    <w:rsid w:val="00A97DD5"/>
    <w:rsid w:val="00AA1CB1"/>
    <w:rsid w:val="00AA2CEA"/>
    <w:rsid w:val="00AB255E"/>
    <w:rsid w:val="00AC1750"/>
    <w:rsid w:val="00AC20A0"/>
    <w:rsid w:val="00AC7F61"/>
    <w:rsid w:val="00AD5702"/>
    <w:rsid w:val="00AE2F88"/>
    <w:rsid w:val="00AE6AF7"/>
    <w:rsid w:val="00AF05BE"/>
    <w:rsid w:val="00AF19E7"/>
    <w:rsid w:val="00AF5D29"/>
    <w:rsid w:val="00B07B7B"/>
    <w:rsid w:val="00B110A3"/>
    <w:rsid w:val="00B12C55"/>
    <w:rsid w:val="00B14D92"/>
    <w:rsid w:val="00B176E3"/>
    <w:rsid w:val="00B21193"/>
    <w:rsid w:val="00B32F4B"/>
    <w:rsid w:val="00B402F5"/>
    <w:rsid w:val="00B406D9"/>
    <w:rsid w:val="00B40B4D"/>
    <w:rsid w:val="00B5547C"/>
    <w:rsid w:val="00B64694"/>
    <w:rsid w:val="00B84B52"/>
    <w:rsid w:val="00B84EDC"/>
    <w:rsid w:val="00B904DD"/>
    <w:rsid w:val="00BA4370"/>
    <w:rsid w:val="00BB0247"/>
    <w:rsid w:val="00BB0C5F"/>
    <w:rsid w:val="00BB18BA"/>
    <w:rsid w:val="00BD0B09"/>
    <w:rsid w:val="00BF2F74"/>
    <w:rsid w:val="00BF3B1B"/>
    <w:rsid w:val="00C03BB1"/>
    <w:rsid w:val="00C04B98"/>
    <w:rsid w:val="00C05F01"/>
    <w:rsid w:val="00C0709A"/>
    <w:rsid w:val="00C11098"/>
    <w:rsid w:val="00C115CC"/>
    <w:rsid w:val="00C20CFF"/>
    <w:rsid w:val="00C20D25"/>
    <w:rsid w:val="00C23BF2"/>
    <w:rsid w:val="00C41F71"/>
    <w:rsid w:val="00C445E7"/>
    <w:rsid w:val="00C50BAD"/>
    <w:rsid w:val="00C6182C"/>
    <w:rsid w:val="00C6768F"/>
    <w:rsid w:val="00C7204C"/>
    <w:rsid w:val="00C72178"/>
    <w:rsid w:val="00C94C58"/>
    <w:rsid w:val="00CA0D77"/>
    <w:rsid w:val="00CA679B"/>
    <w:rsid w:val="00CC0AB5"/>
    <w:rsid w:val="00CC41F2"/>
    <w:rsid w:val="00CD0137"/>
    <w:rsid w:val="00CD6324"/>
    <w:rsid w:val="00CE5AD9"/>
    <w:rsid w:val="00CF2AAB"/>
    <w:rsid w:val="00D038B9"/>
    <w:rsid w:val="00D05247"/>
    <w:rsid w:val="00D200F0"/>
    <w:rsid w:val="00D225B9"/>
    <w:rsid w:val="00D343AC"/>
    <w:rsid w:val="00D40E5F"/>
    <w:rsid w:val="00D54434"/>
    <w:rsid w:val="00D60D2C"/>
    <w:rsid w:val="00D630AC"/>
    <w:rsid w:val="00D6365C"/>
    <w:rsid w:val="00D70210"/>
    <w:rsid w:val="00D706F5"/>
    <w:rsid w:val="00D7647C"/>
    <w:rsid w:val="00D87B9E"/>
    <w:rsid w:val="00D952DF"/>
    <w:rsid w:val="00DA2A40"/>
    <w:rsid w:val="00DB7816"/>
    <w:rsid w:val="00DC46A2"/>
    <w:rsid w:val="00DD3C8E"/>
    <w:rsid w:val="00DE0DA5"/>
    <w:rsid w:val="00DE2FC2"/>
    <w:rsid w:val="00DE74CA"/>
    <w:rsid w:val="00E15628"/>
    <w:rsid w:val="00E2425E"/>
    <w:rsid w:val="00E25D68"/>
    <w:rsid w:val="00E50885"/>
    <w:rsid w:val="00E50D53"/>
    <w:rsid w:val="00E52D1B"/>
    <w:rsid w:val="00E54EA9"/>
    <w:rsid w:val="00E563E0"/>
    <w:rsid w:val="00E67E06"/>
    <w:rsid w:val="00E86CD2"/>
    <w:rsid w:val="00E928F8"/>
    <w:rsid w:val="00E932EA"/>
    <w:rsid w:val="00E947C1"/>
    <w:rsid w:val="00E95057"/>
    <w:rsid w:val="00E97683"/>
    <w:rsid w:val="00EA1F71"/>
    <w:rsid w:val="00EA25B5"/>
    <w:rsid w:val="00EB1208"/>
    <w:rsid w:val="00EB49A8"/>
    <w:rsid w:val="00EB64C2"/>
    <w:rsid w:val="00EC7C40"/>
    <w:rsid w:val="00EE6589"/>
    <w:rsid w:val="00EE6DDE"/>
    <w:rsid w:val="00EF760D"/>
    <w:rsid w:val="00F01D2D"/>
    <w:rsid w:val="00F01E7C"/>
    <w:rsid w:val="00F0207D"/>
    <w:rsid w:val="00F02CFD"/>
    <w:rsid w:val="00F12B95"/>
    <w:rsid w:val="00F24050"/>
    <w:rsid w:val="00F240ED"/>
    <w:rsid w:val="00F41EE6"/>
    <w:rsid w:val="00F4343A"/>
    <w:rsid w:val="00F4386F"/>
    <w:rsid w:val="00F524FB"/>
    <w:rsid w:val="00F54A86"/>
    <w:rsid w:val="00F55581"/>
    <w:rsid w:val="00F6202A"/>
    <w:rsid w:val="00F632C8"/>
    <w:rsid w:val="00F64EC6"/>
    <w:rsid w:val="00F67B38"/>
    <w:rsid w:val="00F72A3D"/>
    <w:rsid w:val="00F768F3"/>
    <w:rsid w:val="00F82461"/>
    <w:rsid w:val="00F927BF"/>
    <w:rsid w:val="00F93657"/>
    <w:rsid w:val="00F936DB"/>
    <w:rsid w:val="00F94A2E"/>
    <w:rsid w:val="00F97F0D"/>
    <w:rsid w:val="00FA6338"/>
    <w:rsid w:val="00FA6FC8"/>
    <w:rsid w:val="00FB638E"/>
    <w:rsid w:val="00FC5D47"/>
    <w:rsid w:val="00FE3C61"/>
    <w:rsid w:val="00FE61BF"/>
    <w:rsid w:val="011C1CFB"/>
    <w:rsid w:val="012C07F3"/>
    <w:rsid w:val="01344962"/>
    <w:rsid w:val="0136115B"/>
    <w:rsid w:val="013C3721"/>
    <w:rsid w:val="017020DA"/>
    <w:rsid w:val="018E0B1A"/>
    <w:rsid w:val="01A20C43"/>
    <w:rsid w:val="01A25C43"/>
    <w:rsid w:val="01A52E62"/>
    <w:rsid w:val="01DF28D7"/>
    <w:rsid w:val="01E524CC"/>
    <w:rsid w:val="01E80493"/>
    <w:rsid w:val="01FE4B20"/>
    <w:rsid w:val="01FF110A"/>
    <w:rsid w:val="020A0EF9"/>
    <w:rsid w:val="020D3808"/>
    <w:rsid w:val="02164AD3"/>
    <w:rsid w:val="02243899"/>
    <w:rsid w:val="023876B8"/>
    <w:rsid w:val="02522F84"/>
    <w:rsid w:val="02635CD6"/>
    <w:rsid w:val="0264099F"/>
    <w:rsid w:val="0264797F"/>
    <w:rsid w:val="027B4EF9"/>
    <w:rsid w:val="02857AE0"/>
    <w:rsid w:val="02A421D9"/>
    <w:rsid w:val="02A543B2"/>
    <w:rsid w:val="02B12E42"/>
    <w:rsid w:val="02C54123"/>
    <w:rsid w:val="02D74519"/>
    <w:rsid w:val="02D9441F"/>
    <w:rsid w:val="03033853"/>
    <w:rsid w:val="03111C8A"/>
    <w:rsid w:val="03165DD7"/>
    <w:rsid w:val="03373328"/>
    <w:rsid w:val="033E6C84"/>
    <w:rsid w:val="036E1932"/>
    <w:rsid w:val="03711AF8"/>
    <w:rsid w:val="0387311B"/>
    <w:rsid w:val="03975236"/>
    <w:rsid w:val="03BA6568"/>
    <w:rsid w:val="03CC2CE9"/>
    <w:rsid w:val="03D10182"/>
    <w:rsid w:val="03FF4161"/>
    <w:rsid w:val="04022C91"/>
    <w:rsid w:val="040D2E80"/>
    <w:rsid w:val="04106B87"/>
    <w:rsid w:val="0429162A"/>
    <w:rsid w:val="04367A4F"/>
    <w:rsid w:val="044057ED"/>
    <w:rsid w:val="0446442D"/>
    <w:rsid w:val="04497C16"/>
    <w:rsid w:val="044A7798"/>
    <w:rsid w:val="045263EC"/>
    <w:rsid w:val="04614C25"/>
    <w:rsid w:val="04722DBD"/>
    <w:rsid w:val="047E15EB"/>
    <w:rsid w:val="04AB3043"/>
    <w:rsid w:val="04E45143"/>
    <w:rsid w:val="04ED7735"/>
    <w:rsid w:val="05096F5B"/>
    <w:rsid w:val="05237EF3"/>
    <w:rsid w:val="05282899"/>
    <w:rsid w:val="05380C83"/>
    <w:rsid w:val="05416A7D"/>
    <w:rsid w:val="054F44DD"/>
    <w:rsid w:val="05520299"/>
    <w:rsid w:val="056D0A73"/>
    <w:rsid w:val="05713F1F"/>
    <w:rsid w:val="0585361C"/>
    <w:rsid w:val="0599127A"/>
    <w:rsid w:val="059A403C"/>
    <w:rsid w:val="05A21F35"/>
    <w:rsid w:val="05A76688"/>
    <w:rsid w:val="05B4319A"/>
    <w:rsid w:val="05C51CBD"/>
    <w:rsid w:val="05E50257"/>
    <w:rsid w:val="061E074B"/>
    <w:rsid w:val="063F7133"/>
    <w:rsid w:val="0643476D"/>
    <w:rsid w:val="06A04C70"/>
    <w:rsid w:val="06A06126"/>
    <w:rsid w:val="06A42954"/>
    <w:rsid w:val="06A80F9A"/>
    <w:rsid w:val="06D7596C"/>
    <w:rsid w:val="06E373BB"/>
    <w:rsid w:val="07023E74"/>
    <w:rsid w:val="070577CC"/>
    <w:rsid w:val="07256D5C"/>
    <w:rsid w:val="07383C15"/>
    <w:rsid w:val="07604E49"/>
    <w:rsid w:val="076A037B"/>
    <w:rsid w:val="077943CC"/>
    <w:rsid w:val="077B3FDC"/>
    <w:rsid w:val="077D7267"/>
    <w:rsid w:val="07B25024"/>
    <w:rsid w:val="07B4771C"/>
    <w:rsid w:val="07B62DED"/>
    <w:rsid w:val="07B83A9C"/>
    <w:rsid w:val="07DB4F6A"/>
    <w:rsid w:val="07E00A35"/>
    <w:rsid w:val="07E04FBD"/>
    <w:rsid w:val="07F968C9"/>
    <w:rsid w:val="08100714"/>
    <w:rsid w:val="08194E06"/>
    <w:rsid w:val="08514C3D"/>
    <w:rsid w:val="088E6CE9"/>
    <w:rsid w:val="089A4340"/>
    <w:rsid w:val="089E0455"/>
    <w:rsid w:val="08D76A39"/>
    <w:rsid w:val="08E124F3"/>
    <w:rsid w:val="08FC059F"/>
    <w:rsid w:val="09073DBC"/>
    <w:rsid w:val="090D48D9"/>
    <w:rsid w:val="09185492"/>
    <w:rsid w:val="092A385B"/>
    <w:rsid w:val="092D240B"/>
    <w:rsid w:val="0943577D"/>
    <w:rsid w:val="09647DB7"/>
    <w:rsid w:val="09791391"/>
    <w:rsid w:val="09967168"/>
    <w:rsid w:val="09982705"/>
    <w:rsid w:val="09A95326"/>
    <w:rsid w:val="09B75AAF"/>
    <w:rsid w:val="09CB6815"/>
    <w:rsid w:val="09CC0B77"/>
    <w:rsid w:val="09E817D5"/>
    <w:rsid w:val="0A1104FD"/>
    <w:rsid w:val="0A4F6CD3"/>
    <w:rsid w:val="0AC01002"/>
    <w:rsid w:val="0AC75291"/>
    <w:rsid w:val="0ADB12AA"/>
    <w:rsid w:val="0AF4476F"/>
    <w:rsid w:val="0B011B12"/>
    <w:rsid w:val="0B1C097C"/>
    <w:rsid w:val="0B374397"/>
    <w:rsid w:val="0B4138D4"/>
    <w:rsid w:val="0B5A476E"/>
    <w:rsid w:val="0B6B119B"/>
    <w:rsid w:val="0B754532"/>
    <w:rsid w:val="0B823E20"/>
    <w:rsid w:val="0B9048F3"/>
    <w:rsid w:val="0B981336"/>
    <w:rsid w:val="0B994163"/>
    <w:rsid w:val="0BA2444C"/>
    <w:rsid w:val="0BAE36D6"/>
    <w:rsid w:val="0BB15BC0"/>
    <w:rsid w:val="0BB962ED"/>
    <w:rsid w:val="0BCA6B0E"/>
    <w:rsid w:val="0BFF3955"/>
    <w:rsid w:val="0C0021B6"/>
    <w:rsid w:val="0C0407A5"/>
    <w:rsid w:val="0C0F0B01"/>
    <w:rsid w:val="0C22473E"/>
    <w:rsid w:val="0C4442CD"/>
    <w:rsid w:val="0C49757F"/>
    <w:rsid w:val="0C4A0FA1"/>
    <w:rsid w:val="0C4E221E"/>
    <w:rsid w:val="0C4E3983"/>
    <w:rsid w:val="0C676756"/>
    <w:rsid w:val="0C6E4D56"/>
    <w:rsid w:val="0C71212A"/>
    <w:rsid w:val="0C7320C0"/>
    <w:rsid w:val="0C7E056E"/>
    <w:rsid w:val="0C903B56"/>
    <w:rsid w:val="0CA74CB1"/>
    <w:rsid w:val="0CCB6036"/>
    <w:rsid w:val="0CE64904"/>
    <w:rsid w:val="0D184390"/>
    <w:rsid w:val="0D2F69E2"/>
    <w:rsid w:val="0D372F56"/>
    <w:rsid w:val="0D396C8D"/>
    <w:rsid w:val="0D7123AA"/>
    <w:rsid w:val="0D7F3329"/>
    <w:rsid w:val="0D91114E"/>
    <w:rsid w:val="0DA726C6"/>
    <w:rsid w:val="0DA92902"/>
    <w:rsid w:val="0DAB54D6"/>
    <w:rsid w:val="0DAF68C4"/>
    <w:rsid w:val="0DD55181"/>
    <w:rsid w:val="0E310E4B"/>
    <w:rsid w:val="0E505326"/>
    <w:rsid w:val="0E5C79DA"/>
    <w:rsid w:val="0E683EFC"/>
    <w:rsid w:val="0E730AA3"/>
    <w:rsid w:val="0E815BD7"/>
    <w:rsid w:val="0E890C5D"/>
    <w:rsid w:val="0E955080"/>
    <w:rsid w:val="0E98041A"/>
    <w:rsid w:val="0E9A5F82"/>
    <w:rsid w:val="0EA6749B"/>
    <w:rsid w:val="0EBA1601"/>
    <w:rsid w:val="0EC34B5D"/>
    <w:rsid w:val="0ED902D3"/>
    <w:rsid w:val="0EE14E70"/>
    <w:rsid w:val="0EFB55C7"/>
    <w:rsid w:val="0F001C4B"/>
    <w:rsid w:val="0F084921"/>
    <w:rsid w:val="0F0F0ECC"/>
    <w:rsid w:val="0F122C9F"/>
    <w:rsid w:val="0F392CEB"/>
    <w:rsid w:val="0F490328"/>
    <w:rsid w:val="0F6D1E74"/>
    <w:rsid w:val="0F844EC5"/>
    <w:rsid w:val="0FC210B4"/>
    <w:rsid w:val="0FCC5105"/>
    <w:rsid w:val="0FD0459B"/>
    <w:rsid w:val="0FD21CE1"/>
    <w:rsid w:val="0FD560CC"/>
    <w:rsid w:val="0FF17DCE"/>
    <w:rsid w:val="0FF76D4C"/>
    <w:rsid w:val="100747E1"/>
    <w:rsid w:val="100766A0"/>
    <w:rsid w:val="100A1BE8"/>
    <w:rsid w:val="102E49C6"/>
    <w:rsid w:val="103771CA"/>
    <w:rsid w:val="10385F3B"/>
    <w:rsid w:val="10491079"/>
    <w:rsid w:val="106518B5"/>
    <w:rsid w:val="107F2320"/>
    <w:rsid w:val="10912E78"/>
    <w:rsid w:val="10953E1C"/>
    <w:rsid w:val="10A655C1"/>
    <w:rsid w:val="10AD7DD5"/>
    <w:rsid w:val="10B11C61"/>
    <w:rsid w:val="10C012EA"/>
    <w:rsid w:val="10C31D85"/>
    <w:rsid w:val="10CE6240"/>
    <w:rsid w:val="10D771E6"/>
    <w:rsid w:val="10D971AA"/>
    <w:rsid w:val="10E11825"/>
    <w:rsid w:val="10E55AA9"/>
    <w:rsid w:val="10E71644"/>
    <w:rsid w:val="112A4F01"/>
    <w:rsid w:val="112B71C0"/>
    <w:rsid w:val="114B5886"/>
    <w:rsid w:val="114C0819"/>
    <w:rsid w:val="115A4DE7"/>
    <w:rsid w:val="11772A1E"/>
    <w:rsid w:val="11893030"/>
    <w:rsid w:val="11935B85"/>
    <w:rsid w:val="119D49DE"/>
    <w:rsid w:val="119F4254"/>
    <w:rsid w:val="11A65674"/>
    <w:rsid w:val="11CF4825"/>
    <w:rsid w:val="11F15571"/>
    <w:rsid w:val="11F32DFE"/>
    <w:rsid w:val="1207195F"/>
    <w:rsid w:val="120A7D7D"/>
    <w:rsid w:val="120F6EA3"/>
    <w:rsid w:val="12684CD8"/>
    <w:rsid w:val="127B4134"/>
    <w:rsid w:val="127E38DB"/>
    <w:rsid w:val="129B1D4F"/>
    <w:rsid w:val="12A304EE"/>
    <w:rsid w:val="12A318AA"/>
    <w:rsid w:val="12C572D1"/>
    <w:rsid w:val="12C67CDC"/>
    <w:rsid w:val="12CB32C2"/>
    <w:rsid w:val="12CC086D"/>
    <w:rsid w:val="12D5603D"/>
    <w:rsid w:val="12DE1ADF"/>
    <w:rsid w:val="12DE5F0B"/>
    <w:rsid w:val="12DF290E"/>
    <w:rsid w:val="12EB6221"/>
    <w:rsid w:val="13246F19"/>
    <w:rsid w:val="13254186"/>
    <w:rsid w:val="132F5EDA"/>
    <w:rsid w:val="134C15E2"/>
    <w:rsid w:val="135D5CAD"/>
    <w:rsid w:val="13805C79"/>
    <w:rsid w:val="138B2DC8"/>
    <w:rsid w:val="138B51EA"/>
    <w:rsid w:val="13A46B4D"/>
    <w:rsid w:val="13A625B6"/>
    <w:rsid w:val="13CB60CF"/>
    <w:rsid w:val="13E16B14"/>
    <w:rsid w:val="13E25DB9"/>
    <w:rsid w:val="13E4240F"/>
    <w:rsid w:val="13E9394D"/>
    <w:rsid w:val="13EF5627"/>
    <w:rsid w:val="1409740E"/>
    <w:rsid w:val="1420443B"/>
    <w:rsid w:val="14406006"/>
    <w:rsid w:val="1449511E"/>
    <w:rsid w:val="144E054B"/>
    <w:rsid w:val="14CA3177"/>
    <w:rsid w:val="15067402"/>
    <w:rsid w:val="151C05F3"/>
    <w:rsid w:val="151D3136"/>
    <w:rsid w:val="152D398C"/>
    <w:rsid w:val="15323AE8"/>
    <w:rsid w:val="154F540B"/>
    <w:rsid w:val="156800A1"/>
    <w:rsid w:val="15732059"/>
    <w:rsid w:val="15794CDE"/>
    <w:rsid w:val="157A7E44"/>
    <w:rsid w:val="157D1D17"/>
    <w:rsid w:val="15932012"/>
    <w:rsid w:val="15A16FF3"/>
    <w:rsid w:val="15C87E2A"/>
    <w:rsid w:val="15D132CF"/>
    <w:rsid w:val="15DB3950"/>
    <w:rsid w:val="16036ADC"/>
    <w:rsid w:val="16181738"/>
    <w:rsid w:val="16233B54"/>
    <w:rsid w:val="16267AA1"/>
    <w:rsid w:val="16744D58"/>
    <w:rsid w:val="16875525"/>
    <w:rsid w:val="168A2750"/>
    <w:rsid w:val="1699193D"/>
    <w:rsid w:val="16B773D4"/>
    <w:rsid w:val="16B778E4"/>
    <w:rsid w:val="16B92960"/>
    <w:rsid w:val="16BA7D89"/>
    <w:rsid w:val="16D97BAB"/>
    <w:rsid w:val="16DD38E0"/>
    <w:rsid w:val="16DD55F8"/>
    <w:rsid w:val="16E66BCB"/>
    <w:rsid w:val="16E84A25"/>
    <w:rsid w:val="16EA05FA"/>
    <w:rsid w:val="16F30BA4"/>
    <w:rsid w:val="171B4571"/>
    <w:rsid w:val="1720421D"/>
    <w:rsid w:val="172E2916"/>
    <w:rsid w:val="17315656"/>
    <w:rsid w:val="17581F38"/>
    <w:rsid w:val="17600D87"/>
    <w:rsid w:val="176B2C2E"/>
    <w:rsid w:val="1770799B"/>
    <w:rsid w:val="17723466"/>
    <w:rsid w:val="17752070"/>
    <w:rsid w:val="1779745F"/>
    <w:rsid w:val="17983AF6"/>
    <w:rsid w:val="17B9798E"/>
    <w:rsid w:val="17BA643D"/>
    <w:rsid w:val="17BF318B"/>
    <w:rsid w:val="17C25894"/>
    <w:rsid w:val="17C87D5A"/>
    <w:rsid w:val="17CA46CA"/>
    <w:rsid w:val="17CE2826"/>
    <w:rsid w:val="17CF0221"/>
    <w:rsid w:val="17E41C5A"/>
    <w:rsid w:val="17F225A1"/>
    <w:rsid w:val="17F92715"/>
    <w:rsid w:val="17FA097A"/>
    <w:rsid w:val="18105ED0"/>
    <w:rsid w:val="181A3407"/>
    <w:rsid w:val="18215C57"/>
    <w:rsid w:val="1850518E"/>
    <w:rsid w:val="185968FF"/>
    <w:rsid w:val="18682219"/>
    <w:rsid w:val="186E3798"/>
    <w:rsid w:val="1874241A"/>
    <w:rsid w:val="187F1169"/>
    <w:rsid w:val="18800AB7"/>
    <w:rsid w:val="1889494B"/>
    <w:rsid w:val="188F564F"/>
    <w:rsid w:val="189C514E"/>
    <w:rsid w:val="18A64C95"/>
    <w:rsid w:val="18B534CD"/>
    <w:rsid w:val="18D01D84"/>
    <w:rsid w:val="18D146CF"/>
    <w:rsid w:val="18D631FA"/>
    <w:rsid w:val="18DC67F3"/>
    <w:rsid w:val="18DD4E56"/>
    <w:rsid w:val="18EB1DDF"/>
    <w:rsid w:val="191A5156"/>
    <w:rsid w:val="191E6A80"/>
    <w:rsid w:val="19213F2C"/>
    <w:rsid w:val="19333D2B"/>
    <w:rsid w:val="19350FFE"/>
    <w:rsid w:val="19433713"/>
    <w:rsid w:val="195A5D72"/>
    <w:rsid w:val="19636C8C"/>
    <w:rsid w:val="19A1756C"/>
    <w:rsid w:val="19AB0A50"/>
    <w:rsid w:val="19AC6BE8"/>
    <w:rsid w:val="19B62DB0"/>
    <w:rsid w:val="19BB24A2"/>
    <w:rsid w:val="19C41692"/>
    <w:rsid w:val="19F64A43"/>
    <w:rsid w:val="1A1C487D"/>
    <w:rsid w:val="1A2239AD"/>
    <w:rsid w:val="1A27723D"/>
    <w:rsid w:val="1A4717AD"/>
    <w:rsid w:val="1A4D369A"/>
    <w:rsid w:val="1A79539A"/>
    <w:rsid w:val="1A896147"/>
    <w:rsid w:val="1A8A0F3C"/>
    <w:rsid w:val="1A911B8F"/>
    <w:rsid w:val="1A9B7C94"/>
    <w:rsid w:val="1A9E124E"/>
    <w:rsid w:val="1AA62AAA"/>
    <w:rsid w:val="1AC7732B"/>
    <w:rsid w:val="1ACD7040"/>
    <w:rsid w:val="1AD26123"/>
    <w:rsid w:val="1AE66728"/>
    <w:rsid w:val="1AFD2B72"/>
    <w:rsid w:val="1AFD7CCA"/>
    <w:rsid w:val="1B03227F"/>
    <w:rsid w:val="1B15019D"/>
    <w:rsid w:val="1B170D90"/>
    <w:rsid w:val="1B4B72F1"/>
    <w:rsid w:val="1B580423"/>
    <w:rsid w:val="1B6E05CC"/>
    <w:rsid w:val="1BA111C8"/>
    <w:rsid w:val="1BB54EDC"/>
    <w:rsid w:val="1BBC069A"/>
    <w:rsid w:val="1BD45F68"/>
    <w:rsid w:val="1BE07EAC"/>
    <w:rsid w:val="1C1F4282"/>
    <w:rsid w:val="1C3F0293"/>
    <w:rsid w:val="1C6863C2"/>
    <w:rsid w:val="1C6F7400"/>
    <w:rsid w:val="1C722B58"/>
    <w:rsid w:val="1C863BF5"/>
    <w:rsid w:val="1C8C49B8"/>
    <w:rsid w:val="1CB20B46"/>
    <w:rsid w:val="1CB87406"/>
    <w:rsid w:val="1CC01A44"/>
    <w:rsid w:val="1CCA1802"/>
    <w:rsid w:val="1CE20C0C"/>
    <w:rsid w:val="1CEA60D3"/>
    <w:rsid w:val="1D1D02B7"/>
    <w:rsid w:val="1D1F4849"/>
    <w:rsid w:val="1D3E45D3"/>
    <w:rsid w:val="1D673448"/>
    <w:rsid w:val="1D690CCC"/>
    <w:rsid w:val="1D692FB1"/>
    <w:rsid w:val="1D6B73A5"/>
    <w:rsid w:val="1D717241"/>
    <w:rsid w:val="1D793534"/>
    <w:rsid w:val="1D860004"/>
    <w:rsid w:val="1D9124A5"/>
    <w:rsid w:val="1DB81E19"/>
    <w:rsid w:val="1DC90436"/>
    <w:rsid w:val="1DF02225"/>
    <w:rsid w:val="1E0511DE"/>
    <w:rsid w:val="1E1D2196"/>
    <w:rsid w:val="1E1F113B"/>
    <w:rsid w:val="1E260A12"/>
    <w:rsid w:val="1E2751CE"/>
    <w:rsid w:val="1E3E6415"/>
    <w:rsid w:val="1E4543D0"/>
    <w:rsid w:val="1E516545"/>
    <w:rsid w:val="1E5801EB"/>
    <w:rsid w:val="1E6204C5"/>
    <w:rsid w:val="1E7D0BB8"/>
    <w:rsid w:val="1E7E4E70"/>
    <w:rsid w:val="1E7F7B76"/>
    <w:rsid w:val="1E867FA9"/>
    <w:rsid w:val="1E9B2CB9"/>
    <w:rsid w:val="1EAE5A6B"/>
    <w:rsid w:val="1EAF1446"/>
    <w:rsid w:val="1EAF4D68"/>
    <w:rsid w:val="1EB5310A"/>
    <w:rsid w:val="1EEC6374"/>
    <w:rsid w:val="1EF35A8C"/>
    <w:rsid w:val="1F027387"/>
    <w:rsid w:val="1F056136"/>
    <w:rsid w:val="1F086740"/>
    <w:rsid w:val="1F0D1184"/>
    <w:rsid w:val="1F1536CC"/>
    <w:rsid w:val="1F1563DF"/>
    <w:rsid w:val="1F2E2365"/>
    <w:rsid w:val="1F2E246C"/>
    <w:rsid w:val="1F422534"/>
    <w:rsid w:val="1F7515B9"/>
    <w:rsid w:val="1F936243"/>
    <w:rsid w:val="1FB53BD9"/>
    <w:rsid w:val="1FD56619"/>
    <w:rsid w:val="1FDB072A"/>
    <w:rsid w:val="1FDB1B01"/>
    <w:rsid w:val="1FDC4DE8"/>
    <w:rsid w:val="1FF60D12"/>
    <w:rsid w:val="1FF832B9"/>
    <w:rsid w:val="1FF96131"/>
    <w:rsid w:val="1FFD30C6"/>
    <w:rsid w:val="20147441"/>
    <w:rsid w:val="202A43D5"/>
    <w:rsid w:val="202B1D9D"/>
    <w:rsid w:val="204106EE"/>
    <w:rsid w:val="204D1785"/>
    <w:rsid w:val="207F4422"/>
    <w:rsid w:val="20B014F3"/>
    <w:rsid w:val="20CA776D"/>
    <w:rsid w:val="20D15887"/>
    <w:rsid w:val="20E379F1"/>
    <w:rsid w:val="20E5642E"/>
    <w:rsid w:val="20F0216D"/>
    <w:rsid w:val="21203240"/>
    <w:rsid w:val="212172D5"/>
    <w:rsid w:val="21285F9B"/>
    <w:rsid w:val="213813F4"/>
    <w:rsid w:val="213909FA"/>
    <w:rsid w:val="213C5976"/>
    <w:rsid w:val="2166747A"/>
    <w:rsid w:val="216C0930"/>
    <w:rsid w:val="217D402A"/>
    <w:rsid w:val="21842581"/>
    <w:rsid w:val="218F2664"/>
    <w:rsid w:val="2195564B"/>
    <w:rsid w:val="21B163E6"/>
    <w:rsid w:val="21B673F1"/>
    <w:rsid w:val="21B70C3F"/>
    <w:rsid w:val="21D049D4"/>
    <w:rsid w:val="21E22455"/>
    <w:rsid w:val="21E80654"/>
    <w:rsid w:val="21E8657D"/>
    <w:rsid w:val="21F420D1"/>
    <w:rsid w:val="22043990"/>
    <w:rsid w:val="22056496"/>
    <w:rsid w:val="221532DD"/>
    <w:rsid w:val="221C2FCD"/>
    <w:rsid w:val="222073B6"/>
    <w:rsid w:val="222157E6"/>
    <w:rsid w:val="222E6241"/>
    <w:rsid w:val="22467A21"/>
    <w:rsid w:val="225F4B11"/>
    <w:rsid w:val="22694DC6"/>
    <w:rsid w:val="226D6CBA"/>
    <w:rsid w:val="2275302D"/>
    <w:rsid w:val="22790F47"/>
    <w:rsid w:val="229F5CB9"/>
    <w:rsid w:val="22B00830"/>
    <w:rsid w:val="22BB495B"/>
    <w:rsid w:val="22E13EB3"/>
    <w:rsid w:val="22EF2B9D"/>
    <w:rsid w:val="22F06AAD"/>
    <w:rsid w:val="22F22F82"/>
    <w:rsid w:val="22FB0279"/>
    <w:rsid w:val="23356FB5"/>
    <w:rsid w:val="234456E4"/>
    <w:rsid w:val="237C57FA"/>
    <w:rsid w:val="23903EDB"/>
    <w:rsid w:val="2391025F"/>
    <w:rsid w:val="239D0333"/>
    <w:rsid w:val="23AD4169"/>
    <w:rsid w:val="23BE22E4"/>
    <w:rsid w:val="23C770E5"/>
    <w:rsid w:val="23D01273"/>
    <w:rsid w:val="23DA7869"/>
    <w:rsid w:val="23DF4241"/>
    <w:rsid w:val="23E51283"/>
    <w:rsid w:val="23F365DF"/>
    <w:rsid w:val="23F50B63"/>
    <w:rsid w:val="24007C82"/>
    <w:rsid w:val="24117BF7"/>
    <w:rsid w:val="242F1B6E"/>
    <w:rsid w:val="243066FD"/>
    <w:rsid w:val="24422696"/>
    <w:rsid w:val="24445F6E"/>
    <w:rsid w:val="24557759"/>
    <w:rsid w:val="245B00AD"/>
    <w:rsid w:val="24870ECC"/>
    <w:rsid w:val="248C477D"/>
    <w:rsid w:val="24A54823"/>
    <w:rsid w:val="24C43C7E"/>
    <w:rsid w:val="24D11368"/>
    <w:rsid w:val="24D5121E"/>
    <w:rsid w:val="24D9132D"/>
    <w:rsid w:val="24D9160E"/>
    <w:rsid w:val="25110837"/>
    <w:rsid w:val="253A6312"/>
    <w:rsid w:val="2558536F"/>
    <w:rsid w:val="255B25CA"/>
    <w:rsid w:val="256D74C9"/>
    <w:rsid w:val="25735B78"/>
    <w:rsid w:val="257842D2"/>
    <w:rsid w:val="2584151F"/>
    <w:rsid w:val="25855226"/>
    <w:rsid w:val="25870BEB"/>
    <w:rsid w:val="25982C46"/>
    <w:rsid w:val="259D57FD"/>
    <w:rsid w:val="25A35A5A"/>
    <w:rsid w:val="25A66FFE"/>
    <w:rsid w:val="25AE6C7F"/>
    <w:rsid w:val="25CE42F3"/>
    <w:rsid w:val="25DB3462"/>
    <w:rsid w:val="260D3FD2"/>
    <w:rsid w:val="261A6A45"/>
    <w:rsid w:val="261F2E59"/>
    <w:rsid w:val="263C6117"/>
    <w:rsid w:val="26471F13"/>
    <w:rsid w:val="266971C7"/>
    <w:rsid w:val="2673609A"/>
    <w:rsid w:val="268B1C7A"/>
    <w:rsid w:val="26905D0B"/>
    <w:rsid w:val="26963C47"/>
    <w:rsid w:val="26B84ADE"/>
    <w:rsid w:val="26BC4103"/>
    <w:rsid w:val="26BE6738"/>
    <w:rsid w:val="26C019CE"/>
    <w:rsid w:val="26DA6890"/>
    <w:rsid w:val="26F71472"/>
    <w:rsid w:val="27111A56"/>
    <w:rsid w:val="27420EA3"/>
    <w:rsid w:val="27433593"/>
    <w:rsid w:val="27932CF4"/>
    <w:rsid w:val="27BE5D7D"/>
    <w:rsid w:val="27CA5E59"/>
    <w:rsid w:val="27D40657"/>
    <w:rsid w:val="27D56BF6"/>
    <w:rsid w:val="27E17700"/>
    <w:rsid w:val="27EA5053"/>
    <w:rsid w:val="27FD6D28"/>
    <w:rsid w:val="283E1F2E"/>
    <w:rsid w:val="28445BA6"/>
    <w:rsid w:val="2851251A"/>
    <w:rsid w:val="285F34FF"/>
    <w:rsid w:val="28620780"/>
    <w:rsid w:val="28B534D9"/>
    <w:rsid w:val="28B640AF"/>
    <w:rsid w:val="28C16F29"/>
    <w:rsid w:val="28E279D0"/>
    <w:rsid w:val="28F319FA"/>
    <w:rsid w:val="290803C2"/>
    <w:rsid w:val="290B7BFB"/>
    <w:rsid w:val="2930641B"/>
    <w:rsid w:val="2964378D"/>
    <w:rsid w:val="296B0EBE"/>
    <w:rsid w:val="297C549B"/>
    <w:rsid w:val="297D0D95"/>
    <w:rsid w:val="297F5EA6"/>
    <w:rsid w:val="2990627D"/>
    <w:rsid w:val="29A357ED"/>
    <w:rsid w:val="29A52EFB"/>
    <w:rsid w:val="29AB68C6"/>
    <w:rsid w:val="29C3361F"/>
    <w:rsid w:val="29D84FA7"/>
    <w:rsid w:val="29DD2C1A"/>
    <w:rsid w:val="29EC0239"/>
    <w:rsid w:val="29F13577"/>
    <w:rsid w:val="29FA504A"/>
    <w:rsid w:val="29FC3BE6"/>
    <w:rsid w:val="2A1A0C25"/>
    <w:rsid w:val="2A2A5180"/>
    <w:rsid w:val="2A36053A"/>
    <w:rsid w:val="2A3C0D3D"/>
    <w:rsid w:val="2A513A4D"/>
    <w:rsid w:val="2A5B0F35"/>
    <w:rsid w:val="2A657252"/>
    <w:rsid w:val="2A8A6674"/>
    <w:rsid w:val="2A9054A8"/>
    <w:rsid w:val="2AA84823"/>
    <w:rsid w:val="2AA936C3"/>
    <w:rsid w:val="2AE35D4A"/>
    <w:rsid w:val="2AE871B0"/>
    <w:rsid w:val="2AFD1B72"/>
    <w:rsid w:val="2B0C6C0C"/>
    <w:rsid w:val="2B111AD7"/>
    <w:rsid w:val="2B1514E0"/>
    <w:rsid w:val="2B162776"/>
    <w:rsid w:val="2B3435C1"/>
    <w:rsid w:val="2B5A724D"/>
    <w:rsid w:val="2B6E46E0"/>
    <w:rsid w:val="2B6F0B0A"/>
    <w:rsid w:val="2B70385F"/>
    <w:rsid w:val="2B725682"/>
    <w:rsid w:val="2BF8222E"/>
    <w:rsid w:val="2C16707D"/>
    <w:rsid w:val="2C1F2B95"/>
    <w:rsid w:val="2C2D531B"/>
    <w:rsid w:val="2C310B7D"/>
    <w:rsid w:val="2C386E90"/>
    <w:rsid w:val="2C3B1C01"/>
    <w:rsid w:val="2C3F6419"/>
    <w:rsid w:val="2C423C3C"/>
    <w:rsid w:val="2C611D8F"/>
    <w:rsid w:val="2C6A0606"/>
    <w:rsid w:val="2C7A668D"/>
    <w:rsid w:val="2C9968A1"/>
    <w:rsid w:val="2CA10BD5"/>
    <w:rsid w:val="2CBF4991"/>
    <w:rsid w:val="2CCB2915"/>
    <w:rsid w:val="2CD41804"/>
    <w:rsid w:val="2CD72B78"/>
    <w:rsid w:val="2CD840D5"/>
    <w:rsid w:val="2CE71AC2"/>
    <w:rsid w:val="2D296207"/>
    <w:rsid w:val="2D3E3E45"/>
    <w:rsid w:val="2D502426"/>
    <w:rsid w:val="2D5B696C"/>
    <w:rsid w:val="2D734941"/>
    <w:rsid w:val="2D7B7CB2"/>
    <w:rsid w:val="2D805D52"/>
    <w:rsid w:val="2D8B42BC"/>
    <w:rsid w:val="2DB927E5"/>
    <w:rsid w:val="2DBB793B"/>
    <w:rsid w:val="2DC004FE"/>
    <w:rsid w:val="2DDE48BA"/>
    <w:rsid w:val="2DE42505"/>
    <w:rsid w:val="2DE66099"/>
    <w:rsid w:val="2DEB14AF"/>
    <w:rsid w:val="2DED59D5"/>
    <w:rsid w:val="2DF16959"/>
    <w:rsid w:val="2DF22B72"/>
    <w:rsid w:val="2DF52C81"/>
    <w:rsid w:val="2DFC2C81"/>
    <w:rsid w:val="2E202718"/>
    <w:rsid w:val="2E4239BD"/>
    <w:rsid w:val="2E5D09B2"/>
    <w:rsid w:val="2E764DE7"/>
    <w:rsid w:val="2E865F5C"/>
    <w:rsid w:val="2E9F3165"/>
    <w:rsid w:val="2EA24ADB"/>
    <w:rsid w:val="2EA332C4"/>
    <w:rsid w:val="2ECB5E7C"/>
    <w:rsid w:val="2F280D66"/>
    <w:rsid w:val="2F287500"/>
    <w:rsid w:val="2F2E78DA"/>
    <w:rsid w:val="2F671583"/>
    <w:rsid w:val="2F730572"/>
    <w:rsid w:val="2F822F74"/>
    <w:rsid w:val="2F8F343D"/>
    <w:rsid w:val="2FAB1A5D"/>
    <w:rsid w:val="2FC31ACA"/>
    <w:rsid w:val="2FDB70A6"/>
    <w:rsid w:val="2FE157B1"/>
    <w:rsid w:val="2FE3577B"/>
    <w:rsid w:val="300061AA"/>
    <w:rsid w:val="30012320"/>
    <w:rsid w:val="30067A1B"/>
    <w:rsid w:val="300817EE"/>
    <w:rsid w:val="30227AA2"/>
    <w:rsid w:val="302B4946"/>
    <w:rsid w:val="30384FE7"/>
    <w:rsid w:val="304B7A51"/>
    <w:rsid w:val="30531712"/>
    <w:rsid w:val="306773B8"/>
    <w:rsid w:val="306A50EF"/>
    <w:rsid w:val="30717FBA"/>
    <w:rsid w:val="307E26B3"/>
    <w:rsid w:val="30862D00"/>
    <w:rsid w:val="30890874"/>
    <w:rsid w:val="308C638F"/>
    <w:rsid w:val="30B06287"/>
    <w:rsid w:val="30CB1DCD"/>
    <w:rsid w:val="30E34CF8"/>
    <w:rsid w:val="31074F3E"/>
    <w:rsid w:val="310C7023"/>
    <w:rsid w:val="31100E74"/>
    <w:rsid w:val="312C3BD2"/>
    <w:rsid w:val="31337D15"/>
    <w:rsid w:val="3135635D"/>
    <w:rsid w:val="31386D1A"/>
    <w:rsid w:val="31387969"/>
    <w:rsid w:val="31425BAE"/>
    <w:rsid w:val="315474E8"/>
    <w:rsid w:val="315B451E"/>
    <w:rsid w:val="31A74585"/>
    <w:rsid w:val="31AF240F"/>
    <w:rsid w:val="31BA15FC"/>
    <w:rsid w:val="31CA6E85"/>
    <w:rsid w:val="31CB516B"/>
    <w:rsid w:val="31E129FF"/>
    <w:rsid w:val="31E65ACB"/>
    <w:rsid w:val="31F27668"/>
    <w:rsid w:val="320C5BB3"/>
    <w:rsid w:val="32114FF0"/>
    <w:rsid w:val="321D78C4"/>
    <w:rsid w:val="323D429A"/>
    <w:rsid w:val="32407F3B"/>
    <w:rsid w:val="32471B15"/>
    <w:rsid w:val="327D6EFF"/>
    <w:rsid w:val="328129E9"/>
    <w:rsid w:val="32A641F3"/>
    <w:rsid w:val="32B74740"/>
    <w:rsid w:val="32C0372D"/>
    <w:rsid w:val="32D66B5D"/>
    <w:rsid w:val="32DA3857"/>
    <w:rsid w:val="32F0480A"/>
    <w:rsid w:val="32F77DE8"/>
    <w:rsid w:val="32FA7304"/>
    <w:rsid w:val="33080216"/>
    <w:rsid w:val="33110906"/>
    <w:rsid w:val="334C46E4"/>
    <w:rsid w:val="334E0F7C"/>
    <w:rsid w:val="335275D4"/>
    <w:rsid w:val="33577537"/>
    <w:rsid w:val="336946D3"/>
    <w:rsid w:val="336E7A46"/>
    <w:rsid w:val="337348EF"/>
    <w:rsid w:val="3379742A"/>
    <w:rsid w:val="337B2421"/>
    <w:rsid w:val="337F1119"/>
    <w:rsid w:val="33874DCF"/>
    <w:rsid w:val="33B920BA"/>
    <w:rsid w:val="33B9295E"/>
    <w:rsid w:val="33C13464"/>
    <w:rsid w:val="33EB7150"/>
    <w:rsid w:val="3409113A"/>
    <w:rsid w:val="341476AF"/>
    <w:rsid w:val="341E0F28"/>
    <w:rsid w:val="3423165A"/>
    <w:rsid w:val="343B3321"/>
    <w:rsid w:val="343B5CA8"/>
    <w:rsid w:val="344B0DAA"/>
    <w:rsid w:val="344E0940"/>
    <w:rsid w:val="346B6261"/>
    <w:rsid w:val="34737152"/>
    <w:rsid w:val="347B6FD6"/>
    <w:rsid w:val="3481766C"/>
    <w:rsid w:val="349D64A3"/>
    <w:rsid w:val="34A17BC7"/>
    <w:rsid w:val="34A87362"/>
    <w:rsid w:val="34BC26D1"/>
    <w:rsid w:val="34BC4535"/>
    <w:rsid w:val="34D815EE"/>
    <w:rsid w:val="34DC5A58"/>
    <w:rsid w:val="34EE6AA7"/>
    <w:rsid w:val="350C7F00"/>
    <w:rsid w:val="352E4693"/>
    <w:rsid w:val="355B74AE"/>
    <w:rsid w:val="357763B2"/>
    <w:rsid w:val="358525E5"/>
    <w:rsid w:val="358735BB"/>
    <w:rsid w:val="35883872"/>
    <w:rsid w:val="35BC1F6A"/>
    <w:rsid w:val="35D54834"/>
    <w:rsid w:val="35DE0C6B"/>
    <w:rsid w:val="35E001EF"/>
    <w:rsid w:val="35F42EDF"/>
    <w:rsid w:val="35F53FFC"/>
    <w:rsid w:val="35F57EF4"/>
    <w:rsid w:val="35F9277A"/>
    <w:rsid w:val="35F94BB8"/>
    <w:rsid w:val="36032549"/>
    <w:rsid w:val="360D7AA2"/>
    <w:rsid w:val="361C6C69"/>
    <w:rsid w:val="3622678A"/>
    <w:rsid w:val="362D433C"/>
    <w:rsid w:val="362F7DC9"/>
    <w:rsid w:val="364215B3"/>
    <w:rsid w:val="365C7155"/>
    <w:rsid w:val="36864983"/>
    <w:rsid w:val="368F6047"/>
    <w:rsid w:val="36943249"/>
    <w:rsid w:val="369A3E31"/>
    <w:rsid w:val="369E1C49"/>
    <w:rsid w:val="36A101E4"/>
    <w:rsid w:val="36A40CC3"/>
    <w:rsid w:val="36A67B03"/>
    <w:rsid w:val="36A7548C"/>
    <w:rsid w:val="36B22AEB"/>
    <w:rsid w:val="36C13E95"/>
    <w:rsid w:val="36C423D1"/>
    <w:rsid w:val="36D655EE"/>
    <w:rsid w:val="371476F4"/>
    <w:rsid w:val="37256742"/>
    <w:rsid w:val="372B3364"/>
    <w:rsid w:val="372B42F7"/>
    <w:rsid w:val="37314D00"/>
    <w:rsid w:val="373602B1"/>
    <w:rsid w:val="373677E9"/>
    <w:rsid w:val="373A2AAC"/>
    <w:rsid w:val="374303F1"/>
    <w:rsid w:val="377D0573"/>
    <w:rsid w:val="377E15D2"/>
    <w:rsid w:val="377F42B1"/>
    <w:rsid w:val="37826C15"/>
    <w:rsid w:val="37857351"/>
    <w:rsid w:val="37BE1181"/>
    <w:rsid w:val="37C53E4D"/>
    <w:rsid w:val="37CF3986"/>
    <w:rsid w:val="37D033CD"/>
    <w:rsid w:val="37DD3093"/>
    <w:rsid w:val="37E0534B"/>
    <w:rsid w:val="37EE55A4"/>
    <w:rsid w:val="380D0793"/>
    <w:rsid w:val="38161C8D"/>
    <w:rsid w:val="381733E3"/>
    <w:rsid w:val="383750C2"/>
    <w:rsid w:val="3848467A"/>
    <w:rsid w:val="38491073"/>
    <w:rsid w:val="38565502"/>
    <w:rsid w:val="385A0E0B"/>
    <w:rsid w:val="3879644B"/>
    <w:rsid w:val="38815BEB"/>
    <w:rsid w:val="38881F91"/>
    <w:rsid w:val="388845F1"/>
    <w:rsid w:val="38903D35"/>
    <w:rsid w:val="38917709"/>
    <w:rsid w:val="38A6350D"/>
    <w:rsid w:val="38A95F76"/>
    <w:rsid w:val="38CF0E20"/>
    <w:rsid w:val="38F80A46"/>
    <w:rsid w:val="39136FCF"/>
    <w:rsid w:val="393841A8"/>
    <w:rsid w:val="3940500A"/>
    <w:rsid w:val="394E58BC"/>
    <w:rsid w:val="394F79DB"/>
    <w:rsid w:val="39765072"/>
    <w:rsid w:val="398264DE"/>
    <w:rsid w:val="398B0FD1"/>
    <w:rsid w:val="398C2D35"/>
    <w:rsid w:val="398D4083"/>
    <w:rsid w:val="39916552"/>
    <w:rsid w:val="3993348A"/>
    <w:rsid w:val="39BD7AF3"/>
    <w:rsid w:val="39C8135F"/>
    <w:rsid w:val="39EC3E03"/>
    <w:rsid w:val="3A005AD8"/>
    <w:rsid w:val="3A070CD5"/>
    <w:rsid w:val="3A165898"/>
    <w:rsid w:val="3A405A91"/>
    <w:rsid w:val="3A542F7E"/>
    <w:rsid w:val="3A5B0190"/>
    <w:rsid w:val="3A5D4B55"/>
    <w:rsid w:val="3A6923F2"/>
    <w:rsid w:val="3A7D2B67"/>
    <w:rsid w:val="3A7D5B3C"/>
    <w:rsid w:val="3AA163DF"/>
    <w:rsid w:val="3AAD3980"/>
    <w:rsid w:val="3AAD3A54"/>
    <w:rsid w:val="3AB37C99"/>
    <w:rsid w:val="3AC30EC4"/>
    <w:rsid w:val="3AC4261A"/>
    <w:rsid w:val="3AC6211A"/>
    <w:rsid w:val="3ACF1B94"/>
    <w:rsid w:val="3ACF5A39"/>
    <w:rsid w:val="3AD3359E"/>
    <w:rsid w:val="3AD8040C"/>
    <w:rsid w:val="3AF254C0"/>
    <w:rsid w:val="3B015B41"/>
    <w:rsid w:val="3B0553A3"/>
    <w:rsid w:val="3B095320"/>
    <w:rsid w:val="3B1137AA"/>
    <w:rsid w:val="3B1953E1"/>
    <w:rsid w:val="3B3D603A"/>
    <w:rsid w:val="3B462CC2"/>
    <w:rsid w:val="3B481A5B"/>
    <w:rsid w:val="3B4E4B3A"/>
    <w:rsid w:val="3B566793"/>
    <w:rsid w:val="3B5D05F9"/>
    <w:rsid w:val="3B62134B"/>
    <w:rsid w:val="3B8306B1"/>
    <w:rsid w:val="3B87295D"/>
    <w:rsid w:val="3BB96BE7"/>
    <w:rsid w:val="3BBD43C1"/>
    <w:rsid w:val="3BC17F65"/>
    <w:rsid w:val="3BDD6486"/>
    <w:rsid w:val="3BDE3856"/>
    <w:rsid w:val="3BE04E9F"/>
    <w:rsid w:val="3BE404ED"/>
    <w:rsid w:val="3BEB07E7"/>
    <w:rsid w:val="3C365C35"/>
    <w:rsid w:val="3C40107D"/>
    <w:rsid w:val="3C5C619E"/>
    <w:rsid w:val="3C5F08BA"/>
    <w:rsid w:val="3C8B3388"/>
    <w:rsid w:val="3C8B7542"/>
    <w:rsid w:val="3C8D4720"/>
    <w:rsid w:val="3C950A2D"/>
    <w:rsid w:val="3C9F7265"/>
    <w:rsid w:val="3CA5055E"/>
    <w:rsid w:val="3CCE57A2"/>
    <w:rsid w:val="3CF668A6"/>
    <w:rsid w:val="3CFC5F7E"/>
    <w:rsid w:val="3D083C02"/>
    <w:rsid w:val="3D165297"/>
    <w:rsid w:val="3D203C1F"/>
    <w:rsid w:val="3D2672D1"/>
    <w:rsid w:val="3D2A08C5"/>
    <w:rsid w:val="3D2E5B38"/>
    <w:rsid w:val="3D3C3D94"/>
    <w:rsid w:val="3D3F316E"/>
    <w:rsid w:val="3D5C7622"/>
    <w:rsid w:val="3D6272E7"/>
    <w:rsid w:val="3D7D7794"/>
    <w:rsid w:val="3D8073E6"/>
    <w:rsid w:val="3D8D49EE"/>
    <w:rsid w:val="3D902237"/>
    <w:rsid w:val="3D960B25"/>
    <w:rsid w:val="3DB54052"/>
    <w:rsid w:val="3DBE3C4C"/>
    <w:rsid w:val="3DDB2D08"/>
    <w:rsid w:val="3DE86091"/>
    <w:rsid w:val="3DEE46E2"/>
    <w:rsid w:val="3E3223A0"/>
    <w:rsid w:val="3E3B4E56"/>
    <w:rsid w:val="3E4F381C"/>
    <w:rsid w:val="3E6B1FB9"/>
    <w:rsid w:val="3E6E5698"/>
    <w:rsid w:val="3E735C94"/>
    <w:rsid w:val="3E9370FA"/>
    <w:rsid w:val="3E9D24BA"/>
    <w:rsid w:val="3EA57929"/>
    <w:rsid w:val="3EA66E5F"/>
    <w:rsid w:val="3EBC5BF4"/>
    <w:rsid w:val="3EC67DCD"/>
    <w:rsid w:val="3EDD212F"/>
    <w:rsid w:val="3F0B59E4"/>
    <w:rsid w:val="3F0D414C"/>
    <w:rsid w:val="3F2C1006"/>
    <w:rsid w:val="3F396E90"/>
    <w:rsid w:val="3F3A2FB1"/>
    <w:rsid w:val="3F42040C"/>
    <w:rsid w:val="3F57489D"/>
    <w:rsid w:val="3F5B2777"/>
    <w:rsid w:val="3F832924"/>
    <w:rsid w:val="3F8A438A"/>
    <w:rsid w:val="3F962E77"/>
    <w:rsid w:val="3F970046"/>
    <w:rsid w:val="3FB058EF"/>
    <w:rsid w:val="3FB23FC7"/>
    <w:rsid w:val="3FB36B12"/>
    <w:rsid w:val="3FB55383"/>
    <w:rsid w:val="3FB716F3"/>
    <w:rsid w:val="3FCF6652"/>
    <w:rsid w:val="3FDA4747"/>
    <w:rsid w:val="3FDD26C3"/>
    <w:rsid w:val="3FDE4F9B"/>
    <w:rsid w:val="3FE724AB"/>
    <w:rsid w:val="3FE73924"/>
    <w:rsid w:val="401518AB"/>
    <w:rsid w:val="40337F34"/>
    <w:rsid w:val="40447806"/>
    <w:rsid w:val="40456877"/>
    <w:rsid w:val="404A12CE"/>
    <w:rsid w:val="40531976"/>
    <w:rsid w:val="40623EE6"/>
    <w:rsid w:val="406974AE"/>
    <w:rsid w:val="407A330E"/>
    <w:rsid w:val="407C3535"/>
    <w:rsid w:val="40821E29"/>
    <w:rsid w:val="40870D06"/>
    <w:rsid w:val="40A66060"/>
    <w:rsid w:val="40BA403E"/>
    <w:rsid w:val="40BC280D"/>
    <w:rsid w:val="40EA7F58"/>
    <w:rsid w:val="40ED5131"/>
    <w:rsid w:val="40FE2D5B"/>
    <w:rsid w:val="41132613"/>
    <w:rsid w:val="411F6D74"/>
    <w:rsid w:val="412D6BAB"/>
    <w:rsid w:val="41324CE7"/>
    <w:rsid w:val="41423FB3"/>
    <w:rsid w:val="41493D4E"/>
    <w:rsid w:val="414B0C6E"/>
    <w:rsid w:val="4150025F"/>
    <w:rsid w:val="415865CE"/>
    <w:rsid w:val="416C4523"/>
    <w:rsid w:val="419351CF"/>
    <w:rsid w:val="41AE5FCD"/>
    <w:rsid w:val="41DC4975"/>
    <w:rsid w:val="41F04758"/>
    <w:rsid w:val="41F24CF3"/>
    <w:rsid w:val="41F54A7F"/>
    <w:rsid w:val="42025AE8"/>
    <w:rsid w:val="42050BC3"/>
    <w:rsid w:val="4259107B"/>
    <w:rsid w:val="4259362B"/>
    <w:rsid w:val="425C39D0"/>
    <w:rsid w:val="425C7A64"/>
    <w:rsid w:val="426671C0"/>
    <w:rsid w:val="42672F96"/>
    <w:rsid w:val="42790584"/>
    <w:rsid w:val="427B4880"/>
    <w:rsid w:val="427F7951"/>
    <w:rsid w:val="428409F5"/>
    <w:rsid w:val="428B7054"/>
    <w:rsid w:val="4291155E"/>
    <w:rsid w:val="42CE657C"/>
    <w:rsid w:val="42DB71B0"/>
    <w:rsid w:val="42E26D4C"/>
    <w:rsid w:val="42ED1739"/>
    <w:rsid w:val="42FF2F28"/>
    <w:rsid w:val="43060887"/>
    <w:rsid w:val="43073097"/>
    <w:rsid w:val="43195605"/>
    <w:rsid w:val="431B6342"/>
    <w:rsid w:val="431C61D7"/>
    <w:rsid w:val="43280A89"/>
    <w:rsid w:val="432C005B"/>
    <w:rsid w:val="43346ED4"/>
    <w:rsid w:val="434C7A88"/>
    <w:rsid w:val="43687148"/>
    <w:rsid w:val="437A1F7D"/>
    <w:rsid w:val="43817002"/>
    <w:rsid w:val="439E7AB3"/>
    <w:rsid w:val="43A9765B"/>
    <w:rsid w:val="43A97BBD"/>
    <w:rsid w:val="43AD5DAA"/>
    <w:rsid w:val="43CA348B"/>
    <w:rsid w:val="43CD0314"/>
    <w:rsid w:val="44205598"/>
    <w:rsid w:val="44241600"/>
    <w:rsid w:val="442D5DCA"/>
    <w:rsid w:val="4430157D"/>
    <w:rsid w:val="44423A0B"/>
    <w:rsid w:val="44446C0B"/>
    <w:rsid w:val="44570014"/>
    <w:rsid w:val="44577D3A"/>
    <w:rsid w:val="44696919"/>
    <w:rsid w:val="447567B1"/>
    <w:rsid w:val="44805888"/>
    <w:rsid w:val="44B01F12"/>
    <w:rsid w:val="44B90DC5"/>
    <w:rsid w:val="44C22101"/>
    <w:rsid w:val="44C64E00"/>
    <w:rsid w:val="44C77D38"/>
    <w:rsid w:val="44E740FA"/>
    <w:rsid w:val="44F34AA0"/>
    <w:rsid w:val="450D5FF4"/>
    <w:rsid w:val="451000F4"/>
    <w:rsid w:val="45212A0E"/>
    <w:rsid w:val="45531A32"/>
    <w:rsid w:val="45663D9E"/>
    <w:rsid w:val="45743D8E"/>
    <w:rsid w:val="457B5438"/>
    <w:rsid w:val="458D7226"/>
    <w:rsid w:val="45A64AA6"/>
    <w:rsid w:val="45B97153"/>
    <w:rsid w:val="45C00EEA"/>
    <w:rsid w:val="46013D70"/>
    <w:rsid w:val="46195D14"/>
    <w:rsid w:val="463272AF"/>
    <w:rsid w:val="46375EF6"/>
    <w:rsid w:val="463A1FDA"/>
    <w:rsid w:val="46440F29"/>
    <w:rsid w:val="464901C8"/>
    <w:rsid w:val="46521D0A"/>
    <w:rsid w:val="468C1B48"/>
    <w:rsid w:val="46A80F1D"/>
    <w:rsid w:val="46B31E45"/>
    <w:rsid w:val="46EA43EE"/>
    <w:rsid w:val="4704105E"/>
    <w:rsid w:val="4706097C"/>
    <w:rsid w:val="470D7499"/>
    <w:rsid w:val="47261F05"/>
    <w:rsid w:val="472848C0"/>
    <w:rsid w:val="475639F0"/>
    <w:rsid w:val="476267E6"/>
    <w:rsid w:val="478A1719"/>
    <w:rsid w:val="479479CA"/>
    <w:rsid w:val="47955AFE"/>
    <w:rsid w:val="479F0331"/>
    <w:rsid w:val="47A452B7"/>
    <w:rsid w:val="47B31A34"/>
    <w:rsid w:val="47B900E7"/>
    <w:rsid w:val="47BE070A"/>
    <w:rsid w:val="47F56219"/>
    <w:rsid w:val="47F90E8F"/>
    <w:rsid w:val="47FF5535"/>
    <w:rsid w:val="480A6DC0"/>
    <w:rsid w:val="484C37B7"/>
    <w:rsid w:val="486273E8"/>
    <w:rsid w:val="4879142B"/>
    <w:rsid w:val="487E7806"/>
    <w:rsid w:val="48AC0463"/>
    <w:rsid w:val="48BC0F71"/>
    <w:rsid w:val="48F25F09"/>
    <w:rsid w:val="48F700CF"/>
    <w:rsid w:val="490B05D0"/>
    <w:rsid w:val="490D6CD9"/>
    <w:rsid w:val="49307CF1"/>
    <w:rsid w:val="49362AFD"/>
    <w:rsid w:val="4938213F"/>
    <w:rsid w:val="493B2102"/>
    <w:rsid w:val="49626520"/>
    <w:rsid w:val="497C58E6"/>
    <w:rsid w:val="497F080C"/>
    <w:rsid w:val="498833F7"/>
    <w:rsid w:val="49931A38"/>
    <w:rsid w:val="499D4279"/>
    <w:rsid w:val="49AE153A"/>
    <w:rsid w:val="49AE3A94"/>
    <w:rsid w:val="49B85D70"/>
    <w:rsid w:val="49C72A0A"/>
    <w:rsid w:val="49CA4437"/>
    <w:rsid w:val="49D27630"/>
    <w:rsid w:val="49EF20B7"/>
    <w:rsid w:val="49FE36C8"/>
    <w:rsid w:val="4A0B7D9B"/>
    <w:rsid w:val="4A335326"/>
    <w:rsid w:val="4A452AA9"/>
    <w:rsid w:val="4A514145"/>
    <w:rsid w:val="4A5E35B8"/>
    <w:rsid w:val="4A6C203F"/>
    <w:rsid w:val="4A6C6326"/>
    <w:rsid w:val="4A6E031D"/>
    <w:rsid w:val="4A773423"/>
    <w:rsid w:val="4AA2362A"/>
    <w:rsid w:val="4AA758A4"/>
    <w:rsid w:val="4AB2217A"/>
    <w:rsid w:val="4AB6514B"/>
    <w:rsid w:val="4AF61343"/>
    <w:rsid w:val="4AF95BCC"/>
    <w:rsid w:val="4B0D289E"/>
    <w:rsid w:val="4B1F239D"/>
    <w:rsid w:val="4B224791"/>
    <w:rsid w:val="4B274418"/>
    <w:rsid w:val="4B352CE8"/>
    <w:rsid w:val="4B3D6834"/>
    <w:rsid w:val="4B42329D"/>
    <w:rsid w:val="4B4C3D03"/>
    <w:rsid w:val="4B5A2C7D"/>
    <w:rsid w:val="4B5C50A7"/>
    <w:rsid w:val="4B660DA4"/>
    <w:rsid w:val="4B675249"/>
    <w:rsid w:val="4B963E91"/>
    <w:rsid w:val="4BE26831"/>
    <w:rsid w:val="4BE85367"/>
    <w:rsid w:val="4BFB4A72"/>
    <w:rsid w:val="4C02234A"/>
    <w:rsid w:val="4C31480A"/>
    <w:rsid w:val="4C395633"/>
    <w:rsid w:val="4C3B7075"/>
    <w:rsid w:val="4C3E6420"/>
    <w:rsid w:val="4C4767C9"/>
    <w:rsid w:val="4C4A7976"/>
    <w:rsid w:val="4C6376EF"/>
    <w:rsid w:val="4C6925AD"/>
    <w:rsid w:val="4C6F5E71"/>
    <w:rsid w:val="4C741118"/>
    <w:rsid w:val="4C8A4EBC"/>
    <w:rsid w:val="4C8E5CD7"/>
    <w:rsid w:val="4C91350C"/>
    <w:rsid w:val="4CA57804"/>
    <w:rsid w:val="4CA9710D"/>
    <w:rsid w:val="4CBC3EFF"/>
    <w:rsid w:val="4CEF5F08"/>
    <w:rsid w:val="4CFB387A"/>
    <w:rsid w:val="4D0A1555"/>
    <w:rsid w:val="4D0D2421"/>
    <w:rsid w:val="4D0E6342"/>
    <w:rsid w:val="4D5005B2"/>
    <w:rsid w:val="4D5122CF"/>
    <w:rsid w:val="4D671589"/>
    <w:rsid w:val="4D684642"/>
    <w:rsid w:val="4D6B2B3A"/>
    <w:rsid w:val="4D8351FF"/>
    <w:rsid w:val="4DA43F7A"/>
    <w:rsid w:val="4DA51CBF"/>
    <w:rsid w:val="4DA94405"/>
    <w:rsid w:val="4DB1025C"/>
    <w:rsid w:val="4DD77065"/>
    <w:rsid w:val="4DFB589D"/>
    <w:rsid w:val="4E233C8D"/>
    <w:rsid w:val="4E431577"/>
    <w:rsid w:val="4E5E49DE"/>
    <w:rsid w:val="4E630AA0"/>
    <w:rsid w:val="4E6E0F60"/>
    <w:rsid w:val="4E764DB1"/>
    <w:rsid w:val="4E9B7205"/>
    <w:rsid w:val="4EB53FE1"/>
    <w:rsid w:val="4EC70BC4"/>
    <w:rsid w:val="4ED63FF6"/>
    <w:rsid w:val="4ED97A33"/>
    <w:rsid w:val="4EF063D3"/>
    <w:rsid w:val="4F083A35"/>
    <w:rsid w:val="4F0A4545"/>
    <w:rsid w:val="4F0E1CF6"/>
    <w:rsid w:val="4F111C17"/>
    <w:rsid w:val="4F147196"/>
    <w:rsid w:val="4F197F57"/>
    <w:rsid w:val="4F2D0457"/>
    <w:rsid w:val="4F45366E"/>
    <w:rsid w:val="4F46362B"/>
    <w:rsid w:val="4F571DB4"/>
    <w:rsid w:val="4F6E3183"/>
    <w:rsid w:val="4F9706BA"/>
    <w:rsid w:val="4F9F246F"/>
    <w:rsid w:val="4FA2790C"/>
    <w:rsid w:val="4FA36E8E"/>
    <w:rsid w:val="4FD40979"/>
    <w:rsid w:val="4FD62574"/>
    <w:rsid w:val="4FE02EEA"/>
    <w:rsid w:val="4FEF048B"/>
    <w:rsid w:val="4FF5032B"/>
    <w:rsid w:val="4FFE0830"/>
    <w:rsid w:val="501A1DA5"/>
    <w:rsid w:val="501F66A4"/>
    <w:rsid w:val="502A0521"/>
    <w:rsid w:val="502F5E46"/>
    <w:rsid w:val="50414164"/>
    <w:rsid w:val="505B19C3"/>
    <w:rsid w:val="5060458F"/>
    <w:rsid w:val="50624D85"/>
    <w:rsid w:val="50701285"/>
    <w:rsid w:val="50834688"/>
    <w:rsid w:val="50875A20"/>
    <w:rsid w:val="508D49E5"/>
    <w:rsid w:val="50AC6A3D"/>
    <w:rsid w:val="50D5140D"/>
    <w:rsid w:val="50DF5BF9"/>
    <w:rsid w:val="50E8135B"/>
    <w:rsid w:val="50F25476"/>
    <w:rsid w:val="50F62924"/>
    <w:rsid w:val="50F6672D"/>
    <w:rsid w:val="50FD4FFB"/>
    <w:rsid w:val="51007457"/>
    <w:rsid w:val="5107162D"/>
    <w:rsid w:val="5107493C"/>
    <w:rsid w:val="513D1DBB"/>
    <w:rsid w:val="51484D3D"/>
    <w:rsid w:val="514C0E46"/>
    <w:rsid w:val="5162202F"/>
    <w:rsid w:val="51AC5594"/>
    <w:rsid w:val="51D8416D"/>
    <w:rsid w:val="51DF2505"/>
    <w:rsid w:val="51F14B12"/>
    <w:rsid w:val="52092FEE"/>
    <w:rsid w:val="52092FF7"/>
    <w:rsid w:val="521C1C2F"/>
    <w:rsid w:val="521E6758"/>
    <w:rsid w:val="52354CA4"/>
    <w:rsid w:val="52382CAE"/>
    <w:rsid w:val="52404B48"/>
    <w:rsid w:val="52701DA9"/>
    <w:rsid w:val="527651F8"/>
    <w:rsid w:val="527C7C19"/>
    <w:rsid w:val="52947FE0"/>
    <w:rsid w:val="529A2DBC"/>
    <w:rsid w:val="52A35596"/>
    <w:rsid w:val="52BF7BE0"/>
    <w:rsid w:val="52DD3FA9"/>
    <w:rsid w:val="52DF64AF"/>
    <w:rsid w:val="52E40222"/>
    <w:rsid w:val="52FE45C2"/>
    <w:rsid w:val="530A32C3"/>
    <w:rsid w:val="5335605A"/>
    <w:rsid w:val="5342296C"/>
    <w:rsid w:val="534B41F7"/>
    <w:rsid w:val="534D0038"/>
    <w:rsid w:val="534E4682"/>
    <w:rsid w:val="537F2158"/>
    <w:rsid w:val="53906ACD"/>
    <w:rsid w:val="53A05582"/>
    <w:rsid w:val="53CF6A8C"/>
    <w:rsid w:val="53D05F2E"/>
    <w:rsid w:val="53D23743"/>
    <w:rsid w:val="53D73D00"/>
    <w:rsid w:val="53E0463D"/>
    <w:rsid w:val="542F087C"/>
    <w:rsid w:val="543E6225"/>
    <w:rsid w:val="5441232F"/>
    <w:rsid w:val="545B2620"/>
    <w:rsid w:val="54652603"/>
    <w:rsid w:val="54667D48"/>
    <w:rsid w:val="547A5C64"/>
    <w:rsid w:val="54A508B8"/>
    <w:rsid w:val="54AA4EBC"/>
    <w:rsid w:val="54BE6556"/>
    <w:rsid w:val="54C8471F"/>
    <w:rsid w:val="54CD2663"/>
    <w:rsid w:val="54E04F20"/>
    <w:rsid w:val="54FA2E2F"/>
    <w:rsid w:val="54FF61D0"/>
    <w:rsid w:val="55142C8E"/>
    <w:rsid w:val="55155B42"/>
    <w:rsid w:val="552F1E8C"/>
    <w:rsid w:val="55435A3F"/>
    <w:rsid w:val="55903558"/>
    <w:rsid w:val="55B33D52"/>
    <w:rsid w:val="55B67BED"/>
    <w:rsid w:val="55F01162"/>
    <w:rsid w:val="55FF043B"/>
    <w:rsid w:val="55FF4C57"/>
    <w:rsid w:val="561179B6"/>
    <w:rsid w:val="562A5248"/>
    <w:rsid w:val="5632035B"/>
    <w:rsid w:val="563D215F"/>
    <w:rsid w:val="563D4AAE"/>
    <w:rsid w:val="56422D26"/>
    <w:rsid w:val="564C6C88"/>
    <w:rsid w:val="565E6BEB"/>
    <w:rsid w:val="56691E57"/>
    <w:rsid w:val="5674507A"/>
    <w:rsid w:val="567A780C"/>
    <w:rsid w:val="56A848A2"/>
    <w:rsid w:val="56A8736A"/>
    <w:rsid w:val="56E27B8B"/>
    <w:rsid w:val="56E41ECA"/>
    <w:rsid w:val="56E7541F"/>
    <w:rsid w:val="56F71F0A"/>
    <w:rsid w:val="56FA34BD"/>
    <w:rsid w:val="5709770F"/>
    <w:rsid w:val="570E6DC1"/>
    <w:rsid w:val="57255AE7"/>
    <w:rsid w:val="572608A1"/>
    <w:rsid w:val="573075D4"/>
    <w:rsid w:val="57590660"/>
    <w:rsid w:val="575D28D7"/>
    <w:rsid w:val="57A44395"/>
    <w:rsid w:val="57A914A7"/>
    <w:rsid w:val="57CF420E"/>
    <w:rsid w:val="57E72EA8"/>
    <w:rsid w:val="57FD22D1"/>
    <w:rsid w:val="580250E0"/>
    <w:rsid w:val="580B5C10"/>
    <w:rsid w:val="58194553"/>
    <w:rsid w:val="581C68C2"/>
    <w:rsid w:val="58202C59"/>
    <w:rsid w:val="5820610F"/>
    <w:rsid w:val="582F5C81"/>
    <w:rsid w:val="5835323D"/>
    <w:rsid w:val="584362C0"/>
    <w:rsid w:val="58445346"/>
    <w:rsid w:val="58470E59"/>
    <w:rsid w:val="58526531"/>
    <w:rsid w:val="585549A2"/>
    <w:rsid w:val="58911B2F"/>
    <w:rsid w:val="58937138"/>
    <w:rsid w:val="58AD5B22"/>
    <w:rsid w:val="58B82BA6"/>
    <w:rsid w:val="58B96F21"/>
    <w:rsid w:val="58C10FF4"/>
    <w:rsid w:val="58DB5DDF"/>
    <w:rsid w:val="58DF2BAB"/>
    <w:rsid w:val="58F405CA"/>
    <w:rsid w:val="58F45589"/>
    <w:rsid w:val="58FF277A"/>
    <w:rsid w:val="591451D9"/>
    <w:rsid w:val="59175F66"/>
    <w:rsid w:val="59203321"/>
    <w:rsid w:val="593E0F17"/>
    <w:rsid w:val="59401F79"/>
    <w:rsid w:val="594E17BB"/>
    <w:rsid w:val="59507A35"/>
    <w:rsid w:val="596C17CD"/>
    <w:rsid w:val="59784A01"/>
    <w:rsid w:val="59923362"/>
    <w:rsid w:val="599C0321"/>
    <w:rsid w:val="59D0063B"/>
    <w:rsid w:val="59D43496"/>
    <w:rsid w:val="59D606B2"/>
    <w:rsid w:val="59DB7950"/>
    <w:rsid w:val="59E80A46"/>
    <w:rsid w:val="59EB079D"/>
    <w:rsid w:val="59EB3921"/>
    <w:rsid w:val="59EB6CC2"/>
    <w:rsid w:val="59F36551"/>
    <w:rsid w:val="59F4756E"/>
    <w:rsid w:val="59F83577"/>
    <w:rsid w:val="59FE530E"/>
    <w:rsid w:val="5A002A4F"/>
    <w:rsid w:val="5A08782E"/>
    <w:rsid w:val="5A205891"/>
    <w:rsid w:val="5A29164E"/>
    <w:rsid w:val="5A4A3866"/>
    <w:rsid w:val="5A94168F"/>
    <w:rsid w:val="5A9739B5"/>
    <w:rsid w:val="5A9C6BB8"/>
    <w:rsid w:val="5AA81C33"/>
    <w:rsid w:val="5AAB6CAD"/>
    <w:rsid w:val="5AB64C04"/>
    <w:rsid w:val="5AB8324C"/>
    <w:rsid w:val="5ABB52A6"/>
    <w:rsid w:val="5AD5483B"/>
    <w:rsid w:val="5AD94EE0"/>
    <w:rsid w:val="5ADA3ECF"/>
    <w:rsid w:val="5AE03B23"/>
    <w:rsid w:val="5AE574AB"/>
    <w:rsid w:val="5B213E72"/>
    <w:rsid w:val="5B252C9D"/>
    <w:rsid w:val="5B395733"/>
    <w:rsid w:val="5B4747B2"/>
    <w:rsid w:val="5B507E9D"/>
    <w:rsid w:val="5B6F2DD8"/>
    <w:rsid w:val="5BA44D50"/>
    <w:rsid w:val="5BA65971"/>
    <w:rsid w:val="5BAB6FF5"/>
    <w:rsid w:val="5BB660EA"/>
    <w:rsid w:val="5BBA33B0"/>
    <w:rsid w:val="5BC83775"/>
    <w:rsid w:val="5BE97A80"/>
    <w:rsid w:val="5BF14FEF"/>
    <w:rsid w:val="5BF517F2"/>
    <w:rsid w:val="5C01418D"/>
    <w:rsid w:val="5C224611"/>
    <w:rsid w:val="5C3D7605"/>
    <w:rsid w:val="5C4B2BF8"/>
    <w:rsid w:val="5C4C5576"/>
    <w:rsid w:val="5CA024C2"/>
    <w:rsid w:val="5CB155AA"/>
    <w:rsid w:val="5CC73E70"/>
    <w:rsid w:val="5CFD46A6"/>
    <w:rsid w:val="5D0C1C47"/>
    <w:rsid w:val="5D123C99"/>
    <w:rsid w:val="5D2D206F"/>
    <w:rsid w:val="5D302299"/>
    <w:rsid w:val="5D6A1D9F"/>
    <w:rsid w:val="5D706669"/>
    <w:rsid w:val="5D8D622B"/>
    <w:rsid w:val="5D9137B6"/>
    <w:rsid w:val="5D944F34"/>
    <w:rsid w:val="5D9D7614"/>
    <w:rsid w:val="5DA4686B"/>
    <w:rsid w:val="5DAC19A7"/>
    <w:rsid w:val="5DAE2D1A"/>
    <w:rsid w:val="5DB2501E"/>
    <w:rsid w:val="5DB93C2A"/>
    <w:rsid w:val="5DBA763E"/>
    <w:rsid w:val="5DC84C4C"/>
    <w:rsid w:val="5DD45915"/>
    <w:rsid w:val="5DE53D28"/>
    <w:rsid w:val="5DFB2212"/>
    <w:rsid w:val="5E0850BB"/>
    <w:rsid w:val="5E0C2413"/>
    <w:rsid w:val="5E0D49C1"/>
    <w:rsid w:val="5E311C33"/>
    <w:rsid w:val="5E3C4344"/>
    <w:rsid w:val="5E413C09"/>
    <w:rsid w:val="5E442EAA"/>
    <w:rsid w:val="5E492293"/>
    <w:rsid w:val="5E587FD6"/>
    <w:rsid w:val="5E6269D9"/>
    <w:rsid w:val="5E701D7C"/>
    <w:rsid w:val="5E8E70EF"/>
    <w:rsid w:val="5E984BAA"/>
    <w:rsid w:val="5E9A3623"/>
    <w:rsid w:val="5EB17C2C"/>
    <w:rsid w:val="5EC724A5"/>
    <w:rsid w:val="5ED06083"/>
    <w:rsid w:val="5ED35B3C"/>
    <w:rsid w:val="5EE44E40"/>
    <w:rsid w:val="5EEF7165"/>
    <w:rsid w:val="5F084D5E"/>
    <w:rsid w:val="5F122D9B"/>
    <w:rsid w:val="5F147647"/>
    <w:rsid w:val="5F40221C"/>
    <w:rsid w:val="5F4442B4"/>
    <w:rsid w:val="5F584332"/>
    <w:rsid w:val="5F664B43"/>
    <w:rsid w:val="5F741D02"/>
    <w:rsid w:val="5F7F7386"/>
    <w:rsid w:val="5F8D4374"/>
    <w:rsid w:val="5F995BED"/>
    <w:rsid w:val="5F9A4466"/>
    <w:rsid w:val="5F9B66BF"/>
    <w:rsid w:val="5F9C423F"/>
    <w:rsid w:val="5F9F369A"/>
    <w:rsid w:val="5FA8391B"/>
    <w:rsid w:val="5FB7035D"/>
    <w:rsid w:val="5FF56D05"/>
    <w:rsid w:val="600F058C"/>
    <w:rsid w:val="60100057"/>
    <w:rsid w:val="6014274D"/>
    <w:rsid w:val="60161275"/>
    <w:rsid w:val="602D3506"/>
    <w:rsid w:val="60370110"/>
    <w:rsid w:val="60396A3A"/>
    <w:rsid w:val="60426A90"/>
    <w:rsid w:val="60471F5B"/>
    <w:rsid w:val="604A2ABC"/>
    <w:rsid w:val="604B6229"/>
    <w:rsid w:val="60541599"/>
    <w:rsid w:val="60567F3B"/>
    <w:rsid w:val="60610A52"/>
    <w:rsid w:val="606574CC"/>
    <w:rsid w:val="60744D66"/>
    <w:rsid w:val="60785E1B"/>
    <w:rsid w:val="60971E2C"/>
    <w:rsid w:val="60C26B2D"/>
    <w:rsid w:val="60C66D16"/>
    <w:rsid w:val="60FA2656"/>
    <w:rsid w:val="611B32BC"/>
    <w:rsid w:val="612F163C"/>
    <w:rsid w:val="61497B25"/>
    <w:rsid w:val="61674991"/>
    <w:rsid w:val="6167639A"/>
    <w:rsid w:val="616A4EE6"/>
    <w:rsid w:val="61705820"/>
    <w:rsid w:val="61BE0EDC"/>
    <w:rsid w:val="61C976C9"/>
    <w:rsid w:val="61CE0684"/>
    <w:rsid w:val="61D62C1D"/>
    <w:rsid w:val="61ED2012"/>
    <w:rsid w:val="620532FE"/>
    <w:rsid w:val="62276B55"/>
    <w:rsid w:val="62366BE7"/>
    <w:rsid w:val="623D4CE3"/>
    <w:rsid w:val="625054FC"/>
    <w:rsid w:val="62843466"/>
    <w:rsid w:val="62906889"/>
    <w:rsid w:val="62966638"/>
    <w:rsid w:val="62A179C5"/>
    <w:rsid w:val="62A84B7D"/>
    <w:rsid w:val="62B6068B"/>
    <w:rsid w:val="62D31D4A"/>
    <w:rsid w:val="62E10D87"/>
    <w:rsid w:val="62E33494"/>
    <w:rsid w:val="62E76DCC"/>
    <w:rsid w:val="62F405B0"/>
    <w:rsid w:val="62F7091C"/>
    <w:rsid w:val="632F4F9C"/>
    <w:rsid w:val="633C68C1"/>
    <w:rsid w:val="633D5396"/>
    <w:rsid w:val="633D74DF"/>
    <w:rsid w:val="635B4FD3"/>
    <w:rsid w:val="6362260C"/>
    <w:rsid w:val="636D2C4E"/>
    <w:rsid w:val="637119B5"/>
    <w:rsid w:val="63714FD7"/>
    <w:rsid w:val="638D5BA8"/>
    <w:rsid w:val="639F3030"/>
    <w:rsid w:val="63B82DBE"/>
    <w:rsid w:val="63BA6AB4"/>
    <w:rsid w:val="63BD6C75"/>
    <w:rsid w:val="63C619FA"/>
    <w:rsid w:val="63C86A58"/>
    <w:rsid w:val="63CE5F7D"/>
    <w:rsid w:val="63D046B3"/>
    <w:rsid w:val="63D51AE7"/>
    <w:rsid w:val="63D855BC"/>
    <w:rsid w:val="63E17B6C"/>
    <w:rsid w:val="63E530F6"/>
    <w:rsid w:val="63E97BA3"/>
    <w:rsid w:val="63ED19B9"/>
    <w:rsid w:val="63EE5F63"/>
    <w:rsid w:val="63F214F0"/>
    <w:rsid w:val="63F91E99"/>
    <w:rsid w:val="640D5D0F"/>
    <w:rsid w:val="641E0BAA"/>
    <w:rsid w:val="642B45DD"/>
    <w:rsid w:val="64311785"/>
    <w:rsid w:val="64316123"/>
    <w:rsid w:val="64341BC4"/>
    <w:rsid w:val="644858E5"/>
    <w:rsid w:val="645753E7"/>
    <w:rsid w:val="646859DF"/>
    <w:rsid w:val="64701561"/>
    <w:rsid w:val="647E3164"/>
    <w:rsid w:val="649C225A"/>
    <w:rsid w:val="64B76938"/>
    <w:rsid w:val="64D12309"/>
    <w:rsid w:val="64DE4313"/>
    <w:rsid w:val="64FA26E6"/>
    <w:rsid w:val="65124F60"/>
    <w:rsid w:val="6513554E"/>
    <w:rsid w:val="65146BA7"/>
    <w:rsid w:val="652D226C"/>
    <w:rsid w:val="652F1E15"/>
    <w:rsid w:val="65340D9B"/>
    <w:rsid w:val="65486186"/>
    <w:rsid w:val="65545CCB"/>
    <w:rsid w:val="656A1611"/>
    <w:rsid w:val="657A15EC"/>
    <w:rsid w:val="658024C8"/>
    <w:rsid w:val="65815850"/>
    <w:rsid w:val="658D6196"/>
    <w:rsid w:val="658E0E62"/>
    <w:rsid w:val="65AB5FDA"/>
    <w:rsid w:val="65AC3AFE"/>
    <w:rsid w:val="65D13FCC"/>
    <w:rsid w:val="65D72B5D"/>
    <w:rsid w:val="65E04A1E"/>
    <w:rsid w:val="65E04BA7"/>
    <w:rsid w:val="661A3A1E"/>
    <w:rsid w:val="661D5D79"/>
    <w:rsid w:val="661D73C8"/>
    <w:rsid w:val="662A432E"/>
    <w:rsid w:val="663A1C14"/>
    <w:rsid w:val="66400891"/>
    <w:rsid w:val="666A5992"/>
    <w:rsid w:val="6686103E"/>
    <w:rsid w:val="66B12FA3"/>
    <w:rsid w:val="66C01823"/>
    <w:rsid w:val="66DE27F8"/>
    <w:rsid w:val="66DF584F"/>
    <w:rsid w:val="66E06198"/>
    <w:rsid w:val="66E11DDD"/>
    <w:rsid w:val="670B65AF"/>
    <w:rsid w:val="67113E9A"/>
    <w:rsid w:val="672B1F24"/>
    <w:rsid w:val="67326FC0"/>
    <w:rsid w:val="67353741"/>
    <w:rsid w:val="673C44BD"/>
    <w:rsid w:val="673D54FC"/>
    <w:rsid w:val="675F38EA"/>
    <w:rsid w:val="677B09B7"/>
    <w:rsid w:val="677F0266"/>
    <w:rsid w:val="679001ED"/>
    <w:rsid w:val="679756BC"/>
    <w:rsid w:val="67B12F71"/>
    <w:rsid w:val="67B15BF8"/>
    <w:rsid w:val="67BF1061"/>
    <w:rsid w:val="67C101C9"/>
    <w:rsid w:val="67E63C8A"/>
    <w:rsid w:val="67F9379C"/>
    <w:rsid w:val="68260FA0"/>
    <w:rsid w:val="68364E90"/>
    <w:rsid w:val="68795574"/>
    <w:rsid w:val="6889506D"/>
    <w:rsid w:val="688E1BBE"/>
    <w:rsid w:val="68A55568"/>
    <w:rsid w:val="68BD4FC6"/>
    <w:rsid w:val="68C53844"/>
    <w:rsid w:val="68DB4468"/>
    <w:rsid w:val="68E37093"/>
    <w:rsid w:val="68EA1E24"/>
    <w:rsid w:val="691A0049"/>
    <w:rsid w:val="692C5EF3"/>
    <w:rsid w:val="69332424"/>
    <w:rsid w:val="693422BD"/>
    <w:rsid w:val="693C5C28"/>
    <w:rsid w:val="69461EFD"/>
    <w:rsid w:val="695873C8"/>
    <w:rsid w:val="695A2A41"/>
    <w:rsid w:val="696A682D"/>
    <w:rsid w:val="696A70E7"/>
    <w:rsid w:val="69761E44"/>
    <w:rsid w:val="69924085"/>
    <w:rsid w:val="69A11F32"/>
    <w:rsid w:val="69AB202A"/>
    <w:rsid w:val="69B20970"/>
    <w:rsid w:val="69C86949"/>
    <w:rsid w:val="69C920F3"/>
    <w:rsid w:val="69CC7473"/>
    <w:rsid w:val="69D100A6"/>
    <w:rsid w:val="69EB1987"/>
    <w:rsid w:val="69F91689"/>
    <w:rsid w:val="69F95CA8"/>
    <w:rsid w:val="69FB1A3A"/>
    <w:rsid w:val="69FC0927"/>
    <w:rsid w:val="6A0A26E2"/>
    <w:rsid w:val="6A2444FF"/>
    <w:rsid w:val="6A264210"/>
    <w:rsid w:val="6A2823E0"/>
    <w:rsid w:val="6A285C14"/>
    <w:rsid w:val="6A383095"/>
    <w:rsid w:val="6A3D6E76"/>
    <w:rsid w:val="6A4E047F"/>
    <w:rsid w:val="6A55537C"/>
    <w:rsid w:val="6A781E41"/>
    <w:rsid w:val="6A8F182B"/>
    <w:rsid w:val="6AAC7182"/>
    <w:rsid w:val="6ABB2D43"/>
    <w:rsid w:val="6AC651DE"/>
    <w:rsid w:val="6AEC32BD"/>
    <w:rsid w:val="6AEF3639"/>
    <w:rsid w:val="6AF9348C"/>
    <w:rsid w:val="6B104AC9"/>
    <w:rsid w:val="6B1B19B4"/>
    <w:rsid w:val="6B20057E"/>
    <w:rsid w:val="6B3566E1"/>
    <w:rsid w:val="6B513659"/>
    <w:rsid w:val="6B5E2ABE"/>
    <w:rsid w:val="6B62206C"/>
    <w:rsid w:val="6B6F68D5"/>
    <w:rsid w:val="6B797CF4"/>
    <w:rsid w:val="6B871FCC"/>
    <w:rsid w:val="6BB91501"/>
    <w:rsid w:val="6BBC535F"/>
    <w:rsid w:val="6BCC6F99"/>
    <w:rsid w:val="6BD67593"/>
    <w:rsid w:val="6BDB5160"/>
    <w:rsid w:val="6BE16D51"/>
    <w:rsid w:val="6C1624D1"/>
    <w:rsid w:val="6C164AD9"/>
    <w:rsid w:val="6C1F0D47"/>
    <w:rsid w:val="6C2F7570"/>
    <w:rsid w:val="6C3850E2"/>
    <w:rsid w:val="6C5A6998"/>
    <w:rsid w:val="6C6B6DBA"/>
    <w:rsid w:val="6C7C7B8C"/>
    <w:rsid w:val="6CBF4278"/>
    <w:rsid w:val="6CD517C4"/>
    <w:rsid w:val="6CF411BF"/>
    <w:rsid w:val="6CF53BD1"/>
    <w:rsid w:val="6D042340"/>
    <w:rsid w:val="6D0B74C7"/>
    <w:rsid w:val="6D175276"/>
    <w:rsid w:val="6D1F3ACC"/>
    <w:rsid w:val="6D221855"/>
    <w:rsid w:val="6D2F0281"/>
    <w:rsid w:val="6D591B4C"/>
    <w:rsid w:val="6D6C4985"/>
    <w:rsid w:val="6D6F34E1"/>
    <w:rsid w:val="6D8747C6"/>
    <w:rsid w:val="6D9914A8"/>
    <w:rsid w:val="6DC17057"/>
    <w:rsid w:val="6DC96E64"/>
    <w:rsid w:val="6DE658E5"/>
    <w:rsid w:val="6DE70F81"/>
    <w:rsid w:val="6DEB5BD9"/>
    <w:rsid w:val="6DEC7E5B"/>
    <w:rsid w:val="6DF0265D"/>
    <w:rsid w:val="6DF352EC"/>
    <w:rsid w:val="6DFA67D6"/>
    <w:rsid w:val="6E131600"/>
    <w:rsid w:val="6E3D7360"/>
    <w:rsid w:val="6E420315"/>
    <w:rsid w:val="6E47144C"/>
    <w:rsid w:val="6E55133F"/>
    <w:rsid w:val="6E5E388D"/>
    <w:rsid w:val="6E6214E4"/>
    <w:rsid w:val="6E736F53"/>
    <w:rsid w:val="6E822318"/>
    <w:rsid w:val="6EB41986"/>
    <w:rsid w:val="6ED66001"/>
    <w:rsid w:val="6EED6796"/>
    <w:rsid w:val="6F027A1C"/>
    <w:rsid w:val="6F0C2FBB"/>
    <w:rsid w:val="6F362AF2"/>
    <w:rsid w:val="6F3B1D68"/>
    <w:rsid w:val="6F4C4BDC"/>
    <w:rsid w:val="6F9D7C92"/>
    <w:rsid w:val="6FAE0F73"/>
    <w:rsid w:val="6FB17F08"/>
    <w:rsid w:val="6FF07BA5"/>
    <w:rsid w:val="6FF14F29"/>
    <w:rsid w:val="6FF229B7"/>
    <w:rsid w:val="6FF23E06"/>
    <w:rsid w:val="700B070D"/>
    <w:rsid w:val="70606820"/>
    <w:rsid w:val="70756A0A"/>
    <w:rsid w:val="7090729C"/>
    <w:rsid w:val="70A36AE6"/>
    <w:rsid w:val="70AF4D6D"/>
    <w:rsid w:val="70BA781D"/>
    <w:rsid w:val="70BB2565"/>
    <w:rsid w:val="70CA6513"/>
    <w:rsid w:val="70E51E15"/>
    <w:rsid w:val="70E55C84"/>
    <w:rsid w:val="70EA03CC"/>
    <w:rsid w:val="70F377E2"/>
    <w:rsid w:val="70F8172B"/>
    <w:rsid w:val="70FF70DB"/>
    <w:rsid w:val="71092FE4"/>
    <w:rsid w:val="71103C23"/>
    <w:rsid w:val="71135914"/>
    <w:rsid w:val="71285502"/>
    <w:rsid w:val="7139474E"/>
    <w:rsid w:val="713E6EC7"/>
    <w:rsid w:val="713F1C03"/>
    <w:rsid w:val="715A2615"/>
    <w:rsid w:val="717875AF"/>
    <w:rsid w:val="718C7ECD"/>
    <w:rsid w:val="71A80E92"/>
    <w:rsid w:val="71A83E55"/>
    <w:rsid w:val="71B33584"/>
    <w:rsid w:val="71CA776F"/>
    <w:rsid w:val="71E826B7"/>
    <w:rsid w:val="71EA333B"/>
    <w:rsid w:val="71F87B0D"/>
    <w:rsid w:val="72006D9C"/>
    <w:rsid w:val="72201747"/>
    <w:rsid w:val="72304AB1"/>
    <w:rsid w:val="724D42F2"/>
    <w:rsid w:val="728A026B"/>
    <w:rsid w:val="728D1A02"/>
    <w:rsid w:val="72916BAF"/>
    <w:rsid w:val="72940789"/>
    <w:rsid w:val="72AC5D0D"/>
    <w:rsid w:val="72BF2110"/>
    <w:rsid w:val="72D47FAB"/>
    <w:rsid w:val="72DC42D3"/>
    <w:rsid w:val="72F17F22"/>
    <w:rsid w:val="7305454E"/>
    <w:rsid w:val="730A3132"/>
    <w:rsid w:val="730B78A1"/>
    <w:rsid w:val="7313242C"/>
    <w:rsid w:val="73171793"/>
    <w:rsid w:val="732036C2"/>
    <w:rsid w:val="73212E3B"/>
    <w:rsid w:val="733B6FE6"/>
    <w:rsid w:val="73536B95"/>
    <w:rsid w:val="735A29B0"/>
    <w:rsid w:val="736F0A08"/>
    <w:rsid w:val="73827357"/>
    <w:rsid w:val="739011FE"/>
    <w:rsid w:val="73BA5ABB"/>
    <w:rsid w:val="73BB74AB"/>
    <w:rsid w:val="73BC4C5D"/>
    <w:rsid w:val="73D6027C"/>
    <w:rsid w:val="73EE7EAF"/>
    <w:rsid w:val="73F631E1"/>
    <w:rsid w:val="74015082"/>
    <w:rsid w:val="740229CC"/>
    <w:rsid w:val="741345D9"/>
    <w:rsid w:val="74416ABA"/>
    <w:rsid w:val="744950FF"/>
    <w:rsid w:val="7453289C"/>
    <w:rsid w:val="745D155D"/>
    <w:rsid w:val="745E7781"/>
    <w:rsid w:val="746A19F2"/>
    <w:rsid w:val="747439F7"/>
    <w:rsid w:val="7477553D"/>
    <w:rsid w:val="748800F3"/>
    <w:rsid w:val="74886DF2"/>
    <w:rsid w:val="74A23A61"/>
    <w:rsid w:val="74A6726E"/>
    <w:rsid w:val="74B11047"/>
    <w:rsid w:val="74C24ACE"/>
    <w:rsid w:val="74C44B13"/>
    <w:rsid w:val="74F36D78"/>
    <w:rsid w:val="74F70096"/>
    <w:rsid w:val="74FA4CD1"/>
    <w:rsid w:val="750932C4"/>
    <w:rsid w:val="750A6542"/>
    <w:rsid w:val="7511066E"/>
    <w:rsid w:val="75185EF3"/>
    <w:rsid w:val="75431DC0"/>
    <w:rsid w:val="7546212F"/>
    <w:rsid w:val="75525B85"/>
    <w:rsid w:val="75567499"/>
    <w:rsid w:val="756264BD"/>
    <w:rsid w:val="756A6613"/>
    <w:rsid w:val="7578533A"/>
    <w:rsid w:val="757854E9"/>
    <w:rsid w:val="757D12F3"/>
    <w:rsid w:val="75955990"/>
    <w:rsid w:val="75975C6F"/>
    <w:rsid w:val="75981618"/>
    <w:rsid w:val="759C347A"/>
    <w:rsid w:val="75A275C3"/>
    <w:rsid w:val="75A61471"/>
    <w:rsid w:val="75B06D91"/>
    <w:rsid w:val="75B959D5"/>
    <w:rsid w:val="75C0172B"/>
    <w:rsid w:val="75CD4153"/>
    <w:rsid w:val="75D03676"/>
    <w:rsid w:val="75D062D4"/>
    <w:rsid w:val="75DF2974"/>
    <w:rsid w:val="75EA24D3"/>
    <w:rsid w:val="75EA69D8"/>
    <w:rsid w:val="75F474C3"/>
    <w:rsid w:val="75F66F9F"/>
    <w:rsid w:val="75F70E42"/>
    <w:rsid w:val="760223BC"/>
    <w:rsid w:val="761454F2"/>
    <w:rsid w:val="7617332C"/>
    <w:rsid w:val="762D625A"/>
    <w:rsid w:val="7637566C"/>
    <w:rsid w:val="763F508A"/>
    <w:rsid w:val="76542B95"/>
    <w:rsid w:val="76577DF8"/>
    <w:rsid w:val="765E3F95"/>
    <w:rsid w:val="76642321"/>
    <w:rsid w:val="766F2EAA"/>
    <w:rsid w:val="7674346E"/>
    <w:rsid w:val="76954296"/>
    <w:rsid w:val="76B72C9C"/>
    <w:rsid w:val="76D33A77"/>
    <w:rsid w:val="76E17F82"/>
    <w:rsid w:val="76FB596C"/>
    <w:rsid w:val="76FF4B48"/>
    <w:rsid w:val="770F49A0"/>
    <w:rsid w:val="771D253A"/>
    <w:rsid w:val="773D7355"/>
    <w:rsid w:val="774C5308"/>
    <w:rsid w:val="77502CC5"/>
    <w:rsid w:val="7751023B"/>
    <w:rsid w:val="77676E28"/>
    <w:rsid w:val="776A6754"/>
    <w:rsid w:val="7773507D"/>
    <w:rsid w:val="777B7DA3"/>
    <w:rsid w:val="779E044A"/>
    <w:rsid w:val="77A931B4"/>
    <w:rsid w:val="77B84B04"/>
    <w:rsid w:val="77C43ED6"/>
    <w:rsid w:val="77C900C3"/>
    <w:rsid w:val="77CF3F42"/>
    <w:rsid w:val="77D41DFB"/>
    <w:rsid w:val="77D57E00"/>
    <w:rsid w:val="781B492C"/>
    <w:rsid w:val="7820310E"/>
    <w:rsid w:val="78304CD2"/>
    <w:rsid w:val="78394B38"/>
    <w:rsid w:val="78633A2F"/>
    <w:rsid w:val="78694EDD"/>
    <w:rsid w:val="786962EE"/>
    <w:rsid w:val="786D2065"/>
    <w:rsid w:val="788F298E"/>
    <w:rsid w:val="788F345D"/>
    <w:rsid w:val="789973D8"/>
    <w:rsid w:val="78A5602E"/>
    <w:rsid w:val="78B64E3D"/>
    <w:rsid w:val="78BD3C01"/>
    <w:rsid w:val="78EE552F"/>
    <w:rsid w:val="78FA284C"/>
    <w:rsid w:val="790413AE"/>
    <w:rsid w:val="790C66DB"/>
    <w:rsid w:val="79142E3D"/>
    <w:rsid w:val="792452A9"/>
    <w:rsid w:val="79276655"/>
    <w:rsid w:val="792B60F0"/>
    <w:rsid w:val="792E1982"/>
    <w:rsid w:val="7938317E"/>
    <w:rsid w:val="793B3010"/>
    <w:rsid w:val="7943726F"/>
    <w:rsid w:val="7945672E"/>
    <w:rsid w:val="795F458F"/>
    <w:rsid w:val="7964761D"/>
    <w:rsid w:val="79777270"/>
    <w:rsid w:val="798F2F5B"/>
    <w:rsid w:val="7993441C"/>
    <w:rsid w:val="79943628"/>
    <w:rsid w:val="799D4866"/>
    <w:rsid w:val="79B41EBB"/>
    <w:rsid w:val="79D26FB9"/>
    <w:rsid w:val="79E27EF6"/>
    <w:rsid w:val="79E81F68"/>
    <w:rsid w:val="79F558E2"/>
    <w:rsid w:val="7A1542C3"/>
    <w:rsid w:val="7A3F63B1"/>
    <w:rsid w:val="7A454762"/>
    <w:rsid w:val="7A4703BE"/>
    <w:rsid w:val="7A480421"/>
    <w:rsid w:val="7A4D07C3"/>
    <w:rsid w:val="7A5639DD"/>
    <w:rsid w:val="7A5C19FF"/>
    <w:rsid w:val="7A8F4320"/>
    <w:rsid w:val="7A956A76"/>
    <w:rsid w:val="7A992EE1"/>
    <w:rsid w:val="7A9E4680"/>
    <w:rsid w:val="7A9F6C2F"/>
    <w:rsid w:val="7AA96E4C"/>
    <w:rsid w:val="7AAA56A3"/>
    <w:rsid w:val="7AB113ED"/>
    <w:rsid w:val="7AB2475F"/>
    <w:rsid w:val="7ABF4C2F"/>
    <w:rsid w:val="7AE26BE1"/>
    <w:rsid w:val="7AFB4309"/>
    <w:rsid w:val="7AFD42A6"/>
    <w:rsid w:val="7B1061B0"/>
    <w:rsid w:val="7B5258AF"/>
    <w:rsid w:val="7B5872BE"/>
    <w:rsid w:val="7B671781"/>
    <w:rsid w:val="7B6C13E2"/>
    <w:rsid w:val="7B875966"/>
    <w:rsid w:val="7B89709A"/>
    <w:rsid w:val="7B905942"/>
    <w:rsid w:val="7B945448"/>
    <w:rsid w:val="7B9F5DEF"/>
    <w:rsid w:val="7BAD092A"/>
    <w:rsid w:val="7BB867C6"/>
    <w:rsid w:val="7BC16A63"/>
    <w:rsid w:val="7BE451B0"/>
    <w:rsid w:val="7BEA08EB"/>
    <w:rsid w:val="7BEA748F"/>
    <w:rsid w:val="7BFB11F3"/>
    <w:rsid w:val="7C023B5B"/>
    <w:rsid w:val="7C071555"/>
    <w:rsid w:val="7C154674"/>
    <w:rsid w:val="7C19625C"/>
    <w:rsid w:val="7C29174B"/>
    <w:rsid w:val="7C383DCC"/>
    <w:rsid w:val="7C541133"/>
    <w:rsid w:val="7C5F1A6B"/>
    <w:rsid w:val="7C7238DC"/>
    <w:rsid w:val="7C813000"/>
    <w:rsid w:val="7CB25B71"/>
    <w:rsid w:val="7D0447B5"/>
    <w:rsid w:val="7D045AC4"/>
    <w:rsid w:val="7D130083"/>
    <w:rsid w:val="7D191A32"/>
    <w:rsid w:val="7D1C7DB0"/>
    <w:rsid w:val="7D3940BC"/>
    <w:rsid w:val="7D3D07ED"/>
    <w:rsid w:val="7D5064BD"/>
    <w:rsid w:val="7D5901FD"/>
    <w:rsid w:val="7D661730"/>
    <w:rsid w:val="7D6E7629"/>
    <w:rsid w:val="7D7719D9"/>
    <w:rsid w:val="7D824EFF"/>
    <w:rsid w:val="7D912BF9"/>
    <w:rsid w:val="7D9C45B9"/>
    <w:rsid w:val="7DCF1CC3"/>
    <w:rsid w:val="7DD2233A"/>
    <w:rsid w:val="7DD36089"/>
    <w:rsid w:val="7DDE5E6A"/>
    <w:rsid w:val="7DF16B9D"/>
    <w:rsid w:val="7E014C88"/>
    <w:rsid w:val="7E1165C1"/>
    <w:rsid w:val="7E1212EB"/>
    <w:rsid w:val="7E217242"/>
    <w:rsid w:val="7E483BAC"/>
    <w:rsid w:val="7E4B656C"/>
    <w:rsid w:val="7E4F4DDE"/>
    <w:rsid w:val="7E6522B1"/>
    <w:rsid w:val="7E6C77F5"/>
    <w:rsid w:val="7E8D3954"/>
    <w:rsid w:val="7E8E1B72"/>
    <w:rsid w:val="7EA27919"/>
    <w:rsid w:val="7EA43144"/>
    <w:rsid w:val="7EB13874"/>
    <w:rsid w:val="7EBF1628"/>
    <w:rsid w:val="7EC10FD9"/>
    <w:rsid w:val="7EC649D4"/>
    <w:rsid w:val="7EC97B50"/>
    <w:rsid w:val="7EE554ED"/>
    <w:rsid w:val="7EEC40F9"/>
    <w:rsid w:val="7EEE0F2B"/>
    <w:rsid w:val="7EEE7AE8"/>
    <w:rsid w:val="7F0434A8"/>
    <w:rsid w:val="7F0B0584"/>
    <w:rsid w:val="7F0E32D5"/>
    <w:rsid w:val="7F1B4B50"/>
    <w:rsid w:val="7F241590"/>
    <w:rsid w:val="7F303436"/>
    <w:rsid w:val="7F3F5110"/>
    <w:rsid w:val="7F51518B"/>
    <w:rsid w:val="7F610B30"/>
    <w:rsid w:val="7F846A06"/>
    <w:rsid w:val="7F870708"/>
    <w:rsid w:val="7F937BEE"/>
    <w:rsid w:val="7FB573A2"/>
    <w:rsid w:val="7FC66425"/>
    <w:rsid w:val="7FCA6624"/>
    <w:rsid w:val="7F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A2253F"/>
  <w15:docId w15:val="{5492C23A-2099-4FE9-B702-2413270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E9768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szCs w:val="22"/>
    </w:rPr>
  </w:style>
  <w:style w:type="paragraph" w:styleId="a6">
    <w:name w:val="Balloon Text"/>
    <w:basedOn w:val="a2"/>
    <w:link w:val="a7"/>
    <w:qFormat/>
    <w:rPr>
      <w:sz w:val="18"/>
      <w:szCs w:val="18"/>
    </w:rPr>
  </w:style>
  <w:style w:type="paragraph" w:styleId="a8">
    <w:name w:val="footer"/>
    <w:basedOn w:val="a2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2"/>
    <w:link w:val="ab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szCs w:val="22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3"/>
    <w:uiPriority w:val="99"/>
    <w:qFormat/>
    <w:rPr>
      <w:color w:val="0000FF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f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f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f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0">
    <w:name w:val="List Paragraph"/>
    <w:basedOn w:val="a2"/>
    <w:uiPriority w:val="99"/>
    <w:qFormat/>
    <w:pPr>
      <w:ind w:firstLineChars="200" w:firstLine="420"/>
    </w:p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0">
    <w:name w:val="标题 1 字符"/>
    <w:basedOn w:val="a3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ab">
    <w:name w:val="页眉 字符"/>
    <w:basedOn w:val="a3"/>
    <w:link w:val="aa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9">
    <w:name w:val="页脚 字符"/>
    <w:basedOn w:val="a3"/>
    <w:link w:val="a8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7">
    <w:name w:val="批注框文本 字符"/>
    <w:basedOn w:val="a3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2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17</Pages>
  <Words>2170</Words>
  <Characters>12370</Characters>
  <Application>Microsoft Office Word</Application>
  <DocSecurity>0</DocSecurity>
  <Lines>103</Lines>
  <Paragraphs>29</Paragraphs>
  <ScaleCrop>false</ScaleCrop>
  <Company>Microsoft</Company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307</cp:revision>
  <dcterms:created xsi:type="dcterms:W3CDTF">2020-11-23T12:52:00Z</dcterms:created>
  <dcterms:modified xsi:type="dcterms:W3CDTF">2021-01-20T17:40:00Z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