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D" w:rsidRDefault="007E3FF1" w:rsidP="00C10DAF">
      <w:pPr>
        <w:pStyle w:val="a3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在REPEATABLE READ隔离</w:t>
      </w:r>
      <w:r>
        <w:t>级别下，</w:t>
      </w:r>
      <w:r>
        <w:rPr>
          <w:rFonts w:hint="eastAsia"/>
        </w:rPr>
        <w:t>InnoDB,MVCC具体</w:t>
      </w:r>
      <w:r>
        <w:t>是如何操作的</w:t>
      </w:r>
    </w:p>
    <w:p w:rsidR="007E3FF1" w:rsidRDefault="007E3FF1" w:rsidP="00C10DAF">
      <w:pPr>
        <w:pStyle w:val="a3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SELECT</w:t>
      </w:r>
    </w:p>
    <w:p w:rsidR="007E3FF1" w:rsidRDefault="007E3FF1" w:rsidP="00C10DAF">
      <w:pPr>
        <w:pStyle w:val="a3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只</w:t>
      </w:r>
      <w:r>
        <w:t>查询版本早于当前事务版本的数据行（</w:t>
      </w:r>
      <w:r>
        <w:rPr>
          <w:rFonts w:hint="eastAsia"/>
        </w:rPr>
        <w:t>即</w:t>
      </w:r>
      <w:r>
        <w:t>行的系统版本号小于等于</w:t>
      </w:r>
      <w:r w:rsidRPr="00BD680E">
        <w:rPr>
          <w:color w:val="0000FF"/>
        </w:rPr>
        <w:t>事务的版本号</w:t>
      </w:r>
      <w:r>
        <w:t>）</w:t>
      </w:r>
      <w:r>
        <w:rPr>
          <w:rFonts w:hint="eastAsia"/>
        </w:rPr>
        <w:t>，</w:t>
      </w:r>
      <w:r>
        <w:t>这样可以确保事务读取的行，要么是在事务开始前已经存在，要么是事务自身插入或修改过的。</w:t>
      </w:r>
    </w:p>
    <w:p w:rsidR="00BD680E" w:rsidRDefault="00BD680E" w:rsidP="00C10DAF">
      <w:pPr>
        <w:pStyle w:val="a3"/>
        <w:numPr>
          <w:ilvl w:val="1"/>
          <w:numId w:val="2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行</w:t>
      </w:r>
      <w:r>
        <w:t>的删除版本号要么未定义，要么</w:t>
      </w:r>
      <w:r w:rsidRPr="00BD680E">
        <w:rPr>
          <w:color w:val="0000FF"/>
        </w:rPr>
        <w:t>大于当前事务版本号</w:t>
      </w:r>
      <w:r>
        <w:rPr>
          <w:rFonts w:hint="eastAsia"/>
          <w:color w:val="0000FF"/>
        </w:rPr>
        <w:t>，</w:t>
      </w:r>
      <w:r>
        <w:rPr>
          <w:rFonts w:hint="eastAsia"/>
        </w:rPr>
        <w:t>这样就</w:t>
      </w:r>
      <w:r>
        <w:t>可以确保事务读取到的行，在事务开始之前未被删除（</w:t>
      </w:r>
      <w:r w:rsidRPr="00C271F1">
        <w:rPr>
          <w:rFonts w:hint="eastAsia"/>
          <w:color w:val="0000FF"/>
        </w:rPr>
        <w:t>如</w:t>
      </w:r>
      <w:r w:rsidRPr="00C271F1">
        <w:rPr>
          <w:color w:val="0000FF"/>
        </w:rPr>
        <w:t>大于说明开始后才被删除的，仍然要返回</w:t>
      </w:r>
      <w:r>
        <w:t>）。</w:t>
      </w:r>
    </w:p>
    <w:p w:rsidR="007E3FF1" w:rsidRDefault="007E3FF1" w:rsidP="00C10DAF">
      <w:pPr>
        <w:pStyle w:val="a3"/>
        <w:numPr>
          <w:ilvl w:val="0"/>
          <w:numId w:val="2"/>
        </w:numPr>
        <w:spacing w:line="312" w:lineRule="auto"/>
        <w:ind w:firstLineChars="0"/>
      </w:pPr>
      <w:r>
        <w:t>INSERT</w:t>
      </w:r>
    </w:p>
    <w:p w:rsidR="00C271F1" w:rsidRDefault="00C271F1" w:rsidP="00C10DAF">
      <w:pPr>
        <w:pStyle w:val="a3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为</w:t>
      </w:r>
      <w:r>
        <w:t>新插入的每一行保存当前系统版本号为行版本号。这样</w:t>
      </w:r>
      <w:r>
        <w:rPr>
          <w:rFonts w:hint="eastAsia"/>
        </w:rPr>
        <w:t>SELECT事务</w:t>
      </w:r>
      <w:r>
        <w:t>就不会读取插入的行，因为新插入行版本号高</w:t>
      </w:r>
      <w:r w:rsidR="00875791">
        <w:rPr>
          <w:rFonts w:hint="eastAsia"/>
        </w:rPr>
        <w:t>。</w:t>
      </w:r>
    </w:p>
    <w:p w:rsidR="007E3FF1" w:rsidRDefault="007E3FF1" w:rsidP="00C10DAF">
      <w:pPr>
        <w:pStyle w:val="a3"/>
        <w:numPr>
          <w:ilvl w:val="0"/>
          <w:numId w:val="2"/>
        </w:numPr>
        <w:spacing w:line="312" w:lineRule="auto"/>
        <w:ind w:firstLineChars="0"/>
      </w:pPr>
      <w:r>
        <w:t>DELETE</w:t>
      </w:r>
    </w:p>
    <w:p w:rsidR="006B2D21" w:rsidRDefault="006B2D21" w:rsidP="00C10DAF">
      <w:pPr>
        <w:pStyle w:val="a3"/>
        <w:numPr>
          <w:ilvl w:val="1"/>
          <w:numId w:val="2"/>
        </w:numPr>
        <w:spacing w:line="312" w:lineRule="auto"/>
        <w:ind w:firstLineChars="0"/>
      </w:pPr>
      <w:r>
        <w:rPr>
          <w:rFonts w:hint="eastAsia"/>
        </w:rPr>
        <w:t>为</w:t>
      </w:r>
      <w:r>
        <w:t>删除的每一行保存当前系统版本号作为删除标识。</w:t>
      </w:r>
    </w:p>
    <w:p w:rsidR="007E3FF1" w:rsidRDefault="007E3FF1" w:rsidP="00C10DAF">
      <w:pPr>
        <w:pStyle w:val="a3"/>
        <w:numPr>
          <w:ilvl w:val="0"/>
          <w:numId w:val="2"/>
        </w:numPr>
        <w:spacing w:line="312" w:lineRule="auto"/>
        <w:ind w:firstLineChars="0"/>
      </w:pPr>
      <w:r>
        <w:t>UPDATE</w:t>
      </w:r>
    </w:p>
    <w:p w:rsidR="0019534E" w:rsidRPr="00D67287" w:rsidRDefault="0019534E" w:rsidP="00C10DAF">
      <w:pPr>
        <w:pStyle w:val="a3"/>
        <w:numPr>
          <w:ilvl w:val="1"/>
          <w:numId w:val="2"/>
        </w:numPr>
        <w:spacing w:line="312" w:lineRule="auto"/>
        <w:ind w:firstLineChars="0"/>
        <w:rPr>
          <w:color w:val="FF0000"/>
        </w:rPr>
      </w:pPr>
      <w:r>
        <w:rPr>
          <w:rFonts w:hint="eastAsia"/>
        </w:rPr>
        <w:t>为</w:t>
      </w:r>
      <w:r>
        <w:t>插入一行新纪录，保存当前系统版本号作为行版本号，同</w:t>
      </w:r>
      <w:r>
        <w:rPr>
          <w:rFonts w:hint="eastAsia"/>
        </w:rPr>
        <w:t>时</w:t>
      </w:r>
      <w:r>
        <w:t>保存当前系统版本号到原来的行作为行删除标识</w:t>
      </w:r>
      <w:r>
        <w:rPr>
          <w:rFonts w:hint="eastAsia"/>
        </w:rPr>
        <w:t>！</w:t>
      </w:r>
      <w:r w:rsidRPr="0019534E">
        <w:rPr>
          <w:color w:val="FF0000"/>
        </w:rPr>
        <w:t>即</w:t>
      </w:r>
      <w:r w:rsidRPr="0019534E">
        <w:rPr>
          <w:rFonts w:hint="eastAsia"/>
          <w:color w:val="FF0000"/>
        </w:rPr>
        <w:t>UPDATE是</w:t>
      </w:r>
      <w:r w:rsidRPr="0019534E">
        <w:rPr>
          <w:color w:val="FF0000"/>
        </w:rPr>
        <w:t>先插入在删除！</w:t>
      </w:r>
      <w:r w:rsidR="00AB226B">
        <w:rPr>
          <w:rFonts w:hint="eastAsia"/>
          <w:color w:val="FF0000"/>
        </w:rPr>
        <w:t>怎么</w:t>
      </w:r>
      <w:r w:rsidR="00AB226B">
        <w:rPr>
          <w:color w:val="FF0000"/>
        </w:rPr>
        <w:t>保证主键唯一？</w:t>
      </w:r>
      <w:r w:rsidR="00D67287">
        <w:rPr>
          <w:rFonts w:hint="eastAsia"/>
        </w:rPr>
        <w:t>噢</w:t>
      </w:r>
      <w:r w:rsidR="00D67287">
        <w:t>！每行</w:t>
      </w:r>
      <w:r w:rsidR="00D67287">
        <w:rPr>
          <w:rFonts w:hint="eastAsia"/>
        </w:rPr>
        <w:t>都</w:t>
      </w:r>
      <w:r w:rsidR="00D67287">
        <w:t>是通过额外空间存储的，update后</w:t>
      </w:r>
      <w:r w:rsidR="00D67287">
        <w:rPr>
          <w:rFonts w:hint="eastAsia"/>
        </w:rPr>
        <w:t>还是</w:t>
      </w:r>
      <w:r w:rsidR="00D67287">
        <w:t>一行！</w:t>
      </w:r>
    </w:p>
    <w:p w:rsidR="00D67287" w:rsidRPr="00D67287" w:rsidRDefault="00D67287" w:rsidP="00C10DAF">
      <w:pPr>
        <w:spacing w:line="312" w:lineRule="auto"/>
        <w:ind w:left="420"/>
        <w:rPr>
          <w:rFonts w:hint="eastAsia"/>
        </w:rPr>
      </w:pPr>
      <w:r w:rsidRPr="00D67287">
        <w:rPr>
          <w:rFonts w:hint="eastAsia"/>
        </w:rPr>
        <w:t>5）</w:t>
      </w:r>
      <w:r>
        <w:rPr>
          <w:rFonts w:hint="eastAsia"/>
        </w:rPr>
        <w:t>版本</w:t>
      </w:r>
      <w:r>
        <w:t>控制只用于</w:t>
      </w:r>
      <w:r>
        <w:rPr>
          <w:rFonts w:hint="eastAsia"/>
        </w:rPr>
        <w:t>REA COMMITED和REPEATABLE READ，</w:t>
      </w:r>
      <w:r>
        <w:t>因为别的更</w:t>
      </w:r>
      <w:r>
        <w:rPr>
          <w:rFonts w:hint="eastAsia"/>
        </w:rPr>
        <w:t>本</w:t>
      </w:r>
      <w:r>
        <w:t>用不上。</w:t>
      </w:r>
    </w:p>
    <w:p w:rsidR="007E3FF1" w:rsidRDefault="002A7389" w:rsidP="00C10DAF">
      <w:pPr>
        <w:pStyle w:val="a3"/>
        <w:numPr>
          <w:ilvl w:val="0"/>
          <w:numId w:val="1"/>
        </w:numPr>
        <w:spacing w:line="312" w:lineRule="auto"/>
        <w:ind w:firstLineChars="0"/>
      </w:pPr>
      <w:r>
        <w:t>I</w:t>
      </w:r>
      <w:r>
        <w:rPr>
          <w:rFonts w:hint="eastAsia"/>
        </w:rPr>
        <w:t>nno</w:t>
      </w:r>
      <w:r>
        <w:t>DB</w:t>
      </w:r>
      <w:r>
        <w:rPr>
          <w:rFonts w:hint="eastAsia"/>
        </w:rPr>
        <w:t>是</w:t>
      </w:r>
      <w:r>
        <w:t>数据库默认引擎，被设计用来处理大量的短期事务，短期事务大部分情况是正常提交的，很少会被</w:t>
      </w:r>
      <w:r>
        <w:rPr>
          <w:rFonts w:hint="eastAsia"/>
        </w:rPr>
        <w:t>回滚</w:t>
      </w:r>
      <w:r>
        <w:t>。</w:t>
      </w:r>
      <w:r w:rsidR="00216568">
        <w:rPr>
          <w:rFonts w:hint="eastAsia"/>
        </w:rPr>
        <w:t>innoDB的</w:t>
      </w:r>
      <w:r w:rsidR="00216568">
        <w:t>性能和自动奔溃</w:t>
      </w:r>
      <w:r w:rsidR="00216568">
        <w:rPr>
          <w:rFonts w:hint="eastAsia"/>
        </w:rPr>
        <w:t>恢复</w:t>
      </w:r>
      <w:r w:rsidR="00216568">
        <w:t>特性，使得它在非事务存储中的需求也很流行。</w:t>
      </w:r>
    </w:p>
    <w:p w:rsidR="008927BC" w:rsidRDefault="008E20B1" w:rsidP="00C10DAF">
      <w:pPr>
        <w:pStyle w:val="a3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innoDB</w:t>
      </w:r>
      <w:r>
        <w:t>的数据存储在</w:t>
      </w:r>
      <w:r>
        <w:rPr>
          <w:rFonts w:hint="eastAsia"/>
        </w:rPr>
        <w:t>表空间</w:t>
      </w:r>
      <w:r>
        <w:t>中，表空间是由</w:t>
      </w:r>
      <w:r>
        <w:rPr>
          <w:rFonts w:hint="eastAsia"/>
        </w:rPr>
        <w:t>innoDB管理</w:t>
      </w:r>
      <w:r>
        <w:t>的一个黑盒子，</w:t>
      </w:r>
      <w:r>
        <w:rPr>
          <w:rFonts w:hint="eastAsia"/>
        </w:rPr>
        <w:t>由</w:t>
      </w:r>
      <w:r>
        <w:t>一系列数据文件组成。在</w:t>
      </w:r>
      <w:r>
        <w:rPr>
          <w:rFonts w:hint="eastAsia"/>
        </w:rPr>
        <w:t>MySql4.1以后</w:t>
      </w:r>
      <w:r>
        <w:t>，innoDB</w:t>
      </w:r>
      <w:r>
        <w:rPr>
          <w:rFonts w:hint="eastAsia"/>
        </w:rPr>
        <w:t>可以</w:t>
      </w:r>
      <w:r>
        <w:t>将每个表的数据和索引存放在不同的文件</w:t>
      </w:r>
      <w:r>
        <w:rPr>
          <w:rFonts w:hint="eastAsia"/>
        </w:rPr>
        <w:t>中</w:t>
      </w:r>
      <w:r>
        <w:t>。</w:t>
      </w:r>
    </w:p>
    <w:p w:rsidR="00997802" w:rsidRDefault="00997802" w:rsidP="00C10DAF">
      <w:pPr>
        <w:pStyle w:val="a3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inno</w:t>
      </w:r>
      <w:r>
        <w:t>DB</w:t>
      </w:r>
      <w:r>
        <w:rPr>
          <w:rFonts w:hint="eastAsia"/>
        </w:rPr>
        <w:t>采用</w:t>
      </w:r>
      <w:r>
        <w:t>MVCC来支持高并发，并且实现了四个标准的隔离级别。默认</w:t>
      </w:r>
      <w:r>
        <w:rPr>
          <w:rFonts w:hint="eastAsia"/>
        </w:rPr>
        <w:t>是REPEATABLE READ，</w:t>
      </w:r>
      <w:r>
        <w:t>并且通过</w:t>
      </w:r>
      <w:r w:rsidRPr="00997802">
        <w:rPr>
          <w:color w:val="FF0000"/>
        </w:rPr>
        <w:t>间隙锁</w:t>
      </w:r>
      <w:r>
        <w:rPr>
          <w:rFonts w:hint="eastAsia"/>
        </w:rPr>
        <w:t>策略防止</w:t>
      </w:r>
      <w:r>
        <w:t>幻读，即间隙锁不仅仅锁定查询涉及的行，还会对索引中的间隙进行锁定。如</w:t>
      </w:r>
      <w:r>
        <w:rPr>
          <w:rFonts w:hint="eastAsia"/>
        </w:rPr>
        <w:t>锁定 1 4 6，</w:t>
      </w:r>
      <w:r>
        <w:t>同时锁定了</w:t>
      </w:r>
      <w:r>
        <w:rPr>
          <w:rFonts w:hint="eastAsia"/>
        </w:rPr>
        <w:t>235，</w:t>
      </w:r>
      <w:r>
        <w:t>防止</w:t>
      </w:r>
      <w:r>
        <w:rPr>
          <w:rFonts w:hint="eastAsia"/>
        </w:rPr>
        <w:t>235插入</w:t>
      </w:r>
      <w:r>
        <w:t>。</w:t>
      </w:r>
    </w:p>
    <w:p w:rsidR="00C10DAF" w:rsidRDefault="00C10DAF" w:rsidP="007E3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archive</w:t>
      </w:r>
      <w:r>
        <w:t>引擎：用于需要快速插入的场景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查询</w:t>
      </w:r>
      <w:r>
        <w:t>是全</w:t>
      </w:r>
      <w:r>
        <w:rPr>
          <w:rFonts w:hint="eastAsia"/>
        </w:rPr>
        <w:t>表</w:t>
      </w:r>
      <w:r>
        <w:t>，适合日志和数据采集类应用，这些应用做数据分析是往往需要全表扫描的场景。</w:t>
      </w:r>
    </w:p>
    <w:p w:rsidR="00300908" w:rsidRDefault="00300908" w:rsidP="007E3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csv引擎</w:t>
      </w:r>
      <w:r>
        <w:t>：用于数据交换机制，非常有用。</w:t>
      </w:r>
    </w:p>
    <w:p w:rsidR="00300908" w:rsidRDefault="00300908" w:rsidP="007E3FF1">
      <w:pPr>
        <w:pStyle w:val="a3"/>
        <w:numPr>
          <w:ilvl w:val="0"/>
          <w:numId w:val="1"/>
        </w:numPr>
        <w:ind w:firstLineChars="0"/>
      </w:pPr>
      <w:r>
        <w:t>memory</w:t>
      </w:r>
      <w:r>
        <w:rPr>
          <w:rFonts w:hint="eastAsia"/>
        </w:rPr>
        <w:t>引擎：</w:t>
      </w:r>
      <w:r>
        <w:t>快速</w:t>
      </w:r>
      <w:r>
        <w:rPr>
          <w:rFonts w:hint="eastAsia"/>
        </w:rPr>
        <w:t>访问</w:t>
      </w:r>
      <w:r>
        <w:t>数据，且数据不会被修改。重启后</w:t>
      </w:r>
      <w:r>
        <w:rPr>
          <w:rFonts w:hint="eastAsia"/>
        </w:rPr>
        <w:t>表</w:t>
      </w:r>
      <w:r>
        <w:t>结构还在，但数据丢失。</w:t>
      </w:r>
      <w:r w:rsidR="00FB2471">
        <w:rPr>
          <w:rFonts w:hint="eastAsia"/>
        </w:rPr>
        <w:t>用于</w:t>
      </w:r>
      <w:r w:rsidR="00FB2471">
        <w:t>：</w:t>
      </w:r>
    </w:p>
    <w:p w:rsidR="00FB2471" w:rsidRDefault="00FB2471" w:rsidP="00FB24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查找</w:t>
      </w:r>
      <w:r>
        <w:t>或映射表，例如将邮编和州名映射的表</w:t>
      </w:r>
    </w:p>
    <w:p w:rsidR="00FB2471" w:rsidRDefault="00FB2471" w:rsidP="00FB24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用于</w:t>
      </w:r>
      <w:r>
        <w:t>缓存周期性聚合数据的</w:t>
      </w:r>
      <w:r>
        <w:rPr>
          <w:rFonts w:hint="eastAsia"/>
        </w:rPr>
        <w:t>结果</w:t>
      </w:r>
    </w:p>
    <w:p w:rsidR="00FB2471" w:rsidRDefault="00FB2471" w:rsidP="00FB24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用于</w:t>
      </w:r>
      <w:r>
        <w:t>保存数据分析产生的中间数据</w:t>
      </w:r>
    </w:p>
    <w:p w:rsidR="00D40FAC" w:rsidRPr="00D40FAC" w:rsidRDefault="00D40FAC" w:rsidP="00D40FAC">
      <w:pPr>
        <w:pStyle w:val="a3"/>
        <w:numPr>
          <w:ilvl w:val="1"/>
          <w:numId w:val="1"/>
        </w:numPr>
        <w:ind w:firstLineChars="0"/>
      </w:pPr>
      <w:r w:rsidRPr="00D40FAC">
        <w:rPr>
          <w:rFonts w:hint="eastAsia"/>
        </w:rPr>
        <w:t>支持</w:t>
      </w:r>
      <w:r w:rsidRPr="00D40FAC">
        <w:t>hash索引，查询非常快，但是表级锁，并发写性能低。不支持BLOB和TEXT类型，且列长短是固定的。</w:t>
      </w:r>
    </w:p>
    <w:p w:rsidR="00A14768" w:rsidRDefault="00D40FAC" w:rsidP="00FB24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临时</w:t>
      </w:r>
      <w:r>
        <w:t>表可以使用任何引擎，内部保存中间结果用</w:t>
      </w:r>
      <w:r>
        <w:rPr>
          <w:rFonts w:hint="eastAsia"/>
        </w:rPr>
        <w:t>的</w:t>
      </w:r>
      <w:r>
        <w:t>就是memory</w:t>
      </w:r>
      <w:r>
        <w:rPr>
          <w:rFonts w:hint="eastAsia"/>
        </w:rPr>
        <w:t>引擎</w:t>
      </w:r>
      <w:r>
        <w:t>，但中间结果超出memory时</w:t>
      </w:r>
      <w:r>
        <w:rPr>
          <w:rFonts w:hint="eastAsia"/>
        </w:rPr>
        <w:t>，</w:t>
      </w:r>
      <w:r>
        <w:t>或含有</w:t>
      </w:r>
      <w:r>
        <w:rPr>
          <w:rFonts w:hint="eastAsia"/>
        </w:rPr>
        <w:t>BLOB或TEXT时</w:t>
      </w:r>
      <w:r>
        <w:t>，</w:t>
      </w:r>
      <w:r>
        <w:rPr>
          <w:rFonts w:hint="eastAsia"/>
        </w:rPr>
        <w:t>会</w:t>
      </w:r>
      <w:r>
        <w:t>转成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引擎</w:t>
      </w:r>
      <w:r>
        <w:t>。</w:t>
      </w:r>
      <w:r w:rsidR="00C85143">
        <w:rPr>
          <w:rFonts w:hint="eastAsia"/>
        </w:rPr>
        <w:t>临时</w:t>
      </w:r>
      <w:r w:rsidR="00C85143">
        <w:t>表使用完表结构也会不存在。</w:t>
      </w:r>
      <w:r w:rsidR="00052439">
        <w:rPr>
          <w:rFonts w:hint="eastAsia"/>
        </w:rPr>
        <w:t>区别于memory引擎</w:t>
      </w:r>
      <w:r w:rsidR="00052439">
        <w:t>的表。</w:t>
      </w:r>
    </w:p>
    <w:p w:rsidR="00FB2471" w:rsidRDefault="00AF3CCD" w:rsidP="007E3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NDB集群</w:t>
      </w:r>
      <w:r>
        <w:t>引擎</w:t>
      </w:r>
    </w:p>
    <w:p w:rsidR="00AF3CCD" w:rsidRDefault="00AA2972" w:rsidP="007E3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选择</w:t>
      </w:r>
      <w:r w:rsidR="00B74DBE">
        <w:rPr>
          <w:rFonts w:hint="eastAsia"/>
        </w:rPr>
        <w:t>存储</w:t>
      </w:r>
      <w:r w:rsidR="00B74DBE">
        <w:t>引擎</w:t>
      </w:r>
    </w:p>
    <w:p w:rsidR="00B74DBE" w:rsidRDefault="00B74DBE" w:rsidP="00B74D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除非</w:t>
      </w:r>
      <w:r>
        <w:t>需要用到某些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不具备</w:t>
      </w:r>
      <w:r>
        <w:t>的特性，</w:t>
      </w:r>
      <w:r>
        <w:rPr>
          <w:rFonts w:hint="eastAsia"/>
        </w:rPr>
        <w:t>并</w:t>
      </w:r>
      <w:r>
        <w:t>没有办法替代，否则都应该优先选择</w:t>
      </w:r>
      <w:r>
        <w:rPr>
          <w:rFonts w:hint="eastAsia"/>
        </w:rPr>
        <w:t>I</w:t>
      </w:r>
      <w:r>
        <w:t>nnoDB。</w:t>
      </w:r>
    </w:p>
    <w:p w:rsidR="00B74DBE" w:rsidRDefault="00B74DBE" w:rsidP="00B74D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t>要用到全文索引，优先考虑</w:t>
      </w:r>
      <w:r>
        <w:rPr>
          <w:rFonts w:hint="eastAsia"/>
        </w:rPr>
        <w:t xml:space="preserve"> </w:t>
      </w:r>
      <w:r>
        <w:t>innoDB+Sphinx组合，而不是使用</w:t>
      </w:r>
      <w:r>
        <w:rPr>
          <w:rFonts w:hint="eastAsia"/>
        </w:rPr>
        <w:t>MyISAM.</w:t>
      </w:r>
    </w:p>
    <w:p w:rsidR="00B74DBE" w:rsidRDefault="00B74DBE" w:rsidP="00B74D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不在乎可扩展能力和并发能力，也不在乎</w:t>
      </w:r>
      <w:r>
        <w:rPr>
          <w:rFonts w:hint="eastAsia"/>
        </w:rPr>
        <w:t>崩溃</w:t>
      </w:r>
      <w:r>
        <w:t>后的数据丢失问题，却对</w:t>
      </w:r>
      <w:r>
        <w:rPr>
          <w:rFonts w:hint="eastAsia"/>
        </w:rPr>
        <w:t>innoDB的</w:t>
      </w:r>
      <w:r>
        <w:t>占用空间过多比较敏感，可以选择MyISAM。</w:t>
      </w:r>
    </w:p>
    <w:p w:rsidR="00B74DBE" w:rsidRDefault="00B74DBE" w:rsidP="00B74D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除非</w:t>
      </w:r>
      <w:r>
        <w:t>万不得已，否则建议不要混合使用多种存储引擎。</w:t>
      </w:r>
      <w:bookmarkStart w:id="0" w:name="_GoBack"/>
      <w:bookmarkEnd w:id="0"/>
    </w:p>
    <w:p w:rsidR="00B74DBE" w:rsidRDefault="00B74DBE" w:rsidP="007E3FF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7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0298"/>
    <w:multiLevelType w:val="hybridMultilevel"/>
    <w:tmpl w:val="C26A10B2"/>
    <w:lvl w:ilvl="0" w:tplc="68B0C6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E5338F"/>
    <w:multiLevelType w:val="hybridMultilevel"/>
    <w:tmpl w:val="172C50AA"/>
    <w:lvl w:ilvl="0" w:tplc="03B80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BB"/>
    <w:rsid w:val="00052439"/>
    <w:rsid w:val="0019534E"/>
    <w:rsid w:val="00216568"/>
    <w:rsid w:val="0026481B"/>
    <w:rsid w:val="002A7389"/>
    <w:rsid w:val="00300908"/>
    <w:rsid w:val="00607193"/>
    <w:rsid w:val="006B2D21"/>
    <w:rsid w:val="007E3FF1"/>
    <w:rsid w:val="00875791"/>
    <w:rsid w:val="008927BC"/>
    <w:rsid w:val="008E20B1"/>
    <w:rsid w:val="00997802"/>
    <w:rsid w:val="00A14768"/>
    <w:rsid w:val="00AA2972"/>
    <w:rsid w:val="00AB226B"/>
    <w:rsid w:val="00AF3CCD"/>
    <w:rsid w:val="00B74DBE"/>
    <w:rsid w:val="00BD680E"/>
    <w:rsid w:val="00BF0BBB"/>
    <w:rsid w:val="00C10DAF"/>
    <w:rsid w:val="00C271F1"/>
    <w:rsid w:val="00C85143"/>
    <w:rsid w:val="00D40FAC"/>
    <w:rsid w:val="00D67287"/>
    <w:rsid w:val="00DF15BB"/>
    <w:rsid w:val="00FB247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26AB"/>
  <w15:chartTrackingRefBased/>
  <w15:docId w15:val="{16A63EE5-2DA8-42C8-81D5-A682D6E9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32</cp:revision>
  <dcterms:created xsi:type="dcterms:W3CDTF">2018-06-27T02:22:00Z</dcterms:created>
  <dcterms:modified xsi:type="dcterms:W3CDTF">2018-06-27T06:10:00Z</dcterms:modified>
</cp:coreProperties>
</file>