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E4A" w:rsidRPr="00A829D3" w:rsidRDefault="00B25E4A">
      <w:pPr>
        <w:jc w:val="center"/>
        <w:rPr>
          <w:rFonts w:ascii="华文中宋" w:eastAsia="华文中宋" w:hAnsi="华文中宋"/>
          <w:b/>
          <w:sz w:val="32"/>
          <w:szCs w:val="32"/>
        </w:rPr>
      </w:pPr>
      <w:bookmarkStart w:id="0" w:name="OLE_LINK1"/>
      <w:bookmarkStart w:id="1" w:name="OLE_LINK2"/>
      <w:proofErr w:type="gramStart"/>
      <w:r w:rsidRPr="00A829D3">
        <w:rPr>
          <w:rFonts w:ascii="华文中宋" w:eastAsia="华文中宋" w:hAnsi="华文中宋" w:hint="eastAsia"/>
          <w:b/>
          <w:sz w:val="32"/>
          <w:szCs w:val="32"/>
        </w:rPr>
        <w:t>研</w:t>
      </w:r>
      <w:proofErr w:type="gramEnd"/>
      <w:r w:rsidRPr="00A829D3">
        <w:rPr>
          <w:rFonts w:ascii="华文中宋" w:eastAsia="华文中宋" w:hAnsi="华文中宋" w:hint="eastAsia"/>
          <w:b/>
          <w:sz w:val="32"/>
          <w:szCs w:val="32"/>
        </w:rPr>
        <w:t xml:space="preserve"> 究 生 毕 业 应 交 材 料 清 单</w:t>
      </w:r>
    </w:p>
    <w:bookmarkEnd w:id="0"/>
    <w:bookmarkEnd w:id="1"/>
    <w:p w:rsidR="00A829D3" w:rsidRPr="009206FC" w:rsidRDefault="00A829D3">
      <w:pPr>
        <w:jc w:val="center"/>
        <w:rPr>
          <w:rFonts w:eastAsia="华文中宋"/>
          <w:sz w:val="30"/>
          <w:szCs w:val="30"/>
        </w:rPr>
      </w:pPr>
    </w:p>
    <w:p w:rsidR="00B25E4A" w:rsidRPr="00612A68" w:rsidRDefault="00B25E4A">
      <w:pPr>
        <w:spacing w:line="320" w:lineRule="exact"/>
        <w:outlineLvl w:val="0"/>
        <w:rPr>
          <w:rFonts w:ascii="宋体" w:hAnsi="宋体"/>
          <w:szCs w:val="21"/>
        </w:rPr>
      </w:pPr>
      <w:r w:rsidRPr="00612A68">
        <w:rPr>
          <w:rFonts w:ascii="宋体" w:hAnsi="宋体" w:hint="eastAsia"/>
          <w:szCs w:val="21"/>
        </w:rPr>
        <w:t>一、以下材料上交分委会：</w:t>
      </w:r>
      <w:r w:rsidRPr="00612A68">
        <w:rPr>
          <w:rFonts w:ascii="宋体" w:hAnsi="宋体"/>
          <w:szCs w:val="21"/>
        </w:rPr>
        <w:t xml:space="preserve">  </w:t>
      </w:r>
    </w:p>
    <w:p w:rsidR="00B25E4A" w:rsidRPr="00612A68" w:rsidRDefault="00B25E4A">
      <w:pPr>
        <w:numPr>
          <w:ilvl w:val="0"/>
          <w:numId w:val="1"/>
        </w:numPr>
        <w:spacing w:line="320" w:lineRule="exact"/>
        <w:rPr>
          <w:rFonts w:ascii="宋体" w:hAnsi="宋体"/>
          <w:szCs w:val="21"/>
        </w:rPr>
      </w:pPr>
      <w:r w:rsidRPr="00612A68">
        <w:rPr>
          <w:rFonts w:ascii="宋体" w:hAnsi="宋体" w:hint="eastAsia"/>
          <w:szCs w:val="21"/>
        </w:rPr>
        <w:t xml:space="preserve"> 研究生学位申请表（表一）；</w:t>
      </w:r>
    </w:p>
    <w:p w:rsidR="00B25E4A" w:rsidRPr="00612A68" w:rsidRDefault="00B25E4A">
      <w:pPr>
        <w:numPr>
          <w:ilvl w:val="0"/>
          <w:numId w:val="1"/>
        </w:numPr>
        <w:spacing w:line="320" w:lineRule="exact"/>
        <w:rPr>
          <w:rFonts w:ascii="宋体" w:hAnsi="宋体"/>
          <w:szCs w:val="21"/>
        </w:rPr>
      </w:pPr>
      <w:r w:rsidRPr="00612A68">
        <w:rPr>
          <w:rFonts w:ascii="宋体" w:hAnsi="宋体" w:hint="eastAsia"/>
          <w:szCs w:val="21"/>
        </w:rPr>
        <w:t xml:space="preserve"> 研究生学位论文评阅书（表二）；</w:t>
      </w:r>
    </w:p>
    <w:p w:rsidR="00B25E4A" w:rsidRPr="00612A68" w:rsidRDefault="00B530EB">
      <w:pPr>
        <w:numPr>
          <w:ilvl w:val="0"/>
          <w:numId w:val="1"/>
        </w:numPr>
        <w:spacing w:line="320" w:lineRule="exact"/>
        <w:rPr>
          <w:rFonts w:ascii="宋体" w:hAnsi="宋体"/>
          <w:szCs w:val="21"/>
        </w:rPr>
      </w:pPr>
      <w:r w:rsidRPr="00612A68">
        <w:rPr>
          <w:rFonts w:ascii="宋体" w:hAnsi="宋体" w:hint="eastAsia"/>
          <w:szCs w:val="21"/>
        </w:rPr>
        <w:t xml:space="preserve"> </w:t>
      </w:r>
      <w:r w:rsidR="00B25E4A" w:rsidRPr="00612A68">
        <w:rPr>
          <w:rFonts w:ascii="宋体" w:hAnsi="宋体" w:hint="eastAsia"/>
          <w:szCs w:val="21"/>
        </w:rPr>
        <w:t>研究生学位论文表决票；二千字摘要(博士生中英文摘要、硕士生中文摘要)；</w:t>
      </w:r>
    </w:p>
    <w:p w:rsidR="00B25E4A" w:rsidRPr="00612A68" w:rsidRDefault="00B25E4A">
      <w:pPr>
        <w:spacing w:line="320" w:lineRule="exact"/>
        <w:ind w:left="525"/>
        <w:rPr>
          <w:rFonts w:ascii="宋体" w:hAnsi="宋体"/>
          <w:b/>
          <w:bCs/>
          <w:szCs w:val="21"/>
        </w:rPr>
      </w:pPr>
    </w:p>
    <w:p w:rsidR="00B25E4A" w:rsidRPr="00612A68" w:rsidRDefault="00B25E4A">
      <w:pPr>
        <w:spacing w:line="320" w:lineRule="exact"/>
        <w:ind w:left="525"/>
        <w:rPr>
          <w:rFonts w:ascii="宋体" w:hAnsi="宋体"/>
          <w:b/>
          <w:bCs/>
          <w:szCs w:val="21"/>
        </w:rPr>
      </w:pPr>
      <w:r w:rsidRPr="00612A68">
        <w:rPr>
          <w:rFonts w:ascii="宋体" w:hAnsi="宋体" w:hint="eastAsia"/>
          <w:b/>
          <w:bCs/>
          <w:szCs w:val="21"/>
        </w:rPr>
        <w:t>提醒：报考博士生等事项需提供硕士阶段学位论文评阅书及答辩决议书复印件，请学生本人注意复印留存，研究生院不提供上述材料，毕业后学生如需复印请到档案馆。</w:t>
      </w:r>
    </w:p>
    <w:p w:rsidR="00B25E4A" w:rsidRPr="00612A68" w:rsidRDefault="00B25E4A">
      <w:pPr>
        <w:spacing w:line="320" w:lineRule="exact"/>
        <w:ind w:left="525"/>
        <w:rPr>
          <w:rFonts w:ascii="宋体" w:hAnsi="宋体"/>
          <w:szCs w:val="21"/>
        </w:rPr>
      </w:pPr>
    </w:p>
    <w:p w:rsidR="00B25E4A" w:rsidRPr="00CD3F0C" w:rsidRDefault="00B25E4A" w:rsidP="00A829D3">
      <w:pPr>
        <w:spacing w:line="320" w:lineRule="exact"/>
        <w:ind w:left="420" w:hangingChars="200" w:hanging="420"/>
        <w:outlineLvl w:val="0"/>
        <w:rPr>
          <w:rFonts w:ascii="宋体" w:hAnsi="宋体"/>
          <w:color w:val="000000" w:themeColor="text1"/>
          <w:szCs w:val="21"/>
        </w:rPr>
      </w:pPr>
      <w:r w:rsidRPr="00612A68">
        <w:rPr>
          <w:rFonts w:ascii="宋体" w:hAnsi="宋体" w:hint="eastAsia"/>
          <w:szCs w:val="21"/>
        </w:rPr>
        <w:t>二、</w:t>
      </w:r>
      <w:r w:rsidRPr="00CD3F0C">
        <w:rPr>
          <w:rFonts w:ascii="宋体" w:hAnsi="宋体" w:hint="eastAsia"/>
          <w:color w:val="000000" w:themeColor="text1"/>
          <w:szCs w:val="21"/>
        </w:rPr>
        <w:t>研究生档案材料袋中1～</w:t>
      </w:r>
      <w:r w:rsidR="000A0C8B" w:rsidRPr="00CD3F0C">
        <w:rPr>
          <w:rFonts w:ascii="宋体" w:hAnsi="宋体" w:hint="eastAsia"/>
          <w:color w:val="000000" w:themeColor="text1"/>
          <w:szCs w:val="21"/>
        </w:rPr>
        <w:t>16</w:t>
      </w:r>
      <w:r w:rsidRPr="00CD3F0C">
        <w:rPr>
          <w:rFonts w:ascii="宋体" w:hAnsi="宋体" w:hint="eastAsia"/>
          <w:color w:val="000000" w:themeColor="text1"/>
          <w:szCs w:val="21"/>
        </w:rPr>
        <w:t>项的材料提交院（系、所）研究生秘书。</w:t>
      </w:r>
    </w:p>
    <w:p w:rsidR="00B25E4A" w:rsidRPr="00CD3F0C" w:rsidRDefault="000A0C8B" w:rsidP="00A829D3">
      <w:pPr>
        <w:spacing w:line="320" w:lineRule="exact"/>
        <w:ind w:leftChars="200" w:left="420" w:firstLineChars="200" w:firstLine="420"/>
        <w:outlineLvl w:val="0"/>
        <w:rPr>
          <w:rFonts w:ascii="宋体" w:hAnsi="宋体"/>
          <w:color w:val="000000" w:themeColor="text1"/>
          <w:szCs w:val="21"/>
        </w:rPr>
      </w:pPr>
      <w:r w:rsidRPr="00CD3F0C">
        <w:rPr>
          <w:rFonts w:ascii="宋体" w:hAnsi="宋体" w:hint="eastAsia"/>
          <w:color w:val="000000" w:themeColor="text1"/>
          <w:szCs w:val="21"/>
        </w:rPr>
        <w:t>纸质版</w:t>
      </w:r>
      <w:r w:rsidR="003C55D8" w:rsidRPr="00CD3F0C">
        <w:rPr>
          <w:rFonts w:ascii="宋体" w:hAnsi="宋体" w:hint="eastAsia"/>
          <w:color w:val="000000" w:themeColor="text1"/>
          <w:szCs w:val="21"/>
        </w:rPr>
        <w:t>学位论文博</w:t>
      </w:r>
      <w:r w:rsidR="00B25E4A" w:rsidRPr="00CD3F0C">
        <w:rPr>
          <w:rFonts w:ascii="宋体" w:hAnsi="宋体" w:hint="eastAsia"/>
          <w:color w:val="000000" w:themeColor="text1"/>
          <w:szCs w:val="21"/>
        </w:rPr>
        <w:t>士</w:t>
      </w:r>
      <w:r w:rsidRPr="00CD3F0C">
        <w:rPr>
          <w:rFonts w:ascii="宋体" w:hAnsi="宋体" w:hint="eastAsia"/>
          <w:color w:val="000000" w:themeColor="text1"/>
          <w:szCs w:val="21"/>
        </w:rPr>
        <w:t>3</w:t>
      </w:r>
      <w:r w:rsidR="003C55D8" w:rsidRPr="00CD3F0C">
        <w:rPr>
          <w:rFonts w:ascii="宋体" w:hAnsi="宋体" w:hint="eastAsia"/>
          <w:color w:val="000000" w:themeColor="text1"/>
          <w:szCs w:val="21"/>
        </w:rPr>
        <w:t>本、硕士</w:t>
      </w:r>
      <w:r w:rsidRPr="00CD3F0C">
        <w:rPr>
          <w:rFonts w:ascii="宋体" w:hAnsi="宋体" w:hint="eastAsia"/>
          <w:color w:val="000000" w:themeColor="text1"/>
          <w:szCs w:val="21"/>
        </w:rPr>
        <w:t>2</w:t>
      </w:r>
      <w:r w:rsidR="00B25E4A" w:rsidRPr="00CD3F0C">
        <w:rPr>
          <w:rFonts w:ascii="宋体" w:hAnsi="宋体" w:hint="eastAsia"/>
          <w:color w:val="000000" w:themeColor="text1"/>
          <w:szCs w:val="21"/>
        </w:rPr>
        <w:t>本(上交的学位论文必须是答辩后经过修改，并经指导教师认可的最终版本</w:t>
      </w:r>
      <w:r w:rsidR="003C55D8" w:rsidRPr="00CD3F0C">
        <w:rPr>
          <w:rFonts w:ascii="宋体" w:hAnsi="宋体" w:hint="eastAsia"/>
          <w:color w:val="000000" w:themeColor="text1"/>
          <w:szCs w:val="21"/>
        </w:rPr>
        <w:t>，导师和研究生须在相应栏签字</w:t>
      </w:r>
      <w:r w:rsidR="00B25E4A" w:rsidRPr="00CD3F0C">
        <w:rPr>
          <w:rFonts w:ascii="宋体" w:hAnsi="宋体" w:hint="eastAsia"/>
          <w:color w:val="000000" w:themeColor="text1"/>
          <w:szCs w:val="21"/>
        </w:rPr>
        <w:t>)</w:t>
      </w:r>
      <w:r w:rsidR="00232063" w:rsidRPr="00CD3F0C">
        <w:rPr>
          <w:rFonts w:ascii="宋体" w:hAnsi="宋体" w:hint="eastAsia"/>
          <w:color w:val="000000" w:themeColor="text1"/>
          <w:szCs w:val="21"/>
        </w:rPr>
        <w:t>。</w:t>
      </w:r>
      <w:r w:rsidRPr="00CD3F0C">
        <w:rPr>
          <w:rFonts w:ascii="宋体" w:hAnsi="宋体" w:hint="eastAsia"/>
          <w:color w:val="000000" w:themeColor="text1"/>
          <w:szCs w:val="21"/>
        </w:rPr>
        <w:t>按档案材料袋中的</w:t>
      </w:r>
      <w:r w:rsidR="00232063" w:rsidRPr="00CD3F0C">
        <w:rPr>
          <w:rFonts w:ascii="宋体" w:hAnsi="宋体" w:hint="eastAsia"/>
          <w:color w:val="000000" w:themeColor="text1"/>
          <w:szCs w:val="21"/>
        </w:rPr>
        <w:t>要求</w:t>
      </w:r>
      <w:r w:rsidR="00E6714B" w:rsidRPr="00CD3F0C">
        <w:rPr>
          <w:rFonts w:ascii="宋体" w:hAnsi="宋体" w:hint="eastAsia"/>
          <w:color w:val="000000" w:themeColor="text1"/>
          <w:szCs w:val="21"/>
        </w:rPr>
        <w:t>,</w:t>
      </w:r>
      <w:r w:rsidR="00232063" w:rsidRPr="00CD3F0C">
        <w:rPr>
          <w:rFonts w:ascii="宋体" w:hAnsi="宋体" w:hint="eastAsia"/>
          <w:color w:val="000000" w:themeColor="text1"/>
          <w:szCs w:val="21"/>
        </w:rPr>
        <w:t>上传电子版</w:t>
      </w:r>
      <w:r w:rsidRPr="00CD3F0C">
        <w:rPr>
          <w:rFonts w:ascii="宋体" w:hAnsi="宋体" w:hint="eastAsia"/>
          <w:color w:val="000000" w:themeColor="text1"/>
          <w:szCs w:val="21"/>
        </w:rPr>
        <w:t>学位论文</w:t>
      </w:r>
      <w:r w:rsidR="00232063" w:rsidRPr="00CD3F0C">
        <w:rPr>
          <w:rFonts w:ascii="宋体" w:hAnsi="宋体" w:hint="eastAsia"/>
          <w:color w:val="000000" w:themeColor="text1"/>
          <w:szCs w:val="21"/>
        </w:rPr>
        <w:t>到研究生院信息服务系统</w:t>
      </w:r>
      <w:r w:rsidRPr="00CD3F0C">
        <w:rPr>
          <w:rFonts w:ascii="宋体" w:hAnsi="宋体" w:hint="eastAsia"/>
          <w:color w:val="000000" w:themeColor="text1"/>
          <w:szCs w:val="21"/>
        </w:rPr>
        <w:t>。</w:t>
      </w:r>
      <w:r w:rsidR="00B25E4A" w:rsidRPr="00CD3F0C">
        <w:rPr>
          <w:rFonts w:ascii="宋体" w:hAnsi="宋体" w:hint="eastAsia"/>
          <w:color w:val="000000" w:themeColor="text1"/>
          <w:szCs w:val="21"/>
        </w:rPr>
        <w:t>学位论文的封面上的分类号</w:t>
      </w:r>
      <w:r w:rsidR="0072528F" w:rsidRPr="00CD3F0C">
        <w:rPr>
          <w:rFonts w:ascii="宋体" w:hAnsi="宋体" w:hint="eastAsia"/>
          <w:color w:val="000000" w:themeColor="text1"/>
          <w:szCs w:val="21"/>
        </w:rPr>
        <w:t>可</w:t>
      </w:r>
      <w:r w:rsidR="00B25E4A" w:rsidRPr="00CD3F0C">
        <w:rPr>
          <w:rFonts w:ascii="宋体" w:hAnsi="宋体" w:hint="eastAsia"/>
          <w:color w:val="000000" w:themeColor="text1"/>
          <w:szCs w:val="21"/>
        </w:rPr>
        <w:t>查阅</w:t>
      </w:r>
      <w:hyperlink r:id="rId7" w:history="1">
        <w:r w:rsidR="0072528F" w:rsidRPr="00CD3F0C">
          <w:rPr>
            <w:rStyle w:val="a3"/>
            <w:rFonts w:ascii="宋体" w:hAnsi="宋体" w:hint="eastAsia"/>
            <w:color w:val="000000" w:themeColor="text1"/>
            <w:szCs w:val="21"/>
          </w:rPr>
          <w:t>www.ztflh.com</w:t>
        </w:r>
      </w:hyperlink>
      <w:r w:rsidR="0072528F" w:rsidRPr="00CD3F0C">
        <w:rPr>
          <w:rFonts w:ascii="宋体" w:hAnsi="宋体" w:hint="eastAsia"/>
          <w:color w:val="000000" w:themeColor="text1"/>
          <w:szCs w:val="21"/>
        </w:rPr>
        <w:t xml:space="preserve">  </w:t>
      </w:r>
      <w:r w:rsidR="00B25E4A" w:rsidRPr="00CD3F0C">
        <w:rPr>
          <w:rFonts w:ascii="宋体" w:hAnsi="宋体" w:hint="eastAsia"/>
          <w:color w:val="000000" w:themeColor="text1"/>
          <w:szCs w:val="21"/>
        </w:rPr>
        <w:t>“中国图书分类法”后填上；如批准为保密，在密级处填写“密级及保密至 * * 年 * * 月”；封面右上角写上我校代码10286和各自的学号；UDC为国际</w:t>
      </w:r>
      <w:proofErr w:type="gramStart"/>
      <w:r w:rsidR="00B25E4A" w:rsidRPr="00CD3F0C">
        <w:rPr>
          <w:rFonts w:ascii="宋体" w:hAnsi="宋体" w:hint="eastAsia"/>
          <w:color w:val="000000" w:themeColor="text1"/>
          <w:szCs w:val="21"/>
        </w:rPr>
        <w:t>十进类分类法</w:t>
      </w:r>
      <w:proofErr w:type="gramEnd"/>
      <w:r w:rsidR="00B25E4A" w:rsidRPr="00CD3F0C">
        <w:rPr>
          <w:rFonts w:ascii="宋体" w:hAnsi="宋体" w:hint="eastAsia"/>
          <w:color w:val="000000" w:themeColor="text1"/>
          <w:szCs w:val="21"/>
        </w:rPr>
        <w:t>，可登陆</w:t>
      </w:r>
      <w:r w:rsidR="00FA112D" w:rsidRPr="00CD3F0C">
        <w:rPr>
          <w:color w:val="000000" w:themeColor="text1"/>
        </w:rPr>
        <w:fldChar w:fldCharType="begin"/>
      </w:r>
      <w:r w:rsidR="00FA112D" w:rsidRPr="00CD3F0C">
        <w:rPr>
          <w:color w:val="000000" w:themeColor="text1"/>
        </w:rPr>
        <w:instrText>HYPERLINK "http://www.udcc.org"</w:instrText>
      </w:r>
      <w:r w:rsidR="00FA112D" w:rsidRPr="00CD3F0C">
        <w:rPr>
          <w:color w:val="000000" w:themeColor="text1"/>
        </w:rPr>
        <w:fldChar w:fldCharType="separate"/>
      </w:r>
      <w:r w:rsidR="00B25E4A" w:rsidRPr="00CD3F0C">
        <w:rPr>
          <w:rStyle w:val="a3"/>
          <w:rFonts w:ascii="宋体" w:hAnsi="宋体" w:hint="eastAsia"/>
          <w:color w:val="000000" w:themeColor="text1"/>
          <w:szCs w:val="21"/>
          <w:u w:val="none"/>
        </w:rPr>
        <w:t>www.udcc.org</w:t>
      </w:r>
      <w:r w:rsidR="00FA112D" w:rsidRPr="00CD3F0C">
        <w:rPr>
          <w:color w:val="000000" w:themeColor="text1"/>
        </w:rPr>
        <w:fldChar w:fldCharType="end"/>
      </w:r>
      <w:r w:rsidR="00B25E4A" w:rsidRPr="00CD3F0C">
        <w:rPr>
          <w:rFonts w:ascii="宋体" w:hAnsi="宋体" w:hint="eastAsia"/>
          <w:color w:val="000000" w:themeColor="text1"/>
          <w:szCs w:val="21"/>
        </w:rPr>
        <w:t xml:space="preserve">   然后点击outline查询。</w:t>
      </w:r>
    </w:p>
    <w:p w:rsidR="00B25E4A" w:rsidRPr="00612A68" w:rsidRDefault="00B25E4A" w:rsidP="00A829D3">
      <w:pPr>
        <w:spacing w:line="320" w:lineRule="exact"/>
        <w:ind w:leftChars="200" w:left="420" w:firstLineChars="200" w:firstLine="420"/>
        <w:outlineLvl w:val="0"/>
        <w:rPr>
          <w:rFonts w:ascii="宋体" w:hAnsi="宋体"/>
          <w:szCs w:val="21"/>
        </w:rPr>
      </w:pPr>
    </w:p>
    <w:p w:rsidR="00B25E4A" w:rsidRPr="00612A68" w:rsidRDefault="00B25E4A" w:rsidP="00A829D3">
      <w:pPr>
        <w:spacing w:line="320" w:lineRule="exact"/>
        <w:ind w:left="420" w:hangingChars="200" w:hanging="420"/>
        <w:outlineLvl w:val="0"/>
        <w:rPr>
          <w:rFonts w:ascii="宋体" w:hAnsi="宋体"/>
          <w:szCs w:val="21"/>
        </w:rPr>
      </w:pPr>
      <w:r w:rsidRPr="00612A68">
        <w:rPr>
          <w:rFonts w:ascii="宋体" w:hAnsi="宋体" w:hint="eastAsia"/>
          <w:szCs w:val="21"/>
        </w:rPr>
        <w:t>三、上传学位论文电子文档到档案馆，学位论文电子文档（</w:t>
      </w:r>
      <w:r w:rsidR="00172622" w:rsidRPr="00612A68">
        <w:rPr>
          <w:rFonts w:ascii="宋体" w:hAnsi="宋体" w:hint="eastAsia"/>
          <w:szCs w:val="21"/>
        </w:rPr>
        <w:t>PDF格式的</w:t>
      </w:r>
      <w:r w:rsidRPr="00612A68">
        <w:rPr>
          <w:rFonts w:ascii="宋体" w:hAnsi="宋体" w:hint="eastAsia"/>
          <w:szCs w:val="21"/>
        </w:rPr>
        <w:t>文档，与纸质论文一致）的格式参见《研究生手册》“学位论文格式</w:t>
      </w:r>
      <w:r w:rsidR="00B949D0" w:rsidRPr="00612A68">
        <w:rPr>
          <w:rFonts w:ascii="宋体" w:hAnsi="宋体" w:hint="eastAsia"/>
          <w:szCs w:val="21"/>
        </w:rPr>
        <w:t>规定</w:t>
      </w:r>
      <w:r w:rsidRPr="00612A68">
        <w:rPr>
          <w:rFonts w:ascii="宋体" w:hAnsi="宋体" w:hint="eastAsia"/>
          <w:szCs w:val="21"/>
        </w:rPr>
        <w:t>”章节。传送方式如下：</w:t>
      </w:r>
    </w:p>
    <w:p w:rsidR="00B25E4A" w:rsidRPr="00612A68" w:rsidRDefault="00FA112D" w:rsidP="00A829D3">
      <w:pPr>
        <w:spacing w:line="320" w:lineRule="exact"/>
        <w:ind w:leftChars="200" w:left="1302" w:hangingChars="420" w:hanging="882"/>
        <w:rPr>
          <w:rFonts w:ascii="宋体" w:hAnsi="宋体" w:cs="Arial"/>
          <w:szCs w:val="21"/>
        </w:rPr>
      </w:pPr>
      <w:r>
        <w:rPr>
          <w:rFonts w:ascii="宋体" w:hAnsi="宋体" w:cs="Arial"/>
          <w:szCs w:val="21"/>
        </w:rPr>
        <w:pict>
          <v:line id="_x0000_s1026" style="position:absolute;left:0;text-align:left;z-index:251657216" from="162pt,9.2pt" to="180pt,9.2pt">
            <v:stroke endarrow="block"/>
          </v:line>
        </w:pict>
      </w:r>
      <w:r>
        <w:rPr>
          <w:rFonts w:ascii="宋体" w:hAnsi="宋体" w:cs="Arial"/>
          <w:szCs w:val="21"/>
        </w:rPr>
        <w:pict>
          <v:line id="_x0000_s1027" style="position:absolute;left:0;text-align:left;z-index:251658240" from="225pt,9.6pt" to="243pt,9.6pt">
            <v:stroke endarrow="block"/>
          </v:line>
        </w:pict>
      </w:r>
      <w:r w:rsidR="00B25E4A" w:rsidRPr="00612A68">
        <w:rPr>
          <w:rFonts w:ascii="宋体" w:hAnsi="宋体" w:cs="Arial" w:hint="eastAsia"/>
          <w:szCs w:val="21"/>
        </w:rPr>
        <w:t>第一步</w:t>
      </w:r>
      <w:r w:rsidR="00B25E4A" w:rsidRPr="00612A68">
        <w:rPr>
          <w:rFonts w:ascii="宋体" w:hAnsi="宋体" w:hint="eastAsia"/>
          <w:szCs w:val="21"/>
        </w:rPr>
        <w:t xml:space="preserve">  </w:t>
      </w:r>
      <w:r w:rsidR="00B25E4A" w:rsidRPr="00612A68">
        <w:rPr>
          <w:rFonts w:ascii="宋体" w:hAnsi="宋体" w:cs="Arial" w:hint="eastAsia"/>
          <w:szCs w:val="21"/>
        </w:rPr>
        <w:t xml:space="preserve">点击东南大学主页 </w:t>
      </w:r>
      <w:r w:rsidR="00B25E4A" w:rsidRPr="00612A68">
        <w:rPr>
          <w:rFonts w:ascii="宋体" w:hAnsi="宋体" w:hint="eastAsia"/>
          <w:szCs w:val="21"/>
        </w:rPr>
        <w:t xml:space="preserve">    </w:t>
      </w:r>
      <w:r w:rsidR="00B25E4A" w:rsidRPr="00612A68">
        <w:rPr>
          <w:rFonts w:ascii="宋体" w:hAnsi="宋体" w:cs="Arial" w:hint="eastAsia"/>
          <w:szCs w:val="21"/>
        </w:rPr>
        <w:t>档案馆</w:t>
      </w:r>
      <w:r w:rsidR="00B25E4A" w:rsidRPr="00612A68">
        <w:rPr>
          <w:rFonts w:ascii="宋体" w:hAnsi="宋体" w:hint="eastAsia"/>
          <w:szCs w:val="21"/>
        </w:rPr>
        <w:t xml:space="preserve">    </w:t>
      </w:r>
      <w:r w:rsidR="00B25E4A" w:rsidRPr="00612A68">
        <w:rPr>
          <w:rFonts w:ascii="宋体" w:hAnsi="宋体" w:cs="Arial" w:hint="eastAsia"/>
          <w:szCs w:val="21"/>
        </w:rPr>
        <w:t>东南大学学位论文网上提交系统（或直接登录</w:t>
      </w:r>
      <w:r w:rsidR="00B25E4A" w:rsidRPr="00612A68">
        <w:rPr>
          <w:rFonts w:ascii="宋体" w:hAnsi="宋体"/>
          <w:szCs w:val="21"/>
        </w:rPr>
        <w:t>211.65.44.55/</w:t>
      </w:r>
      <w:proofErr w:type="spellStart"/>
      <w:r w:rsidR="00B25E4A" w:rsidRPr="00612A68">
        <w:rPr>
          <w:rFonts w:ascii="宋体" w:hAnsi="宋体"/>
          <w:szCs w:val="21"/>
        </w:rPr>
        <w:t>lwtj</w:t>
      </w:r>
      <w:proofErr w:type="spellEnd"/>
      <w:r w:rsidR="00B25E4A" w:rsidRPr="00612A68">
        <w:rPr>
          <w:rFonts w:ascii="宋体" w:hAnsi="宋体" w:cs="Arial" w:hint="eastAsia"/>
          <w:szCs w:val="21"/>
        </w:rPr>
        <w:t>），点击</w:t>
      </w:r>
      <w:r w:rsidR="00534F52" w:rsidRPr="00612A68">
        <w:rPr>
          <w:rFonts w:ascii="宋体" w:hAnsi="宋体" w:cs="Arial" w:hint="eastAsia"/>
          <w:szCs w:val="21"/>
        </w:rPr>
        <w:t>“</w:t>
      </w:r>
      <w:r w:rsidR="00B25E4A" w:rsidRPr="00612A68">
        <w:rPr>
          <w:rFonts w:ascii="宋体" w:hAnsi="宋体" w:cs="Arial" w:hint="eastAsia"/>
          <w:szCs w:val="21"/>
        </w:rPr>
        <w:t>提交</w:t>
      </w:r>
      <w:r w:rsidR="00534F52" w:rsidRPr="00612A68">
        <w:rPr>
          <w:rFonts w:ascii="宋体" w:hAnsi="宋体" w:hint="eastAsia"/>
          <w:szCs w:val="21"/>
        </w:rPr>
        <w:t>”</w:t>
      </w:r>
      <w:r w:rsidR="00B25E4A" w:rsidRPr="00612A68">
        <w:rPr>
          <w:rFonts w:ascii="宋体" w:hAnsi="宋体" w:cs="Arial" w:hint="eastAsia"/>
          <w:szCs w:val="21"/>
        </w:rPr>
        <w:t>按钮。</w:t>
      </w:r>
    </w:p>
    <w:p w:rsidR="00B25E4A" w:rsidRPr="00612A68" w:rsidRDefault="00B25E4A">
      <w:pPr>
        <w:spacing w:line="320" w:lineRule="exact"/>
        <w:ind w:leftChars="200" w:left="420"/>
        <w:rPr>
          <w:rFonts w:ascii="宋体" w:hAnsi="宋体" w:cs="Arial"/>
          <w:szCs w:val="21"/>
        </w:rPr>
      </w:pPr>
      <w:r w:rsidRPr="00612A68">
        <w:rPr>
          <w:rFonts w:ascii="宋体" w:hAnsi="宋体" w:cs="Arial" w:hint="eastAsia"/>
          <w:szCs w:val="21"/>
        </w:rPr>
        <w:t>第二步</w:t>
      </w:r>
      <w:r w:rsidRPr="00612A68">
        <w:rPr>
          <w:rFonts w:ascii="宋体" w:hAnsi="宋体"/>
          <w:szCs w:val="21"/>
        </w:rPr>
        <w:t xml:space="preserve">  </w:t>
      </w:r>
      <w:r w:rsidRPr="00612A68">
        <w:rPr>
          <w:rFonts w:ascii="宋体" w:hAnsi="宋体" w:cs="Arial" w:hint="eastAsia"/>
          <w:szCs w:val="21"/>
        </w:rPr>
        <w:t>填写论文的题录摘要信息，点击</w:t>
      </w:r>
      <w:r w:rsidR="00534F52" w:rsidRPr="00612A68">
        <w:rPr>
          <w:rFonts w:ascii="宋体" w:hAnsi="宋体" w:cs="Arial" w:hint="eastAsia"/>
          <w:szCs w:val="21"/>
        </w:rPr>
        <w:t>“</w:t>
      </w:r>
      <w:r w:rsidRPr="00612A68">
        <w:rPr>
          <w:rFonts w:ascii="宋体" w:hAnsi="宋体" w:cs="Arial" w:hint="eastAsia"/>
          <w:szCs w:val="21"/>
        </w:rPr>
        <w:t>提交论文基本信息</w:t>
      </w:r>
      <w:r w:rsidR="00534F52" w:rsidRPr="00612A68">
        <w:rPr>
          <w:rFonts w:ascii="宋体" w:hAnsi="宋体" w:hint="eastAsia"/>
          <w:szCs w:val="21"/>
        </w:rPr>
        <w:t>”</w:t>
      </w:r>
      <w:r w:rsidRPr="00612A68">
        <w:rPr>
          <w:rFonts w:ascii="宋体" w:hAnsi="宋体" w:cs="Arial" w:hint="eastAsia"/>
          <w:szCs w:val="21"/>
        </w:rPr>
        <w:t>按钮。</w:t>
      </w:r>
    </w:p>
    <w:p w:rsidR="00B25E4A" w:rsidRPr="00612A68" w:rsidRDefault="00B25E4A">
      <w:pPr>
        <w:spacing w:line="320" w:lineRule="exact"/>
        <w:ind w:leftChars="200" w:left="420"/>
        <w:rPr>
          <w:rFonts w:ascii="宋体" w:hAnsi="宋体"/>
          <w:szCs w:val="21"/>
        </w:rPr>
      </w:pPr>
      <w:r w:rsidRPr="00612A68">
        <w:rPr>
          <w:rFonts w:ascii="宋体" w:hAnsi="宋体" w:cs="Arial" w:hint="eastAsia"/>
          <w:szCs w:val="21"/>
        </w:rPr>
        <w:t>第三步</w:t>
      </w:r>
      <w:r w:rsidRPr="00612A68">
        <w:rPr>
          <w:rFonts w:ascii="宋体" w:hAnsi="宋体"/>
          <w:szCs w:val="21"/>
        </w:rPr>
        <w:t xml:space="preserve">  </w:t>
      </w:r>
      <w:r w:rsidRPr="00612A68">
        <w:rPr>
          <w:rFonts w:ascii="宋体" w:hAnsi="宋体" w:cs="Arial" w:hint="eastAsia"/>
          <w:szCs w:val="21"/>
        </w:rPr>
        <w:t>上传学位论文，所有文件上传完毕后，点击</w:t>
      </w:r>
      <w:r w:rsidR="00534F52" w:rsidRPr="00612A68">
        <w:rPr>
          <w:rFonts w:ascii="宋体" w:hAnsi="宋体" w:hint="eastAsia"/>
          <w:szCs w:val="21"/>
        </w:rPr>
        <w:t>“</w:t>
      </w:r>
      <w:r w:rsidRPr="00612A68">
        <w:rPr>
          <w:rFonts w:ascii="宋体" w:hAnsi="宋体" w:cs="Arial" w:hint="eastAsia"/>
          <w:szCs w:val="21"/>
        </w:rPr>
        <w:t>结束提交</w:t>
      </w:r>
      <w:r w:rsidR="00534F52" w:rsidRPr="00612A68">
        <w:rPr>
          <w:rFonts w:ascii="宋体" w:hAnsi="宋体" w:hint="eastAsia"/>
          <w:szCs w:val="21"/>
        </w:rPr>
        <w:t>”</w:t>
      </w:r>
      <w:r w:rsidRPr="00612A68">
        <w:rPr>
          <w:rFonts w:ascii="宋体" w:hAnsi="宋体" w:cs="Arial" w:hint="eastAsia"/>
          <w:szCs w:val="21"/>
        </w:rPr>
        <w:t>按钮。</w:t>
      </w:r>
    </w:p>
    <w:p w:rsidR="00B25E4A" w:rsidRPr="00612A68" w:rsidRDefault="00B25E4A">
      <w:pPr>
        <w:spacing w:line="320" w:lineRule="exact"/>
        <w:ind w:leftChars="200" w:left="420"/>
        <w:rPr>
          <w:rFonts w:ascii="宋体" w:hAnsi="宋体"/>
          <w:szCs w:val="21"/>
        </w:rPr>
      </w:pPr>
      <w:r w:rsidRPr="00612A68">
        <w:rPr>
          <w:rFonts w:ascii="宋体" w:hAnsi="宋体" w:hint="eastAsia"/>
          <w:szCs w:val="21"/>
        </w:rPr>
        <w:t>若出现网络故障，暂无法提交网络</w:t>
      </w:r>
      <w:proofErr w:type="gramStart"/>
      <w:r w:rsidRPr="00612A68">
        <w:rPr>
          <w:rFonts w:ascii="宋体" w:hAnsi="宋体" w:hint="eastAsia"/>
          <w:szCs w:val="21"/>
        </w:rPr>
        <w:t>版电子</w:t>
      </w:r>
      <w:proofErr w:type="gramEnd"/>
      <w:r w:rsidRPr="00612A68">
        <w:rPr>
          <w:rFonts w:ascii="宋体" w:hAnsi="宋体" w:hint="eastAsia"/>
          <w:szCs w:val="21"/>
        </w:rPr>
        <w:t>文档时，可用其它载体方式提交至档案馆科技档案室，并当面检查是否合格。</w:t>
      </w:r>
    </w:p>
    <w:p w:rsidR="00B25E4A" w:rsidRPr="00612A68" w:rsidRDefault="00B25E4A">
      <w:pPr>
        <w:spacing w:line="320" w:lineRule="exact"/>
        <w:rPr>
          <w:rFonts w:ascii="宋体" w:hAnsi="宋体"/>
          <w:szCs w:val="21"/>
        </w:rPr>
      </w:pPr>
      <w:r w:rsidRPr="00612A68">
        <w:rPr>
          <w:rFonts w:ascii="宋体" w:hAnsi="宋体" w:hint="eastAsia"/>
          <w:szCs w:val="21"/>
        </w:rPr>
        <w:t xml:space="preserve">     </w:t>
      </w:r>
    </w:p>
    <w:p w:rsidR="00B25E4A" w:rsidRPr="00944916" w:rsidRDefault="00B25E4A">
      <w:pPr>
        <w:numPr>
          <w:ilvl w:val="0"/>
          <w:numId w:val="8"/>
        </w:numPr>
        <w:spacing w:line="320" w:lineRule="exact"/>
        <w:rPr>
          <w:rFonts w:ascii="宋体" w:hAnsi="宋体"/>
          <w:szCs w:val="21"/>
        </w:rPr>
      </w:pPr>
      <w:r w:rsidRPr="00944916">
        <w:rPr>
          <w:rFonts w:ascii="宋体" w:hAnsi="宋体" w:hint="eastAsia"/>
          <w:szCs w:val="21"/>
        </w:rPr>
        <w:t>答辩委员会评定学位论文成绩为“优秀”</w:t>
      </w:r>
      <w:r w:rsidR="00612A68" w:rsidRPr="00944916">
        <w:rPr>
          <w:rFonts w:ascii="宋体" w:hAnsi="宋体" w:hint="eastAsia"/>
          <w:szCs w:val="21"/>
        </w:rPr>
        <w:t>推荐参评校优秀学位论文</w:t>
      </w:r>
      <w:r w:rsidRPr="00944916">
        <w:rPr>
          <w:rFonts w:ascii="宋体" w:hAnsi="宋体" w:hint="eastAsia"/>
          <w:szCs w:val="21"/>
        </w:rPr>
        <w:t>者，还需另提交以下材料：</w:t>
      </w:r>
    </w:p>
    <w:p w:rsidR="00B25E4A" w:rsidRPr="00944916" w:rsidRDefault="008E23D7" w:rsidP="008E23D7">
      <w:pPr>
        <w:spacing w:line="320" w:lineRule="exact"/>
        <w:ind w:leftChars="199" w:left="1241" w:hangingChars="392" w:hanging="823"/>
        <w:outlineLvl w:val="0"/>
        <w:rPr>
          <w:rFonts w:ascii="宋体" w:hAnsi="宋体"/>
          <w:szCs w:val="21"/>
        </w:rPr>
      </w:pPr>
      <w:r>
        <w:rPr>
          <w:rFonts w:ascii="宋体" w:hAnsi="宋体" w:hint="eastAsia"/>
          <w:bCs/>
          <w:szCs w:val="21"/>
        </w:rPr>
        <w:t>（</w:t>
      </w:r>
      <w:r w:rsidR="00B530EB" w:rsidRPr="00944916">
        <w:rPr>
          <w:rFonts w:ascii="宋体" w:hAnsi="宋体" w:hint="eastAsia"/>
          <w:szCs w:val="21"/>
        </w:rPr>
        <w:t>研究生的</w:t>
      </w:r>
      <w:r w:rsidR="00B949D0" w:rsidRPr="00944916">
        <w:rPr>
          <w:rFonts w:ascii="宋体" w:hAnsi="宋体" w:hint="eastAsia"/>
          <w:szCs w:val="21"/>
        </w:rPr>
        <w:t>报</w:t>
      </w:r>
      <w:proofErr w:type="gramStart"/>
      <w:r w:rsidR="00B530EB" w:rsidRPr="00944916">
        <w:rPr>
          <w:rFonts w:ascii="宋体" w:hAnsi="宋体" w:hint="eastAsia"/>
          <w:szCs w:val="21"/>
        </w:rPr>
        <w:t>优材</w:t>
      </w:r>
      <w:r w:rsidR="00B949D0" w:rsidRPr="00944916">
        <w:rPr>
          <w:rFonts w:ascii="宋体" w:hAnsi="宋体" w:hint="eastAsia"/>
          <w:szCs w:val="21"/>
        </w:rPr>
        <w:t>料</w:t>
      </w:r>
      <w:proofErr w:type="gramEnd"/>
      <w:r w:rsidR="00B949D0" w:rsidRPr="00944916">
        <w:rPr>
          <w:rFonts w:ascii="宋体" w:hAnsi="宋体" w:hint="eastAsia"/>
          <w:szCs w:val="21"/>
        </w:rPr>
        <w:t>交院系研究生秘书处，院、系根据学位</w:t>
      </w:r>
      <w:proofErr w:type="gramStart"/>
      <w:r w:rsidR="00B949D0" w:rsidRPr="00944916">
        <w:rPr>
          <w:rFonts w:ascii="宋体" w:hAnsi="宋体" w:hint="eastAsia"/>
          <w:szCs w:val="21"/>
        </w:rPr>
        <w:t>评定分</w:t>
      </w:r>
      <w:proofErr w:type="gramEnd"/>
      <w:r w:rsidR="00B949D0" w:rsidRPr="00944916">
        <w:rPr>
          <w:rFonts w:ascii="宋体" w:hAnsi="宋体" w:hint="eastAsia"/>
          <w:szCs w:val="21"/>
        </w:rPr>
        <w:t>委员会推荐的报优名单将材料</w:t>
      </w:r>
      <w:r w:rsidR="00AE7469" w:rsidRPr="00944916">
        <w:rPr>
          <w:rFonts w:ascii="宋体" w:hAnsi="宋体" w:hint="eastAsia"/>
          <w:szCs w:val="21"/>
        </w:rPr>
        <w:t>报送到研究生院学位</w:t>
      </w:r>
      <w:r w:rsidR="00534F52" w:rsidRPr="00944916">
        <w:rPr>
          <w:rFonts w:ascii="宋体" w:hAnsi="宋体" w:hint="eastAsia"/>
          <w:szCs w:val="21"/>
        </w:rPr>
        <w:t>办</w:t>
      </w:r>
      <w:r w:rsidR="00B25E4A" w:rsidRPr="00944916">
        <w:rPr>
          <w:rFonts w:ascii="宋体" w:hAnsi="宋体" w:hint="eastAsia"/>
          <w:szCs w:val="21"/>
        </w:rPr>
        <w:t>）</w:t>
      </w:r>
    </w:p>
    <w:p w:rsidR="008E23D7" w:rsidRPr="00EB4364" w:rsidRDefault="008E23D7" w:rsidP="008E23D7">
      <w:pPr>
        <w:widowControl/>
        <w:spacing w:line="360" w:lineRule="atLeast"/>
        <w:ind w:firstLineChars="200" w:firstLine="482"/>
        <w:rPr>
          <w:rFonts w:ascii="宋体" w:hAnsi="宋体" w:cs="宋体"/>
          <w:kern w:val="0"/>
          <w:sz w:val="24"/>
        </w:rPr>
      </w:pPr>
      <w:r w:rsidRPr="00EB4364">
        <w:rPr>
          <w:rFonts w:cs="宋体" w:hint="eastAsia"/>
          <w:b/>
          <w:kern w:val="0"/>
          <w:sz w:val="24"/>
        </w:rPr>
        <w:t>（一）优秀博士学位论文应交材料</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kern w:val="0"/>
          <w:szCs w:val="21"/>
          <w:bdr w:val="none" w:sz="0" w:space="0" w:color="auto" w:frame="1"/>
        </w:rPr>
        <w:t>1</w:t>
      </w:r>
      <w:r w:rsidRPr="00944916">
        <w:rPr>
          <w:rFonts w:cs="宋体" w:hint="eastAsia"/>
          <w:kern w:val="0"/>
          <w:szCs w:val="21"/>
          <w:bdr w:val="none" w:sz="0" w:space="0" w:color="auto" w:frame="1"/>
        </w:rPr>
        <w:t>、纸质材料</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1</w:t>
      </w:r>
      <w:r w:rsidRPr="00944916">
        <w:rPr>
          <w:rFonts w:cs="宋体" w:hint="eastAsia"/>
          <w:kern w:val="0"/>
          <w:szCs w:val="21"/>
          <w:bdr w:val="none" w:sz="0" w:space="0" w:color="auto" w:frame="1"/>
        </w:rPr>
        <w:t>）与国家图书馆存档一致的博士学位论文</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本。</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2</w:t>
      </w:r>
      <w:r w:rsidRPr="00944916">
        <w:rPr>
          <w:rFonts w:cs="宋体" w:hint="eastAsia"/>
          <w:kern w:val="0"/>
          <w:szCs w:val="21"/>
          <w:bdr w:val="none" w:sz="0" w:space="0" w:color="auto" w:frame="1"/>
        </w:rPr>
        <w:t>）每篇论文对应的《江苏省优秀博学位论文推荐表》、《江苏省优秀博学位论文作者简况表》。</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3</w:t>
      </w:r>
      <w:r w:rsidRPr="00944916">
        <w:rPr>
          <w:rFonts w:cs="宋体" w:hint="eastAsia"/>
          <w:kern w:val="0"/>
          <w:szCs w:val="21"/>
          <w:bdr w:val="none" w:sz="0" w:space="0" w:color="auto" w:frame="1"/>
        </w:rPr>
        <w:t>）一套推荐表中所填代表性成果的证明材料，包括：成果清单，公开发表学术论文的刊物封面、目录及论文复印件（只需提供第一、第二作者论文，其他作者序位的论文不用提供；</w:t>
      </w:r>
      <w:r w:rsidRPr="00944916">
        <w:rPr>
          <w:kern w:val="0"/>
          <w:szCs w:val="21"/>
          <w:bdr w:val="none" w:sz="0" w:space="0" w:color="auto" w:frame="1"/>
        </w:rPr>
        <w:t>SCI</w:t>
      </w:r>
      <w:r w:rsidRPr="00944916">
        <w:rPr>
          <w:rFonts w:cs="宋体" w:hint="eastAsia"/>
          <w:kern w:val="0"/>
          <w:szCs w:val="21"/>
          <w:bdr w:val="none" w:sz="0" w:space="0" w:color="auto" w:frame="1"/>
        </w:rPr>
        <w:t>及</w:t>
      </w:r>
      <w:r w:rsidRPr="00944916">
        <w:rPr>
          <w:kern w:val="0"/>
          <w:szCs w:val="21"/>
          <w:bdr w:val="none" w:sz="0" w:space="0" w:color="auto" w:frame="1"/>
        </w:rPr>
        <w:t>EI</w:t>
      </w:r>
      <w:r w:rsidRPr="00944916">
        <w:rPr>
          <w:rFonts w:cs="宋体" w:hint="eastAsia"/>
          <w:kern w:val="0"/>
          <w:szCs w:val="21"/>
          <w:bdr w:val="none" w:sz="0" w:space="0" w:color="auto" w:frame="1"/>
        </w:rPr>
        <w:t>收录的论文提供相应的检索证明，</w:t>
      </w:r>
      <w:r w:rsidRPr="00944916">
        <w:rPr>
          <w:kern w:val="0"/>
          <w:szCs w:val="21"/>
          <w:bdr w:val="none" w:sz="0" w:space="0" w:color="auto" w:frame="1"/>
        </w:rPr>
        <w:t>SCI</w:t>
      </w:r>
      <w:r w:rsidRPr="00944916">
        <w:rPr>
          <w:rFonts w:cs="宋体" w:hint="eastAsia"/>
          <w:kern w:val="0"/>
          <w:szCs w:val="21"/>
          <w:bdr w:val="none" w:sz="0" w:space="0" w:color="auto" w:frame="1"/>
        </w:rPr>
        <w:t>收录的论文请注明影响因子及他引次数）；专著封面和版权页复印件；获奖证书或专利证书复印件，与之无关的其余材料一律不要提供。</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kern w:val="0"/>
          <w:szCs w:val="21"/>
          <w:bdr w:val="none" w:sz="0" w:space="0" w:color="auto" w:frame="1"/>
        </w:rPr>
        <w:t>4</w:t>
      </w:r>
      <w:r w:rsidRPr="00944916">
        <w:rPr>
          <w:rFonts w:cs="宋体" w:hint="eastAsia"/>
          <w:kern w:val="0"/>
          <w:szCs w:val="21"/>
          <w:bdr w:val="none" w:sz="0" w:space="0" w:color="auto" w:frame="1"/>
        </w:rPr>
        <w:t>）学位论文匿名评审书复印件</w:t>
      </w:r>
      <w:r w:rsidRPr="00944916">
        <w:rPr>
          <w:rFonts w:cs="宋体" w:hint="eastAsia"/>
          <w:kern w:val="0"/>
          <w:szCs w:val="21"/>
          <w:bdr w:val="none" w:sz="0" w:space="0" w:color="auto" w:frame="1"/>
        </w:rPr>
        <w:t>3</w:t>
      </w:r>
      <w:r w:rsidRPr="00944916">
        <w:rPr>
          <w:rFonts w:cs="宋体" w:hint="eastAsia"/>
          <w:kern w:val="0"/>
          <w:szCs w:val="21"/>
          <w:bdr w:val="none" w:sz="0" w:space="0" w:color="auto" w:frame="1"/>
        </w:rPr>
        <w:t>份、答辩决议书复印件</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份。</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以上纸质材料只需提交一份。</w:t>
      </w:r>
    </w:p>
    <w:p w:rsidR="00944916" w:rsidRPr="00944916" w:rsidRDefault="00944916" w:rsidP="00944916">
      <w:pPr>
        <w:widowControl/>
        <w:spacing w:line="360" w:lineRule="atLeast"/>
        <w:ind w:firstLineChars="200" w:firstLine="420"/>
        <w:rPr>
          <w:rFonts w:ascii="宋体" w:hAnsi="宋体" w:cs="宋体"/>
          <w:kern w:val="0"/>
          <w:szCs w:val="21"/>
          <w:bdr w:val="none" w:sz="0" w:space="0" w:color="auto" w:frame="1"/>
        </w:rPr>
      </w:pPr>
      <w:r w:rsidRPr="00944916">
        <w:rPr>
          <w:kern w:val="0"/>
          <w:szCs w:val="21"/>
          <w:bdr w:val="none" w:sz="0" w:space="0" w:color="auto" w:frame="1"/>
        </w:rPr>
        <w:t>2</w:t>
      </w:r>
      <w:r w:rsidRPr="00944916">
        <w:rPr>
          <w:rFonts w:cs="宋体" w:hint="eastAsia"/>
          <w:kern w:val="0"/>
          <w:szCs w:val="21"/>
          <w:bdr w:val="none" w:sz="0" w:space="0" w:color="auto" w:frame="1"/>
        </w:rPr>
        <w:t>、电子文档（刻光盘或发送至邮箱</w:t>
      </w:r>
      <w:r w:rsidRPr="00944916">
        <w:rPr>
          <w:rFonts w:cs="宋体" w:hint="eastAsia"/>
          <w:kern w:val="0"/>
          <w:szCs w:val="21"/>
          <w:bdr w:val="none" w:sz="0" w:space="0" w:color="auto" w:frame="1"/>
        </w:rPr>
        <w:t>gsedu3@seu.edu.cn</w:t>
      </w:r>
      <w:r w:rsidRPr="00944916">
        <w:rPr>
          <w:rFonts w:cs="宋体" w:hint="eastAsia"/>
          <w:kern w:val="0"/>
          <w:szCs w:val="21"/>
          <w:bdr w:val="none" w:sz="0" w:space="0" w:color="auto" w:frame="1"/>
        </w:rPr>
        <w:t>）</w:t>
      </w:r>
    </w:p>
    <w:p w:rsidR="00944916" w:rsidRPr="00944916" w:rsidRDefault="00944916" w:rsidP="00944916">
      <w:pPr>
        <w:widowControl/>
        <w:spacing w:line="360" w:lineRule="atLeast"/>
        <w:ind w:firstLineChars="200" w:firstLine="420"/>
        <w:rPr>
          <w:rFonts w:ascii="宋体" w:hAnsi="宋体" w:cs="宋体"/>
          <w:kern w:val="0"/>
          <w:szCs w:val="21"/>
          <w:bdr w:val="none" w:sz="0" w:space="0" w:color="auto" w:frame="1"/>
        </w:rPr>
      </w:pPr>
      <w:r w:rsidRPr="00944916">
        <w:rPr>
          <w:rFonts w:cs="宋体" w:hint="eastAsia"/>
          <w:kern w:val="0"/>
          <w:szCs w:val="21"/>
          <w:bdr w:val="none" w:sz="0" w:space="0" w:color="auto" w:frame="1"/>
        </w:rPr>
        <w:t>（</w:t>
      </w:r>
      <w:r w:rsidRPr="00944916">
        <w:rPr>
          <w:kern w:val="0"/>
          <w:szCs w:val="21"/>
          <w:bdr w:val="none" w:sz="0" w:space="0" w:color="auto" w:frame="1"/>
        </w:rPr>
        <w:t>1</w:t>
      </w:r>
      <w:r w:rsidRPr="00944916">
        <w:rPr>
          <w:rFonts w:cs="宋体" w:hint="eastAsia"/>
          <w:kern w:val="0"/>
          <w:szCs w:val="21"/>
          <w:bdr w:val="none" w:sz="0" w:space="0" w:color="auto" w:frame="1"/>
        </w:rPr>
        <w:t>）博士学位论文原文（</w:t>
      </w:r>
      <w:r w:rsidRPr="00944916">
        <w:rPr>
          <w:kern w:val="0"/>
          <w:szCs w:val="21"/>
          <w:bdr w:val="none" w:sz="0" w:space="0" w:color="auto" w:frame="1"/>
        </w:rPr>
        <w:t>PDF</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0"/>
        <w:rPr>
          <w:rFonts w:ascii="宋体" w:hAnsi="宋体" w:cs="宋体"/>
          <w:kern w:val="0"/>
          <w:szCs w:val="21"/>
          <w:bdr w:val="none" w:sz="0" w:space="0" w:color="auto" w:frame="1"/>
        </w:rPr>
      </w:pPr>
      <w:r w:rsidRPr="00944916">
        <w:rPr>
          <w:rFonts w:cs="宋体" w:hint="eastAsia"/>
          <w:kern w:val="0"/>
          <w:szCs w:val="21"/>
          <w:bdr w:val="none" w:sz="0" w:space="0" w:color="auto" w:frame="1"/>
        </w:rPr>
        <w:t>（</w:t>
      </w:r>
      <w:r w:rsidRPr="00944916">
        <w:rPr>
          <w:kern w:val="0"/>
          <w:szCs w:val="21"/>
          <w:bdr w:val="none" w:sz="0" w:space="0" w:color="auto" w:frame="1"/>
        </w:rPr>
        <w:t>2</w:t>
      </w:r>
      <w:r w:rsidRPr="00944916">
        <w:rPr>
          <w:rFonts w:cs="宋体" w:hint="eastAsia"/>
          <w:kern w:val="0"/>
          <w:szCs w:val="21"/>
          <w:bdr w:val="none" w:sz="0" w:space="0" w:color="auto" w:frame="1"/>
        </w:rPr>
        <w:t>）江苏省优秀博学位论文推荐表（</w:t>
      </w:r>
      <w:r w:rsidRPr="00944916">
        <w:rPr>
          <w:rFonts w:cs="宋体" w:hint="eastAsia"/>
          <w:kern w:val="0"/>
          <w:szCs w:val="21"/>
          <w:bdr w:val="none" w:sz="0" w:space="0" w:color="auto" w:frame="1"/>
        </w:rPr>
        <w:t>word</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0"/>
        <w:rPr>
          <w:rFonts w:ascii="宋体" w:hAnsi="宋体" w:cs="宋体"/>
          <w:kern w:val="0"/>
          <w:szCs w:val="21"/>
          <w:bdr w:val="none" w:sz="0" w:space="0" w:color="auto" w:frame="1"/>
        </w:rPr>
      </w:pPr>
      <w:r w:rsidRPr="00944916">
        <w:rPr>
          <w:rFonts w:cs="宋体" w:hint="eastAsia"/>
          <w:kern w:val="0"/>
          <w:szCs w:val="21"/>
          <w:bdr w:val="none" w:sz="0" w:space="0" w:color="auto" w:frame="1"/>
        </w:rPr>
        <w:t>（</w:t>
      </w:r>
      <w:r w:rsidRPr="00944916">
        <w:rPr>
          <w:rFonts w:hint="eastAsia"/>
          <w:kern w:val="0"/>
          <w:szCs w:val="21"/>
          <w:bdr w:val="none" w:sz="0" w:space="0" w:color="auto" w:frame="1"/>
        </w:rPr>
        <w:t>3</w:t>
      </w:r>
      <w:r w:rsidRPr="00944916">
        <w:rPr>
          <w:rFonts w:cs="宋体" w:hint="eastAsia"/>
          <w:kern w:val="0"/>
          <w:szCs w:val="21"/>
          <w:bdr w:val="none" w:sz="0" w:space="0" w:color="auto" w:frame="1"/>
        </w:rPr>
        <w:t>）江苏省优秀博学位论文作者简况表（</w:t>
      </w:r>
      <w:r w:rsidRPr="00944916">
        <w:rPr>
          <w:rFonts w:cs="宋体" w:hint="eastAsia"/>
          <w:kern w:val="0"/>
          <w:szCs w:val="21"/>
          <w:bdr w:val="none" w:sz="0" w:space="0" w:color="auto" w:frame="1"/>
        </w:rPr>
        <w:t>word</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2"/>
        <w:rPr>
          <w:rFonts w:ascii="宋体" w:hAnsi="宋体" w:cs="宋体"/>
          <w:kern w:val="0"/>
          <w:szCs w:val="21"/>
        </w:rPr>
      </w:pPr>
      <w:r w:rsidRPr="00944916">
        <w:rPr>
          <w:rFonts w:cs="宋体" w:hint="eastAsia"/>
          <w:b/>
          <w:kern w:val="0"/>
          <w:szCs w:val="21"/>
        </w:rPr>
        <w:lastRenderedPageBreak/>
        <w:t>（二）优秀硕士学术学位论文应交材料</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kern w:val="0"/>
          <w:szCs w:val="21"/>
          <w:bdr w:val="none" w:sz="0" w:space="0" w:color="auto" w:frame="1"/>
        </w:rPr>
        <w:t>1</w:t>
      </w:r>
      <w:r w:rsidRPr="00944916">
        <w:rPr>
          <w:rFonts w:cs="宋体" w:hint="eastAsia"/>
          <w:kern w:val="0"/>
          <w:szCs w:val="21"/>
          <w:bdr w:val="none" w:sz="0" w:space="0" w:color="auto" w:frame="1"/>
        </w:rPr>
        <w:t>、纸质材料</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1</w:t>
      </w:r>
      <w:r w:rsidRPr="00944916">
        <w:rPr>
          <w:rFonts w:cs="宋体" w:hint="eastAsia"/>
          <w:kern w:val="0"/>
          <w:szCs w:val="21"/>
          <w:bdr w:val="none" w:sz="0" w:space="0" w:color="auto" w:frame="1"/>
        </w:rPr>
        <w:t>）与校档案馆存档一致的硕士学位论文</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本。</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2</w:t>
      </w:r>
      <w:r w:rsidRPr="00944916">
        <w:rPr>
          <w:rFonts w:cs="宋体" w:hint="eastAsia"/>
          <w:kern w:val="0"/>
          <w:szCs w:val="21"/>
          <w:bdr w:val="none" w:sz="0" w:space="0" w:color="auto" w:frame="1"/>
        </w:rPr>
        <w:t>）每篇论文对应的《江苏省优秀硕士学位论文推荐表》、《江苏省优秀硕士学位论文作者简况表》。</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3</w:t>
      </w:r>
      <w:r w:rsidRPr="00944916">
        <w:rPr>
          <w:rFonts w:cs="宋体" w:hint="eastAsia"/>
          <w:kern w:val="0"/>
          <w:szCs w:val="21"/>
          <w:bdr w:val="none" w:sz="0" w:space="0" w:color="auto" w:frame="1"/>
        </w:rPr>
        <w:t>）一套推荐表中所填代表性成果的证明材料，包括：公开发表学术论文的刊物封面、目录及论文复印件（只需提供第一、第二作者论文，其他作者序位的论文不用提供；</w:t>
      </w:r>
      <w:r w:rsidRPr="00944916">
        <w:rPr>
          <w:kern w:val="0"/>
          <w:szCs w:val="21"/>
          <w:bdr w:val="none" w:sz="0" w:space="0" w:color="auto" w:frame="1"/>
        </w:rPr>
        <w:t>SCI</w:t>
      </w:r>
      <w:r w:rsidRPr="00944916">
        <w:rPr>
          <w:rFonts w:cs="宋体" w:hint="eastAsia"/>
          <w:kern w:val="0"/>
          <w:szCs w:val="21"/>
          <w:bdr w:val="none" w:sz="0" w:space="0" w:color="auto" w:frame="1"/>
        </w:rPr>
        <w:t>及</w:t>
      </w:r>
      <w:r w:rsidRPr="00944916">
        <w:rPr>
          <w:kern w:val="0"/>
          <w:szCs w:val="21"/>
          <w:bdr w:val="none" w:sz="0" w:space="0" w:color="auto" w:frame="1"/>
        </w:rPr>
        <w:t>EI</w:t>
      </w:r>
      <w:r w:rsidRPr="00944916">
        <w:rPr>
          <w:rFonts w:cs="宋体" w:hint="eastAsia"/>
          <w:kern w:val="0"/>
          <w:szCs w:val="21"/>
          <w:bdr w:val="none" w:sz="0" w:space="0" w:color="auto" w:frame="1"/>
        </w:rPr>
        <w:t>收录的论文提供相应的检索证明，</w:t>
      </w:r>
      <w:r w:rsidRPr="00944916">
        <w:rPr>
          <w:kern w:val="0"/>
          <w:szCs w:val="21"/>
          <w:bdr w:val="none" w:sz="0" w:space="0" w:color="auto" w:frame="1"/>
        </w:rPr>
        <w:t>SCI</w:t>
      </w:r>
      <w:r w:rsidRPr="00944916">
        <w:rPr>
          <w:rFonts w:cs="宋体" w:hint="eastAsia"/>
          <w:kern w:val="0"/>
          <w:szCs w:val="21"/>
          <w:bdr w:val="none" w:sz="0" w:space="0" w:color="auto" w:frame="1"/>
        </w:rPr>
        <w:t>收录的论文请注明影响因子及他引次数）；专著封面和版权页复印件；获奖证书或专利证书复印件，与之无关的其余材料一律不要提供。</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w:t>
      </w:r>
      <w:r w:rsidRPr="00944916">
        <w:rPr>
          <w:kern w:val="0"/>
          <w:szCs w:val="21"/>
          <w:bdr w:val="none" w:sz="0" w:space="0" w:color="auto" w:frame="1"/>
        </w:rPr>
        <w:t>4</w:t>
      </w:r>
      <w:r w:rsidRPr="00944916">
        <w:rPr>
          <w:rFonts w:cs="宋体" w:hint="eastAsia"/>
          <w:kern w:val="0"/>
          <w:szCs w:val="21"/>
          <w:bdr w:val="none" w:sz="0" w:space="0" w:color="auto" w:frame="1"/>
        </w:rPr>
        <w:t>）学位论文评阅书复印件</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份、答辩决议书复印件</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份。</w:t>
      </w:r>
    </w:p>
    <w:p w:rsidR="00944916" w:rsidRPr="00944916" w:rsidRDefault="00944916" w:rsidP="00944916">
      <w:pPr>
        <w:widowControl/>
        <w:spacing w:line="360" w:lineRule="atLeast"/>
        <w:ind w:firstLineChars="200" w:firstLine="420"/>
        <w:rPr>
          <w:rFonts w:ascii="宋体" w:hAnsi="宋体" w:cs="宋体"/>
          <w:kern w:val="0"/>
          <w:szCs w:val="21"/>
        </w:rPr>
      </w:pPr>
      <w:r w:rsidRPr="00944916">
        <w:rPr>
          <w:rFonts w:cs="宋体" w:hint="eastAsia"/>
          <w:kern w:val="0"/>
          <w:szCs w:val="21"/>
          <w:bdr w:val="none" w:sz="0" w:space="0" w:color="auto" w:frame="1"/>
        </w:rPr>
        <w:t>以上纸质材料只需提交一份。</w:t>
      </w:r>
    </w:p>
    <w:p w:rsidR="00944916" w:rsidRPr="00944916" w:rsidRDefault="00944916" w:rsidP="00944916">
      <w:pPr>
        <w:widowControl/>
        <w:spacing w:line="360" w:lineRule="atLeast"/>
        <w:ind w:firstLineChars="200" w:firstLine="420"/>
        <w:rPr>
          <w:kern w:val="0"/>
          <w:szCs w:val="21"/>
          <w:bdr w:val="none" w:sz="0" w:space="0" w:color="auto" w:frame="1"/>
        </w:rPr>
      </w:pPr>
      <w:r w:rsidRPr="00944916">
        <w:rPr>
          <w:kern w:val="0"/>
          <w:szCs w:val="21"/>
          <w:bdr w:val="none" w:sz="0" w:space="0" w:color="auto" w:frame="1"/>
        </w:rPr>
        <w:t>2</w:t>
      </w:r>
      <w:r w:rsidRPr="00944916">
        <w:rPr>
          <w:rFonts w:hint="eastAsia"/>
          <w:kern w:val="0"/>
          <w:szCs w:val="21"/>
          <w:bdr w:val="none" w:sz="0" w:space="0" w:color="auto" w:frame="1"/>
        </w:rPr>
        <w:t>、电子文档（刻光盘</w:t>
      </w:r>
      <w:r w:rsidRPr="00944916">
        <w:rPr>
          <w:rFonts w:cs="宋体" w:hint="eastAsia"/>
          <w:kern w:val="0"/>
          <w:szCs w:val="21"/>
          <w:bdr w:val="none" w:sz="0" w:space="0" w:color="auto" w:frame="1"/>
        </w:rPr>
        <w:t>或发送至邮箱</w:t>
      </w:r>
      <w:r w:rsidRPr="00944916">
        <w:rPr>
          <w:rFonts w:cs="宋体" w:hint="eastAsia"/>
          <w:kern w:val="0"/>
          <w:szCs w:val="21"/>
          <w:bdr w:val="none" w:sz="0" w:space="0" w:color="auto" w:frame="1"/>
        </w:rPr>
        <w:t>gsedu3@seu.edu.cn</w:t>
      </w:r>
      <w:r w:rsidRPr="00944916">
        <w:rPr>
          <w:rFonts w:hint="eastAsia"/>
          <w:kern w:val="0"/>
          <w:szCs w:val="21"/>
          <w:bdr w:val="none" w:sz="0" w:space="0" w:color="auto" w:frame="1"/>
        </w:rPr>
        <w:t>）</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1</w:t>
      </w:r>
      <w:r w:rsidRPr="00944916">
        <w:rPr>
          <w:rFonts w:cs="宋体" w:hint="eastAsia"/>
          <w:kern w:val="0"/>
          <w:szCs w:val="21"/>
          <w:bdr w:val="none" w:sz="0" w:space="0" w:color="auto" w:frame="1"/>
        </w:rPr>
        <w:t>）硕士学位论文原文（</w:t>
      </w:r>
      <w:r w:rsidRPr="00944916">
        <w:rPr>
          <w:rFonts w:cs="宋体"/>
          <w:kern w:val="0"/>
          <w:szCs w:val="21"/>
          <w:bdr w:val="none" w:sz="0" w:space="0" w:color="auto" w:frame="1"/>
        </w:rPr>
        <w:t>PDF</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2</w:t>
      </w:r>
      <w:r w:rsidRPr="00944916">
        <w:rPr>
          <w:rFonts w:cs="宋体" w:hint="eastAsia"/>
          <w:kern w:val="0"/>
          <w:szCs w:val="21"/>
          <w:bdr w:val="none" w:sz="0" w:space="0" w:color="auto" w:frame="1"/>
        </w:rPr>
        <w:t>）江苏省优秀硕士学位论文推荐表（</w:t>
      </w:r>
      <w:r w:rsidRPr="00944916">
        <w:rPr>
          <w:rFonts w:cs="宋体" w:hint="eastAsia"/>
          <w:kern w:val="0"/>
          <w:szCs w:val="21"/>
          <w:bdr w:val="none" w:sz="0" w:space="0" w:color="auto" w:frame="1"/>
        </w:rPr>
        <w:t>word</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3</w:t>
      </w:r>
      <w:r w:rsidRPr="00944916">
        <w:rPr>
          <w:rFonts w:cs="宋体" w:hint="eastAsia"/>
          <w:kern w:val="0"/>
          <w:szCs w:val="21"/>
          <w:bdr w:val="none" w:sz="0" w:space="0" w:color="auto" w:frame="1"/>
        </w:rPr>
        <w:t>）江苏省优秀硕士学位论文作者简况表（</w:t>
      </w:r>
      <w:r w:rsidRPr="00944916">
        <w:rPr>
          <w:rFonts w:cs="宋体" w:hint="eastAsia"/>
          <w:kern w:val="0"/>
          <w:szCs w:val="21"/>
          <w:bdr w:val="none" w:sz="0" w:space="0" w:color="auto" w:frame="1"/>
        </w:rPr>
        <w:t>word</w:t>
      </w:r>
      <w:r w:rsidRPr="00944916">
        <w:rPr>
          <w:rFonts w:cs="宋体" w:hint="eastAsia"/>
          <w:kern w:val="0"/>
          <w:szCs w:val="21"/>
          <w:bdr w:val="none" w:sz="0" w:space="0" w:color="auto" w:frame="1"/>
        </w:rPr>
        <w:t>格式）。</w:t>
      </w:r>
    </w:p>
    <w:p w:rsidR="00944916" w:rsidRPr="00944916" w:rsidRDefault="00944916" w:rsidP="00944916">
      <w:pPr>
        <w:spacing w:line="400" w:lineRule="exact"/>
        <w:ind w:firstLineChars="200" w:firstLine="422"/>
        <w:rPr>
          <w:rFonts w:ascii="宋体" w:hAnsi="宋体"/>
          <w:b/>
          <w:szCs w:val="21"/>
        </w:rPr>
      </w:pPr>
      <w:r w:rsidRPr="00944916">
        <w:rPr>
          <w:rFonts w:ascii="宋体" w:hAnsi="宋体" w:hint="eastAsia"/>
          <w:b/>
          <w:szCs w:val="21"/>
        </w:rPr>
        <w:t>（三）优秀硕士专业学位论文申报材料</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kern w:val="0"/>
          <w:szCs w:val="21"/>
          <w:bdr w:val="none" w:sz="0" w:space="0" w:color="auto" w:frame="1"/>
        </w:rPr>
        <w:t>1</w:t>
      </w:r>
      <w:r w:rsidRPr="00944916">
        <w:rPr>
          <w:rFonts w:cs="宋体" w:hint="eastAsia"/>
          <w:kern w:val="0"/>
          <w:szCs w:val="21"/>
          <w:bdr w:val="none" w:sz="0" w:space="0" w:color="auto" w:frame="1"/>
        </w:rPr>
        <w:t>、纸质材料</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1</w:t>
      </w:r>
      <w:r w:rsidRPr="00944916">
        <w:rPr>
          <w:rFonts w:cs="宋体" w:hint="eastAsia"/>
          <w:kern w:val="0"/>
          <w:szCs w:val="21"/>
          <w:bdr w:val="none" w:sz="0" w:space="0" w:color="auto" w:frame="1"/>
        </w:rPr>
        <w:t>）与校档案馆存档一致的硕士专业学位论文</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本。</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hint="eastAsia"/>
          <w:kern w:val="0"/>
          <w:szCs w:val="21"/>
          <w:bdr w:val="none" w:sz="0" w:space="0" w:color="auto" w:frame="1"/>
        </w:rPr>
        <w:t>2</w:t>
      </w:r>
      <w:r w:rsidRPr="00944916">
        <w:rPr>
          <w:rFonts w:cs="宋体" w:hint="eastAsia"/>
          <w:kern w:val="0"/>
          <w:szCs w:val="21"/>
          <w:bdr w:val="none" w:sz="0" w:space="0" w:color="auto" w:frame="1"/>
        </w:rPr>
        <w:t>）每篇论文对应的《江苏省优秀硕士学位论文推荐表》、《江苏省优秀硕士学位论文作者简况表》。</w:t>
      </w:r>
    </w:p>
    <w:p w:rsidR="008E23D7"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hint="eastAsia"/>
          <w:kern w:val="0"/>
          <w:szCs w:val="21"/>
          <w:bdr w:val="none" w:sz="0" w:space="0" w:color="auto" w:frame="1"/>
        </w:rPr>
        <w:t>3</w:t>
      </w:r>
      <w:r w:rsidRPr="00944916">
        <w:rPr>
          <w:rFonts w:cs="宋体" w:hint="eastAsia"/>
          <w:kern w:val="0"/>
          <w:szCs w:val="21"/>
          <w:bdr w:val="none" w:sz="0" w:space="0" w:color="auto" w:frame="1"/>
        </w:rPr>
        <w:t>）有关发表的学术论文、获奖项目及专著等证明材料</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套，包括获得成果栏中的</w:t>
      </w:r>
      <w:r w:rsidRPr="00944916">
        <w:rPr>
          <w:rFonts w:cs="宋体" w:hint="eastAsia"/>
          <w:kern w:val="0"/>
          <w:szCs w:val="21"/>
          <w:bdr w:val="none" w:sz="0" w:space="0" w:color="auto" w:frame="1"/>
        </w:rPr>
        <w:t>5</w:t>
      </w:r>
      <w:r w:rsidRPr="00944916">
        <w:rPr>
          <w:rFonts w:cs="宋体" w:hint="eastAsia"/>
          <w:kern w:val="0"/>
          <w:szCs w:val="21"/>
          <w:bdr w:val="none" w:sz="0" w:space="0" w:color="auto" w:frame="1"/>
        </w:rPr>
        <w:t>篇学术论文的刊物封面、目录及论文首页复印件；研究报告、规划设计书、产品</w:t>
      </w:r>
      <w:proofErr w:type="gramStart"/>
      <w:r w:rsidRPr="00944916">
        <w:rPr>
          <w:rFonts w:cs="宋体" w:hint="eastAsia"/>
          <w:kern w:val="0"/>
          <w:szCs w:val="21"/>
          <w:bdr w:val="none" w:sz="0" w:space="0" w:color="auto" w:frame="1"/>
        </w:rPr>
        <w:t>开发书</w:t>
      </w:r>
      <w:proofErr w:type="gramEnd"/>
      <w:r w:rsidRPr="00944916">
        <w:rPr>
          <w:rFonts w:cs="宋体" w:hint="eastAsia"/>
          <w:kern w:val="0"/>
          <w:szCs w:val="21"/>
          <w:bdr w:val="none" w:sz="0" w:space="0" w:color="auto" w:frame="1"/>
        </w:rPr>
        <w:t>复印件；获奖证书及专利证书复印件。</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4</w:t>
      </w:r>
      <w:r w:rsidRPr="00944916">
        <w:rPr>
          <w:rFonts w:cs="宋体" w:hint="eastAsia"/>
          <w:kern w:val="0"/>
          <w:szCs w:val="21"/>
          <w:bdr w:val="none" w:sz="0" w:space="0" w:color="auto" w:frame="1"/>
        </w:rPr>
        <w:t>）学位论文评阅书复印件</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份、答辩决议书复印件</w:t>
      </w:r>
      <w:r w:rsidRPr="00944916">
        <w:rPr>
          <w:rFonts w:cs="宋体" w:hint="eastAsia"/>
          <w:kern w:val="0"/>
          <w:szCs w:val="21"/>
          <w:bdr w:val="none" w:sz="0" w:space="0" w:color="auto" w:frame="1"/>
        </w:rPr>
        <w:t>1</w:t>
      </w:r>
      <w:r w:rsidRPr="00944916">
        <w:rPr>
          <w:rFonts w:cs="宋体" w:hint="eastAsia"/>
          <w:kern w:val="0"/>
          <w:szCs w:val="21"/>
          <w:bdr w:val="none" w:sz="0" w:space="0" w:color="auto" w:frame="1"/>
        </w:rPr>
        <w:t>份。</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以上纸质材料只需提交一份。</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kern w:val="0"/>
          <w:szCs w:val="21"/>
          <w:bdr w:val="none" w:sz="0" w:space="0" w:color="auto" w:frame="1"/>
        </w:rPr>
        <w:t>2</w:t>
      </w:r>
      <w:r w:rsidRPr="00944916">
        <w:rPr>
          <w:rFonts w:cs="宋体" w:hint="eastAsia"/>
          <w:kern w:val="0"/>
          <w:szCs w:val="21"/>
          <w:bdr w:val="none" w:sz="0" w:space="0" w:color="auto" w:frame="1"/>
        </w:rPr>
        <w:t>、电子文档（刻光盘或发送至邮箱</w:t>
      </w:r>
      <w:r w:rsidRPr="00944916">
        <w:rPr>
          <w:rFonts w:cs="宋体" w:hint="eastAsia"/>
          <w:kern w:val="0"/>
          <w:szCs w:val="21"/>
          <w:bdr w:val="none" w:sz="0" w:space="0" w:color="auto" w:frame="1"/>
        </w:rPr>
        <w:t>gsedu3@seu.edu.cn</w:t>
      </w:r>
      <w:r w:rsidRPr="00944916">
        <w:rPr>
          <w:rFonts w:cs="宋体" w:hint="eastAsia"/>
          <w:kern w:val="0"/>
          <w:szCs w:val="21"/>
          <w:bdr w:val="none" w:sz="0" w:space="0" w:color="auto" w:frame="1"/>
        </w:rPr>
        <w:t>）</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1</w:t>
      </w:r>
      <w:r w:rsidRPr="00944916">
        <w:rPr>
          <w:rFonts w:cs="宋体" w:hint="eastAsia"/>
          <w:kern w:val="0"/>
          <w:szCs w:val="21"/>
          <w:bdr w:val="none" w:sz="0" w:space="0" w:color="auto" w:frame="1"/>
        </w:rPr>
        <w:t>）硕士学位论文原文（</w:t>
      </w:r>
      <w:r w:rsidRPr="00944916">
        <w:rPr>
          <w:rFonts w:cs="宋体"/>
          <w:kern w:val="0"/>
          <w:szCs w:val="21"/>
          <w:bdr w:val="none" w:sz="0" w:space="0" w:color="auto" w:frame="1"/>
        </w:rPr>
        <w:t>PDF</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2</w:t>
      </w:r>
      <w:r w:rsidRPr="00944916">
        <w:rPr>
          <w:rFonts w:cs="宋体" w:hint="eastAsia"/>
          <w:kern w:val="0"/>
          <w:szCs w:val="21"/>
          <w:bdr w:val="none" w:sz="0" w:space="0" w:color="auto" w:frame="1"/>
        </w:rPr>
        <w:t>）江苏省优秀硕士学位论文推荐表（</w:t>
      </w:r>
      <w:r w:rsidRPr="00944916">
        <w:rPr>
          <w:rFonts w:cs="宋体" w:hint="eastAsia"/>
          <w:kern w:val="0"/>
          <w:szCs w:val="21"/>
          <w:bdr w:val="none" w:sz="0" w:space="0" w:color="auto" w:frame="1"/>
        </w:rPr>
        <w:t>word</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w:t>
      </w:r>
      <w:r w:rsidRPr="00944916">
        <w:rPr>
          <w:rFonts w:cs="宋体"/>
          <w:kern w:val="0"/>
          <w:szCs w:val="21"/>
          <w:bdr w:val="none" w:sz="0" w:space="0" w:color="auto" w:frame="1"/>
        </w:rPr>
        <w:t>3</w:t>
      </w:r>
      <w:r w:rsidRPr="00944916">
        <w:rPr>
          <w:rFonts w:cs="宋体" w:hint="eastAsia"/>
          <w:kern w:val="0"/>
          <w:szCs w:val="21"/>
          <w:bdr w:val="none" w:sz="0" w:space="0" w:color="auto" w:frame="1"/>
        </w:rPr>
        <w:t>）江苏省优秀硕士学位论文作者简况表（</w:t>
      </w:r>
      <w:r w:rsidRPr="00944916">
        <w:rPr>
          <w:rFonts w:cs="宋体" w:hint="eastAsia"/>
          <w:kern w:val="0"/>
          <w:szCs w:val="21"/>
          <w:bdr w:val="none" w:sz="0" w:space="0" w:color="auto" w:frame="1"/>
        </w:rPr>
        <w:t>word</w:t>
      </w:r>
      <w:r w:rsidRPr="00944916">
        <w:rPr>
          <w:rFonts w:cs="宋体" w:hint="eastAsia"/>
          <w:kern w:val="0"/>
          <w:szCs w:val="21"/>
          <w:bdr w:val="none" w:sz="0" w:space="0" w:color="auto" w:frame="1"/>
        </w:rPr>
        <w:t>格式）。</w:t>
      </w:r>
    </w:p>
    <w:p w:rsidR="00944916" w:rsidRPr="00944916" w:rsidRDefault="00944916" w:rsidP="00944916">
      <w:pPr>
        <w:widowControl/>
        <w:spacing w:line="360" w:lineRule="atLeast"/>
        <w:ind w:firstLineChars="200" w:firstLine="422"/>
        <w:rPr>
          <w:rFonts w:ascii="宋体" w:hAnsi="宋体" w:cs="宋体"/>
          <w:kern w:val="0"/>
          <w:szCs w:val="21"/>
        </w:rPr>
      </w:pPr>
      <w:r w:rsidRPr="00944916">
        <w:rPr>
          <w:rFonts w:cs="宋体" w:hint="eastAsia"/>
          <w:b/>
          <w:kern w:val="0"/>
          <w:szCs w:val="21"/>
        </w:rPr>
        <w:t>（四）表格下载及说明</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江苏省优秀博学位论文推荐表》、《江苏省优秀博学位论文作者简况表》、《江苏省优秀硕士学位论文推荐表》、《江苏省优秀硕士学位论文作者简况表》等有关表格可在研究生院主页“学位教育”的“下载区域”栏下载。</w:t>
      </w:r>
    </w:p>
    <w:p w:rsidR="00944916" w:rsidRPr="00944916" w:rsidRDefault="00944916" w:rsidP="00944916">
      <w:pPr>
        <w:widowControl/>
        <w:spacing w:line="360" w:lineRule="atLeast"/>
        <w:ind w:firstLineChars="200" w:firstLine="420"/>
        <w:rPr>
          <w:rFonts w:cs="宋体"/>
          <w:kern w:val="0"/>
          <w:szCs w:val="21"/>
          <w:bdr w:val="none" w:sz="0" w:space="0" w:color="auto" w:frame="1"/>
        </w:rPr>
      </w:pPr>
      <w:r w:rsidRPr="00944916">
        <w:rPr>
          <w:rFonts w:cs="宋体" w:hint="eastAsia"/>
          <w:kern w:val="0"/>
          <w:szCs w:val="21"/>
          <w:bdr w:val="none" w:sz="0" w:space="0" w:color="auto" w:frame="1"/>
        </w:rPr>
        <w:t>为了便于参评江苏省优秀博士、硕士学位论文，申报东南大学优秀博士、硕士学位论文使用《江苏省优秀博学位论文推荐表》、和《江苏省优秀硕士学位论文推荐表》等，若申报省优秀学位论文表格有变化，届时另行通知。</w:t>
      </w:r>
    </w:p>
    <w:p w:rsidR="0019346D" w:rsidRPr="00944916" w:rsidRDefault="0019346D">
      <w:pPr>
        <w:spacing w:line="320" w:lineRule="exact"/>
        <w:rPr>
          <w:rFonts w:ascii="宋体" w:hAnsi="宋体"/>
          <w:szCs w:val="21"/>
        </w:rPr>
      </w:pPr>
    </w:p>
    <w:sectPr w:rsidR="0019346D" w:rsidRPr="00944916" w:rsidSect="00FA112D">
      <w:pgSz w:w="11906" w:h="16838"/>
      <w:pgMar w:top="851" w:right="1191" w:bottom="851" w:left="119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3C4" w:rsidRDefault="007F23C4" w:rsidP="0019346D">
      <w:r>
        <w:separator/>
      </w:r>
    </w:p>
  </w:endnote>
  <w:endnote w:type="continuationSeparator" w:id="0">
    <w:p w:rsidR="007F23C4" w:rsidRDefault="007F23C4" w:rsidP="00193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3C4" w:rsidRDefault="007F23C4" w:rsidP="0019346D">
      <w:r>
        <w:separator/>
      </w:r>
    </w:p>
  </w:footnote>
  <w:footnote w:type="continuationSeparator" w:id="0">
    <w:p w:rsidR="007F23C4" w:rsidRDefault="007F23C4" w:rsidP="00193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7471F"/>
    <w:multiLevelType w:val="singleLevel"/>
    <w:tmpl w:val="5EAC7D22"/>
    <w:lvl w:ilvl="0">
      <w:start w:val="3"/>
      <w:numFmt w:val="japaneseCounting"/>
      <w:lvlText w:val="%1、"/>
      <w:lvlJc w:val="left"/>
      <w:pPr>
        <w:tabs>
          <w:tab w:val="num" w:pos="420"/>
        </w:tabs>
        <w:ind w:left="420" w:hanging="420"/>
      </w:pPr>
      <w:rPr>
        <w:rFonts w:hint="eastAsia"/>
      </w:rPr>
    </w:lvl>
  </w:abstractNum>
  <w:abstractNum w:abstractNumId="1">
    <w:nsid w:val="409D7AB8"/>
    <w:multiLevelType w:val="hybridMultilevel"/>
    <w:tmpl w:val="E13655C4"/>
    <w:lvl w:ilvl="0" w:tplc="D61ED6B8">
      <w:start w:val="4"/>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70162C5"/>
    <w:multiLevelType w:val="multilevel"/>
    <w:tmpl w:val="E4B81DC8"/>
    <w:lvl w:ilvl="0">
      <w:start w:val="1"/>
      <w:numFmt w:val="decimal"/>
      <w:lvlText w:val="%1."/>
      <w:lvlJc w:val="left"/>
      <w:pPr>
        <w:tabs>
          <w:tab w:val="num" w:pos="810"/>
        </w:tabs>
        <w:ind w:left="810" w:hanging="285"/>
      </w:pPr>
      <w:rPr>
        <w:rFonts w:hint="eastAsia"/>
      </w:rPr>
    </w:lvl>
    <w:lvl w:ilvl="1">
      <w:start w:val="1"/>
      <w:numFmt w:val="decimalEnclosedParen"/>
      <w:lvlText w:val="%2"/>
      <w:lvlJc w:val="left"/>
      <w:pPr>
        <w:tabs>
          <w:tab w:val="num" w:pos="1620"/>
        </w:tabs>
        <w:ind w:left="1620" w:hanging="360"/>
      </w:pPr>
      <w:rPr>
        <w:rFonts w:hint="eastAsia"/>
      </w:r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3">
    <w:nsid w:val="680F6164"/>
    <w:multiLevelType w:val="hybridMultilevel"/>
    <w:tmpl w:val="7BF4CCA0"/>
    <w:lvl w:ilvl="0" w:tplc="205CB138">
      <w:start w:val="4"/>
      <w:numFmt w:val="decimalEnclosedCircle"/>
      <w:lvlText w:val="%1"/>
      <w:lvlJc w:val="left"/>
      <w:pPr>
        <w:tabs>
          <w:tab w:val="num" w:pos="1200"/>
        </w:tabs>
        <w:ind w:left="1200" w:hanging="360"/>
      </w:pPr>
      <w:rPr>
        <w:rFonts w:hint="eastAsia"/>
      </w:rPr>
    </w:lvl>
    <w:lvl w:ilvl="1" w:tplc="90AC9B8A">
      <w:start w:val="1"/>
      <w:numFmt w:val="decimalEnclosedParen"/>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nsid w:val="69FE7D4D"/>
    <w:multiLevelType w:val="singleLevel"/>
    <w:tmpl w:val="A9D03508"/>
    <w:lvl w:ilvl="0">
      <w:start w:val="1"/>
      <w:numFmt w:val="decimal"/>
      <w:lvlText w:val="%1."/>
      <w:lvlJc w:val="left"/>
      <w:pPr>
        <w:tabs>
          <w:tab w:val="num" w:pos="690"/>
        </w:tabs>
        <w:ind w:left="690" w:hanging="165"/>
      </w:pPr>
      <w:rPr>
        <w:rFonts w:hint="eastAsia"/>
      </w:rPr>
    </w:lvl>
  </w:abstractNum>
  <w:abstractNum w:abstractNumId="5">
    <w:nsid w:val="705C5947"/>
    <w:multiLevelType w:val="singleLevel"/>
    <w:tmpl w:val="69B0E6EE"/>
    <w:lvl w:ilvl="0">
      <w:start w:val="3"/>
      <w:numFmt w:val="decimalEnclosedCircle"/>
      <w:lvlText w:val="%1"/>
      <w:lvlJc w:val="left"/>
      <w:pPr>
        <w:tabs>
          <w:tab w:val="num" w:pos="780"/>
        </w:tabs>
        <w:ind w:left="780" w:hanging="360"/>
      </w:pPr>
      <w:rPr>
        <w:rFonts w:ascii="宋体" w:hint="eastAsia"/>
      </w:rPr>
    </w:lvl>
  </w:abstractNum>
  <w:abstractNum w:abstractNumId="6">
    <w:nsid w:val="7677749A"/>
    <w:multiLevelType w:val="singleLevel"/>
    <w:tmpl w:val="154A2546"/>
    <w:lvl w:ilvl="0">
      <w:start w:val="3"/>
      <w:numFmt w:val="decimalEnclosedCircle"/>
      <w:lvlText w:val="%1"/>
      <w:lvlJc w:val="left"/>
      <w:pPr>
        <w:tabs>
          <w:tab w:val="num" w:pos="780"/>
        </w:tabs>
        <w:ind w:left="780" w:hanging="360"/>
      </w:pPr>
      <w:rPr>
        <w:rFonts w:ascii="宋体" w:hint="eastAsia"/>
      </w:rPr>
    </w:lvl>
  </w:abstractNum>
  <w:abstractNum w:abstractNumId="7">
    <w:nsid w:val="7ED62378"/>
    <w:multiLevelType w:val="hybridMultilevel"/>
    <w:tmpl w:val="BA24ACF0"/>
    <w:lvl w:ilvl="0" w:tplc="34DC25F6">
      <w:start w:val="4"/>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savePreviewPicture/>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30EB"/>
    <w:rsid w:val="00091F61"/>
    <w:rsid w:val="000A0C8B"/>
    <w:rsid w:val="000E2AA5"/>
    <w:rsid w:val="00172622"/>
    <w:rsid w:val="0019346D"/>
    <w:rsid w:val="00232063"/>
    <w:rsid w:val="003262F1"/>
    <w:rsid w:val="003367C0"/>
    <w:rsid w:val="003926E0"/>
    <w:rsid w:val="003C55D8"/>
    <w:rsid w:val="004635BE"/>
    <w:rsid w:val="005066B8"/>
    <w:rsid w:val="00531C93"/>
    <w:rsid w:val="00534F52"/>
    <w:rsid w:val="005B405D"/>
    <w:rsid w:val="005E32C3"/>
    <w:rsid w:val="00612A68"/>
    <w:rsid w:val="007108B0"/>
    <w:rsid w:val="0072528F"/>
    <w:rsid w:val="0076434C"/>
    <w:rsid w:val="007C08B1"/>
    <w:rsid w:val="007F23C4"/>
    <w:rsid w:val="00832142"/>
    <w:rsid w:val="008E23D7"/>
    <w:rsid w:val="009206FC"/>
    <w:rsid w:val="00944916"/>
    <w:rsid w:val="009B39D6"/>
    <w:rsid w:val="009E1AE8"/>
    <w:rsid w:val="00A829D3"/>
    <w:rsid w:val="00AA2341"/>
    <w:rsid w:val="00AE7469"/>
    <w:rsid w:val="00B25E4A"/>
    <w:rsid w:val="00B530EB"/>
    <w:rsid w:val="00B87B2A"/>
    <w:rsid w:val="00B949D0"/>
    <w:rsid w:val="00BD31A6"/>
    <w:rsid w:val="00C21748"/>
    <w:rsid w:val="00C23FCA"/>
    <w:rsid w:val="00C8332C"/>
    <w:rsid w:val="00CD3F0C"/>
    <w:rsid w:val="00E53058"/>
    <w:rsid w:val="00E6714B"/>
    <w:rsid w:val="00E930BF"/>
    <w:rsid w:val="00EB10D1"/>
    <w:rsid w:val="00F83836"/>
    <w:rsid w:val="00FA11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112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A112D"/>
    <w:rPr>
      <w:color w:val="0000FF"/>
      <w:u w:val="single"/>
    </w:rPr>
  </w:style>
  <w:style w:type="paragraph" w:styleId="a4">
    <w:name w:val="header"/>
    <w:basedOn w:val="a"/>
    <w:link w:val="Char"/>
    <w:rsid w:val="00193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9346D"/>
    <w:rPr>
      <w:kern w:val="2"/>
      <w:sz w:val="18"/>
      <w:szCs w:val="18"/>
    </w:rPr>
  </w:style>
  <w:style w:type="paragraph" w:styleId="a5">
    <w:name w:val="footer"/>
    <w:basedOn w:val="a"/>
    <w:link w:val="Char0"/>
    <w:rsid w:val="0019346D"/>
    <w:pPr>
      <w:tabs>
        <w:tab w:val="center" w:pos="4153"/>
        <w:tab w:val="right" w:pos="8306"/>
      </w:tabs>
      <w:snapToGrid w:val="0"/>
      <w:jc w:val="left"/>
    </w:pPr>
    <w:rPr>
      <w:sz w:val="18"/>
      <w:szCs w:val="18"/>
    </w:rPr>
  </w:style>
  <w:style w:type="character" w:customStyle="1" w:styleId="Char0">
    <w:name w:val="页脚 Char"/>
    <w:basedOn w:val="a0"/>
    <w:link w:val="a5"/>
    <w:rsid w:val="0019346D"/>
    <w:rPr>
      <w:kern w:val="2"/>
      <w:sz w:val="18"/>
      <w:szCs w:val="18"/>
    </w:rPr>
  </w:style>
  <w:style w:type="character" w:styleId="a6">
    <w:name w:val="FollowedHyperlink"/>
    <w:basedOn w:val="a0"/>
    <w:rsid w:val="0072528F"/>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ztfl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Links>
    <vt:vector size="12" baseType="variant">
      <vt:variant>
        <vt:i4>5111903</vt:i4>
      </vt:variant>
      <vt:variant>
        <vt:i4>3</vt:i4>
      </vt:variant>
      <vt:variant>
        <vt:i4>0</vt:i4>
      </vt:variant>
      <vt:variant>
        <vt:i4>5</vt:i4>
      </vt:variant>
      <vt:variant>
        <vt:lpwstr>http://www.udcc.org/</vt:lpwstr>
      </vt:variant>
      <vt:variant>
        <vt:lpwstr/>
      </vt:variant>
      <vt:variant>
        <vt:i4>5308425</vt:i4>
      </vt:variant>
      <vt:variant>
        <vt:i4>0</vt:i4>
      </vt:variant>
      <vt:variant>
        <vt:i4>0</vt:i4>
      </vt:variant>
      <vt:variant>
        <vt:i4>5</vt:i4>
      </vt:variant>
      <vt:variant>
        <vt:lpwstr>http://www.ztflh.com/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 究 生 毕 业 应 交 材 料 清 单</dc:title>
  <dc:creator>朱金辉</dc:creator>
  <cp:lastModifiedBy>罗斌</cp:lastModifiedBy>
  <cp:revision>3</cp:revision>
  <cp:lastPrinted>2006-03-21T01:31:00Z</cp:lastPrinted>
  <dcterms:created xsi:type="dcterms:W3CDTF">2018-04-16T03:30:00Z</dcterms:created>
  <dcterms:modified xsi:type="dcterms:W3CDTF">2018-04-16T03:37:00Z</dcterms:modified>
</cp:coreProperties>
</file>