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FDBF" w14:textId="77777777" w:rsidR="00E62BCF" w:rsidRPr="00E62BCF" w:rsidRDefault="00E62BCF" w:rsidP="00E62B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第七步</w:t>
      </w:r>
      <w:r w:rsidRPr="00E62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— </w:t>
      </w: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客户第一轮选稿与打样（仅限</w:t>
      </w:r>
      <w:r w:rsidRPr="00E62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Target </w:t>
      </w: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项目</w:t>
      </w:r>
      <w:r w:rsidRPr="00E62BC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）</w:t>
      </w:r>
    </w:p>
    <w:p w14:paraId="41BD6227" w14:textId="77777777" w:rsidR="00E62BCF" w:rsidRPr="00E62BCF" w:rsidRDefault="00E62BCF" w:rsidP="00E62B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在最终图稿上传至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Target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项目的正式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MIRO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看板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后，客户将进入所谓的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第一轮选稿阶段（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Round 1 Selection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。在此阶段，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Target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的采购与设计团队将正式标记出他们希望打样的图稿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，并常常会提供修改意见。这是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Crescent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的创意开发流程与客户产品开发策略之间的首次直接衔接点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196B3CE0" w14:textId="77777777" w:rsidR="00E62BCF" w:rsidRPr="00E62BCF" w:rsidRDefault="00E62BCF" w:rsidP="00E62B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此阶段也常带来新的创意开发机会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——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客户可能会提出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全新主题、风格方向或延伸提案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。因此，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WBO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系统不仅需要追踪被选中的设计和相关反馈，还必须支持从客户反馈中产生的新开发项目的管理与跟踪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420B1486" w14:textId="77777777" w:rsidR="00E62BCF" w:rsidRPr="00E62BCF" w:rsidRDefault="003968E1" w:rsidP="00E62BCF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3968E1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05B4438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1F2688" w14:textId="77777777" w:rsidR="00E62BCF" w:rsidRPr="00E62BCF" w:rsidRDefault="00E62BCF" w:rsidP="00E62B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客户第一轮选稿的执行方</w:t>
      </w:r>
      <w:r w:rsidRPr="00E62BC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式</w:t>
      </w:r>
    </w:p>
    <w:p w14:paraId="4C15FEAE" w14:textId="77777777" w:rsidR="00E62BCF" w:rsidRPr="00E62BCF" w:rsidRDefault="00E62BCF" w:rsidP="00E62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客户会在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MIRO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看板中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标记他们希望打样的作品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2D839CC" w14:textId="77777777" w:rsidR="00E62BCF" w:rsidRPr="00E62BCF" w:rsidRDefault="00E62BCF" w:rsidP="00E62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对每一项被选中的设计，客户可以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附加修改意见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，包括视觉或结构方面的建议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C2DFFC1" w14:textId="77777777" w:rsidR="00E62BCF" w:rsidRPr="00E62BCF" w:rsidRDefault="00E62BCF" w:rsidP="00E62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这些建议对后续打样准备至关重要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，直接影响下一版本设计的完成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4BB9753E" w14:textId="77777777" w:rsidR="00E62BCF" w:rsidRPr="00E62BCF" w:rsidRDefault="00E62BCF" w:rsidP="00E62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客户也可能提出更广泛的创意需求，如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24D3AC1C" w14:textId="77777777" w:rsidR="00E62BCF" w:rsidRPr="00E62BCF" w:rsidRDefault="00E62BCF" w:rsidP="00E62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请求新的设计方向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677E66D1" w14:textId="77777777" w:rsidR="00E62BCF" w:rsidRPr="00E62BCF" w:rsidRDefault="00E62BCF" w:rsidP="00E62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要求扩展成功主题的应用范围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73B460D" w14:textId="77777777" w:rsidR="00E62BCF" w:rsidRPr="00E62BCF" w:rsidRDefault="00E62BCF" w:rsidP="00E62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设计格式上的新增变种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7FB50AB" w14:textId="77777777" w:rsidR="00E62BCF" w:rsidRPr="00E62BCF" w:rsidRDefault="00E62BCF" w:rsidP="00E62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这些都被视为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新开发触发点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必须从源头起完整记录与追踪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3F5271D5" w14:textId="77777777" w:rsidR="00E62BCF" w:rsidRPr="00E62BCF" w:rsidRDefault="003968E1" w:rsidP="00E62BCF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3968E1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6F90159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E5DDAE" w14:textId="77777777" w:rsidR="00E62BCF" w:rsidRPr="00E62BCF" w:rsidRDefault="00E62BCF" w:rsidP="00E62B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WBO </w:t>
      </w: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系统要求</w:t>
      </w:r>
      <w:r w:rsidRPr="00E62B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 — </w:t>
      </w: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扩展性与操作细</w:t>
      </w:r>
      <w:r w:rsidRPr="00E62BCF">
        <w:rPr>
          <w:rFonts w:ascii="PingFang TC" w:eastAsia="PingFang TC" w:hAnsi="PingFang TC" w:cs="PingFang TC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节</w:t>
      </w:r>
    </w:p>
    <w:p w14:paraId="05764C3C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1.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客户选稿记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录</w:t>
      </w:r>
    </w:p>
    <w:p w14:paraId="26573C1E" w14:textId="77777777" w:rsidR="00E62BCF" w:rsidRPr="00E62BCF" w:rsidRDefault="00E62BCF" w:rsidP="00E62B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每件作品必须可在系统中标记为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已选中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Round 1”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，代表客户已明确请求为该作品制作打样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BAA05B7" w14:textId="77777777" w:rsidR="00E62BCF" w:rsidRPr="00E62BCF" w:rsidRDefault="00E62BCF" w:rsidP="00E62B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lastRenderedPageBreak/>
        <w:t>所有未被选中的作品，系统应自动标记为：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已淘汰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客户未选中（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R1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，以保障数据整洁与生命周期追踪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44AA2DDF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2.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客户反馈录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入</w:t>
      </w:r>
    </w:p>
    <w:p w14:paraId="4FAEAF88" w14:textId="77777777" w:rsidR="00E62BCF" w:rsidRPr="00E62BCF" w:rsidRDefault="00E62BCF" w:rsidP="00E62B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客户在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MIRO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中留下的所有反馈评论，必须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手动转录至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WBO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系统中，存储于该作品的专属反馈字段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B90E758" w14:textId="77777777" w:rsidR="00E62BCF" w:rsidRPr="00E62BCF" w:rsidRDefault="00E62BCF" w:rsidP="00E62B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无需记录时间戳或作者名，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重点是完整保留客户原始评论内容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1080D3D" w14:textId="77777777" w:rsidR="00E62BCF" w:rsidRPr="00E62BCF" w:rsidRDefault="00E62BCF" w:rsidP="00E62B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此字段应在系统中清晰显示，与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图像预览、内部编号、主题信息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并列，便于后续执行团队操作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CF090CA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3.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自动路由与工厂打样稿创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建</w:t>
      </w:r>
    </w:p>
    <w:p w14:paraId="23EF4EA2" w14:textId="77777777" w:rsidR="00E62BCF" w:rsidRPr="00E62BCF" w:rsidRDefault="00E62BCF" w:rsidP="00E62B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带有客户修改评论的作品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，系统必须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自动路由至正确的内部设计团队（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AIT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、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AID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、台北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TD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、长沙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TD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）进行后期处理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EA85323" w14:textId="77777777" w:rsidR="00E62BCF" w:rsidRPr="00E62BCF" w:rsidRDefault="00E62BCF" w:rsidP="00E62B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所有选中打样的作品（不论是否需要修改），都应由原设计团队制作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《工厂打样图稿》（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Factory Artwork Sampling Blueprint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0A8A4357" w14:textId="77777777" w:rsidR="00E62BCF" w:rsidRPr="00E62BCF" w:rsidRDefault="00E62BCF" w:rsidP="00E62B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工厂图稿需包含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754625B9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尺寸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F222CD9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版面布局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D1F3BA6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对位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/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定位说明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2403FB3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线条粗细一致性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65D87B2F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颜色配置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CFAAD04" w14:textId="77777777" w:rsidR="00E62BCF" w:rsidRPr="00E62BCF" w:rsidRDefault="00E62BCF" w:rsidP="00E62BC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出血区及其他生产技术要求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77CC3E5A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4.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路由逻辑定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20"/>
        <w:gridCol w:w="3211"/>
      </w:tblGrid>
      <w:tr w:rsidR="00E62BCF" w:rsidRPr="00E62BCF" w14:paraId="06D72A3F" w14:textId="77777777" w:rsidTr="00E62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102F8" w14:textId="77777777" w:rsidR="00E62BCF" w:rsidRPr="00E62BCF" w:rsidRDefault="00E62BCF" w:rsidP="00E62B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b/>
                <w:bCs/>
                <w:kern w:val="0"/>
                <w:lang w:eastAsia="zh-CN"/>
                <w14:ligatures w14:val="none"/>
              </w:rPr>
              <w:t>作品来源</w:t>
            </w:r>
          </w:p>
        </w:tc>
        <w:tc>
          <w:tcPr>
            <w:tcW w:w="0" w:type="auto"/>
            <w:vAlign w:val="center"/>
            <w:hideMark/>
          </w:tcPr>
          <w:p w14:paraId="7D5BE318" w14:textId="77777777" w:rsidR="00E62BCF" w:rsidRPr="00E62BCF" w:rsidRDefault="00E62BCF" w:rsidP="00E62B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b/>
                <w:bCs/>
                <w:kern w:val="0"/>
                <w:lang w:eastAsia="zh-CN"/>
                <w14:ligatures w14:val="none"/>
              </w:rPr>
              <w:t>路由至</w:t>
            </w:r>
          </w:p>
        </w:tc>
        <w:tc>
          <w:tcPr>
            <w:tcW w:w="0" w:type="auto"/>
            <w:vAlign w:val="center"/>
            <w:hideMark/>
          </w:tcPr>
          <w:p w14:paraId="49240B6D" w14:textId="77777777" w:rsidR="00E62BCF" w:rsidRPr="00E62BCF" w:rsidRDefault="00E62BCF" w:rsidP="00E62B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b/>
                <w:bCs/>
                <w:kern w:val="0"/>
                <w:lang w:eastAsia="zh-CN"/>
                <w14:ligatures w14:val="none"/>
              </w:rPr>
              <w:t>目标用途</w:t>
            </w:r>
          </w:p>
        </w:tc>
      </w:tr>
      <w:tr w:rsidR="00E62BCF" w:rsidRPr="00E62BCF" w14:paraId="5C812B78" w14:textId="77777777" w:rsidTr="00E62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579B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AIT</w:t>
            </w:r>
          </w:p>
        </w:tc>
        <w:tc>
          <w:tcPr>
            <w:tcW w:w="0" w:type="auto"/>
            <w:vAlign w:val="center"/>
            <w:hideMark/>
          </w:tcPr>
          <w:p w14:paraId="483988EF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AIT</w:t>
            </w:r>
          </w:p>
        </w:tc>
        <w:tc>
          <w:tcPr>
            <w:tcW w:w="0" w:type="auto"/>
            <w:vAlign w:val="center"/>
            <w:hideMark/>
          </w:tcPr>
          <w:p w14:paraId="6247186E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后期编辑</w:t>
            </w: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+ </w:t>
            </w: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工厂打样图稿制作</w:t>
            </w:r>
          </w:p>
        </w:tc>
      </w:tr>
      <w:tr w:rsidR="00E62BCF" w:rsidRPr="00E62BCF" w14:paraId="2B2B342F" w14:textId="77777777" w:rsidTr="00E62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D8FEE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14:paraId="20378889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14:paraId="0D7DB8E7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同上</w:t>
            </w:r>
          </w:p>
        </w:tc>
      </w:tr>
      <w:tr w:rsidR="00E62BCF" w:rsidRPr="00E62BCF" w14:paraId="4DD1E24A" w14:textId="77777777" w:rsidTr="00E62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C6BE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台北</w:t>
            </w: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TD</w:t>
            </w:r>
          </w:p>
        </w:tc>
        <w:tc>
          <w:tcPr>
            <w:tcW w:w="0" w:type="auto"/>
            <w:vAlign w:val="center"/>
            <w:hideMark/>
          </w:tcPr>
          <w:p w14:paraId="7B3E2E6D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台北</w:t>
            </w: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TD</w:t>
            </w:r>
          </w:p>
        </w:tc>
        <w:tc>
          <w:tcPr>
            <w:tcW w:w="0" w:type="auto"/>
            <w:vAlign w:val="center"/>
            <w:hideMark/>
          </w:tcPr>
          <w:p w14:paraId="1B880FC6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同上</w:t>
            </w:r>
          </w:p>
        </w:tc>
      </w:tr>
      <w:tr w:rsidR="00E62BCF" w:rsidRPr="00E62BCF" w14:paraId="527B47D5" w14:textId="77777777" w:rsidTr="00E62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160A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lastRenderedPageBreak/>
              <w:t>长沙</w:t>
            </w: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TD</w:t>
            </w:r>
          </w:p>
        </w:tc>
        <w:tc>
          <w:tcPr>
            <w:tcW w:w="0" w:type="auto"/>
            <w:vAlign w:val="center"/>
            <w:hideMark/>
          </w:tcPr>
          <w:p w14:paraId="2DD1395A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长沙</w:t>
            </w:r>
            <w:r w:rsidRPr="00E62BCF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TD</w:t>
            </w:r>
          </w:p>
        </w:tc>
        <w:tc>
          <w:tcPr>
            <w:tcW w:w="0" w:type="auto"/>
            <w:vAlign w:val="center"/>
            <w:hideMark/>
          </w:tcPr>
          <w:p w14:paraId="4E92029E" w14:textId="77777777" w:rsidR="00E62BCF" w:rsidRPr="00E62BCF" w:rsidRDefault="00E62BCF" w:rsidP="00E62BCF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E62BCF">
              <w:rPr>
                <w:rFonts w:ascii="PingFang TC" w:eastAsia="PingFang TC" w:hAnsi="PingFang TC" w:cs="PingFang TC"/>
                <w:kern w:val="0"/>
                <w:lang w:eastAsia="zh-CN"/>
                <w14:ligatures w14:val="none"/>
              </w:rPr>
              <w:t>同上</w:t>
            </w:r>
          </w:p>
        </w:tc>
      </w:tr>
    </w:tbl>
    <w:p w14:paraId="5E7F8773" w14:textId="77777777" w:rsidR="00E62BCF" w:rsidRPr="00E62BCF" w:rsidRDefault="00E62BCF" w:rsidP="00E62B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一旦作品被标记为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已选中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Round 1”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或带有客户修改意见，系统应自动路由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D7C3525" w14:textId="77777777" w:rsidR="00E62BCF" w:rsidRPr="00E62BCF" w:rsidRDefault="00E62BCF" w:rsidP="00E62B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设计团队在接手时，应能看到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010FBBA4" w14:textId="77777777" w:rsidR="00E62BCF" w:rsidRPr="00E62BCF" w:rsidRDefault="00E62BCF" w:rsidP="00E62BC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客户评论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39E24F8" w14:textId="77777777" w:rsidR="00E62BCF" w:rsidRPr="00E62BCF" w:rsidRDefault="00E62BCF" w:rsidP="00E62BC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原始图稿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4FD263E" w14:textId="77777777" w:rsidR="00E62BCF" w:rsidRPr="00E62BCF" w:rsidRDefault="00E62BCF" w:rsidP="00E62BC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内部编号与元数据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EB11043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5.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新开发需求登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记</w:t>
      </w:r>
    </w:p>
    <w:p w14:paraId="59C997DB" w14:textId="77777777" w:rsidR="00E62BCF" w:rsidRPr="00E62BCF" w:rsidRDefault="00E62BCF" w:rsidP="00E62B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必须允许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May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或指定成员登记客户提出的非原始提交作品的开发请求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5D38B45" w14:textId="77777777" w:rsidR="00E62BCF" w:rsidRPr="00E62BCF" w:rsidRDefault="00E62BCF" w:rsidP="00E62B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这些新开发项应标记为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客户发起新开发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Round 1”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，并获得唯一内部编号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F92A052" w14:textId="77777777" w:rsidR="00E62BCF" w:rsidRPr="00E62BCF" w:rsidRDefault="00E62BCF" w:rsidP="00E62B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新项需与对应客户、季节、主题绑定，并纳入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与普通作品一致的审核与打样生命周期流程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771D43DA" w14:textId="77777777" w:rsidR="00E62BCF" w:rsidRPr="00E62BCF" w:rsidRDefault="00E62BCF" w:rsidP="00E62B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6.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向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FMR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推送打样任</w:t>
      </w:r>
      <w:r w:rsidRPr="00E62BCF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务</w:t>
      </w:r>
    </w:p>
    <w:p w14:paraId="38C0E8C6" w14:textId="77777777" w:rsidR="00E62BCF" w:rsidRPr="00E62BCF" w:rsidRDefault="00E62BCF" w:rsidP="00E62B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一旦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设计团队完成工厂打样图稿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WBO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必须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自动将该文件包推送至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FMR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团队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BAEC108" w14:textId="77777777" w:rsidR="00E62BCF" w:rsidRPr="00E62BCF" w:rsidRDefault="00E62BCF" w:rsidP="00E62B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FMR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随后负责协调生产伙伴进行样品实物打样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，并确保样品回到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Crescent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进行内部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QA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及客户展示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A302639" w14:textId="77777777" w:rsidR="00E62BCF" w:rsidRPr="00E62BCF" w:rsidRDefault="00E62BCF" w:rsidP="00E62B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所有交接应在系统中有记录，包括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04373C24" w14:textId="77777777" w:rsidR="00E62BCF" w:rsidRPr="00E62BCF" w:rsidRDefault="00E62BCF" w:rsidP="00E62BC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哪个设计团队完成图稿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60AE5FA" w14:textId="77777777" w:rsidR="00E62BCF" w:rsidRPr="00E62BCF" w:rsidRDefault="00E62BCF" w:rsidP="00E62BC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推送时间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B258ACC" w14:textId="77777777" w:rsidR="00E62BCF" w:rsidRPr="00E62BCF" w:rsidRDefault="00E62BCF" w:rsidP="00E62BC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由哪位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FMR </w:t>
      </w: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成员接手与工厂沟通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6A4AB249" w14:textId="77777777" w:rsidR="00E62BCF" w:rsidRPr="00E62BCF" w:rsidRDefault="003968E1" w:rsidP="00E62BCF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3968E1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059949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A6963A" w14:textId="77777777" w:rsidR="00E62BCF" w:rsidRPr="00E62BCF" w:rsidRDefault="00E62BCF" w:rsidP="00E62B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第七阶段的成</w:t>
      </w:r>
      <w:r w:rsidRPr="00E62BC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果</w:t>
      </w:r>
    </w:p>
    <w:p w14:paraId="67DE04A3" w14:textId="77777777" w:rsidR="00E62BCF" w:rsidRPr="00E62BCF" w:rsidRDefault="00E62BCF" w:rsidP="00E62B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</w:t>
      </w:r>
      <w:r w:rsidRPr="00E62BCF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Round 1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的选中作品与客户评论已完整录入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WBO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4B64CBB0" w14:textId="77777777" w:rsidR="00E62BCF" w:rsidRPr="00E62BCF" w:rsidRDefault="00E62BCF" w:rsidP="00E62B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未选中作品已被归档处理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4E6FD0B" w14:textId="77777777" w:rsidR="00E62BCF" w:rsidRPr="00E62BCF" w:rsidRDefault="00E62BCF" w:rsidP="00E62B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lastRenderedPageBreak/>
        <w:t>选中作品已自动路由至内部设计团队进行修改与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/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或打样图制作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C869498" w14:textId="77777777" w:rsidR="00E62BCF" w:rsidRPr="00E62BCF" w:rsidRDefault="00E62BCF" w:rsidP="00E62B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打样图稿完成后已无误推送至</w:t>
      </w:r>
      <w:r w:rsidRPr="00E62BCF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FMR </w:t>
      </w: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团队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31FF5FF7" w14:textId="77777777" w:rsidR="00E62BCF" w:rsidRPr="00E62BCF" w:rsidRDefault="00E62BCF" w:rsidP="00E62B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62BCF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客户提出的新开发项目也被正式纳入系统管理，开启可追踪的生命周期流程</w:t>
      </w:r>
      <w:r w:rsidRPr="00E62BCF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BB81DAA" w14:textId="23155D98" w:rsidR="00B926F9" w:rsidRPr="00E62BCF" w:rsidRDefault="00B926F9" w:rsidP="00E62BCF">
      <w:pPr>
        <w:rPr>
          <w:lang w:eastAsia="zh-CN"/>
        </w:rPr>
      </w:pPr>
    </w:p>
    <w:sectPr w:rsidR="00B926F9" w:rsidRPr="00E6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7AB"/>
    <w:multiLevelType w:val="multilevel"/>
    <w:tmpl w:val="9DE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A4EDA"/>
    <w:multiLevelType w:val="multilevel"/>
    <w:tmpl w:val="811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B0949"/>
    <w:multiLevelType w:val="multilevel"/>
    <w:tmpl w:val="C2B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11758"/>
    <w:multiLevelType w:val="multilevel"/>
    <w:tmpl w:val="952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5066C"/>
    <w:multiLevelType w:val="multilevel"/>
    <w:tmpl w:val="3E8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C395E"/>
    <w:multiLevelType w:val="multilevel"/>
    <w:tmpl w:val="282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6534B"/>
    <w:multiLevelType w:val="multilevel"/>
    <w:tmpl w:val="500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135C1"/>
    <w:multiLevelType w:val="multilevel"/>
    <w:tmpl w:val="EE1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66375">
    <w:abstractNumId w:val="2"/>
  </w:num>
  <w:num w:numId="2" w16cid:durableId="1936816519">
    <w:abstractNumId w:val="4"/>
  </w:num>
  <w:num w:numId="3" w16cid:durableId="1338312102">
    <w:abstractNumId w:val="7"/>
  </w:num>
  <w:num w:numId="4" w16cid:durableId="1429350582">
    <w:abstractNumId w:val="6"/>
  </w:num>
  <w:num w:numId="5" w16cid:durableId="7367392">
    <w:abstractNumId w:val="5"/>
  </w:num>
  <w:num w:numId="6" w16cid:durableId="716973619">
    <w:abstractNumId w:val="3"/>
  </w:num>
  <w:num w:numId="7" w16cid:durableId="439494556">
    <w:abstractNumId w:val="0"/>
  </w:num>
  <w:num w:numId="8" w16cid:durableId="48281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F9"/>
    <w:rsid w:val="00035088"/>
    <w:rsid w:val="00137C08"/>
    <w:rsid w:val="00287E24"/>
    <w:rsid w:val="002B5F03"/>
    <w:rsid w:val="003968E1"/>
    <w:rsid w:val="006766A2"/>
    <w:rsid w:val="008505B8"/>
    <w:rsid w:val="00A30F91"/>
    <w:rsid w:val="00B926F9"/>
    <w:rsid w:val="00E62BCF"/>
    <w:rsid w:val="00E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2DBA"/>
  <w15:chartTrackingRefBased/>
  <w15:docId w15:val="{549C65AE-636D-F34B-BB0E-29E70167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2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6F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2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2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Yu</dc:creator>
  <cp:keywords/>
  <dc:description/>
  <cp:lastModifiedBy>Kyle Yu</cp:lastModifiedBy>
  <cp:revision>2</cp:revision>
  <dcterms:created xsi:type="dcterms:W3CDTF">2025-07-16T18:32:00Z</dcterms:created>
  <dcterms:modified xsi:type="dcterms:W3CDTF">2025-07-16T18:50:00Z</dcterms:modified>
</cp:coreProperties>
</file>