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$.ajax()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格式：$.ajax({})。参数为json的形式。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url    </w:t>
      </w:r>
      <w:r>
        <w:rPr>
          <w:rFonts w:hint="eastAsia"/>
          <w:color w:val="3F3F3F" w:themeColor="text1" w:themeTint="BF"/>
          <w:sz w:val="32"/>
          <w:szCs w:val="36"/>
        </w:rPr>
        <w:t>请求的地址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success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成功的回调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error  </w:t>
      </w:r>
      <w:r>
        <w:rPr>
          <w:rFonts w:hint="eastAsia"/>
          <w:color w:val="3F3F3F" w:themeColor="text1" w:themeTint="BF"/>
          <w:sz w:val="32"/>
          <w:szCs w:val="36"/>
        </w:rPr>
        <w:t>失败的回调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contentType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请求头信息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data     </w:t>
      </w:r>
      <w:r>
        <w:rPr>
          <w:rFonts w:hint="eastAsia"/>
          <w:color w:val="3F3F3F" w:themeColor="text1" w:themeTint="BF"/>
          <w:sz w:val="32"/>
          <w:szCs w:val="36"/>
        </w:rPr>
        <w:t>发送到后台的数据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type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请求</w:t>
      </w:r>
      <w:r>
        <w:rPr>
          <w:rFonts w:hint="eastAsia"/>
          <w:color w:val="3F3F3F" w:themeColor="text1" w:themeTint="BF"/>
          <w:sz w:val="32"/>
          <w:szCs w:val="36"/>
        </w:rPr>
        <w:t>类型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color w:val="3F3F3F" w:themeColor="text1" w:themeTint="BF"/>
          <w:sz w:val="32"/>
          <w:szCs w:val="36"/>
        </w:rPr>
        <w:t xml:space="preserve">dataType    </w:t>
      </w:r>
      <w:r>
        <w:rPr>
          <w:rFonts w:hint="eastAsia"/>
          <w:color w:val="3F3F3F" w:themeColor="text1" w:themeTint="BF"/>
          <w:sz w:val="32"/>
          <w:szCs w:val="36"/>
        </w:rPr>
        <w:t>返回的数据类型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，XML、html、json、jsonp、script或者text</w:t>
      </w: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cache     </w:t>
      </w:r>
      <w:r>
        <w:rPr>
          <w:rFonts w:hint="eastAsia"/>
          <w:color w:val="3F3F3F" w:themeColor="text1" w:themeTint="BF"/>
          <w:sz w:val="32"/>
          <w:szCs w:val="36"/>
        </w:rPr>
        <w:t>是否缓存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timeout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延迟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async: false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是否异步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抽象出来的方法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</w:t>
      </w:r>
      <w:r>
        <w:rPr>
          <w:color w:val="3F3F3F" w:themeColor="text1" w:themeTint="BF"/>
          <w:sz w:val="32"/>
          <w:szCs w:val="36"/>
        </w:rPr>
        <w:t>get(</w:t>
      </w:r>
      <w:r>
        <w:rPr>
          <w:rFonts w:hint="eastAsia"/>
          <w:color w:val="3F3F3F" w:themeColor="text1" w:themeTint="BF"/>
          <w:sz w:val="32"/>
          <w:szCs w:val="36"/>
        </w:rPr>
        <w:t>地址，数据，回调</w:t>
      </w:r>
      <w:r>
        <w:rPr>
          <w:color w:val="3F3F3F" w:themeColor="text1" w:themeTint="BF"/>
          <w:sz w:val="32"/>
          <w:szCs w:val="36"/>
        </w:rPr>
        <w:t>)</w:t>
      </w:r>
      <w:r>
        <w:rPr>
          <w:rFonts w:hint="eastAsia"/>
          <w:color w:val="3F3F3F" w:themeColor="text1" w:themeTint="BF"/>
          <w:sz w:val="32"/>
          <w:szCs w:val="36"/>
        </w:rPr>
        <w:t>; 有数据就写，没有数据就不写。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$.get(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'xxx.php'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,{},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</w:t>
      </w:r>
      <w:r>
        <w:rPr>
          <w:color w:val="3F3F3F" w:themeColor="text1" w:themeTint="BF"/>
          <w:sz w:val="32"/>
          <w:szCs w:val="36"/>
        </w:rPr>
        <w:t>post()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</w:t>
      </w:r>
      <w:r>
        <w:rPr>
          <w:color w:val="3F3F3F" w:themeColor="text1" w:themeTint="BF"/>
          <w:sz w:val="32"/>
          <w:szCs w:val="36"/>
        </w:rPr>
        <w:t>getJSON()</w:t>
      </w:r>
      <w:r>
        <w:rPr>
          <w:rFonts w:hint="eastAsia"/>
          <w:color w:val="3F3F3F" w:themeColor="text1" w:themeTint="BF"/>
          <w:sz w:val="32"/>
          <w:szCs w:val="36"/>
        </w:rPr>
        <w:t>：同时支持jsonp的形式：指定?callback=?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九、数据串连化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form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    </w:t>
      </w: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input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type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"text"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"a"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"1"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input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type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"text"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"b"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"2"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808080"/>
          <w:sz w:val="30"/>
          <w:szCs w:val="30"/>
        </w:rPr>
        <w:t>&lt;</w:t>
      </w:r>
      <w:r>
        <w:rPr>
          <w:rFonts w:ascii="Consolas" w:hAnsi="Consolas" w:eastAsia="宋体" w:cs="Consolas"/>
          <w:color w:val="569CD6"/>
          <w:sz w:val="30"/>
          <w:szCs w:val="30"/>
        </w:rPr>
        <w:t>input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type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"text"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name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"c"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value</w:t>
      </w:r>
      <w:r>
        <w:rPr>
          <w:rFonts w:ascii="Consolas" w:hAnsi="Consolas" w:eastAsia="宋体" w:cs="Consolas"/>
          <w:color w:val="D4D4D4"/>
          <w:sz w:val="30"/>
          <w:szCs w:val="30"/>
        </w:rPr>
        <w:t>=</w:t>
      </w:r>
      <w:r>
        <w:rPr>
          <w:rFonts w:ascii="Consolas" w:hAnsi="Consolas" w:eastAsia="宋体" w:cs="Consolas"/>
          <w:color w:val="CE9178"/>
          <w:sz w:val="30"/>
          <w:szCs w:val="30"/>
        </w:rPr>
        <w:t>"3"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808080"/>
          <w:sz w:val="30"/>
          <w:szCs w:val="30"/>
        </w:rPr>
        <w:t>&lt;/</w:t>
      </w:r>
      <w:r>
        <w:rPr>
          <w:rFonts w:ascii="Consolas" w:hAnsi="Consolas" w:eastAsia="宋体" w:cs="Consolas"/>
          <w:color w:val="569CD6"/>
          <w:sz w:val="30"/>
          <w:szCs w:val="30"/>
        </w:rPr>
        <w:t>form</w:t>
      </w:r>
      <w:r>
        <w:rPr>
          <w:rFonts w:ascii="Consolas" w:hAnsi="Consolas" w:eastAsia="宋体" w:cs="Consolas"/>
          <w:color w:val="808080"/>
          <w:sz w:val="30"/>
          <w:szCs w:val="30"/>
        </w:rPr>
        <w:t>&gt;</w:t>
      </w:r>
    </w:p>
    <w:p>
      <w:pPr>
        <w:spacing w:line="220" w:lineRule="atLeast"/>
        <w:rPr>
          <w:rFonts w:hint="eastAsia" w:ascii="Consolas" w:hAnsi="Consolas" w:cs="Consolas"/>
          <w:color w:val="080808"/>
          <w:sz w:val="42"/>
          <w:szCs w:val="42"/>
          <w:highlight w:val="yellow"/>
        </w:rPr>
      </w:pPr>
    </w:p>
    <w:p>
      <w:pPr>
        <w:spacing w:line="220" w:lineRule="atLeast"/>
        <w:rPr>
          <w:rFonts w:hint="eastAsia" w:ascii="Consolas" w:hAnsi="Consolas" w:cs="Consolas"/>
          <w:color w:val="080808"/>
          <w:sz w:val="42"/>
          <w:szCs w:val="42"/>
          <w:highlight w:val="yellow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>console.log(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'form'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).serialize(</w:t>
      </w: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>)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serialize()</w:t>
      </w:r>
      <w:r>
        <w:rPr>
          <w:color w:val="3F3F3F" w:themeColor="text1" w:themeTint="BF"/>
          <w:sz w:val="32"/>
          <w:szCs w:val="36"/>
        </w:rPr>
        <w:t xml:space="preserve">    </w:t>
      </w:r>
      <w:r>
        <w:rPr>
          <w:rFonts w:hint="eastAsia"/>
          <w:color w:val="3F3F3F" w:themeColor="text1" w:themeTint="BF"/>
          <w:sz w:val="32"/>
          <w:szCs w:val="36"/>
        </w:rPr>
        <w:t>串连成</w:t>
      </w:r>
      <w:r>
        <w:rPr>
          <w:color w:val="3F3F3F" w:themeColor="text1" w:themeTint="BF"/>
          <w:sz w:val="32"/>
          <w:szCs w:val="36"/>
        </w:rPr>
        <w:t>a=1&amp;b=2&amp;c=3</w:t>
      </w:r>
      <w:r>
        <w:rPr>
          <w:rFonts w:hint="eastAsia"/>
          <w:color w:val="3F3F3F" w:themeColor="text1" w:themeTint="BF"/>
          <w:sz w:val="32"/>
          <w:szCs w:val="36"/>
        </w:rPr>
        <w:t>这样的一个字符串。（a、b、c为表单name，1，2，3为表单value值）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>console.log(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'form'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).serializeArray(</w:t>
      </w: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>)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FF0000"/>
          <w:sz w:val="32"/>
          <w:szCs w:val="36"/>
        </w:rPr>
        <w:t>serializeArray()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串连成一个数组。</w:t>
      </w:r>
      <w:r>
        <w:rPr>
          <w:color w:val="3F3F3F" w:themeColor="text1" w:themeTint="BF"/>
          <w:sz w:val="32"/>
          <w:szCs w:val="36"/>
        </w:rPr>
        <w:t>Array [ Object, Object, Object ]</w:t>
      </w:r>
      <w:r>
        <w:rPr>
          <w:rFonts w:hint="eastAsia"/>
          <w:color w:val="3F3F3F" w:themeColor="text1" w:themeTint="BF"/>
          <w:sz w:val="32"/>
          <w:szCs w:val="36"/>
        </w:rPr>
        <w:t>，数组的每一项是一个对象。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{ name : 'a' , value : '1' },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{ name : 'b' , value : '2' },</w:t>
      </w:r>
    </w:p>
    <w:p>
      <w:pPr>
        <w:widowControl w:val="0"/>
        <w:autoSpaceDE w:val="0"/>
        <w:autoSpaceDN w:val="0"/>
        <w:snapToGrid/>
        <w:spacing w:after="0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{ name : 'c' , value : '3' 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328A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1AC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4EAF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75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1B0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1BA5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2EF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28F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5D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0E72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56A5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01A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2E10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93D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33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BAF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3D2D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8DB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4085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DF7FD9"/>
    <w:rsid w:val="00E001EF"/>
    <w:rsid w:val="00E01656"/>
    <w:rsid w:val="00E0263D"/>
    <w:rsid w:val="00E0387D"/>
    <w:rsid w:val="00E03A34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EF78E6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27B33"/>
    <w:rsid w:val="00F306CE"/>
    <w:rsid w:val="00F311F6"/>
    <w:rsid w:val="00F3275A"/>
    <w:rsid w:val="00F3287D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5F10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2D967861"/>
    <w:rsid w:val="2DFF77C4"/>
    <w:rsid w:val="3B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5285E8-13D1-4B47-A3E5-124BC1CAB4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104</TotalTime>
  <ScaleCrop>false</ScaleCrop>
  <LinksUpToDate>false</LinksUpToDate>
  <CharactersWithSpaces>312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2018-11-13T06:00:52Z</dcterms:modified>
  <cp:revision>2709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