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755219" w14:textId="77777777" w:rsidR="00B531D6" w:rsidRPr="00870A42" w:rsidRDefault="00B531D6" w:rsidP="00B531D6">
      <w:pPr>
        <w:jc w:val="right"/>
        <w:rPr>
          <w:rFonts w:ascii="Times New Roman" w:hAnsi="Times New Roman" w:cs="Times New Roman"/>
          <w:b/>
          <w:sz w:val="48"/>
          <w:szCs w:val="48"/>
          <w:lang w:val="en-GB"/>
        </w:rPr>
      </w:pPr>
      <w:r w:rsidRPr="00870A42">
        <w:rPr>
          <w:rFonts w:ascii="Times New Roman" w:hAnsi="Times New Roman" w:cs="Times New Roman"/>
          <w:b/>
          <w:iCs/>
          <w:sz w:val="48"/>
          <w:szCs w:val="48"/>
          <w:lang w:val="en-GB"/>
        </w:rPr>
        <w:t xml:space="preserve">B2 - </w:t>
      </w:r>
      <w:r w:rsidRPr="00870A42">
        <w:rPr>
          <w:rFonts w:ascii="Times New Roman" w:hAnsi="Times New Roman" w:cs="Times New Roman"/>
          <w:b/>
          <w:iCs/>
          <w:sz w:val="48"/>
          <w:szCs w:val="48"/>
          <w:lang w:val="en-GB"/>
        </w:rPr>
        <w:br/>
        <w:t>DETAILED TECHNICAL REQUIREMENTS</w:t>
      </w:r>
    </w:p>
    <w:p w14:paraId="26DB6339" w14:textId="77777777" w:rsidR="00B531D6" w:rsidRPr="00870A42" w:rsidRDefault="00B531D6" w:rsidP="00B531D6">
      <w:pPr>
        <w:jc w:val="center"/>
        <w:rPr>
          <w:rFonts w:ascii="Times New Roman" w:hAnsi="Times New Roman" w:cs="Times New Roman"/>
          <w:b/>
          <w:sz w:val="28"/>
          <w:szCs w:val="28"/>
          <w:lang w:val="en-GB"/>
        </w:rPr>
      </w:pPr>
    </w:p>
    <w:p w14:paraId="497A48E3" w14:textId="77777777" w:rsidR="00B531D6" w:rsidRPr="00870A42" w:rsidRDefault="00B531D6" w:rsidP="00B531D6">
      <w:pPr>
        <w:jc w:val="center"/>
        <w:rPr>
          <w:rFonts w:ascii="Times New Roman" w:hAnsi="Times New Roman" w:cs="Times New Roman"/>
          <w:b/>
          <w:sz w:val="28"/>
          <w:szCs w:val="28"/>
          <w:lang w:val="en-GB"/>
        </w:rPr>
        <w:sectPr w:rsidR="00B531D6" w:rsidRPr="00870A42" w:rsidSect="00735591">
          <w:headerReference w:type="default" r:id="rId8"/>
          <w:footerReference w:type="default" r:id="rId9"/>
          <w:endnotePr>
            <w:numFmt w:val="decimal"/>
          </w:endnotePr>
          <w:pgSz w:w="11907" w:h="16840" w:code="9"/>
          <w:pgMar w:top="1138" w:right="850" w:bottom="850" w:left="1138" w:header="461" w:footer="461" w:gutter="0"/>
          <w:pgNumType w:fmt="lowerRoman" w:start="1"/>
          <w:cols w:space="720"/>
          <w:vAlign w:val="center"/>
          <w:docGrid w:linePitch="360"/>
        </w:sectPr>
      </w:pPr>
    </w:p>
    <w:p w14:paraId="734B1BBB" w14:textId="77777777" w:rsidR="00B531D6" w:rsidRPr="00870A42" w:rsidRDefault="00B531D6" w:rsidP="00B531D6">
      <w:pPr>
        <w:jc w:val="center"/>
        <w:rPr>
          <w:rFonts w:ascii="Times New Roman" w:hAnsi="Times New Roman" w:cs="Times New Roman"/>
          <w:b/>
          <w:sz w:val="28"/>
          <w:szCs w:val="28"/>
          <w:lang w:val="en-GB"/>
        </w:rPr>
      </w:pPr>
      <w:r w:rsidRPr="00870A42">
        <w:rPr>
          <w:rFonts w:ascii="Times New Roman" w:hAnsi="Times New Roman" w:cs="Times New Roman"/>
          <w:b/>
          <w:sz w:val="28"/>
          <w:szCs w:val="28"/>
          <w:lang w:val="en-GB"/>
        </w:rPr>
        <w:lastRenderedPageBreak/>
        <w:t>Table of contents</w:t>
      </w:r>
    </w:p>
    <w:p w14:paraId="2373CB06" w14:textId="77777777" w:rsidR="00B531D6" w:rsidRPr="00870A42" w:rsidRDefault="00B531D6" w:rsidP="00B531D6">
      <w:pPr>
        <w:jc w:val="right"/>
        <w:rPr>
          <w:rFonts w:ascii="Times New Roman" w:hAnsi="Times New Roman" w:cs="Times New Roman"/>
          <w:szCs w:val="24"/>
          <w:lang w:val="en-GB"/>
        </w:rPr>
      </w:pPr>
      <w:r w:rsidRPr="00870A42">
        <w:rPr>
          <w:rFonts w:ascii="Times New Roman" w:hAnsi="Times New Roman" w:cs="Times New Roman"/>
          <w:szCs w:val="24"/>
          <w:lang w:val="en-GB"/>
        </w:rPr>
        <w:t xml:space="preserve">        Page</w:t>
      </w:r>
    </w:p>
    <w:p w14:paraId="605A2BF0" w14:textId="5D537A22" w:rsidR="00BF65AC" w:rsidRDefault="000F13A6">
      <w:pPr>
        <w:pStyle w:val="TOC1"/>
        <w:tabs>
          <w:tab w:val="left" w:pos="660"/>
          <w:tab w:val="right" w:leader="dot" w:pos="9912"/>
        </w:tabs>
        <w:rPr>
          <w:rFonts w:asciiTheme="minorHAnsi" w:eastAsiaTheme="minorEastAsia" w:hAnsiTheme="minorHAnsi" w:cstheme="minorBidi"/>
          <w:b w:val="0"/>
          <w:bCs w:val="0"/>
          <w:caps w:val="0"/>
          <w:noProof/>
          <w:sz w:val="22"/>
          <w:szCs w:val="22"/>
        </w:rPr>
      </w:pPr>
      <w:r w:rsidRPr="00870A42">
        <w:rPr>
          <w:bCs w:val="0"/>
          <w:i/>
          <w:caps w:val="0"/>
          <w:sz w:val="24"/>
          <w:szCs w:val="24"/>
          <w:lang w:val="en-GB"/>
        </w:rPr>
        <w:fldChar w:fldCharType="begin"/>
      </w:r>
      <w:r w:rsidR="00B531D6" w:rsidRPr="00870A42">
        <w:rPr>
          <w:bCs w:val="0"/>
          <w:i/>
          <w:caps w:val="0"/>
          <w:sz w:val="24"/>
          <w:szCs w:val="24"/>
          <w:lang w:val="en-GB"/>
        </w:rPr>
        <w:instrText xml:space="preserve"> TOC \o "1-4" \h \z </w:instrText>
      </w:r>
      <w:r w:rsidRPr="00870A42">
        <w:rPr>
          <w:bCs w:val="0"/>
          <w:i/>
          <w:caps w:val="0"/>
          <w:sz w:val="24"/>
          <w:szCs w:val="24"/>
          <w:lang w:val="en-GB"/>
        </w:rPr>
        <w:fldChar w:fldCharType="separate"/>
      </w:r>
      <w:hyperlink w:anchor="_Toc136436100" w:history="1">
        <w:r w:rsidR="00BF65AC" w:rsidRPr="00F26477">
          <w:rPr>
            <w:rStyle w:val="Hyperlink"/>
            <w:iCs/>
            <w:noProof/>
            <w:lang w:val="en-GB"/>
          </w:rPr>
          <w:t>B2.</w:t>
        </w:r>
        <w:r w:rsidR="00BF65AC">
          <w:rPr>
            <w:rFonts w:asciiTheme="minorHAnsi" w:eastAsiaTheme="minorEastAsia" w:hAnsiTheme="minorHAnsi" w:cstheme="minorBidi"/>
            <w:b w:val="0"/>
            <w:bCs w:val="0"/>
            <w:caps w:val="0"/>
            <w:noProof/>
            <w:sz w:val="22"/>
            <w:szCs w:val="22"/>
          </w:rPr>
          <w:tab/>
        </w:r>
        <w:r w:rsidR="00BF65AC" w:rsidRPr="00F26477">
          <w:rPr>
            <w:rStyle w:val="Hyperlink"/>
            <w:iCs/>
            <w:noProof/>
            <w:lang w:val="en-GB"/>
          </w:rPr>
          <w:t>DETAILED TECHNICAL REQUIREMENTS</w:t>
        </w:r>
        <w:r w:rsidR="00BF65AC">
          <w:rPr>
            <w:noProof/>
            <w:webHidden/>
          </w:rPr>
          <w:tab/>
        </w:r>
        <w:r w:rsidR="00BF65AC">
          <w:rPr>
            <w:noProof/>
            <w:webHidden/>
          </w:rPr>
          <w:fldChar w:fldCharType="begin"/>
        </w:r>
        <w:r w:rsidR="00BF65AC">
          <w:rPr>
            <w:noProof/>
            <w:webHidden/>
          </w:rPr>
          <w:instrText xml:space="preserve"> PAGEREF _Toc136436100 \h </w:instrText>
        </w:r>
        <w:r w:rsidR="00BF65AC">
          <w:rPr>
            <w:noProof/>
            <w:webHidden/>
          </w:rPr>
        </w:r>
        <w:r w:rsidR="00BF65AC">
          <w:rPr>
            <w:noProof/>
            <w:webHidden/>
          </w:rPr>
          <w:fldChar w:fldCharType="separate"/>
        </w:r>
        <w:r w:rsidR="00BF65AC">
          <w:rPr>
            <w:noProof/>
            <w:webHidden/>
          </w:rPr>
          <w:t>1</w:t>
        </w:r>
        <w:r w:rsidR="00BF65AC">
          <w:rPr>
            <w:noProof/>
            <w:webHidden/>
          </w:rPr>
          <w:fldChar w:fldCharType="end"/>
        </w:r>
      </w:hyperlink>
    </w:p>
    <w:p w14:paraId="7E548800" w14:textId="1A4E686C" w:rsidR="00BF65AC" w:rsidRDefault="00BF65AC">
      <w:pPr>
        <w:pStyle w:val="TOC1"/>
        <w:tabs>
          <w:tab w:val="left" w:pos="660"/>
          <w:tab w:val="right" w:leader="dot" w:pos="9912"/>
        </w:tabs>
        <w:rPr>
          <w:rFonts w:asciiTheme="minorHAnsi" w:eastAsiaTheme="minorEastAsia" w:hAnsiTheme="minorHAnsi" w:cstheme="minorBidi"/>
          <w:b w:val="0"/>
          <w:bCs w:val="0"/>
          <w:caps w:val="0"/>
          <w:noProof/>
          <w:sz w:val="22"/>
          <w:szCs w:val="22"/>
        </w:rPr>
      </w:pPr>
      <w:hyperlink w:anchor="_Toc136436101" w:history="1">
        <w:r w:rsidRPr="00F26477">
          <w:rPr>
            <w:rStyle w:val="Hyperlink"/>
            <w:noProof/>
            <w:lang w:val="en-GB"/>
          </w:rPr>
          <w:t>B2.1</w:t>
        </w:r>
        <w:r>
          <w:rPr>
            <w:rFonts w:asciiTheme="minorHAnsi" w:eastAsiaTheme="minorEastAsia" w:hAnsiTheme="minorHAnsi" w:cstheme="minorBidi"/>
            <w:b w:val="0"/>
            <w:bCs w:val="0"/>
            <w:caps w:val="0"/>
            <w:noProof/>
            <w:sz w:val="22"/>
            <w:szCs w:val="22"/>
          </w:rPr>
          <w:tab/>
        </w:r>
        <w:r w:rsidRPr="00F26477">
          <w:rPr>
            <w:rStyle w:val="Hyperlink"/>
            <w:noProof/>
            <w:lang w:val="en-GB"/>
          </w:rPr>
          <w:t>STEELSTRUCTURES</w:t>
        </w:r>
        <w:r>
          <w:rPr>
            <w:noProof/>
            <w:webHidden/>
          </w:rPr>
          <w:tab/>
        </w:r>
        <w:r>
          <w:rPr>
            <w:noProof/>
            <w:webHidden/>
          </w:rPr>
          <w:fldChar w:fldCharType="begin"/>
        </w:r>
        <w:r>
          <w:rPr>
            <w:noProof/>
            <w:webHidden/>
          </w:rPr>
          <w:instrText xml:space="preserve"> PAGEREF _Toc136436101 \h </w:instrText>
        </w:r>
        <w:r>
          <w:rPr>
            <w:noProof/>
            <w:webHidden/>
          </w:rPr>
        </w:r>
        <w:r>
          <w:rPr>
            <w:noProof/>
            <w:webHidden/>
          </w:rPr>
          <w:fldChar w:fldCharType="separate"/>
        </w:r>
        <w:r>
          <w:rPr>
            <w:noProof/>
            <w:webHidden/>
          </w:rPr>
          <w:t>1</w:t>
        </w:r>
        <w:r>
          <w:rPr>
            <w:noProof/>
            <w:webHidden/>
          </w:rPr>
          <w:fldChar w:fldCharType="end"/>
        </w:r>
      </w:hyperlink>
    </w:p>
    <w:p w14:paraId="0BF264D6" w14:textId="6CABF77C"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02" w:history="1">
        <w:r w:rsidRPr="00F26477">
          <w:rPr>
            <w:rStyle w:val="Hyperlink"/>
            <w:caps/>
            <w:noProof/>
            <w:lang w:val="en-GB"/>
          </w:rPr>
          <w:t>B2.1.1</w:t>
        </w:r>
        <w:r>
          <w:rPr>
            <w:rFonts w:asciiTheme="minorHAnsi" w:eastAsiaTheme="minorEastAsia" w:hAnsiTheme="minorHAnsi" w:cstheme="minorBidi"/>
            <w:smallCaps w:val="0"/>
            <w:noProof/>
            <w:sz w:val="22"/>
            <w:szCs w:val="22"/>
          </w:rPr>
          <w:tab/>
        </w:r>
        <w:r w:rsidRPr="00F26477">
          <w:rPr>
            <w:rStyle w:val="Hyperlink"/>
            <w:caps/>
            <w:noProof/>
            <w:lang w:val="en-GB"/>
          </w:rPr>
          <w:t>Structural Steel</w:t>
        </w:r>
        <w:r>
          <w:rPr>
            <w:noProof/>
            <w:webHidden/>
          </w:rPr>
          <w:tab/>
        </w:r>
        <w:r>
          <w:rPr>
            <w:noProof/>
            <w:webHidden/>
          </w:rPr>
          <w:fldChar w:fldCharType="begin"/>
        </w:r>
        <w:r>
          <w:rPr>
            <w:noProof/>
            <w:webHidden/>
          </w:rPr>
          <w:instrText xml:space="preserve"> PAGEREF _Toc136436102 \h </w:instrText>
        </w:r>
        <w:r>
          <w:rPr>
            <w:noProof/>
            <w:webHidden/>
          </w:rPr>
        </w:r>
        <w:r>
          <w:rPr>
            <w:noProof/>
            <w:webHidden/>
          </w:rPr>
          <w:fldChar w:fldCharType="separate"/>
        </w:r>
        <w:r>
          <w:rPr>
            <w:noProof/>
            <w:webHidden/>
          </w:rPr>
          <w:t>2</w:t>
        </w:r>
        <w:r>
          <w:rPr>
            <w:noProof/>
            <w:webHidden/>
          </w:rPr>
          <w:fldChar w:fldCharType="end"/>
        </w:r>
      </w:hyperlink>
    </w:p>
    <w:p w14:paraId="6D130A88" w14:textId="062AAD92"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03" w:history="1">
        <w:r w:rsidRPr="00F26477">
          <w:rPr>
            <w:rStyle w:val="Hyperlink"/>
            <w:caps/>
            <w:noProof/>
            <w:lang w:val="en-GB"/>
          </w:rPr>
          <w:t>B2.1.2</w:t>
        </w:r>
        <w:r>
          <w:rPr>
            <w:rFonts w:asciiTheme="minorHAnsi" w:eastAsiaTheme="minorEastAsia" w:hAnsiTheme="minorHAnsi" w:cstheme="minorBidi"/>
            <w:smallCaps w:val="0"/>
            <w:noProof/>
            <w:sz w:val="22"/>
            <w:szCs w:val="22"/>
          </w:rPr>
          <w:tab/>
        </w:r>
        <w:r w:rsidRPr="00F26477">
          <w:rPr>
            <w:rStyle w:val="Hyperlink"/>
            <w:caps/>
            <w:noProof/>
            <w:lang w:val="en-GB"/>
          </w:rPr>
          <w:t>Assumed Working Loads</w:t>
        </w:r>
        <w:r>
          <w:rPr>
            <w:noProof/>
            <w:webHidden/>
          </w:rPr>
          <w:tab/>
        </w:r>
        <w:r>
          <w:rPr>
            <w:noProof/>
            <w:webHidden/>
          </w:rPr>
          <w:fldChar w:fldCharType="begin"/>
        </w:r>
        <w:r>
          <w:rPr>
            <w:noProof/>
            <w:webHidden/>
          </w:rPr>
          <w:instrText xml:space="preserve"> PAGEREF _Toc136436103 \h </w:instrText>
        </w:r>
        <w:r>
          <w:rPr>
            <w:noProof/>
            <w:webHidden/>
          </w:rPr>
        </w:r>
        <w:r>
          <w:rPr>
            <w:noProof/>
            <w:webHidden/>
          </w:rPr>
          <w:fldChar w:fldCharType="separate"/>
        </w:r>
        <w:r>
          <w:rPr>
            <w:noProof/>
            <w:webHidden/>
          </w:rPr>
          <w:t>2</w:t>
        </w:r>
        <w:r>
          <w:rPr>
            <w:noProof/>
            <w:webHidden/>
          </w:rPr>
          <w:fldChar w:fldCharType="end"/>
        </w:r>
      </w:hyperlink>
    </w:p>
    <w:p w14:paraId="0E87E45E" w14:textId="28B1757F"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04" w:history="1">
        <w:r w:rsidRPr="00F26477">
          <w:rPr>
            <w:rStyle w:val="Hyperlink"/>
            <w:caps/>
            <w:noProof/>
            <w:lang w:val="en-GB"/>
          </w:rPr>
          <w:t>B2.1.3</w:t>
        </w:r>
        <w:r>
          <w:rPr>
            <w:rFonts w:asciiTheme="minorHAnsi" w:eastAsiaTheme="minorEastAsia" w:hAnsiTheme="minorHAnsi" w:cstheme="minorBidi"/>
            <w:smallCaps w:val="0"/>
            <w:noProof/>
            <w:sz w:val="22"/>
            <w:szCs w:val="22"/>
          </w:rPr>
          <w:tab/>
        </w:r>
        <w:r w:rsidRPr="00F26477">
          <w:rPr>
            <w:rStyle w:val="Hyperlink"/>
            <w:caps/>
            <w:noProof/>
            <w:lang w:val="en-GB"/>
          </w:rPr>
          <w:t>Load Combinations</w:t>
        </w:r>
        <w:r>
          <w:rPr>
            <w:noProof/>
            <w:webHidden/>
          </w:rPr>
          <w:tab/>
        </w:r>
        <w:r>
          <w:rPr>
            <w:noProof/>
            <w:webHidden/>
          </w:rPr>
          <w:fldChar w:fldCharType="begin"/>
        </w:r>
        <w:r>
          <w:rPr>
            <w:noProof/>
            <w:webHidden/>
          </w:rPr>
          <w:instrText xml:space="preserve"> PAGEREF _Toc136436104 \h </w:instrText>
        </w:r>
        <w:r>
          <w:rPr>
            <w:noProof/>
            <w:webHidden/>
          </w:rPr>
        </w:r>
        <w:r>
          <w:rPr>
            <w:noProof/>
            <w:webHidden/>
          </w:rPr>
          <w:fldChar w:fldCharType="separate"/>
        </w:r>
        <w:r>
          <w:rPr>
            <w:noProof/>
            <w:webHidden/>
          </w:rPr>
          <w:t>3</w:t>
        </w:r>
        <w:r>
          <w:rPr>
            <w:noProof/>
            <w:webHidden/>
          </w:rPr>
          <w:fldChar w:fldCharType="end"/>
        </w:r>
      </w:hyperlink>
    </w:p>
    <w:p w14:paraId="0E509F6D" w14:textId="2AFB1812"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105" w:history="1">
        <w:r w:rsidRPr="00F26477">
          <w:rPr>
            <w:rStyle w:val="Hyperlink"/>
            <w:noProof/>
            <w:lang w:val="en-GB"/>
          </w:rPr>
          <w:t>B2.1.3.1</w:t>
        </w:r>
        <w:r>
          <w:rPr>
            <w:rFonts w:asciiTheme="minorHAnsi" w:eastAsiaTheme="minorEastAsia" w:hAnsiTheme="minorHAnsi" w:cstheme="minorBidi"/>
            <w:i w:val="0"/>
            <w:iCs w:val="0"/>
            <w:noProof/>
            <w:sz w:val="22"/>
            <w:szCs w:val="22"/>
          </w:rPr>
          <w:tab/>
        </w:r>
        <w:r w:rsidRPr="00F26477">
          <w:rPr>
            <w:rStyle w:val="Hyperlink"/>
            <w:noProof/>
            <w:lang w:val="en-GB"/>
          </w:rPr>
          <w:t>Normal Conditions - Factor of safety 1.5</w:t>
        </w:r>
        <w:r>
          <w:rPr>
            <w:noProof/>
            <w:webHidden/>
          </w:rPr>
          <w:tab/>
        </w:r>
        <w:r>
          <w:rPr>
            <w:noProof/>
            <w:webHidden/>
          </w:rPr>
          <w:fldChar w:fldCharType="begin"/>
        </w:r>
        <w:r>
          <w:rPr>
            <w:noProof/>
            <w:webHidden/>
          </w:rPr>
          <w:instrText xml:space="preserve"> PAGEREF _Toc136436105 \h </w:instrText>
        </w:r>
        <w:r>
          <w:rPr>
            <w:noProof/>
            <w:webHidden/>
          </w:rPr>
        </w:r>
        <w:r>
          <w:rPr>
            <w:noProof/>
            <w:webHidden/>
          </w:rPr>
          <w:fldChar w:fldCharType="separate"/>
        </w:r>
        <w:r>
          <w:rPr>
            <w:noProof/>
            <w:webHidden/>
          </w:rPr>
          <w:t>3</w:t>
        </w:r>
        <w:r>
          <w:rPr>
            <w:noProof/>
            <w:webHidden/>
          </w:rPr>
          <w:fldChar w:fldCharType="end"/>
        </w:r>
      </w:hyperlink>
    </w:p>
    <w:p w14:paraId="4600D1B1" w14:textId="2BCD74D7"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106" w:history="1">
        <w:r w:rsidRPr="00F26477">
          <w:rPr>
            <w:rStyle w:val="Hyperlink"/>
            <w:noProof/>
            <w:lang w:val="en-GB"/>
          </w:rPr>
          <w:t>B2.1.3.2</w:t>
        </w:r>
        <w:r>
          <w:rPr>
            <w:rFonts w:asciiTheme="minorHAnsi" w:eastAsiaTheme="minorEastAsia" w:hAnsiTheme="minorHAnsi" w:cstheme="minorBidi"/>
            <w:i w:val="0"/>
            <w:iCs w:val="0"/>
            <w:noProof/>
            <w:sz w:val="22"/>
            <w:szCs w:val="22"/>
          </w:rPr>
          <w:tab/>
        </w:r>
        <w:r w:rsidRPr="00F26477">
          <w:rPr>
            <w:rStyle w:val="Hyperlink"/>
            <w:noProof/>
            <w:lang w:val="en-GB"/>
          </w:rPr>
          <w:t>Unbalanced Conditions - Factor of safety 1.2</w:t>
        </w:r>
        <w:r>
          <w:rPr>
            <w:noProof/>
            <w:webHidden/>
          </w:rPr>
          <w:tab/>
        </w:r>
        <w:r>
          <w:rPr>
            <w:noProof/>
            <w:webHidden/>
          </w:rPr>
          <w:fldChar w:fldCharType="begin"/>
        </w:r>
        <w:r>
          <w:rPr>
            <w:noProof/>
            <w:webHidden/>
          </w:rPr>
          <w:instrText xml:space="preserve"> PAGEREF _Toc136436106 \h </w:instrText>
        </w:r>
        <w:r>
          <w:rPr>
            <w:noProof/>
            <w:webHidden/>
          </w:rPr>
        </w:r>
        <w:r>
          <w:rPr>
            <w:noProof/>
            <w:webHidden/>
          </w:rPr>
          <w:fldChar w:fldCharType="separate"/>
        </w:r>
        <w:r>
          <w:rPr>
            <w:noProof/>
            <w:webHidden/>
          </w:rPr>
          <w:t>3</w:t>
        </w:r>
        <w:r>
          <w:rPr>
            <w:noProof/>
            <w:webHidden/>
          </w:rPr>
          <w:fldChar w:fldCharType="end"/>
        </w:r>
      </w:hyperlink>
    </w:p>
    <w:p w14:paraId="28795CE0" w14:textId="27A806CE"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07" w:history="1">
        <w:r w:rsidRPr="00F26477">
          <w:rPr>
            <w:rStyle w:val="Hyperlink"/>
            <w:caps/>
            <w:noProof/>
            <w:lang w:val="en-GB"/>
          </w:rPr>
          <w:t>B2.1.4</w:t>
        </w:r>
        <w:r>
          <w:rPr>
            <w:rFonts w:asciiTheme="minorHAnsi" w:eastAsiaTheme="minorEastAsia" w:hAnsiTheme="minorHAnsi" w:cstheme="minorBidi"/>
            <w:smallCaps w:val="0"/>
            <w:noProof/>
            <w:sz w:val="22"/>
            <w:szCs w:val="22"/>
          </w:rPr>
          <w:tab/>
        </w:r>
        <w:r w:rsidRPr="00F26477">
          <w:rPr>
            <w:rStyle w:val="Hyperlink"/>
            <w:caps/>
            <w:noProof/>
            <w:lang w:val="en-GB"/>
          </w:rPr>
          <w:t>Factors of Safety</w:t>
        </w:r>
        <w:r>
          <w:rPr>
            <w:noProof/>
            <w:webHidden/>
          </w:rPr>
          <w:tab/>
        </w:r>
        <w:r>
          <w:rPr>
            <w:noProof/>
            <w:webHidden/>
          </w:rPr>
          <w:fldChar w:fldCharType="begin"/>
        </w:r>
        <w:r>
          <w:rPr>
            <w:noProof/>
            <w:webHidden/>
          </w:rPr>
          <w:instrText xml:space="preserve"> PAGEREF _Toc136436107 \h </w:instrText>
        </w:r>
        <w:r>
          <w:rPr>
            <w:noProof/>
            <w:webHidden/>
          </w:rPr>
        </w:r>
        <w:r>
          <w:rPr>
            <w:noProof/>
            <w:webHidden/>
          </w:rPr>
          <w:fldChar w:fldCharType="separate"/>
        </w:r>
        <w:r>
          <w:rPr>
            <w:noProof/>
            <w:webHidden/>
          </w:rPr>
          <w:t>3</w:t>
        </w:r>
        <w:r>
          <w:rPr>
            <w:noProof/>
            <w:webHidden/>
          </w:rPr>
          <w:fldChar w:fldCharType="end"/>
        </w:r>
      </w:hyperlink>
    </w:p>
    <w:p w14:paraId="52ECD497" w14:textId="7E405903"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08" w:history="1">
        <w:r w:rsidRPr="00F26477">
          <w:rPr>
            <w:rStyle w:val="Hyperlink"/>
            <w:caps/>
            <w:noProof/>
            <w:lang w:val="en-GB"/>
          </w:rPr>
          <w:t>B2.1.5</w:t>
        </w:r>
        <w:r>
          <w:rPr>
            <w:rFonts w:asciiTheme="minorHAnsi" w:eastAsiaTheme="minorEastAsia" w:hAnsiTheme="minorHAnsi" w:cstheme="minorBidi"/>
            <w:smallCaps w:val="0"/>
            <w:noProof/>
            <w:sz w:val="22"/>
            <w:szCs w:val="22"/>
          </w:rPr>
          <w:tab/>
        </w:r>
        <w:r w:rsidRPr="00F26477">
          <w:rPr>
            <w:rStyle w:val="Hyperlink"/>
            <w:caps/>
            <w:noProof/>
            <w:lang w:val="en-GB"/>
          </w:rPr>
          <w:t>Bolts and Nuts</w:t>
        </w:r>
        <w:r>
          <w:rPr>
            <w:noProof/>
            <w:webHidden/>
          </w:rPr>
          <w:tab/>
        </w:r>
        <w:r>
          <w:rPr>
            <w:noProof/>
            <w:webHidden/>
          </w:rPr>
          <w:fldChar w:fldCharType="begin"/>
        </w:r>
        <w:r>
          <w:rPr>
            <w:noProof/>
            <w:webHidden/>
          </w:rPr>
          <w:instrText xml:space="preserve"> PAGEREF _Toc136436108 \h </w:instrText>
        </w:r>
        <w:r>
          <w:rPr>
            <w:noProof/>
            <w:webHidden/>
          </w:rPr>
        </w:r>
        <w:r>
          <w:rPr>
            <w:noProof/>
            <w:webHidden/>
          </w:rPr>
          <w:fldChar w:fldCharType="separate"/>
        </w:r>
        <w:r>
          <w:rPr>
            <w:noProof/>
            <w:webHidden/>
          </w:rPr>
          <w:t>3</w:t>
        </w:r>
        <w:r>
          <w:rPr>
            <w:noProof/>
            <w:webHidden/>
          </w:rPr>
          <w:fldChar w:fldCharType="end"/>
        </w:r>
      </w:hyperlink>
    </w:p>
    <w:p w14:paraId="62A48F2D" w14:textId="049A420D"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09" w:history="1">
        <w:r w:rsidRPr="00F26477">
          <w:rPr>
            <w:rStyle w:val="Hyperlink"/>
            <w:caps/>
            <w:noProof/>
            <w:lang w:val="en-GB"/>
          </w:rPr>
          <w:t>B2.1.6</w:t>
        </w:r>
        <w:r>
          <w:rPr>
            <w:rFonts w:asciiTheme="minorHAnsi" w:eastAsiaTheme="minorEastAsia" w:hAnsiTheme="minorHAnsi" w:cstheme="minorBidi"/>
            <w:smallCaps w:val="0"/>
            <w:noProof/>
            <w:sz w:val="22"/>
            <w:szCs w:val="22"/>
          </w:rPr>
          <w:tab/>
        </w:r>
        <w:r w:rsidRPr="00F26477">
          <w:rPr>
            <w:rStyle w:val="Hyperlink"/>
            <w:caps/>
            <w:noProof/>
            <w:lang w:val="en-GB"/>
          </w:rPr>
          <w:t>General</w:t>
        </w:r>
        <w:r>
          <w:rPr>
            <w:noProof/>
            <w:webHidden/>
          </w:rPr>
          <w:tab/>
        </w:r>
        <w:r>
          <w:rPr>
            <w:noProof/>
            <w:webHidden/>
          </w:rPr>
          <w:fldChar w:fldCharType="begin"/>
        </w:r>
        <w:r>
          <w:rPr>
            <w:noProof/>
            <w:webHidden/>
          </w:rPr>
          <w:instrText xml:space="preserve"> PAGEREF _Toc136436109 \h </w:instrText>
        </w:r>
        <w:r>
          <w:rPr>
            <w:noProof/>
            <w:webHidden/>
          </w:rPr>
        </w:r>
        <w:r>
          <w:rPr>
            <w:noProof/>
            <w:webHidden/>
          </w:rPr>
          <w:fldChar w:fldCharType="separate"/>
        </w:r>
        <w:r>
          <w:rPr>
            <w:noProof/>
            <w:webHidden/>
          </w:rPr>
          <w:t>3</w:t>
        </w:r>
        <w:r>
          <w:rPr>
            <w:noProof/>
            <w:webHidden/>
          </w:rPr>
          <w:fldChar w:fldCharType="end"/>
        </w:r>
      </w:hyperlink>
    </w:p>
    <w:p w14:paraId="5E15A7E2" w14:textId="4643C636"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10" w:history="1">
        <w:r w:rsidRPr="00F26477">
          <w:rPr>
            <w:rStyle w:val="Hyperlink"/>
            <w:caps/>
            <w:noProof/>
            <w:lang w:val="en-GB"/>
          </w:rPr>
          <w:t>B2.1.7</w:t>
        </w:r>
        <w:r>
          <w:rPr>
            <w:rFonts w:asciiTheme="minorHAnsi" w:eastAsiaTheme="minorEastAsia" w:hAnsiTheme="minorHAnsi" w:cstheme="minorBidi"/>
            <w:smallCaps w:val="0"/>
            <w:noProof/>
            <w:sz w:val="22"/>
            <w:szCs w:val="22"/>
          </w:rPr>
          <w:tab/>
        </w:r>
        <w:r w:rsidRPr="00F26477">
          <w:rPr>
            <w:rStyle w:val="Hyperlink"/>
            <w:caps/>
            <w:noProof/>
            <w:lang w:val="en-GB"/>
          </w:rPr>
          <w:t>Splices</w:t>
        </w:r>
        <w:r>
          <w:rPr>
            <w:noProof/>
            <w:webHidden/>
          </w:rPr>
          <w:tab/>
        </w:r>
        <w:r>
          <w:rPr>
            <w:noProof/>
            <w:webHidden/>
          </w:rPr>
          <w:fldChar w:fldCharType="begin"/>
        </w:r>
        <w:r>
          <w:rPr>
            <w:noProof/>
            <w:webHidden/>
          </w:rPr>
          <w:instrText xml:space="preserve"> PAGEREF _Toc136436110 \h </w:instrText>
        </w:r>
        <w:r>
          <w:rPr>
            <w:noProof/>
            <w:webHidden/>
          </w:rPr>
        </w:r>
        <w:r>
          <w:rPr>
            <w:noProof/>
            <w:webHidden/>
          </w:rPr>
          <w:fldChar w:fldCharType="separate"/>
        </w:r>
        <w:r>
          <w:rPr>
            <w:noProof/>
            <w:webHidden/>
          </w:rPr>
          <w:t>4</w:t>
        </w:r>
        <w:r>
          <w:rPr>
            <w:noProof/>
            <w:webHidden/>
          </w:rPr>
          <w:fldChar w:fldCharType="end"/>
        </w:r>
      </w:hyperlink>
    </w:p>
    <w:p w14:paraId="7FD67093" w14:textId="6B911ACB"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11" w:history="1">
        <w:r w:rsidRPr="00F26477">
          <w:rPr>
            <w:rStyle w:val="Hyperlink"/>
            <w:caps/>
            <w:noProof/>
            <w:lang w:val="en-GB"/>
          </w:rPr>
          <w:t>B2.1.8</w:t>
        </w:r>
        <w:r>
          <w:rPr>
            <w:rFonts w:asciiTheme="minorHAnsi" w:eastAsiaTheme="minorEastAsia" w:hAnsiTheme="minorHAnsi" w:cstheme="minorBidi"/>
            <w:smallCaps w:val="0"/>
            <w:noProof/>
            <w:sz w:val="22"/>
            <w:szCs w:val="22"/>
          </w:rPr>
          <w:tab/>
        </w:r>
        <w:r w:rsidRPr="00F26477">
          <w:rPr>
            <w:rStyle w:val="Hyperlink"/>
            <w:caps/>
            <w:noProof/>
            <w:lang w:val="en-GB"/>
          </w:rPr>
          <w:t>Connections</w:t>
        </w:r>
        <w:r>
          <w:rPr>
            <w:noProof/>
            <w:webHidden/>
          </w:rPr>
          <w:tab/>
        </w:r>
        <w:r>
          <w:rPr>
            <w:noProof/>
            <w:webHidden/>
          </w:rPr>
          <w:fldChar w:fldCharType="begin"/>
        </w:r>
        <w:r>
          <w:rPr>
            <w:noProof/>
            <w:webHidden/>
          </w:rPr>
          <w:instrText xml:space="preserve"> PAGEREF _Toc136436111 \h </w:instrText>
        </w:r>
        <w:r>
          <w:rPr>
            <w:noProof/>
            <w:webHidden/>
          </w:rPr>
        </w:r>
        <w:r>
          <w:rPr>
            <w:noProof/>
            <w:webHidden/>
          </w:rPr>
          <w:fldChar w:fldCharType="separate"/>
        </w:r>
        <w:r>
          <w:rPr>
            <w:noProof/>
            <w:webHidden/>
          </w:rPr>
          <w:t>4</w:t>
        </w:r>
        <w:r>
          <w:rPr>
            <w:noProof/>
            <w:webHidden/>
          </w:rPr>
          <w:fldChar w:fldCharType="end"/>
        </w:r>
      </w:hyperlink>
    </w:p>
    <w:p w14:paraId="60A9B1AF" w14:textId="4739E7A3"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12" w:history="1">
        <w:r w:rsidRPr="00F26477">
          <w:rPr>
            <w:rStyle w:val="Hyperlink"/>
            <w:caps/>
            <w:noProof/>
            <w:lang w:val="en-GB"/>
          </w:rPr>
          <w:t>B2.1.9</w:t>
        </w:r>
        <w:r>
          <w:rPr>
            <w:rFonts w:asciiTheme="minorHAnsi" w:eastAsiaTheme="minorEastAsia" w:hAnsiTheme="minorHAnsi" w:cstheme="minorBidi"/>
            <w:smallCaps w:val="0"/>
            <w:noProof/>
            <w:sz w:val="22"/>
            <w:szCs w:val="22"/>
          </w:rPr>
          <w:tab/>
        </w:r>
        <w:r w:rsidRPr="00F26477">
          <w:rPr>
            <w:rStyle w:val="Hyperlink"/>
            <w:caps/>
            <w:noProof/>
            <w:lang w:val="en-GB"/>
          </w:rPr>
          <w:t>Bolt spacing and edge Distance</w:t>
        </w:r>
        <w:r>
          <w:rPr>
            <w:noProof/>
            <w:webHidden/>
          </w:rPr>
          <w:tab/>
        </w:r>
        <w:r>
          <w:rPr>
            <w:noProof/>
            <w:webHidden/>
          </w:rPr>
          <w:fldChar w:fldCharType="begin"/>
        </w:r>
        <w:r>
          <w:rPr>
            <w:noProof/>
            <w:webHidden/>
          </w:rPr>
          <w:instrText xml:space="preserve"> PAGEREF _Toc136436112 \h </w:instrText>
        </w:r>
        <w:r>
          <w:rPr>
            <w:noProof/>
            <w:webHidden/>
          </w:rPr>
        </w:r>
        <w:r>
          <w:rPr>
            <w:noProof/>
            <w:webHidden/>
          </w:rPr>
          <w:fldChar w:fldCharType="separate"/>
        </w:r>
        <w:r>
          <w:rPr>
            <w:noProof/>
            <w:webHidden/>
          </w:rPr>
          <w:t>4</w:t>
        </w:r>
        <w:r>
          <w:rPr>
            <w:noProof/>
            <w:webHidden/>
          </w:rPr>
          <w:fldChar w:fldCharType="end"/>
        </w:r>
      </w:hyperlink>
    </w:p>
    <w:p w14:paraId="69127132" w14:textId="05FB4449"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13" w:history="1">
        <w:r w:rsidRPr="00F26477">
          <w:rPr>
            <w:rStyle w:val="Hyperlink"/>
            <w:caps/>
            <w:noProof/>
            <w:lang w:val="en-GB"/>
          </w:rPr>
          <w:t>B2.1.10</w:t>
        </w:r>
        <w:r>
          <w:rPr>
            <w:rFonts w:asciiTheme="minorHAnsi" w:eastAsiaTheme="minorEastAsia" w:hAnsiTheme="minorHAnsi" w:cstheme="minorBidi"/>
            <w:smallCaps w:val="0"/>
            <w:noProof/>
            <w:sz w:val="22"/>
            <w:szCs w:val="22"/>
          </w:rPr>
          <w:tab/>
        </w:r>
        <w:r w:rsidRPr="00F26477">
          <w:rPr>
            <w:rStyle w:val="Hyperlink"/>
            <w:caps/>
            <w:noProof/>
            <w:lang w:val="en-GB"/>
          </w:rPr>
          <w:t>Safety and Access Requirements</w:t>
        </w:r>
        <w:r>
          <w:rPr>
            <w:noProof/>
            <w:webHidden/>
          </w:rPr>
          <w:tab/>
        </w:r>
        <w:r>
          <w:rPr>
            <w:noProof/>
            <w:webHidden/>
          </w:rPr>
          <w:fldChar w:fldCharType="begin"/>
        </w:r>
        <w:r>
          <w:rPr>
            <w:noProof/>
            <w:webHidden/>
          </w:rPr>
          <w:instrText xml:space="preserve"> PAGEREF _Toc136436113 \h </w:instrText>
        </w:r>
        <w:r>
          <w:rPr>
            <w:noProof/>
            <w:webHidden/>
          </w:rPr>
        </w:r>
        <w:r>
          <w:rPr>
            <w:noProof/>
            <w:webHidden/>
          </w:rPr>
          <w:fldChar w:fldCharType="separate"/>
        </w:r>
        <w:r>
          <w:rPr>
            <w:noProof/>
            <w:webHidden/>
          </w:rPr>
          <w:t>5</w:t>
        </w:r>
        <w:r>
          <w:rPr>
            <w:noProof/>
            <w:webHidden/>
          </w:rPr>
          <w:fldChar w:fldCharType="end"/>
        </w:r>
      </w:hyperlink>
    </w:p>
    <w:p w14:paraId="038D7737" w14:textId="0D4C27AB"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14" w:history="1">
        <w:r w:rsidRPr="00F26477">
          <w:rPr>
            <w:rStyle w:val="Hyperlink"/>
            <w:caps/>
            <w:noProof/>
            <w:lang w:val="en-GB"/>
          </w:rPr>
          <w:t>B2.1.11</w:t>
        </w:r>
        <w:r>
          <w:rPr>
            <w:rFonts w:asciiTheme="minorHAnsi" w:eastAsiaTheme="minorEastAsia" w:hAnsiTheme="minorHAnsi" w:cstheme="minorBidi"/>
            <w:smallCaps w:val="0"/>
            <w:noProof/>
            <w:sz w:val="22"/>
            <w:szCs w:val="22"/>
          </w:rPr>
          <w:tab/>
        </w:r>
        <w:r w:rsidRPr="00F26477">
          <w:rPr>
            <w:rStyle w:val="Hyperlink"/>
            <w:caps/>
            <w:noProof/>
            <w:lang w:val="en-GB"/>
          </w:rPr>
          <w:t>Workmanship and Defective Works and Material</w:t>
        </w:r>
        <w:r>
          <w:rPr>
            <w:noProof/>
            <w:webHidden/>
          </w:rPr>
          <w:tab/>
        </w:r>
        <w:r>
          <w:rPr>
            <w:noProof/>
            <w:webHidden/>
          </w:rPr>
          <w:fldChar w:fldCharType="begin"/>
        </w:r>
        <w:r>
          <w:rPr>
            <w:noProof/>
            <w:webHidden/>
          </w:rPr>
          <w:instrText xml:space="preserve"> PAGEREF _Toc136436114 \h </w:instrText>
        </w:r>
        <w:r>
          <w:rPr>
            <w:noProof/>
            <w:webHidden/>
          </w:rPr>
        </w:r>
        <w:r>
          <w:rPr>
            <w:noProof/>
            <w:webHidden/>
          </w:rPr>
          <w:fldChar w:fldCharType="separate"/>
        </w:r>
        <w:r>
          <w:rPr>
            <w:noProof/>
            <w:webHidden/>
          </w:rPr>
          <w:t>5</w:t>
        </w:r>
        <w:r>
          <w:rPr>
            <w:noProof/>
            <w:webHidden/>
          </w:rPr>
          <w:fldChar w:fldCharType="end"/>
        </w:r>
      </w:hyperlink>
    </w:p>
    <w:p w14:paraId="6523299B" w14:textId="40BF1D2E"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15" w:history="1">
        <w:r w:rsidRPr="00F26477">
          <w:rPr>
            <w:rStyle w:val="Hyperlink"/>
            <w:caps/>
            <w:noProof/>
            <w:lang w:val="en-GB"/>
          </w:rPr>
          <w:t>B2.1.12</w:t>
        </w:r>
        <w:r>
          <w:rPr>
            <w:rFonts w:asciiTheme="minorHAnsi" w:eastAsiaTheme="minorEastAsia" w:hAnsiTheme="minorHAnsi" w:cstheme="minorBidi"/>
            <w:smallCaps w:val="0"/>
            <w:noProof/>
            <w:sz w:val="22"/>
            <w:szCs w:val="22"/>
          </w:rPr>
          <w:tab/>
        </w:r>
        <w:r w:rsidRPr="00F26477">
          <w:rPr>
            <w:rStyle w:val="Hyperlink"/>
            <w:caps/>
            <w:noProof/>
            <w:lang w:val="en-GB"/>
          </w:rPr>
          <w:t>Straightening Material</w:t>
        </w:r>
        <w:r>
          <w:rPr>
            <w:noProof/>
            <w:webHidden/>
          </w:rPr>
          <w:tab/>
        </w:r>
        <w:r>
          <w:rPr>
            <w:noProof/>
            <w:webHidden/>
          </w:rPr>
          <w:fldChar w:fldCharType="begin"/>
        </w:r>
        <w:r>
          <w:rPr>
            <w:noProof/>
            <w:webHidden/>
          </w:rPr>
          <w:instrText xml:space="preserve"> PAGEREF _Toc136436115 \h </w:instrText>
        </w:r>
        <w:r>
          <w:rPr>
            <w:noProof/>
            <w:webHidden/>
          </w:rPr>
        </w:r>
        <w:r>
          <w:rPr>
            <w:noProof/>
            <w:webHidden/>
          </w:rPr>
          <w:fldChar w:fldCharType="separate"/>
        </w:r>
        <w:r>
          <w:rPr>
            <w:noProof/>
            <w:webHidden/>
          </w:rPr>
          <w:t>5</w:t>
        </w:r>
        <w:r>
          <w:rPr>
            <w:noProof/>
            <w:webHidden/>
          </w:rPr>
          <w:fldChar w:fldCharType="end"/>
        </w:r>
      </w:hyperlink>
    </w:p>
    <w:p w14:paraId="11001B18" w14:textId="396EBC63"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16" w:history="1">
        <w:r w:rsidRPr="00F26477">
          <w:rPr>
            <w:rStyle w:val="Hyperlink"/>
            <w:caps/>
            <w:noProof/>
            <w:lang w:val="en-GB"/>
          </w:rPr>
          <w:t>B2.1.13</w:t>
        </w:r>
        <w:r>
          <w:rPr>
            <w:rFonts w:asciiTheme="minorHAnsi" w:eastAsiaTheme="minorEastAsia" w:hAnsiTheme="minorHAnsi" w:cstheme="minorBidi"/>
            <w:smallCaps w:val="0"/>
            <w:noProof/>
            <w:sz w:val="22"/>
            <w:szCs w:val="22"/>
          </w:rPr>
          <w:tab/>
        </w:r>
        <w:r w:rsidRPr="00F26477">
          <w:rPr>
            <w:rStyle w:val="Hyperlink"/>
            <w:caps/>
            <w:noProof/>
            <w:lang w:val="en-GB"/>
          </w:rPr>
          <w:t>Shearing and Cutting</w:t>
        </w:r>
        <w:r>
          <w:rPr>
            <w:noProof/>
            <w:webHidden/>
          </w:rPr>
          <w:tab/>
        </w:r>
        <w:r>
          <w:rPr>
            <w:noProof/>
            <w:webHidden/>
          </w:rPr>
          <w:fldChar w:fldCharType="begin"/>
        </w:r>
        <w:r>
          <w:rPr>
            <w:noProof/>
            <w:webHidden/>
          </w:rPr>
          <w:instrText xml:space="preserve"> PAGEREF _Toc136436116 \h </w:instrText>
        </w:r>
        <w:r>
          <w:rPr>
            <w:noProof/>
            <w:webHidden/>
          </w:rPr>
        </w:r>
        <w:r>
          <w:rPr>
            <w:noProof/>
            <w:webHidden/>
          </w:rPr>
          <w:fldChar w:fldCharType="separate"/>
        </w:r>
        <w:r>
          <w:rPr>
            <w:noProof/>
            <w:webHidden/>
          </w:rPr>
          <w:t>5</w:t>
        </w:r>
        <w:r>
          <w:rPr>
            <w:noProof/>
            <w:webHidden/>
          </w:rPr>
          <w:fldChar w:fldCharType="end"/>
        </w:r>
      </w:hyperlink>
    </w:p>
    <w:p w14:paraId="4C1C1DE4" w14:textId="62EC71A0"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17" w:history="1">
        <w:r w:rsidRPr="00F26477">
          <w:rPr>
            <w:rStyle w:val="Hyperlink"/>
            <w:caps/>
            <w:noProof/>
            <w:lang w:val="en-GB"/>
          </w:rPr>
          <w:t>B2.1.14</w:t>
        </w:r>
        <w:r>
          <w:rPr>
            <w:rFonts w:asciiTheme="minorHAnsi" w:eastAsiaTheme="minorEastAsia" w:hAnsiTheme="minorHAnsi" w:cstheme="minorBidi"/>
            <w:smallCaps w:val="0"/>
            <w:noProof/>
            <w:sz w:val="22"/>
            <w:szCs w:val="22"/>
          </w:rPr>
          <w:tab/>
        </w:r>
        <w:r w:rsidRPr="00F26477">
          <w:rPr>
            <w:rStyle w:val="Hyperlink"/>
            <w:caps/>
            <w:noProof/>
            <w:lang w:val="en-GB"/>
          </w:rPr>
          <w:t>Holes</w:t>
        </w:r>
        <w:r>
          <w:rPr>
            <w:noProof/>
            <w:webHidden/>
          </w:rPr>
          <w:tab/>
        </w:r>
        <w:r>
          <w:rPr>
            <w:noProof/>
            <w:webHidden/>
          </w:rPr>
          <w:fldChar w:fldCharType="begin"/>
        </w:r>
        <w:r>
          <w:rPr>
            <w:noProof/>
            <w:webHidden/>
          </w:rPr>
          <w:instrText xml:space="preserve"> PAGEREF _Toc136436117 \h </w:instrText>
        </w:r>
        <w:r>
          <w:rPr>
            <w:noProof/>
            <w:webHidden/>
          </w:rPr>
        </w:r>
        <w:r>
          <w:rPr>
            <w:noProof/>
            <w:webHidden/>
          </w:rPr>
          <w:fldChar w:fldCharType="separate"/>
        </w:r>
        <w:r>
          <w:rPr>
            <w:noProof/>
            <w:webHidden/>
          </w:rPr>
          <w:t>5</w:t>
        </w:r>
        <w:r>
          <w:rPr>
            <w:noProof/>
            <w:webHidden/>
          </w:rPr>
          <w:fldChar w:fldCharType="end"/>
        </w:r>
      </w:hyperlink>
    </w:p>
    <w:p w14:paraId="6DB39A2D" w14:textId="679EA926"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18" w:history="1">
        <w:r w:rsidRPr="00F26477">
          <w:rPr>
            <w:rStyle w:val="Hyperlink"/>
            <w:caps/>
            <w:noProof/>
            <w:lang w:val="en-GB"/>
          </w:rPr>
          <w:t>B2.1.15</w:t>
        </w:r>
        <w:r>
          <w:rPr>
            <w:rFonts w:asciiTheme="minorHAnsi" w:eastAsiaTheme="minorEastAsia" w:hAnsiTheme="minorHAnsi" w:cstheme="minorBidi"/>
            <w:smallCaps w:val="0"/>
            <w:noProof/>
            <w:sz w:val="22"/>
            <w:szCs w:val="22"/>
          </w:rPr>
          <w:tab/>
        </w:r>
        <w:r w:rsidRPr="00F26477">
          <w:rPr>
            <w:rStyle w:val="Hyperlink"/>
            <w:caps/>
            <w:noProof/>
            <w:lang w:val="en-GB"/>
          </w:rPr>
          <w:t>Marking</w:t>
        </w:r>
        <w:r>
          <w:rPr>
            <w:noProof/>
            <w:webHidden/>
          </w:rPr>
          <w:tab/>
        </w:r>
        <w:r>
          <w:rPr>
            <w:noProof/>
            <w:webHidden/>
          </w:rPr>
          <w:fldChar w:fldCharType="begin"/>
        </w:r>
        <w:r>
          <w:rPr>
            <w:noProof/>
            <w:webHidden/>
          </w:rPr>
          <w:instrText xml:space="preserve"> PAGEREF _Toc136436118 \h </w:instrText>
        </w:r>
        <w:r>
          <w:rPr>
            <w:noProof/>
            <w:webHidden/>
          </w:rPr>
        </w:r>
        <w:r>
          <w:rPr>
            <w:noProof/>
            <w:webHidden/>
          </w:rPr>
          <w:fldChar w:fldCharType="separate"/>
        </w:r>
        <w:r>
          <w:rPr>
            <w:noProof/>
            <w:webHidden/>
          </w:rPr>
          <w:t>6</w:t>
        </w:r>
        <w:r>
          <w:rPr>
            <w:noProof/>
            <w:webHidden/>
          </w:rPr>
          <w:fldChar w:fldCharType="end"/>
        </w:r>
      </w:hyperlink>
    </w:p>
    <w:p w14:paraId="1E2EB533" w14:textId="30279F4C"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19" w:history="1">
        <w:r w:rsidRPr="00F26477">
          <w:rPr>
            <w:rStyle w:val="Hyperlink"/>
            <w:caps/>
            <w:noProof/>
            <w:lang w:val="en-GB"/>
          </w:rPr>
          <w:t>B2.1.16</w:t>
        </w:r>
        <w:r>
          <w:rPr>
            <w:rFonts w:asciiTheme="minorHAnsi" w:eastAsiaTheme="minorEastAsia" w:hAnsiTheme="minorHAnsi" w:cstheme="minorBidi"/>
            <w:smallCaps w:val="0"/>
            <w:noProof/>
            <w:sz w:val="22"/>
            <w:szCs w:val="22"/>
          </w:rPr>
          <w:tab/>
        </w:r>
        <w:r w:rsidRPr="00F26477">
          <w:rPr>
            <w:rStyle w:val="Hyperlink"/>
            <w:caps/>
            <w:noProof/>
            <w:lang w:val="en-GB"/>
          </w:rPr>
          <w:t>Galvanizing</w:t>
        </w:r>
        <w:r>
          <w:rPr>
            <w:noProof/>
            <w:webHidden/>
          </w:rPr>
          <w:tab/>
        </w:r>
        <w:r>
          <w:rPr>
            <w:noProof/>
            <w:webHidden/>
          </w:rPr>
          <w:fldChar w:fldCharType="begin"/>
        </w:r>
        <w:r>
          <w:rPr>
            <w:noProof/>
            <w:webHidden/>
          </w:rPr>
          <w:instrText xml:space="preserve"> PAGEREF _Toc136436119 \h </w:instrText>
        </w:r>
        <w:r>
          <w:rPr>
            <w:noProof/>
            <w:webHidden/>
          </w:rPr>
        </w:r>
        <w:r>
          <w:rPr>
            <w:noProof/>
            <w:webHidden/>
          </w:rPr>
          <w:fldChar w:fldCharType="separate"/>
        </w:r>
        <w:r>
          <w:rPr>
            <w:noProof/>
            <w:webHidden/>
          </w:rPr>
          <w:t>6</w:t>
        </w:r>
        <w:r>
          <w:rPr>
            <w:noProof/>
            <w:webHidden/>
          </w:rPr>
          <w:fldChar w:fldCharType="end"/>
        </w:r>
      </w:hyperlink>
    </w:p>
    <w:p w14:paraId="00EA1AF5" w14:textId="4CCC468B"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20" w:history="1">
        <w:r w:rsidRPr="00F26477">
          <w:rPr>
            <w:rStyle w:val="Hyperlink"/>
            <w:caps/>
            <w:noProof/>
            <w:lang w:val="en-GB"/>
          </w:rPr>
          <w:t>B2.1.17</w:t>
        </w:r>
        <w:r>
          <w:rPr>
            <w:rFonts w:asciiTheme="minorHAnsi" w:eastAsiaTheme="minorEastAsia" w:hAnsiTheme="minorHAnsi" w:cstheme="minorBidi"/>
            <w:smallCaps w:val="0"/>
            <w:noProof/>
            <w:sz w:val="22"/>
            <w:szCs w:val="22"/>
          </w:rPr>
          <w:tab/>
        </w:r>
        <w:r w:rsidRPr="00F26477">
          <w:rPr>
            <w:rStyle w:val="Hyperlink"/>
            <w:caps/>
            <w:noProof/>
            <w:lang w:val="en-GB"/>
          </w:rPr>
          <w:t>Shop Assembly</w:t>
        </w:r>
        <w:r>
          <w:rPr>
            <w:noProof/>
            <w:webHidden/>
          </w:rPr>
          <w:tab/>
        </w:r>
        <w:r>
          <w:rPr>
            <w:noProof/>
            <w:webHidden/>
          </w:rPr>
          <w:fldChar w:fldCharType="begin"/>
        </w:r>
        <w:r>
          <w:rPr>
            <w:noProof/>
            <w:webHidden/>
          </w:rPr>
          <w:instrText xml:space="preserve"> PAGEREF _Toc136436120 \h </w:instrText>
        </w:r>
        <w:r>
          <w:rPr>
            <w:noProof/>
            <w:webHidden/>
          </w:rPr>
        </w:r>
        <w:r>
          <w:rPr>
            <w:noProof/>
            <w:webHidden/>
          </w:rPr>
          <w:fldChar w:fldCharType="separate"/>
        </w:r>
        <w:r>
          <w:rPr>
            <w:noProof/>
            <w:webHidden/>
          </w:rPr>
          <w:t>6</w:t>
        </w:r>
        <w:r>
          <w:rPr>
            <w:noProof/>
            <w:webHidden/>
          </w:rPr>
          <w:fldChar w:fldCharType="end"/>
        </w:r>
      </w:hyperlink>
    </w:p>
    <w:p w14:paraId="3018C9AD" w14:textId="3AB2F27B"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21" w:history="1">
        <w:r w:rsidRPr="00F26477">
          <w:rPr>
            <w:rStyle w:val="Hyperlink"/>
            <w:caps/>
            <w:noProof/>
            <w:lang w:val="en-GB"/>
          </w:rPr>
          <w:t>B2.1.18</w:t>
        </w:r>
        <w:r>
          <w:rPr>
            <w:rFonts w:asciiTheme="minorHAnsi" w:eastAsiaTheme="minorEastAsia" w:hAnsiTheme="minorHAnsi" w:cstheme="minorBidi"/>
            <w:smallCaps w:val="0"/>
            <w:noProof/>
            <w:sz w:val="22"/>
            <w:szCs w:val="22"/>
          </w:rPr>
          <w:tab/>
        </w:r>
        <w:r w:rsidRPr="00F26477">
          <w:rPr>
            <w:rStyle w:val="Hyperlink"/>
            <w:caps/>
            <w:noProof/>
            <w:lang w:val="en-GB"/>
          </w:rPr>
          <w:t>Approval of Designs</w:t>
        </w:r>
        <w:r>
          <w:rPr>
            <w:noProof/>
            <w:webHidden/>
          </w:rPr>
          <w:tab/>
        </w:r>
        <w:r>
          <w:rPr>
            <w:noProof/>
            <w:webHidden/>
          </w:rPr>
          <w:fldChar w:fldCharType="begin"/>
        </w:r>
        <w:r>
          <w:rPr>
            <w:noProof/>
            <w:webHidden/>
          </w:rPr>
          <w:instrText xml:space="preserve"> PAGEREF _Toc136436121 \h </w:instrText>
        </w:r>
        <w:r>
          <w:rPr>
            <w:noProof/>
            <w:webHidden/>
          </w:rPr>
        </w:r>
        <w:r>
          <w:rPr>
            <w:noProof/>
            <w:webHidden/>
          </w:rPr>
          <w:fldChar w:fldCharType="separate"/>
        </w:r>
        <w:r>
          <w:rPr>
            <w:noProof/>
            <w:webHidden/>
          </w:rPr>
          <w:t>7</w:t>
        </w:r>
        <w:r>
          <w:rPr>
            <w:noProof/>
            <w:webHidden/>
          </w:rPr>
          <w:fldChar w:fldCharType="end"/>
        </w:r>
      </w:hyperlink>
    </w:p>
    <w:p w14:paraId="41FDACD1" w14:textId="07790EDC"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22" w:history="1">
        <w:r w:rsidRPr="00F26477">
          <w:rPr>
            <w:rStyle w:val="Hyperlink"/>
            <w:caps/>
            <w:noProof/>
            <w:lang w:val="en-GB"/>
          </w:rPr>
          <w:t>B2.1.19</w:t>
        </w:r>
        <w:r>
          <w:rPr>
            <w:rFonts w:asciiTheme="minorHAnsi" w:eastAsiaTheme="minorEastAsia" w:hAnsiTheme="minorHAnsi" w:cstheme="minorBidi"/>
            <w:smallCaps w:val="0"/>
            <w:noProof/>
            <w:sz w:val="22"/>
            <w:szCs w:val="22"/>
          </w:rPr>
          <w:tab/>
        </w:r>
        <w:r w:rsidRPr="00F26477">
          <w:rPr>
            <w:rStyle w:val="Hyperlink"/>
            <w:caps/>
            <w:noProof/>
            <w:lang w:val="en-GB"/>
          </w:rPr>
          <w:t>Structure Design</w:t>
        </w:r>
        <w:r>
          <w:rPr>
            <w:noProof/>
            <w:webHidden/>
          </w:rPr>
          <w:tab/>
        </w:r>
        <w:r>
          <w:rPr>
            <w:noProof/>
            <w:webHidden/>
          </w:rPr>
          <w:fldChar w:fldCharType="begin"/>
        </w:r>
        <w:r>
          <w:rPr>
            <w:noProof/>
            <w:webHidden/>
          </w:rPr>
          <w:instrText xml:space="preserve"> PAGEREF _Toc136436122 \h </w:instrText>
        </w:r>
        <w:r>
          <w:rPr>
            <w:noProof/>
            <w:webHidden/>
          </w:rPr>
        </w:r>
        <w:r>
          <w:rPr>
            <w:noProof/>
            <w:webHidden/>
          </w:rPr>
          <w:fldChar w:fldCharType="separate"/>
        </w:r>
        <w:r>
          <w:rPr>
            <w:noProof/>
            <w:webHidden/>
          </w:rPr>
          <w:t>7</w:t>
        </w:r>
        <w:r>
          <w:rPr>
            <w:noProof/>
            <w:webHidden/>
          </w:rPr>
          <w:fldChar w:fldCharType="end"/>
        </w:r>
      </w:hyperlink>
    </w:p>
    <w:p w14:paraId="3BDBB165" w14:textId="47CC9579" w:rsidR="00BF65AC" w:rsidRDefault="00BF65AC">
      <w:pPr>
        <w:pStyle w:val="TOC1"/>
        <w:tabs>
          <w:tab w:val="left" w:pos="660"/>
          <w:tab w:val="right" w:leader="dot" w:pos="9912"/>
        </w:tabs>
        <w:rPr>
          <w:rFonts w:asciiTheme="minorHAnsi" w:eastAsiaTheme="minorEastAsia" w:hAnsiTheme="minorHAnsi" w:cstheme="minorBidi"/>
          <w:b w:val="0"/>
          <w:bCs w:val="0"/>
          <w:caps w:val="0"/>
          <w:noProof/>
          <w:sz w:val="22"/>
          <w:szCs w:val="22"/>
        </w:rPr>
      </w:pPr>
      <w:hyperlink w:anchor="_Toc136436123" w:history="1">
        <w:r w:rsidRPr="00F26477">
          <w:rPr>
            <w:rStyle w:val="Hyperlink"/>
            <w:noProof/>
            <w:lang w:val="en-GB"/>
          </w:rPr>
          <w:t>B2.2</w:t>
        </w:r>
        <w:r>
          <w:rPr>
            <w:rFonts w:asciiTheme="minorHAnsi" w:eastAsiaTheme="minorEastAsia" w:hAnsiTheme="minorHAnsi" w:cstheme="minorBidi"/>
            <w:b w:val="0"/>
            <w:bCs w:val="0"/>
            <w:caps w:val="0"/>
            <w:noProof/>
            <w:sz w:val="22"/>
            <w:szCs w:val="22"/>
          </w:rPr>
          <w:tab/>
        </w:r>
        <w:r w:rsidRPr="00F26477">
          <w:rPr>
            <w:rStyle w:val="Hyperlink"/>
            <w:noProof/>
            <w:lang w:val="en-GB"/>
          </w:rPr>
          <w:t>BUS BARS, CONDUCTORS AND CONNECTORS</w:t>
        </w:r>
        <w:r>
          <w:rPr>
            <w:noProof/>
            <w:webHidden/>
          </w:rPr>
          <w:tab/>
        </w:r>
        <w:r>
          <w:rPr>
            <w:noProof/>
            <w:webHidden/>
          </w:rPr>
          <w:fldChar w:fldCharType="begin"/>
        </w:r>
        <w:r>
          <w:rPr>
            <w:noProof/>
            <w:webHidden/>
          </w:rPr>
          <w:instrText xml:space="preserve"> PAGEREF _Toc136436123 \h </w:instrText>
        </w:r>
        <w:r>
          <w:rPr>
            <w:noProof/>
            <w:webHidden/>
          </w:rPr>
        </w:r>
        <w:r>
          <w:rPr>
            <w:noProof/>
            <w:webHidden/>
          </w:rPr>
          <w:fldChar w:fldCharType="separate"/>
        </w:r>
        <w:r>
          <w:rPr>
            <w:noProof/>
            <w:webHidden/>
          </w:rPr>
          <w:t>8</w:t>
        </w:r>
        <w:r>
          <w:rPr>
            <w:noProof/>
            <w:webHidden/>
          </w:rPr>
          <w:fldChar w:fldCharType="end"/>
        </w:r>
      </w:hyperlink>
    </w:p>
    <w:p w14:paraId="76313B37" w14:textId="66646A9C"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24" w:history="1">
        <w:r w:rsidRPr="00F26477">
          <w:rPr>
            <w:rStyle w:val="Hyperlink"/>
            <w:caps/>
            <w:noProof/>
            <w:lang w:val="en-GB"/>
          </w:rPr>
          <w:t>B2.2.1</w:t>
        </w:r>
        <w:r>
          <w:rPr>
            <w:rFonts w:asciiTheme="minorHAnsi" w:eastAsiaTheme="minorEastAsia" w:hAnsiTheme="minorHAnsi" w:cstheme="minorBidi"/>
            <w:smallCaps w:val="0"/>
            <w:noProof/>
            <w:sz w:val="22"/>
            <w:szCs w:val="22"/>
          </w:rPr>
          <w:tab/>
        </w:r>
        <w:r w:rsidRPr="00F26477">
          <w:rPr>
            <w:rStyle w:val="Hyperlink"/>
            <w:caps/>
            <w:noProof/>
            <w:lang w:val="en-GB"/>
          </w:rPr>
          <w:t>General</w:t>
        </w:r>
        <w:r>
          <w:rPr>
            <w:noProof/>
            <w:webHidden/>
          </w:rPr>
          <w:tab/>
        </w:r>
        <w:r>
          <w:rPr>
            <w:noProof/>
            <w:webHidden/>
          </w:rPr>
          <w:fldChar w:fldCharType="begin"/>
        </w:r>
        <w:r>
          <w:rPr>
            <w:noProof/>
            <w:webHidden/>
          </w:rPr>
          <w:instrText xml:space="preserve"> PAGEREF _Toc136436124 \h </w:instrText>
        </w:r>
        <w:r>
          <w:rPr>
            <w:noProof/>
            <w:webHidden/>
          </w:rPr>
        </w:r>
        <w:r>
          <w:rPr>
            <w:noProof/>
            <w:webHidden/>
          </w:rPr>
          <w:fldChar w:fldCharType="separate"/>
        </w:r>
        <w:r>
          <w:rPr>
            <w:noProof/>
            <w:webHidden/>
          </w:rPr>
          <w:t>8</w:t>
        </w:r>
        <w:r>
          <w:rPr>
            <w:noProof/>
            <w:webHidden/>
          </w:rPr>
          <w:fldChar w:fldCharType="end"/>
        </w:r>
      </w:hyperlink>
    </w:p>
    <w:p w14:paraId="59B9B0C7" w14:textId="772FB399"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25" w:history="1">
        <w:r w:rsidRPr="00F26477">
          <w:rPr>
            <w:rStyle w:val="Hyperlink"/>
            <w:caps/>
            <w:noProof/>
            <w:lang w:val="en-GB"/>
          </w:rPr>
          <w:t>B2.2.2</w:t>
        </w:r>
        <w:r>
          <w:rPr>
            <w:rFonts w:asciiTheme="minorHAnsi" w:eastAsiaTheme="minorEastAsia" w:hAnsiTheme="minorHAnsi" w:cstheme="minorBidi"/>
            <w:smallCaps w:val="0"/>
            <w:noProof/>
            <w:sz w:val="22"/>
            <w:szCs w:val="22"/>
          </w:rPr>
          <w:tab/>
        </w:r>
        <w:r w:rsidRPr="00F26477">
          <w:rPr>
            <w:rStyle w:val="Hyperlink"/>
            <w:caps/>
            <w:noProof/>
            <w:lang w:val="en-GB"/>
          </w:rPr>
          <w:t>Requirements</w:t>
        </w:r>
        <w:r>
          <w:rPr>
            <w:noProof/>
            <w:webHidden/>
          </w:rPr>
          <w:tab/>
        </w:r>
        <w:r>
          <w:rPr>
            <w:noProof/>
            <w:webHidden/>
          </w:rPr>
          <w:fldChar w:fldCharType="begin"/>
        </w:r>
        <w:r>
          <w:rPr>
            <w:noProof/>
            <w:webHidden/>
          </w:rPr>
          <w:instrText xml:space="preserve"> PAGEREF _Toc136436125 \h </w:instrText>
        </w:r>
        <w:r>
          <w:rPr>
            <w:noProof/>
            <w:webHidden/>
          </w:rPr>
        </w:r>
        <w:r>
          <w:rPr>
            <w:noProof/>
            <w:webHidden/>
          </w:rPr>
          <w:fldChar w:fldCharType="separate"/>
        </w:r>
        <w:r>
          <w:rPr>
            <w:noProof/>
            <w:webHidden/>
          </w:rPr>
          <w:t>8</w:t>
        </w:r>
        <w:r>
          <w:rPr>
            <w:noProof/>
            <w:webHidden/>
          </w:rPr>
          <w:fldChar w:fldCharType="end"/>
        </w:r>
      </w:hyperlink>
    </w:p>
    <w:p w14:paraId="43BFAF9D" w14:textId="76CBA2BB"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26" w:history="1">
        <w:r w:rsidRPr="00F26477">
          <w:rPr>
            <w:rStyle w:val="Hyperlink"/>
            <w:noProof/>
            <w:spacing w:val="-2"/>
            <w:lang w:val="en-GB"/>
          </w:rPr>
          <w:t>B2.2.3</w:t>
        </w:r>
        <w:r>
          <w:rPr>
            <w:rFonts w:asciiTheme="minorHAnsi" w:eastAsiaTheme="minorEastAsia" w:hAnsiTheme="minorHAnsi" w:cstheme="minorBidi"/>
            <w:smallCaps w:val="0"/>
            <w:noProof/>
            <w:sz w:val="22"/>
            <w:szCs w:val="22"/>
          </w:rPr>
          <w:tab/>
        </w:r>
        <w:r w:rsidRPr="00F26477">
          <w:rPr>
            <w:rStyle w:val="Hyperlink"/>
            <w:noProof/>
            <w:spacing w:val="-2"/>
            <w:lang w:val="en-GB"/>
          </w:rPr>
          <w:t>Bus bar configurations</w:t>
        </w:r>
        <w:r>
          <w:rPr>
            <w:noProof/>
            <w:webHidden/>
          </w:rPr>
          <w:tab/>
        </w:r>
        <w:r>
          <w:rPr>
            <w:noProof/>
            <w:webHidden/>
          </w:rPr>
          <w:fldChar w:fldCharType="begin"/>
        </w:r>
        <w:r>
          <w:rPr>
            <w:noProof/>
            <w:webHidden/>
          </w:rPr>
          <w:instrText xml:space="preserve"> PAGEREF _Toc136436126 \h </w:instrText>
        </w:r>
        <w:r>
          <w:rPr>
            <w:noProof/>
            <w:webHidden/>
          </w:rPr>
        </w:r>
        <w:r>
          <w:rPr>
            <w:noProof/>
            <w:webHidden/>
          </w:rPr>
          <w:fldChar w:fldCharType="separate"/>
        </w:r>
        <w:r>
          <w:rPr>
            <w:noProof/>
            <w:webHidden/>
          </w:rPr>
          <w:t>9</w:t>
        </w:r>
        <w:r>
          <w:rPr>
            <w:noProof/>
            <w:webHidden/>
          </w:rPr>
          <w:fldChar w:fldCharType="end"/>
        </w:r>
      </w:hyperlink>
    </w:p>
    <w:p w14:paraId="2BC0F466" w14:textId="5EBD7150"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27" w:history="1">
        <w:r w:rsidRPr="00F26477">
          <w:rPr>
            <w:rStyle w:val="Hyperlink"/>
            <w:caps/>
            <w:noProof/>
            <w:lang w:val="en-GB"/>
          </w:rPr>
          <w:t>B2.2.4</w:t>
        </w:r>
        <w:r>
          <w:rPr>
            <w:rFonts w:asciiTheme="minorHAnsi" w:eastAsiaTheme="minorEastAsia" w:hAnsiTheme="minorHAnsi" w:cstheme="minorBidi"/>
            <w:smallCaps w:val="0"/>
            <w:noProof/>
            <w:sz w:val="22"/>
            <w:szCs w:val="22"/>
          </w:rPr>
          <w:tab/>
        </w:r>
        <w:r w:rsidRPr="00F26477">
          <w:rPr>
            <w:rStyle w:val="Hyperlink"/>
            <w:caps/>
            <w:noProof/>
            <w:lang w:val="en-GB"/>
          </w:rPr>
          <w:t>Materials</w:t>
        </w:r>
        <w:r>
          <w:rPr>
            <w:noProof/>
            <w:webHidden/>
          </w:rPr>
          <w:tab/>
        </w:r>
        <w:r>
          <w:rPr>
            <w:noProof/>
            <w:webHidden/>
          </w:rPr>
          <w:fldChar w:fldCharType="begin"/>
        </w:r>
        <w:r>
          <w:rPr>
            <w:noProof/>
            <w:webHidden/>
          </w:rPr>
          <w:instrText xml:space="preserve"> PAGEREF _Toc136436127 \h </w:instrText>
        </w:r>
        <w:r>
          <w:rPr>
            <w:noProof/>
            <w:webHidden/>
          </w:rPr>
        </w:r>
        <w:r>
          <w:rPr>
            <w:noProof/>
            <w:webHidden/>
          </w:rPr>
          <w:fldChar w:fldCharType="separate"/>
        </w:r>
        <w:r>
          <w:rPr>
            <w:noProof/>
            <w:webHidden/>
          </w:rPr>
          <w:t>9</w:t>
        </w:r>
        <w:r>
          <w:rPr>
            <w:noProof/>
            <w:webHidden/>
          </w:rPr>
          <w:fldChar w:fldCharType="end"/>
        </w:r>
      </w:hyperlink>
    </w:p>
    <w:p w14:paraId="246CC925" w14:textId="338C1278"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128" w:history="1">
        <w:r w:rsidRPr="00F26477">
          <w:rPr>
            <w:rStyle w:val="Hyperlink"/>
            <w:noProof/>
            <w:lang w:val="en-GB"/>
          </w:rPr>
          <w:t>B2.2.3.1</w:t>
        </w:r>
        <w:r>
          <w:rPr>
            <w:rFonts w:asciiTheme="minorHAnsi" w:eastAsiaTheme="minorEastAsia" w:hAnsiTheme="minorHAnsi" w:cstheme="minorBidi"/>
            <w:i w:val="0"/>
            <w:iCs w:val="0"/>
            <w:noProof/>
            <w:sz w:val="22"/>
            <w:szCs w:val="22"/>
          </w:rPr>
          <w:tab/>
        </w:r>
        <w:r w:rsidRPr="00F26477">
          <w:rPr>
            <w:rStyle w:val="Hyperlink"/>
            <w:noProof/>
            <w:lang w:val="en-GB"/>
          </w:rPr>
          <w:t>Conductors</w:t>
        </w:r>
        <w:r>
          <w:rPr>
            <w:noProof/>
            <w:webHidden/>
          </w:rPr>
          <w:tab/>
        </w:r>
        <w:r>
          <w:rPr>
            <w:noProof/>
            <w:webHidden/>
          </w:rPr>
          <w:fldChar w:fldCharType="begin"/>
        </w:r>
        <w:r>
          <w:rPr>
            <w:noProof/>
            <w:webHidden/>
          </w:rPr>
          <w:instrText xml:space="preserve"> PAGEREF _Toc136436128 \h </w:instrText>
        </w:r>
        <w:r>
          <w:rPr>
            <w:noProof/>
            <w:webHidden/>
          </w:rPr>
        </w:r>
        <w:r>
          <w:rPr>
            <w:noProof/>
            <w:webHidden/>
          </w:rPr>
          <w:fldChar w:fldCharType="separate"/>
        </w:r>
        <w:r>
          <w:rPr>
            <w:noProof/>
            <w:webHidden/>
          </w:rPr>
          <w:t>9</w:t>
        </w:r>
        <w:r>
          <w:rPr>
            <w:noProof/>
            <w:webHidden/>
          </w:rPr>
          <w:fldChar w:fldCharType="end"/>
        </w:r>
      </w:hyperlink>
    </w:p>
    <w:p w14:paraId="7C6D4CFB" w14:textId="5EF2A701"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129" w:history="1">
        <w:r w:rsidRPr="00F26477">
          <w:rPr>
            <w:rStyle w:val="Hyperlink"/>
            <w:noProof/>
            <w:lang w:val="en-GB"/>
          </w:rPr>
          <w:t>B2.2.3.2</w:t>
        </w:r>
        <w:r>
          <w:rPr>
            <w:rFonts w:asciiTheme="minorHAnsi" w:eastAsiaTheme="minorEastAsia" w:hAnsiTheme="minorHAnsi" w:cstheme="minorBidi"/>
            <w:i w:val="0"/>
            <w:iCs w:val="0"/>
            <w:noProof/>
            <w:sz w:val="22"/>
            <w:szCs w:val="22"/>
          </w:rPr>
          <w:tab/>
        </w:r>
        <w:r w:rsidRPr="00F26477">
          <w:rPr>
            <w:rStyle w:val="Hyperlink"/>
            <w:noProof/>
            <w:lang w:val="en-GB"/>
          </w:rPr>
          <w:t>Aluminium Tubing</w:t>
        </w:r>
        <w:r>
          <w:rPr>
            <w:noProof/>
            <w:webHidden/>
          </w:rPr>
          <w:tab/>
        </w:r>
        <w:r>
          <w:rPr>
            <w:noProof/>
            <w:webHidden/>
          </w:rPr>
          <w:fldChar w:fldCharType="begin"/>
        </w:r>
        <w:r>
          <w:rPr>
            <w:noProof/>
            <w:webHidden/>
          </w:rPr>
          <w:instrText xml:space="preserve"> PAGEREF _Toc136436129 \h </w:instrText>
        </w:r>
        <w:r>
          <w:rPr>
            <w:noProof/>
            <w:webHidden/>
          </w:rPr>
        </w:r>
        <w:r>
          <w:rPr>
            <w:noProof/>
            <w:webHidden/>
          </w:rPr>
          <w:fldChar w:fldCharType="separate"/>
        </w:r>
        <w:r>
          <w:rPr>
            <w:noProof/>
            <w:webHidden/>
          </w:rPr>
          <w:t>9</w:t>
        </w:r>
        <w:r>
          <w:rPr>
            <w:noProof/>
            <w:webHidden/>
          </w:rPr>
          <w:fldChar w:fldCharType="end"/>
        </w:r>
      </w:hyperlink>
    </w:p>
    <w:p w14:paraId="082F3066" w14:textId="7DEE18D2"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130" w:history="1">
        <w:r w:rsidRPr="00F26477">
          <w:rPr>
            <w:rStyle w:val="Hyperlink"/>
            <w:noProof/>
            <w:lang w:val="en-GB"/>
          </w:rPr>
          <w:t>B2.2.3.3</w:t>
        </w:r>
        <w:r>
          <w:rPr>
            <w:rFonts w:asciiTheme="minorHAnsi" w:eastAsiaTheme="minorEastAsia" w:hAnsiTheme="minorHAnsi" w:cstheme="minorBidi"/>
            <w:i w:val="0"/>
            <w:iCs w:val="0"/>
            <w:noProof/>
            <w:sz w:val="22"/>
            <w:szCs w:val="22"/>
          </w:rPr>
          <w:tab/>
        </w:r>
        <w:r w:rsidRPr="00F26477">
          <w:rPr>
            <w:rStyle w:val="Hyperlink"/>
            <w:noProof/>
            <w:lang w:val="en-GB"/>
          </w:rPr>
          <w:t>Suspension and tension clamps and fittings</w:t>
        </w:r>
        <w:r>
          <w:rPr>
            <w:noProof/>
            <w:webHidden/>
          </w:rPr>
          <w:tab/>
        </w:r>
        <w:r>
          <w:rPr>
            <w:noProof/>
            <w:webHidden/>
          </w:rPr>
          <w:fldChar w:fldCharType="begin"/>
        </w:r>
        <w:r>
          <w:rPr>
            <w:noProof/>
            <w:webHidden/>
          </w:rPr>
          <w:instrText xml:space="preserve"> PAGEREF _Toc136436130 \h </w:instrText>
        </w:r>
        <w:r>
          <w:rPr>
            <w:noProof/>
            <w:webHidden/>
          </w:rPr>
        </w:r>
        <w:r>
          <w:rPr>
            <w:noProof/>
            <w:webHidden/>
          </w:rPr>
          <w:fldChar w:fldCharType="separate"/>
        </w:r>
        <w:r>
          <w:rPr>
            <w:noProof/>
            <w:webHidden/>
          </w:rPr>
          <w:t>9</w:t>
        </w:r>
        <w:r>
          <w:rPr>
            <w:noProof/>
            <w:webHidden/>
          </w:rPr>
          <w:fldChar w:fldCharType="end"/>
        </w:r>
      </w:hyperlink>
    </w:p>
    <w:p w14:paraId="15606C3C" w14:textId="4B8F04ED"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131" w:history="1">
        <w:r w:rsidRPr="00F26477">
          <w:rPr>
            <w:rStyle w:val="Hyperlink"/>
            <w:noProof/>
            <w:lang w:val="en-GB"/>
          </w:rPr>
          <w:t>B2.2.3.4</w:t>
        </w:r>
        <w:r>
          <w:rPr>
            <w:rFonts w:asciiTheme="minorHAnsi" w:eastAsiaTheme="minorEastAsia" w:hAnsiTheme="minorHAnsi" w:cstheme="minorBidi"/>
            <w:i w:val="0"/>
            <w:iCs w:val="0"/>
            <w:noProof/>
            <w:sz w:val="22"/>
            <w:szCs w:val="22"/>
          </w:rPr>
          <w:tab/>
        </w:r>
        <w:r w:rsidRPr="00F26477">
          <w:rPr>
            <w:rStyle w:val="Hyperlink"/>
            <w:noProof/>
            <w:lang w:val="en-GB"/>
          </w:rPr>
          <w:t>Conductor and Shield Wire</w:t>
        </w:r>
        <w:r>
          <w:rPr>
            <w:noProof/>
            <w:webHidden/>
          </w:rPr>
          <w:tab/>
        </w:r>
        <w:r>
          <w:rPr>
            <w:noProof/>
            <w:webHidden/>
          </w:rPr>
          <w:fldChar w:fldCharType="begin"/>
        </w:r>
        <w:r>
          <w:rPr>
            <w:noProof/>
            <w:webHidden/>
          </w:rPr>
          <w:instrText xml:space="preserve"> PAGEREF _Toc136436131 \h </w:instrText>
        </w:r>
        <w:r>
          <w:rPr>
            <w:noProof/>
            <w:webHidden/>
          </w:rPr>
        </w:r>
        <w:r>
          <w:rPr>
            <w:noProof/>
            <w:webHidden/>
          </w:rPr>
          <w:fldChar w:fldCharType="separate"/>
        </w:r>
        <w:r>
          <w:rPr>
            <w:noProof/>
            <w:webHidden/>
          </w:rPr>
          <w:t>10</w:t>
        </w:r>
        <w:r>
          <w:rPr>
            <w:noProof/>
            <w:webHidden/>
          </w:rPr>
          <w:fldChar w:fldCharType="end"/>
        </w:r>
      </w:hyperlink>
    </w:p>
    <w:p w14:paraId="2F24EF99" w14:textId="653C5CCD" w:rsidR="00BF65AC" w:rsidRDefault="00BF65AC">
      <w:pPr>
        <w:pStyle w:val="TOC1"/>
        <w:tabs>
          <w:tab w:val="left" w:pos="660"/>
          <w:tab w:val="right" w:leader="dot" w:pos="9912"/>
        </w:tabs>
        <w:rPr>
          <w:rFonts w:asciiTheme="minorHAnsi" w:eastAsiaTheme="minorEastAsia" w:hAnsiTheme="minorHAnsi" w:cstheme="minorBidi"/>
          <w:b w:val="0"/>
          <w:bCs w:val="0"/>
          <w:caps w:val="0"/>
          <w:noProof/>
          <w:sz w:val="22"/>
          <w:szCs w:val="22"/>
        </w:rPr>
      </w:pPr>
      <w:hyperlink w:anchor="_Toc136436132" w:history="1">
        <w:r w:rsidRPr="00F26477">
          <w:rPr>
            <w:rStyle w:val="Hyperlink"/>
            <w:noProof/>
            <w:spacing w:val="-2"/>
            <w:lang w:val="en-GB"/>
          </w:rPr>
          <w:t>B2.3</w:t>
        </w:r>
        <w:r>
          <w:rPr>
            <w:rFonts w:asciiTheme="minorHAnsi" w:eastAsiaTheme="minorEastAsia" w:hAnsiTheme="minorHAnsi" w:cstheme="minorBidi"/>
            <w:b w:val="0"/>
            <w:bCs w:val="0"/>
            <w:caps w:val="0"/>
            <w:noProof/>
            <w:sz w:val="22"/>
            <w:szCs w:val="22"/>
          </w:rPr>
          <w:tab/>
        </w:r>
        <w:r w:rsidRPr="00F26477">
          <w:rPr>
            <w:rStyle w:val="Hyperlink"/>
            <w:noProof/>
            <w:spacing w:val="-2"/>
            <w:lang w:val="en-GB"/>
          </w:rPr>
          <w:t>INSULATORS</w:t>
        </w:r>
        <w:r>
          <w:rPr>
            <w:noProof/>
            <w:webHidden/>
          </w:rPr>
          <w:tab/>
        </w:r>
        <w:r>
          <w:rPr>
            <w:noProof/>
            <w:webHidden/>
          </w:rPr>
          <w:fldChar w:fldCharType="begin"/>
        </w:r>
        <w:r>
          <w:rPr>
            <w:noProof/>
            <w:webHidden/>
          </w:rPr>
          <w:instrText xml:space="preserve"> PAGEREF _Toc136436132 \h </w:instrText>
        </w:r>
        <w:r>
          <w:rPr>
            <w:noProof/>
            <w:webHidden/>
          </w:rPr>
        </w:r>
        <w:r>
          <w:rPr>
            <w:noProof/>
            <w:webHidden/>
          </w:rPr>
          <w:fldChar w:fldCharType="separate"/>
        </w:r>
        <w:r>
          <w:rPr>
            <w:noProof/>
            <w:webHidden/>
          </w:rPr>
          <w:t>11</w:t>
        </w:r>
        <w:r>
          <w:rPr>
            <w:noProof/>
            <w:webHidden/>
          </w:rPr>
          <w:fldChar w:fldCharType="end"/>
        </w:r>
      </w:hyperlink>
    </w:p>
    <w:p w14:paraId="37088418" w14:textId="5FDAE26B"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33" w:history="1">
        <w:r w:rsidRPr="00F26477">
          <w:rPr>
            <w:rStyle w:val="Hyperlink"/>
            <w:caps/>
            <w:noProof/>
            <w:spacing w:val="-2"/>
            <w:lang w:val="en-GB"/>
          </w:rPr>
          <w:t>B2.3.1</w:t>
        </w:r>
        <w:r>
          <w:rPr>
            <w:rFonts w:asciiTheme="minorHAnsi" w:eastAsiaTheme="minorEastAsia" w:hAnsiTheme="minorHAnsi" w:cstheme="minorBidi"/>
            <w:smallCaps w:val="0"/>
            <w:noProof/>
            <w:sz w:val="22"/>
            <w:szCs w:val="22"/>
          </w:rPr>
          <w:tab/>
        </w:r>
        <w:r w:rsidRPr="00F26477">
          <w:rPr>
            <w:rStyle w:val="Hyperlink"/>
            <w:caps/>
            <w:noProof/>
            <w:spacing w:val="-2"/>
            <w:lang w:val="en-GB"/>
          </w:rPr>
          <w:t>General</w:t>
        </w:r>
        <w:r>
          <w:rPr>
            <w:noProof/>
            <w:webHidden/>
          </w:rPr>
          <w:tab/>
        </w:r>
        <w:r>
          <w:rPr>
            <w:noProof/>
            <w:webHidden/>
          </w:rPr>
          <w:fldChar w:fldCharType="begin"/>
        </w:r>
        <w:r>
          <w:rPr>
            <w:noProof/>
            <w:webHidden/>
          </w:rPr>
          <w:instrText xml:space="preserve"> PAGEREF _Toc136436133 \h </w:instrText>
        </w:r>
        <w:r>
          <w:rPr>
            <w:noProof/>
            <w:webHidden/>
          </w:rPr>
        </w:r>
        <w:r>
          <w:rPr>
            <w:noProof/>
            <w:webHidden/>
          </w:rPr>
          <w:fldChar w:fldCharType="separate"/>
        </w:r>
        <w:r>
          <w:rPr>
            <w:noProof/>
            <w:webHidden/>
          </w:rPr>
          <w:t>11</w:t>
        </w:r>
        <w:r>
          <w:rPr>
            <w:noProof/>
            <w:webHidden/>
          </w:rPr>
          <w:fldChar w:fldCharType="end"/>
        </w:r>
      </w:hyperlink>
    </w:p>
    <w:p w14:paraId="5CC05972" w14:textId="44DA6112"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34" w:history="1">
        <w:r w:rsidRPr="00F26477">
          <w:rPr>
            <w:rStyle w:val="Hyperlink"/>
            <w:caps/>
            <w:noProof/>
            <w:lang w:val="en-GB"/>
          </w:rPr>
          <w:t>B2.3.2</w:t>
        </w:r>
        <w:r>
          <w:rPr>
            <w:rFonts w:asciiTheme="minorHAnsi" w:eastAsiaTheme="minorEastAsia" w:hAnsiTheme="minorHAnsi" w:cstheme="minorBidi"/>
            <w:smallCaps w:val="0"/>
            <w:noProof/>
            <w:sz w:val="22"/>
            <w:szCs w:val="22"/>
          </w:rPr>
          <w:tab/>
        </w:r>
        <w:r w:rsidRPr="00F26477">
          <w:rPr>
            <w:rStyle w:val="Hyperlink"/>
            <w:caps/>
            <w:noProof/>
            <w:lang w:val="en-GB"/>
          </w:rPr>
          <w:t>Post type Insulators</w:t>
        </w:r>
        <w:r>
          <w:rPr>
            <w:noProof/>
            <w:webHidden/>
          </w:rPr>
          <w:tab/>
        </w:r>
        <w:r>
          <w:rPr>
            <w:noProof/>
            <w:webHidden/>
          </w:rPr>
          <w:fldChar w:fldCharType="begin"/>
        </w:r>
        <w:r>
          <w:rPr>
            <w:noProof/>
            <w:webHidden/>
          </w:rPr>
          <w:instrText xml:space="preserve"> PAGEREF _Toc136436134 \h </w:instrText>
        </w:r>
        <w:r>
          <w:rPr>
            <w:noProof/>
            <w:webHidden/>
          </w:rPr>
        </w:r>
        <w:r>
          <w:rPr>
            <w:noProof/>
            <w:webHidden/>
          </w:rPr>
          <w:fldChar w:fldCharType="separate"/>
        </w:r>
        <w:r>
          <w:rPr>
            <w:noProof/>
            <w:webHidden/>
          </w:rPr>
          <w:t>11</w:t>
        </w:r>
        <w:r>
          <w:rPr>
            <w:noProof/>
            <w:webHidden/>
          </w:rPr>
          <w:fldChar w:fldCharType="end"/>
        </w:r>
      </w:hyperlink>
    </w:p>
    <w:p w14:paraId="5A344440" w14:textId="660CCAD7"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35" w:history="1">
        <w:r w:rsidRPr="00F26477">
          <w:rPr>
            <w:rStyle w:val="Hyperlink"/>
            <w:caps/>
            <w:noProof/>
            <w:lang w:val="en-GB"/>
          </w:rPr>
          <w:t>B2.3.3</w:t>
        </w:r>
        <w:r>
          <w:rPr>
            <w:rFonts w:asciiTheme="minorHAnsi" w:eastAsiaTheme="minorEastAsia" w:hAnsiTheme="minorHAnsi" w:cstheme="minorBidi"/>
            <w:smallCaps w:val="0"/>
            <w:noProof/>
            <w:sz w:val="22"/>
            <w:szCs w:val="22"/>
          </w:rPr>
          <w:tab/>
        </w:r>
        <w:r w:rsidRPr="00F26477">
          <w:rPr>
            <w:rStyle w:val="Hyperlink"/>
            <w:caps/>
            <w:noProof/>
            <w:lang w:val="en-GB"/>
          </w:rPr>
          <w:t>Suspension and Tension Insulators</w:t>
        </w:r>
        <w:r>
          <w:rPr>
            <w:noProof/>
            <w:webHidden/>
          </w:rPr>
          <w:tab/>
        </w:r>
        <w:r>
          <w:rPr>
            <w:noProof/>
            <w:webHidden/>
          </w:rPr>
          <w:fldChar w:fldCharType="begin"/>
        </w:r>
        <w:r>
          <w:rPr>
            <w:noProof/>
            <w:webHidden/>
          </w:rPr>
          <w:instrText xml:space="preserve"> PAGEREF _Toc136436135 \h </w:instrText>
        </w:r>
        <w:r>
          <w:rPr>
            <w:noProof/>
            <w:webHidden/>
          </w:rPr>
        </w:r>
        <w:r>
          <w:rPr>
            <w:noProof/>
            <w:webHidden/>
          </w:rPr>
          <w:fldChar w:fldCharType="separate"/>
        </w:r>
        <w:r>
          <w:rPr>
            <w:noProof/>
            <w:webHidden/>
          </w:rPr>
          <w:t>12</w:t>
        </w:r>
        <w:r>
          <w:rPr>
            <w:noProof/>
            <w:webHidden/>
          </w:rPr>
          <w:fldChar w:fldCharType="end"/>
        </w:r>
      </w:hyperlink>
    </w:p>
    <w:p w14:paraId="222B434A" w14:textId="0750905B" w:rsidR="00BF65AC" w:rsidRDefault="00BF65AC">
      <w:pPr>
        <w:pStyle w:val="TOC1"/>
        <w:tabs>
          <w:tab w:val="left" w:pos="660"/>
          <w:tab w:val="right" w:leader="dot" w:pos="9912"/>
        </w:tabs>
        <w:rPr>
          <w:rFonts w:asciiTheme="minorHAnsi" w:eastAsiaTheme="minorEastAsia" w:hAnsiTheme="minorHAnsi" w:cstheme="minorBidi"/>
          <w:b w:val="0"/>
          <w:bCs w:val="0"/>
          <w:caps w:val="0"/>
          <w:noProof/>
          <w:sz w:val="22"/>
          <w:szCs w:val="22"/>
        </w:rPr>
      </w:pPr>
      <w:hyperlink w:anchor="_Toc136436136" w:history="1">
        <w:r w:rsidRPr="00F26477">
          <w:rPr>
            <w:rStyle w:val="Hyperlink"/>
            <w:noProof/>
            <w:lang w:val="en-GB"/>
          </w:rPr>
          <w:t>B2.4</w:t>
        </w:r>
        <w:r>
          <w:rPr>
            <w:rFonts w:asciiTheme="minorHAnsi" w:eastAsiaTheme="minorEastAsia" w:hAnsiTheme="minorHAnsi" w:cstheme="minorBidi"/>
            <w:b w:val="0"/>
            <w:bCs w:val="0"/>
            <w:caps w:val="0"/>
            <w:noProof/>
            <w:sz w:val="22"/>
            <w:szCs w:val="22"/>
          </w:rPr>
          <w:tab/>
        </w:r>
        <w:r w:rsidRPr="00F26477">
          <w:rPr>
            <w:rStyle w:val="Hyperlink"/>
            <w:noProof/>
            <w:lang w:val="en-GB"/>
          </w:rPr>
          <w:t>CIRCUIT BREAKERS</w:t>
        </w:r>
        <w:r>
          <w:rPr>
            <w:noProof/>
            <w:webHidden/>
          </w:rPr>
          <w:tab/>
        </w:r>
        <w:r>
          <w:rPr>
            <w:noProof/>
            <w:webHidden/>
          </w:rPr>
          <w:fldChar w:fldCharType="begin"/>
        </w:r>
        <w:r>
          <w:rPr>
            <w:noProof/>
            <w:webHidden/>
          </w:rPr>
          <w:instrText xml:space="preserve"> PAGEREF _Toc136436136 \h </w:instrText>
        </w:r>
        <w:r>
          <w:rPr>
            <w:noProof/>
            <w:webHidden/>
          </w:rPr>
        </w:r>
        <w:r>
          <w:rPr>
            <w:noProof/>
            <w:webHidden/>
          </w:rPr>
          <w:fldChar w:fldCharType="separate"/>
        </w:r>
        <w:r>
          <w:rPr>
            <w:noProof/>
            <w:webHidden/>
          </w:rPr>
          <w:t>13</w:t>
        </w:r>
        <w:r>
          <w:rPr>
            <w:noProof/>
            <w:webHidden/>
          </w:rPr>
          <w:fldChar w:fldCharType="end"/>
        </w:r>
      </w:hyperlink>
    </w:p>
    <w:p w14:paraId="70C120E8" w14:textId="3B21FE96"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37" w:history="1">
        <w:r w:rsidRPr="00F26477">
          <w:rPr>
            <w:rStyle w:val="Hyperlink"/>
            <w:caps/>
            <w:noProof/>
            <w:lang w:val="en-GB"/>
          </w:rPr>
          <w:t>B2.4.1</w:t>
        </w:r>
        <w:r>
          <w:rPr>
            <w:rFonts w:asciiTheme="minorHAnsi" w:eastAsiaTheme="minorEastAsia" w:hAnsiTheme="minorHAnsi" w:cstheme="minorBidi"/>
            <w:smallCaps w:val="0"/>
            <w:noProof/>
            <w:sz w:val="22"/>
            <w:szCs w:val="22"/>
          </w:rPr>
          <w:tab/>
        </w:r>
        <w:r w:rsidRPr="00F26477">
          <w:rPr>
            <w:rStyle w:val="Hyperlink"/>
            <w:caps/>
            <w:noProof/>
            <w:lang w:val="en-GB"/>
          </w:rPr>
          <w:t>General</w:t>
        </w:r>
        <w:r>
          <w:rPr>
            <w:noProof/>
            <w:webHidden/>
          </w:rPr>
          <w:tab/>
        </w:r>
        <w:r>
          <w:rPr>
            <w:noProof/>
            <w:webHidden/>
          </w:rPr>
          <w:fldChar w:fldCharType="begin"/>
        </w:r>
        <w:r>
          <w:rPr>
            <w:noProof/>
            <w:webHidden/>
          </w:rPr>
          <w:instrText xml:space="preserve"> PAGEREF _Toc136436137 \h </w:instrText>
        </w:r>
        <w:r>
          <w:rPr>
            <w:noProof/>
            <w:webHidden/>
          </w:rPr>
        </w:r>
        <w:r>
          <w:rPr>
            <w:noProof/>
            <w:webHidden/>
          </w:rPr>
          <w:fldChar w:fldCharType="separate"/>
        </w:r>
        <w:r>
          <w:rPr>
            <w:noProof/>
            <w:webHidden/>
          </w:rPr>
          <w:t>13</w:t>
        </w:r>
        <w:r>
          <w:rPr>
            <w:noProof/>
            <w:webHidden/>
          </w:rPr>
          <w:fldChar w:fldCharType="end"/>
        </w:r>
      </w:hyperlink>
    </w:p>
    <w:p w14:paraId="3C1858DF" w14:textId="0F19C9B7"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38" w:history="1">
        <w:r w:rsidRPr="00F26477">
          <w:rPr>
            <w:rStyle w:val="Hyperlink"/>
            <w:caps/>
            <w:noProof/>
            <w:lang w:val="en-GB"/>
          </w:rPr>
          <w:t>B2.4.2</w:t>
        </w:r>
        <w:r>
          <w:rPr>
            <w:rFonts w:asciiTheme="minorHAnsi" w:eastAsiaTheme="minorEastAsia" w:hAnsiTheme="minorHAnsi" w:cstheme="minorBidi"/>
            <w:smallCaps w:val="0"/>
            <w:noProof/>
            <w:sz w:val="22"/>
            <w:szCs w:val="22"/>
          </w:rPr>
          <w:tab/>
        </w:r>
        <w:r w:rsidRPr="00F26477">
          <w:rPr>
            <w:rStyle w:val="Hyperlink"/>
            <w:caps/>
            <w:noProof/>
            <w:lang w:val="en-GB"/>
          </w:rPr>
          <w:t>Operating Mechanism</w:t>
        </w:r>
        <w:r>
          <w:rPr>
            <w:noProof/>
            <w:webHidden/>
          </w:rPr>
          <w:tab/>
        </w:r>
        <w:r>
          <w:rPr>
            <w:noProof/>
            <w:webHidden/>
          </w:rPr>
          <w:fldChar w:fldCharType="begin"/>
        </w:r>
        <w:r>
          <w:rPr>
            <w:noProof/>
            <w:webHidden/>
          </w:rPr>
          <w:instrText xml:space="preserve"> PAGEREF _Toc136436138 \h </w:instrText>
        </w:r>
        <w:r>
          <w:rPr>
            <w:noProof/>
            <w:webHidden/>
          </w:rPr>
        </w:r>
        <w:r>
          <w:rPr>
            <w:noProof/>
            <w:webHidden/>
          </w:rPr>
          <w:fldChar w:fldCharType="separate"/>
        </w:r>
        <w:r>
          <w:rPr>
            <w:noProof/>
            <w:webHidden/>
          </w:rPr>
          <w:t>13</w:t>
        </w:r>
        <w:r>
          <w:rPr>
            <w:noProof/>
            <w:webHidden/>
          </w:rPr>
          <w:fldChar w:fldCharType="end"/>
        </w:r>
      </w:hyperlink>
    </w:p>
    <w:p w14:paraId="0D162EC5" w14:textId="5232A03D"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39" w:history="1">
        <w:r w:rsidRPr="00F26477">
          <w:rPr>
            <w:rStyle w:val="Hyperlink"/>
            <w:caps/>
            <w:noProof/>
            <w:lang w:val="en-GB"/>
          </w:rPr>
          <w:t>B2.4.3</w:t>
        </w:r>
        <w:r>
          <w:rPr>
            <w:rFonts w:asciiTheme="minorHAnsi" w:eastAsiaTheme="minorEastAsia" w:hAnsiTheme="minorHAnsi" w:cstheme="minorBidi"/>
            <w:smallCaps w:val="0"/>
            <w:noProof/>
            <w:sz w:val="22"/>
            <w:szCs w:val="22"/>
          </w:rPr>
          <w:tab/>
        </w:r>
        <w:r w:rsidRPr="00F26477">
          <w:rPr>
            <w:rStyle w:val="Hyperlink"/>
            <w:caps/>
            <w:noProof/>
            <w:lang w:val="en-GB"/>
          </w:rPr>
          <w:t>Rating</w:t>
        </w:r>
        <w:r>
          <w:rPr>
            <w:noProof/>
            <w:webHidden/>
          </w:rPr>
          <w:tab/>
        </w:r>
        <w:r>
          <w:rPr>
            <w:noProof/>
            <w:webHidden/>
          </w:rPr>
          <w:fldChar w:fldCharType="begin"/>
        </w:r>
        <w:r>
          <w:rPr>
            <w:noProof/>
            <w:webHidden/>
          </w:rPr>
          <w:instrText xml:space="preserve"> PAGEREF _Toc136436139 \h </w:instrText>
        </w:r>
        <w:r>
          <w:rPr>
            <w:noProof/>
            <w:webHidden/>
          </w:rPr>
        </w:r>
        <w:r>
          <w:rPr>
            <w:noProof/>
            <w:webHidden/>
          </w:rPr>
          <w:fldChar w:fldCharType="separate"/>
        </w:r>
        <w:r>
          <w:rPr>
            <w:noProof/>
            <w:webHidden/>
          </w:rPr>
          <w:t>14</w:t>
        </w:r>
        <w:r>
          <w:rPr>
            <w:noProof/>
            <w:webHidden/>
          </w:rPr>
          <w:fldChar w:fldCharType="end"/>
        </w:r>
      </w:hyperlink>
    </w:p>
    <w:p w14:paraId="270CE12F" w14:textId="40CF2E1B"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40" w:history="1">
        <w:r w:rsidRPr="00F26477">
          <w:rPr>
            <w:rStyle w:val="Hyperlink"/>
            <w:caps/>
            <w:noProof/>
            <w:lang w:val="en-GB"/>
          </w:rPr>
          <w:t>B2.4.4</w:t>
        </w:r>
        <w:r>
          <w:rPr>
            <w:rFonts w:asciiTheme="minorHAnsi" w:eastAsiaTheme="minorEastAsia" w:hAnsiTheme="minorHAnsi" w:cstheme="minorBidi"/>
            <w:smallCaps w:val="0"/>
            <w:noProof/>
            <w:sz w:val="22"/>
            <w:szCs w:val="22"/>
          </w:rPr>
          <w:tab/>
        </w:r>
        <w:r w:rsidRPr="00F26477">
          <w:rPr>
            <w:rStyle w:val="Hyperlink"/>
            <w:caps/>
            <w:noProof/>
            <w:lang w:val="en-GB"/>
          </w:rPr>
          <w:t>Interrupting Capability</w:t>
        </w:r>
        <w:r>
          <w:rPr>
            <w:noProof/>
            <w:webHidden/>
          </w:rPr>
          <w:tab/>
        </w:r>
        <w:r>
          <w:rPr>
            <w:noProof/>
            <w:webHidden/>
          </w:rPr>
          <w:fldChar w:fldCharType="begin"/>
        </w:r>
        <w:r>
          <w:rPr>
            <w:noProof/>
            <w:webHidden/>
          </w:rPr>
          <w:instrText xml:space="preserve"> PAGEREF _Toc136436140 \h </w:instrText>
        </w:r>
        <w:r>
          <w:rPr>
            <w:noProof/>
            <w:webHidden/>
          </w:rPr>
        </w:r>
        <w:r>
          <w:rPr>
            <w:noProof/>
            <w:webHidden/>
          </w:rPr>
          <w:fldChar w:fldCharType="separate"/>
        </w:r>
        <w:r>
          <w:rPr>
            <w:noProof/>
            <w:webHidden/>
          </w:rPr>
          <w:t>16</w:t>
        </w:r>
        <w:r>
          <w:rPr>
            <w:noProof/>
            <w:webHidden/>
          </w:rPr>
          <w:fldChar w:fldCharType="end"/>
        </w:r>
      </w:hyperlink>
    </w:p>
    <w:p w14:paraId="34278298" w14:textId="040D8574"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41" w:history="1">
        <w:r w:rsidRPr="00F26477">
          <w:rPr>
            <w:rStyle w:val="Hyperlink"/>
            <w:caps/>
            <w:noProof/>
            <w:lang w:val="en-GB"/>
          </w:rPr>
          <w:t>B2.4.5</w:t>
        </w:r>
        <w:r>
          <w:rPr>
            <w:rFonts w:asciiTheme="minorHAnsi" w:eastAsiaTheme="minorEastAsia" w:hAnsiTheme="minorHAnsi" w:cstheme="minorBidi"/>
            <w:smallCaps w:val="0"/>
            <w:noProof/>
            <w:sz w:val="22"/>
            <w:szCs w:val="22"/>
          </w:rPr>
          <w:tab/>
        </w:r>
        <w:r w:rsidRPr="00F26477">
          <w:rPr>
            <w:rStyle w:val="Hyperlink"/>
            <w:caps/>
            <w:noProof/>
            <w:lang w:val="en-GB"/>
          </w:rPr>
          <w:t>Operation</w:t>
        </w:r>
        <w:r>
          <w:rPr>
            <w:noProof/>
            <w:webHidden/>
          </w:rPr>
          <w:tab/>
        </w:r>
        <w:r>
          <w:rPr>
            <w:noProof/>
            <w:webHidden/>
          </w:rPr>
          <w:fldChar w:fldCharType="begin"/>
        </w:r>
        <w:r>
          <w:rPr>
            <w:noProof/>
            <w:webHidden/>
          </w:rPr>
          <w:instrText xml:space="preserve"> PAGEREF _Toc136436141 \h </w:instrText>
        </w:r>
        <w:r>
          <w:rPr>
            <w:noProof/>
            <w:webHidden/>
          </w:rPr>
        </w:r>
        <w:r>
          <w:rPr>
            <w:noProof/>
            <w:webHidden/>
          </w:rPr>
          <w:fldChar w:fldCharType="separate"/>
        </w:r>
        <w:r>
          <w:rPr>
            <w:noProof/>
            <w:webHidden/>
          </w:rPr>
          <w:t>16</w:t>
        </w:r>
        <w:r>
          <w:rPr>
            <w:noProof/>
            <w:webHidden/>
          </w:rPr>
          <w:fldChar w:fldCharType="end"/>
        </w:r>
      </w:hyperlink>
    </w:p>
    <w:p w14:paraId="6AC9D5BC" w14:textId="3424F0FA"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42" w:history="1">
        <w:r w:rsidRPr="00F26477">
          <w:rPr>
            <w:rStyle w:val="Hyperlink"/>
            <w:caps/>
            <w:noProof/>
            <w:lang w:val="en-GB"/>
          </w:rPr>
          <w:t>B2.4.6</w:t>
        </w:r>
        <w:r>
          <w:rPr>
            <w:rFonts w:asciiTheme="minorHAnsi" w:eastAsiaTheme="minorEastAsia" w:hAnsiTheme="minorHAnsi" w:cstheme="minorBidi"/>
            <w:smallCaps w:val="0"/>
            <w:noProof/>
            <w:sz w:val="22"/>
            <w:szCs w:val="22"/>
          </w:rPr>
          <w:tab/>
        </w:r>
        <w:r w:rsidRPr="00F26477">
          <w:rPr>
            <w:rStyle w:val="Hyperlink"/>
            <w:caps/>
            <w:noProof/>
            <w:lang w:val="en-GB"/>
          </w:rPr>
          <w:t>Pole-Disagreement Relaying</w:t>
        </w:r>
        <w:r>
          <w:rPr>
            <w:noProof/>
            <w:webHidden/>
          </w:rPr>
          <w:tab/>
        </w:r>
        <w:r>
          <w:rPr>
            <w:noProof/>
            <w:webHidden/>
          </w:rPr>
          <w:fldChar w:fldCharType="begin"/>
        </w:r>
        <w:r>
          <w:rPr>
            <w:noProof/>
            <w:webHidden/>
          </w:rPr>
          <w:instrText xml:space="preserve"> PAGEREF _Toc136436142 \h </w:instrText>
        </w:r>
        <w:r>
          <w:rPr>
            <w:noProof/>
            <w:webHidden/>
          </w:rPr>
        </w:r>
        <w:r>
          <w:rPr>
            <w:noProof/>
            <w:webHidden/>
          </w:rPr>
          <w:fldChar w:fldCharType="separate"/>
        </w:r>
        <w:r>
          <w:rPr>
            <w:noProof/>
            <w:webHidden/>
          </w:rPr>
          <w:t>16</w:t>
        </w:r>
        <w:r>
          <w:rPr>
            <w:noProof/>
            <w:webHidden/>
          </w:rPr>
          <w:fldChar w:fldCharType="end"/>
        </w:r>
      </w:hyperlink>
    </w:p>
    <w:p w14:paraId="5C19894D" w14:textId="2342D84F"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43" w:history="1">
        <w:r w:rsidRPr="00F26477">
          <w:rPr>
            <w:rStyle w:val="Hyperlink"/>
            <w:caps/>
            <w:noProof/>
            <w:lang w:val="en-GB"/>
          </w:rPr>
          <w:t>B2.4.7</w:t>
        </w:r>
        <w:r>
          <w:rPr>
            <w:rFonts w:asciiTheme="minorHAnsi" w:eastAsiaTheme="minorEastAsia" w:hAnsiTheme="minorHAnsi" w:cstheme="minorBidi"/>
            <w:smallCaps w:val="0"/>
            <w:noProof/>
            <w:sz w:val="22"/>
            <w:szCs w:val="22"/>
          </w:rPr>
          <w:tab/>
        </w:r>
        <w:r w:rsidRPr="00F26477">
          <w:rPr>
            <w:rStyle w:val="Hyperlink"/>
            <w:caps/>
            <w:noProof/>
            <w:lang w:val="en-GB"/>
          </w:rPr>
          <w:t>Grading Capacitors</w:t>
        </w:r>
        <w:r>
          <w:rPr>
            <w:noProof/>
            <w:webHidden/>
          </w:rPr>
          <w:tab/>
        </w:r>
        <w:r>
          <w:rPr>
            <w:noProof/>
            <w:webHidden/>
          </w:rPr>
          <w:fldChar w:fldCharType="begin"/>
        </w:r>
        <w:r>
          <w:rPr>
            <w:noProof/>
            <w:webHidden/>
          </w:rPr>
          <w:instrText xml:space="preserve"> PAGEREF _Toc136436143 \h </w:instrText>
        </w:r>
        <w:r>
          <w:rPr>
            <w:noProof/>
            <w:webHidden/>
          </w:rPr>
        </w:r>
        <w:r>
          <w:rPr>
            <w:noProof/>
            <w:webHidden/>
          </w:rPr>
          <w:fldChar w:fldCharType="separate"/>
        </w:r>
        <w:r>
          <w:rPr>
            <w:noProof/>
            <w:webHidden/>
          </w:rPr>
          <w:t>16</w:t>
        </w:r>
        <w:r>
          <w:rPr>
            <w:noProof/>
            <w:webHidden/>
          </w:rPr>
          <w:fldChar w:fldCharType="end"/>
        </w:r>
      </w:hyperlink>
    </w:p>
    <w:p w14:paraId="5AB5407D" w14:textId="0885FD52"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44" w:history="1">
        <w:r w:rsidRPr="00F26477">
          <w:rPr>
            <w:rStyle w:val="Hyperlink"/>
            <w:caps/>
            <w:noProof/>
            <w:lang w:val="en-GB"/>
          </w:rPr>
          <w:t>B2.4.8</w:t>
        </w:r>
        <w:r>
          <w:rPr>
            <w:rFonts w:asciiTheme="minorHAnsi" w:eastAsiaTheme="minorEastAsia" w:hAnsiTheme="minorHAnsi" w:cstheme="minorBidi"/>
            <w:smallCaps w:val="0"/>
            <w:noProof/>
            <w:sz w:val="22"/>
            <w:szCs w:val="22"/>
          </w:rPr>
          <w:tab/>
        </w:r>
        <w:r w:rsidRPr="00F26477">
          <w:rPr>
            <w:rStyle w:val="Hyperlink"/>
            <w:caps/>
            <w:noProof/>
            <w:lang w:val="en-GB"/>
          </w:rPr>
          <w:t>Terminals</w:t>
        </w:r>
        <w:r>
          <w:rPr>
            <w:noProof/>
            <w:webHidden/>
          </w:rPr>
          <w:tab/>
        </w:r>
        <w:r>
          <w:rPr>
            <w:noProof/>
            <w:webHidden/>
          </w:rPr>
          <w:fldChar w:fldCharType="begin"/>
        </w:r>
        <w:r>
          <w:rPr>
            <w:noProof/>
            <w:webHidden/>
          </w:rPr>
          <w:instrText xml:space="preserve"> PAGEREF _Toc136436144 \h </w:instrText>
        </w:r>
        <w:r>
          <w:rPr>
            <w:noProof/>
            <w:webHidden/>
          </w:rPr>
        </w:r>
        <w:r>
          <w:rPr>
            <w:noProof/>
            <w:webHidden/>
          </w:rPr>
          <w:fldChar w:fldCharType="separate"/>
        </w:r>
        <w:r>
          <w:rPr>
            <w:noProof/>
            <w:webHidden/>
          </w:rPr>
          <w:t>16</w:t>
        </w:r>
        <w:r>
          <w:rPr>
            <w:noProof/>
            <w:webHidden/>
          </w:rPr>
          <w:fldChar w:fldCharType="end"/>
        </w:r>
      </w:hyperlink>
    </w:p>
    <w:p w14:paraId="7677DC5D" w14:textId="4D9E5C00"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45" w:history="1">
        <w:r w:rsidRPr="00F26477">
          <w:rPr>
            <w:rStyle w:val="Hyperlink"/>
            <w:caps/>
            <w:noProof/>
            <w:lang w:val="en-GB"/>
          </w:rPr>
          <w:t>B2.4.9</w:t>
        </w:r>
        <w:r>
          <w:rPr>
            <w:rFonts w:asciiTheme="minorHAnsi" w:eastAsiaTheme="minorEastAsia" w:hAnsiTheme="minorHAnsi" w:cstheme="minorBidi"/>
            <w:smallCaps w:val="0"/>
            <w:noProof/>
            <w:sz w:val="22"/>
            <w:szCs w:val="22"/>
          </w:rPr>
          <w:tab/>
        </w:r>
        <w:r w:rsidRPr="00F26477">
          <w:rPr>
            <w:rStyle w:val="Hyperlink"/>
            <w:caps/>
            <w:noProof/>
            <w:lang w:val="en-GB"/>
          </w:rPr>
          <w:t>Auxiliary Contacts</w:t>
        </w:r>
        <w:r>
          <w:rPr>
            <w:noProof/>
            <w:webHidden/>
          </w:rPr>
          <w:tab/>
        </w:r>
        <w:r>
          <w:rPr>
            <w:noProof/>
            <w:webHidden/>
          </w:rPr>
          <w:fldChar w:fldCharType="begin"/>
        </w:r>
        <w:r>
          <w:rPr>
            <w:noProof/>
            <w:webHidden/>
          </w:rPr>
          <w:instrText xml:space="preserve"> PAGEREF _Toc136436145 \h </w:instrText>
        </w:r>
        <w:r>
          <w:rPr>
            <w:noProof/>
            <w:webHidden/>
          </w:rPr>
        </w:r>
        <w:r>
          <w:rPr>
            <w:noProof/>
            <w:webHidden/>
          </w:rPr>
          <w:fldChar w:fldCharType="separate"/>
        </w:r>
        <w:r>
          <w:rPr>
            <w:noProof/>
            <w:webHidden/>
          </w:rPr>
          <w:t>16</w:t>
        </w:r>
        <w:r>
          <w:rPr>
            <w:noProof/>
            <w:webHidden/>
          </w:rPr>
          <w:fldChar w:fldCharType="end"/>
        </w:r>
      </w:hyperlink>
    </w:p>
    <w:p w14:paraId="6F4DDDA2" w14:textId="51E51A82"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46" w:history="1">
        <w:r w:rsidRPr="00F26477">
          <w:rPr>
            <w:rStyle w:val="Hyperlink"/>
            <w:caps/>
            <w:noProof/>
            <w:lang w:val="en-GB"/>
          </w:rPr>
          <w:t>B2.4.10</w:t>
        </w:r>
        <w:r>
          <w:rPr>
            <w:rFonts w:asciiTheme="minorHAnsi" w:eastAsiaTheme="minorEastAsia" w:hAnsiTheme="minorHAnsi" w:cstheme="minorBidi"/>
            <w:smallCaps w:val="0"/>
            <w:noProof/>
            <w:sz w:val="22"/>
            <w:szCs w:val="22"/>
          </w:rPr>
          <w:tab/>
        </w:r>
        <w:r w:rsidRPr="00F26477">
          <w:rPr>
            <w:rStyle w:val="Hyperlink"/>
            <w:caps/>
            <w:noProof/>
            <w:lang w:val="en-GB"/>
          </w:rPr>
          <w:t>Lubrication</w:t>
        </w:r>
        <w:r>
          <w:rPr>
            <w:noProof/>
            <w:webHidden/>
          </w:rPr>
          <w:tab/>
        </w:r>
        <w:r>
          <w:rPr>
            <w:noProof/>
            <w:webHidden/>
          </w:rPr>
          <w:fldChar w:fldCharType="begin"/>
        </w:r>
        <w:r>
          <w:rPr>
            <w:noProof/>
            <w:webHidden/>
          </w:rPr>
          <w:instrText xml:space="preserve"> PAGEREF _Toc136436146 \h </w:instrText>
        </w:r>
        <w:r>
          <w:rPr>
            <w:noProof/>
            <w:webHidden/>
          </w:rPr>
        </w:r>
        <w:r>
          <w:rPr>
            <w:noProof/>
            <w:webHidden/>
          </w:rPr>
          <w:fldChar w:fldCharType="separate"/>
        </w:r>
        <w:r>
          <w:rPr>
            <w:noProof/>
            <w:webHidden/>
          </w:rPr>
          <w:t>17</w:t>
        </w:r>
        <w:r>
          <w:rPr>
            <w:noProof/>
            <w:webHidden/>
          </w:rPr>
          <w:fldChar w:fldCharType="end"/>
        </w:r>
      </w:hyperlink>
    </w:p>
    <w:p w14:paraId="193C87D1" w14:textId="69174C9B"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47" w:history="1">
        <w:r w:rsidRPr="00F26477">
          <w:rPr>
            <w:rStyle w:val="Hyperlink"/>
            <w:caps/>
            <w:noProof/>
            <w:lang w:val="en-GB"/>
          </w:rPr>
          <w:t>B2.4.11</w:t>
        </w:r>
        <w:r>
          <w:rPr>
            <w:rFonts w:asciiTheme="minorHAnsi" w:eastAsiaTheme="minorEastAsia" w:hAnsiTheme="minorHAnsi" w:cstheme="minorBidi"/>
            <w:smallCaps w:val="0"/>
            <w:noProof/>
            <w:sz w:val="22"/>
            <w:szCs w:val="22"/>
          </w:rPr>
          <w:tab/>
        </w:r>
        <w:r w:rsidRPr="00F26477">
          <w:rPr>
            <w:rStyle w:val="Hyperlink"/>
            <w:caps/>
            <w:noProof/>
            <w:lang w:val="en-GB"/>
          </w:rPr>
          <w:t>Heaters</w:t>
        </w:r>
        <w:r>
          <w:rPr>
            <w:noProof/>
            <w:webHidden/>
          </w:rPr>
          <w:tab/>
        </w:r>
        <w:r>
          <w:rPr>
            <w:noProof/>
            <w:webHidden/>
          </w:rPr>
          <w:fldChar w:fldCharType="begin"/>
        </w:r>
        <w:r>
          <w:rPr>
            <w:noProof/>
            <w:webHidden/>
          </w:rPr>
          <w:instrText xml:space="preserve"> PAGEREF _Toc136436147 \h </w:instrText>
        </w:r>
        <w:r>
          <w:rPr>
            <w:noProof/>
            <w:webHidden/>
          </w:rPr>
        </w:r>
        <w:r>
          <w:rPr>
            <w:noProof/>
            <w:webHidden/>
          </w:rPr>
          <w:fldChar w:fldCharType="separate"/>
        </w:r>
        <w:r>
          <w:rPr>
            <w:noProof/>
            <w:webHidden/>
          </w:rPr>
          <w:t>17</w:t>
        </w:r>
        <w:r>
          <w:rPr>
            <w:noProof/>
            <w:webHidden/>
          </w:rPr>
          <w:fldChar w:fldCharType="end"/>
        </w:r>
      </w:hyperlink>
    </w:p>
    <w:p w14:paraId="4233090F" w14:textId="25ECCA2D"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48" w:history="1">
        <w:r w:rsidRPr="00F26477">
          <w:rPr>
            <w:rStyle w:val="Hyperlink"/>
            <w:caps/>
            <w:noProof/>
            <w:lang w:val="en-GB"/>
          </w:rPr>
          <w:t>B2.4.12</w:t>
        </w:r>
        <w:r>
          <w:rPr>
            <w:rFonts w:asciiTheme="minorHAnsi" w:eastAsiaTheme="minorEastAsia" w:hAnsiTheme="minorHAnsi" w:cstheme="minorBidi"/>
            <w:smallCaps w:val="0"/>
            <w:noProof/>
            <w:sz w:val="22"/>
            <w:szCs w:val="22"/>
          </w:rPr>
          <w:tab/>
        </w:r>
        <w:r w:rsidRPr="00F26477">
          <w:rPr>
            <w:rStyle w:val="Hyperlink"/>
            <w:caps/>
            <w:noProof/>
            <w:lang w:val="en-GB"/>
          </w:rPr>
          <w:t>Cable Entry</w:t>
        </w:r>
        <w:r>
          <w:rPr>
            <w:noProof/>
            <w:webHidden/>
          </w:rPr>
          <w:tab/>
        </w:r>
        <w:r>
          <w:rPr>
            <w:noProof/>
            <w:webHidden/>
          </w:rPr>
          <w:fldChar w:fldCharType="begin"/>
        </w:r>
        <w:r>
          <w:rPr>
            <w:noProof/>
            <w:webHidden/>
          </w:rPr>
          <w:instrText xml:space="preserve"> PAGEREF _Toc136436148 \h </w:instrText>
        </w:r>
        <w:r>
          <w:rPr>
            <w:noProof/>
            <w:webHidden/>
          </w:rPr>
        </w:r>
        <w:r>
          <w:rPr>
            <w:noProof/>
            <w:webHidden/>
          </w:rPr>
          <w:fldChar w:fldCharType="separate"/>
        </w:r>
        <w:r>
          <w:rPr>
            <w:noProof/>
            <w:webHidden/>
          </w:rPr>
          <w:t>17</w:t>
        </w:r>
        <w:r>
          <w:rPr>
            <w:noProof/>
            <w:webHidden/>
          </w:rPr>
          <w:fldChar w:fldCharType="end"/>
        </w:r>
      </w:hyperlink>
    </w:p>
    <w:p w14:paraId="3AEF5DC4" w14:textId="550333E7"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49" w:history="1">
        <w:r w:rsidRPr="00F26477">
          <w:rPr>
            <w:rStyle w:val="Hyperlink"/>
            <w:caps/>
            <w:noProof/>
            <w:lang w:val="en-GB"/>
          </w:rPr>
          <w:t>B2.4.13</w:t>
        </w:r>
        <w:r>
          <w:rPr>
            <w:rFonts w:asciiTheme="minorHAnsi" w:eastAsiaTheme="minorEastAsia" w:hAnsiTheme="minorHAnsi" w:cstheme="minorBidi"/>
            <w:smallCaps w:val="0"/>
            <w:noProof/>
            <w:sz w:val="22"/>
            <w:szCs w:val="22"/>
          </w:rPr>
          <w:tab/>
        </w:r>
        <w:r w:rsidRPr="00F26477">
          <w:rPr>
            <w:rStyle w:val="Hyperlink"/>
            <w:caps/>
            <w:noProof/>
            <w:lang w:val="en-GB"/>
          </w:rPr>
          <w:t>Support Structures</w:t>
        </w:r>
        <w:r>
          <w:rPr>
            <w:noProof/>
            <w:webHidden/>
          </w:rPr>
          <w:tab/>
        </w:r>
        <w:r>
          <w:rPr>
            <w:noProof/>
            <w:webHidden/>
          </w:rPr>
          <w:fldChar w:fldCharType="begin"/>
        </w:r>
        <w:r>
          <w:rPr>
            <w:noProof/>
            <w:webHidden/>
          </w:rPr>
          <w:instrText xml:space="preserve"> PAGEREF _Toc136436149 \h </w:instrText>
        </w:r>
        <w:r>
          <w:rPr>
            <w:noProof/>
            <w:webHidden/>
          </w:rPr>
        </w:r>
        <w:r>
          <w:rPr>
            <w:noProof/>
            <w:webHidden/>
          </w:rPr>
          <w:fldChar w:fldCharType="separate"/>
        </w:r>
        <w:r>
          <w:rPr>
            <w:noProof/>
            <w:webHidden/>
          </w:rPr>
          <w:t>17</w:t>
        </w:r>
        <w:r>
          <w:rPr>
            <w:noProof/>
            <w:webHidden/>
          </w:rPr>
          <w:fldChar w:fldCharType="end"/>
        </w:r>
      </w:hyperlink>
    </w:p>
    <w:p w14:paraId="0BECEF77" w14:textId="06C30845"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50" w:history="1">
        <w:r w:rsidRPr="00F26477">
          <w:rPr>
            <w:rStyle w:val="Hyperlink"/>
            <w:caps/>
            <w:noProof/>
            <w:lang w:val="en-GB"/>
          </w:rPr>
          <w:t>B2.4.14</w:t>
        </w:r>
        <w:r>
          <w:rPr>
            <w:rFonts w:asciiTheme="minorHAnsi" w:eastAsiaTheme="minorEastAsia" w:hAnsiTheme="minorHAnsi" w:cstheme="minorBidi"/>
            <w:smallCaps w:val="0"/>
            <w:noProof/>
            <w:sz w:val="22"/>
            <w:szCs w:val="22"/>
          </w:rPr>
          <w:tab/>
        </w:r>
        <w:r w:rsidRPr="00F26477">
          <w:rPr>
            <w:rStyle w:val="Hyperlink"/>
            <w:caps/>
            <w:noProof/>
            <w:lang w:val="en-GB"/>
          </w:rPr>
          <w:t>Tools</w:t>
        </w:r>
        <w:r>
          <w:rPr>
            <w:noProof/>
            <w:webHidden/>
          </w:rPr>
          <w:tab/>
        </w:r>
        <w:r>
          <w:rPr>
            <w:noProof/>
            <w:webHidden/>
          </w:rPr>
          <w:fldChar w:fldCharType="begin"/>
        </w:r>
        <w:r>
          <w:rPr>
            <w:noProof/>
            <w:webHidden/>
          </w:rPr>
          <w:instrText xml:space="preserve"> PAGEREF _Toc136436150 \h </w:instrText>
        </w:r>
        <w:r>
          <w:rPr>
            <w:noProof/>
            <w:webHidden/>
          </w:rPr>
        </w:r>
        <w:r>
          <w:rPr>
            <w:noProof/>
            <w:webHidden/>
          </w:rPr>
          <w:fldChar w:fldCharType="separate"/>
        </w:r>
        <w:r>
          <w:rPr>
            <w:noProof/>
            <w:webHidden/>
          </w:rPr>
          <w:t>17</w:t>
        </w:r>
        <w:r>
          <w:rPr>
            <w:noProof/>
            <w:webHidden/>
          </w:rPr>
          <w:fldChar w:fldCharType="end"/>
        </w:r>
      </w:hyperlink>
    </w:p>
    <w:p w14:paraId="1BAB51BE" w14:textId="7EB0FCEB"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51" w:history="1">
        <w:r w:rsidRPr="00F26477">
          <w:rPr>
            <w:rStyle w:val="Hyperlink"/>
            <w:caps/>
            <w:noProof/>
            <w:lang w:val="en-GB"/>
          </w:rPr>
          <w:t>B2.4.15</w:t>
        </w:r>
        <w:r>
          <w:rPr>
            <w:rFonts w:asciiTheme="minorHAnsi" w:eastAsiaTheme="minorEastAsia" w:hAnsiTheme="minorHAnsi" w:cstheme="minorBidi"/>
            <w:smallCaps w:val="0"/>
            <w:noProof/>
            <w:sz w:val="22"/>
            <w:szCs w:val="22"/>
          </w:rPr>
          <w:tab/>
        </w:r>
        <w:r w:rsidRPr="00F26477">
          <w:rPr>
            <w:rStyle w:val="Hyperlink"/>
            <w:caps/>
            <w:noProof/>
            <w:lang w:val="en-GB"/>
          </w:rPr>
          <w:t>Tests</w:t>
        </w:r>
        <w:r>
          <w:rPr>
            <w:noProof/>
            <w:webHidden/>
          </w:rPr>
          <w:tab/>
        </w:r>
        <w:r>
          <w:rPr>
            <w:noProof/>
            <w:webHidden/>
          </w:rPr>
          <w:fldChar w:fldCharType="begin"/>
        </w:r>
        <w:r>
          <w:rPr>
            <w:noProof/>
            <w:webHidden/>
          </w:rPr>
          <w:instrText xml:space="preserve"> PAGEREF _Toc136436151 \h </w:instrText>
        </w:r>
        <w:r>
          <w:rPr>
            <w:noProof/>
            <w:webHidden/>
          </w:rPr>
        </w:r>
        <w:r>
          <w:rPr>
            <w:noProof/>
            <w:webHidden/>
          </w:rPr>
          <w:fldChar w:fldCharType="separate"/>
        </w:r>
        <w:r>
          <w:rPr>
            <w:noProof/>
            <w:webHidden/>
          </w:rPr>
          <w:t>17</w:t>
        </w:r>
        <w:r>
          <w:rPr>
            <w:noProof/>
            <w:webHidden/>
          </w:rPr>
          <w:fldChar w:fldCharType="end"/>
        </w:r>
      </w:hyperlink>
    </w:p>
    <w:p w14:paraId="166BB1A1" w14:textId="71F0CE54"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52" w:history="1">
        <w:r w:rsidRPr="00F26477">
          <w:rPr>
            <w:rStyle w:val="Hyperlink"/>
            <w:noProof/>
            <w:spacing w:val="-2"/>
            <w:lang w:val="en-GB"/>
          </w:rPr>
          <w:t>B2.4.16</w:t>
        </w:r>
        <w:r>
          <w:rPr>
            <w:rFonts w:asciiTheme="minorHAnsi" w:eastAsiaTheme="minorEastAsia" w:hAnsiTheme="minorHAnsi" w:cstheme="minorBidi"/>
            <w:smallCaps w:val="0"/>
            <w:noProof/>
            <w:sz w:val="22"/>
            <w:szCs w:val="22"/>
          </w:rPr>
          <w:tab/>
        </w:r>
        <w:r w:rsidRPr="00F26477">
          <w:rPr>
            <w:rStyle w:val="Hyperlink"/>
            <w:noProof/>
            <w:spacing w:val="-2"/>
            <w:lang w:val="en-GB"/>
          </w:rPr>
          <w:t>Preparation for Shipment</w:t>
        </w:r>
        <w:r>
          <w:rPr>
            <w:noProof/>
            <w:webHidden/>
          </w:rPr>
          <w:tab/>
        </w:r>
        <w:r>
          <w:rPr>
            <w:noProof/>
            <w:webHidden/>
          </w:rPr>
          <w:fldChar w:fldCharType="begin"/>
        </w:r>
        <w:r>
          <w:rPr>
            <w:noProof/>
            <w:webHidden/>
          </w:rPr>
          <w:instrText xml:space="preserve"> PAGEREF _Toc136436152 \h </w:instrText>
        </w:r>
        <w:r>
          <w:rPr>
            <w:noProof/>
            <w:webHidden/>
          </w:rPr>
        </w:r>
        <w:r>
          <w:rPr>
            <w:noProof/>
            <w:webHidden/>
          </w:rPr>
          <w:fldChar w:fldCharType="separate"/>
        </w:r>
        <w:r>
          <w:rPr>
            <w:noProof/>
            <w:webHidden/>
          </w:rPr>
          <w:t>18</w:t>
        </w:r>
        <w:r>
          <w:rPr>
            <w:noProof/>
            <w:webHidden/>
          </w:rPr>
          <w:fldChar w:fldCharType="end"/>
        </w:r>
      </w:hyperlink>
    </w:p>
    <w:p w14:paraId="3C8A2B88" w14:textId="0D848D45" w:rsidR="00BF65AC" w:rsidRDefault="00BF65AC">
      <w:pPr>
        <w:pStyle w:val="TOC1"/>
        <w:tabs>
          <w:tab w:val="left" w:pos="660"/>
          <w:tab w:val="right" w:leader="dot" w:pos="9912"/>
        </w:tabs>
        <w:rPr>
          <w:rFonts w:asciiTheme="minorHAnsi" w:eastAsiaTheme="minorEastAsia" w:hAnsiTheme="minorHAnsi" w:cstheme="minorBidi"/>
          <w:b w:val="0"/>
          <w:bCs w:val="0"/>
          <w:caps w:val="0"/>
          <w:noProof/>
          <w:sz w:val="22"/>
          <w:szCs w:val="22"/>
        </w:rPr>
      </w:pPr>
      <w:hyperlink w:anchor="_Toc136436153" w:history="1">
        <w:r w:rsidRPr="00F26477">
          <w:rPr>
            <w:rStyle w:val="Hyperlink"/>
            <w:noProof/>
            <w:lang w:val="en-GB"/>
          </w:rPr>
          <w:t>B2.5</w:t>
        </w:r>
        <w:r>
          <w:rPr>
            <w:rFonts w:asciiTheme="minorHAnsi" w:eastAsiaTheme="minorEastAsia" w:hAnsiTheme="minorHAnsi" w:cstheme="minorBidi"/>
            <w:b w:val="0"/>
            <w:bCs w:val="0"/>
            <w:caps w:val="0"/>
            <w:noProof/>
            <w:sz w:val="22"/>
            <w:szCs w:val="22"/>
          </w:rPr>
          <w:tab/>
        </w:r>
        <w:r w:rsidRPr="00F26477">
          <w:rPr>
            <w:rStyle w:val="Hyperlink"/>
            <w:noProof/>
            <w:lang w:val="en-GB"/>
          </w:rPr>
          <w:t>DISCONNECTORS AND EARTH SWITCHES</w:t>
        </w:r>
        <w:r>
          <w:rPr>
            <w:noProof/>
            <w:webHidden/>
          </w:rPr>
          <w:tab/>
        </w:r>
        <w:r>
          <w:rPr>
            <w:noProof/>
            <w:webHidden/>
          </w:rPr>
          <w:fldChar w:fldCharType="begin"/>
        </w:r>
        <w:r>
          <w:rPr>
            <w:noProof/>
            <w:webHidden/>
          </w:rPr>
          <w:instrText xml:space="preserve"> PAGEREF _Toc136436153 \h </w:instrText>
        </w:r>
        <w:r>
          <w:rPr>
            <w:noProof/>
            <w:webHidden/>
          </w:rPr>
        </w:r>
        <w:r>
          <w:rPr>
            <w:noProof/>
            <w:webHidden/>
          </w:rPr>
          <w:fldChar w:fldCharType="separate"/>
        </w:r>
        <w:r>
          <w:rPr>
            <w:noProof/>
            <w:webHidden/>
          </w:rPr>
          <w:t>19</w:t>
        </w:r>
        <w:r>
          <w:rPr>
            <w:noProof/>
            <w:webHidden/>
          </w:rPr>
          <w:fldChar w:fldCharType="end"/>
        </w:r>
      </w:hyperlink>
    </w:p>
    <w:p w14:paraId="1BB4C32B" w14:textId="2DF34CF9"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54" w:history="1">
        <w:r w:rsidRPr="00F26477">
          <w:rPr>
            <w:rStyle w:val="Hyperlink"/>
            <w:caps/>
            <w:noProof/>
            <w:lang w:val="en-GB"/>
          </w:rPr>
          <w:t>B2.5.1</w:t>
        </w:r>
        <w:r>
          <w:rPr>
            <w:rFonts w:asciiTheme="minorHAnsi" w:eastAsiaTheme="minorEastAsia" w:hAnsiTheme="minorHAnsi" w:cstheme="minorBidi"/>
            <w:smallCaps w:val="0"/>
            <w:noProof/>
            <w:sz w:val="22"/>
            <w:szCs w:val="22"/>
          </w:rPr>
          <w:tab/>
        </w:r>
        <w:r w:rsidRPr="00F26477">
          <w:rPr>
            <w:rStyle w:val="Hyperlink"/>
            <w:caps/>
            <w:noProof/>
            <w:lang w:val="en-GB"/>
          </w:rPr>
          <w:t>Disconnectors</w:t>
        </w:r>
        <w:r>
          <w:rPr>
            <w:noProof/>
            <w:webHidden/>
          </w:rPr>
          <w:tab/>
        </w:r>
        <w:r>
          <w:rPr>
            <w:noProof/>
            <w:webHidden/>
          </w:rPr>
          <w:fldChar w:fldCharType="begin"/>
        </w:r>
        <w:r>
          <w:rPr>
            <w:noProof/>
            <w:webHidden/>
          </w:rPr>
          <w:instrText xml:space="preserve"> PAGEREF _Toc136436154 \h </w:instrText>
        </w:r>
        <w:r>
          <w:rPr>
            <w:noProof/>
            <w:webHidden/>
          </w:rPr>
        </w:r>
        <w:r>
          <w:rPr>
            <w:noProof/>
            <w:webHidden/>
          </w:rPr>
          <w:fldChar w:fldCharType="separate"/>
        </w:r>
        <w:r>
          <w:rPr>
            <w:noProof/>
            <w:webHidden/>
          </w:rPr>
          <w:t>19</w:t>
        </w:r>
        <w:r>
          <w:rPr>
            <w:noProof/>
            <w:webHidden/>
          </w:rPr>
          <w:fldChar w:fldCharType="end"/>
        </w:r>
      </w:hyperlink>
    </w:p>
    <w:p w14:paraId="00B01C65" w14:textId="42E5AE90"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55" w:history="1">
        <w:r w:rsidRPr="00F26477">
          <w:rPr>
            <w:rStyle w:val="Hyperlink"/>
            <w:caps/>
            <w:noProof/>
            <w:lang w:val="en-GB"/>
          </w:rPr>
          <w:t>B2.5.2</w:t>
        </w:r>
        <w:r>
          <w:rPr>
            <w:rFonts w:asciiTheme="minorHAnsi" w:eastAsiaTheme="minorEastAsia" w:hAnsiTheme="minorHAnsi" w:cstheme="minorBidi"/>
            <w:smallCaps w:val="0"/>
            <w:noProof/>
            <w:sz w:val="22"/>
            <w:szCs w:val="22"/>
          </w:rPr>
          <w:tab/>
        </w:r>
        <w:r w:rsidRPr="00F26477">
          <w:rPr>
            <w:rStyle w:val="Hyperlink"/>
            <w:caps/>
            <w:noProof/>
            <w:lang w:val="en-GB"/>
          </w:rPr>
          <w:t>Earth Switches</w:t>
        </w:r>
        <w:r>
          <w:rPr>
            <w:noProof/>
            <w:webHidden/>
          </w:rPr>
          <w:tab/>
        </w:r>
        <w:r>
          <w:rPr>
            <w:noProof/>
            <w:webHidden/>
          </w:rPr>
          <w:fldChar w:fldCharType="begin"/>
        </w:r>
        <w:r>
          <w:rPr>
            <w:noProof/>
            <w:webHidden/>
          </w:rPr>
          <w:instrText xml:space="preserve"> PAGEREF _Toc136436155 \h </w:instrText>
        </w:r>
        <w:r>
          <w:rPr>
            <w:noProof/>
            <w:webHidden/>
          </w:rPr>
        </w:r>
        <w:r>
          <w:rPr>
            <w:noProof/>
            <w:webHidden/>
          </w:rPr>
          <w:fldChar w:fldCharType="separate"/>
        </w:r>
        <w:r>
          <w:rPr>
            <w:noProof/>
            <w:webHidden/>
          </w:rPr>
          <w:t>20</w:t>
        </w:r>
        <w:r>
          <w:rPr>
            <w:noProof/>
            <w:webHidden/>
          </w:rPr>
          <w:fldChar w:fldCharType="end"/>
        </w:r>
      </w:hyperlink>
    </w:p>
    <w:p w14:paraId="7F3E0503" w14:textId="45E0CB25"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56" w:history="1">
        <w:r w:rsidRPr="00F26477">
          <w:rPr>
            <w:rStyle w:val="Hyperlink"/>
            <w:caps/>
            <w:noProof/>
            <w:lang w:val="en-GB"/>
          </w:rPr>
          <w:t>B2.5.3</w:t>
        </w:r>
        <w:r>
          <w:rPr>
            <w:rFonts w:asciiTheme="minorHAnsi" w:eastAsiaTheme="minorEastAsia" w:hAnsiTheme="minorHAnsi" w:cstheme="minorBidi"/>
            <w:smallCaps w:val="0"/>
            <w:noProof/>
            <w:sz w:val="22"/>
            <w:szCs w:val="22"/>
          </w:rPr>
          <w:tab/>
        </w:r>
        <w:r w:rsidRPr="00F26477">
          <w:rPr>
            <w:rStyle w:val="Hyperlink"/>
            <w:caps/>
            <w:noProof/>
            <w:lang w:val="en-GB"/>
          </w:rPr>
          <w:t>Rating</w:t>
        </w:r>
        <w:r>
          <w:rPr>
            <w:noProof/>
            <w:webHidden/>
          </w:rPr>
          <w:tab/>
        </w:r>
        <w:r>
          <w:rPr>
            <w:noProof/>
            <w:webHidden/>
          </w:rPr>
          <w:fldChar w:fldCharType="begin"/>
        </w:r>
        <w:r>
          <w:rPr>
            <w:noProof/>
            <w:webHidden/>
          </w:rPr>
          <w:instrText xml:space="preserve"> PAGEREF _Toc136436156 \h </w:instrText>
        </w:r>
        <w:r>
          <w:rPr>
            <w:noProof/>
            <w:webHidden/>
          </w:rPr>
        </w:r>
        <w:r>
          <w:rPr>
            <w:noProof/>
            <w:webHidden/>
          </w:rPr>
          <w:fldChar w:fldCharType="separate"/>
        </w:r>
        <w:r>
          <w:rPr>
            <w:noProof/>
            <w:webHidden/>
          </w:rPr>
          <w:t>20</w:t>
        </w:r>
        <w:r>
          <w:rPr>
            <w:noProof/>
            <w:webHidden/>
          </w:rPr>
          <w:fldChar w:fldCharType="end"/>
        </w:r>
      </w:hyperlink>
    </w:p>
    <w:p w14:paraId="09533862" w14:textId="64DA6856"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57" w:history="1">
        <w:r w:rsidRPr="00F26477">
          <w:rPr>
            <w:rStyle w:val="Hyperlink"/>
            <w:caps/>
            <w:noProof/>
            <w:lang w:val="en-GB"/>
          </w:rPr>
          <w:t>B2.5.4</w:t>
        </w:r>
        <w:r>
          <w:rPr>
            <w:rFonts w:asciiTheme="minorHAnsi" w:eastAsiaTheme="minorEastAsia" w:hAnsiTheme="minorHAnsi" w:cstheme="minorBidi"/>
            <w:smallCaps w:val="0"/>
            <w:noProof/>
            <w:sz w:val="22"/>
            <w:szCs w:val="22"/>
          </w:rPr>
          <w:tab/>
        </w:r>
        <w:r w:rsidRPr="00F26477">
          <w:rPr>
            <w:rStyle w:val="Hyperlink"/>
            <w:caps/>
            <w:noProof/>
            <w:lang w:val="en-GB"/>
          </w:rPr>
          <w:t>Support Structures and Platforms</w:t>
        </w:r>
        <w:r>
          <w:rPr>
            <w:noProof/>
            <w:webHidden/>
          </w:rPr>
          <w:tab/>
        </w:r>
        <w:r>
          <w:rPr>
            <w:noProof/>
            <w:webHidden/>
          </w:rPr>
          <w:fldChar w:fldCharType="begin"/>
        </w:r>
        <w:r>
          <w:rPr>
            <w:noProof/>
            <w:webHidden/>
          </w:rPr>
          <w:instrText xml:space="preserve"> PAGEREF _Toc136436157 \h </w:instrText>
        </w:r>
        <w:r>
          <w:rPr>
            <w:noProof/>
            <w:webHidden/>
          </w:rPr>
        </w:r>
        <w:r>
          <w:rPr>
            <w:noProof/>
            <w:webHidden/>
          </w:rPr>
          <w:fldChar w:fldCharType="separate"/>
        </w:r>
        <w:r>
          <w:rPr>
            <w:noProof/>
            <w:webHidden/>
          </w:rPr>
          <w:t>22</w:t>
        </w:r>
        <w:r>
          <w:rPr>
            <w:noProof/>
            <w:webHidden/>
          </w:rPr>
          <w:fldChar w:fldCharType="end"/>
        </w:r>
      </w:hyperlink>
    </w:p>
    <w:p w14:paraId="58A6C305" w14:textId="4A62544B"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58" w:history="1">
        <w:r w:rsidRPr="00F26477">
          <w:rPr>
            <w:rStyle w:val="Hyperlink"/>
            <w:caps/>
            <w:noProof/>
            <w:lang w:val="en-GB"/>
          </w:rPr>
          <w:t>B2.5.5</w:t>
        </w:r>
        <w:r>
          <w:rPr>
            <w:rFonts w:asciiTheme="minorHAnsi" w:eastAsiaTheme="minorEastAsia" w:hAnsiTheme="minorHAnsi" w:cstheme="minorBidi"/>
            <w:smallCaps w:val="0"/>
            <w:noProof/>
            <w:sz w:val="22"/>
            <w:szCs w:val="22"/>
          </w:rPr>
          <w:tab/>
        </w:r>
        <w:r w:rsidRPr="00F26477">
          <w:rPr>
            <w:rStyle w:val="Hyperlink"/>
            <w:caps/>
            <w:noProof/>
            <w:lang w:val="en-GB"/>
          </w:rPr>
          <w:t>Tests</w:t>
        </w:r>
        <w:r>
          <w:rPr>
            <w:noProof/>
            <w:webHidden/>
          </w:rPr>
          <w:tab/>
        </w:r>
        <w:r>
          <w:rPr>
            <w:noProof/>
            <w:webHidden/>
          </w:rPr>
          <w:fldChar w:fldCharType="begin"/>
        </w:r>
        <w:r>
          <w:rPr>
            <w:noProof/>
            <w:webHidden/>
          </w:rPr>
          <w:instrText xml:space="preserve"> PAGEREF _Toc136436158 \h </w:instrText>
        </w:r>
        <w:r>
          <w:rPr>
            <w:noProof/>
            <w:webHidden/>
          </w:rPr>
        </w:r>
        <w:r>
          <w:rPr>
            <w:noProof/>
            <w:webHidden/>
          </w:rPr>
          <w:fldChar w:fldCharType="separate"/>
        </w:r>
        <w:r>
          <w:rPr>
            <w:noProof/>
            <w:webHidden/>
          </w:rPr>
          <w:t>22</w:t>
        </w:r>
        <w:r>
          <w:rPr>
            <w:noProof/>
            <w:webHidden/>
          </w:rPr>
          <w:fldChar w:fldCharType="end"/>
        </w:r>
      </w:hyperlink>
    </w:p>
    <w:p w14:paraId="1094723B" w14:textId="6F5C80DB" w:rsidR="00BF65AC" w:rsidRDefault="00BF65AC">
      <w:pPr>
        <w:pStyle w:val="TOC1"/>
        <w:tabs>
          <w:tab w:val="left" w:pos="660"/>
          <w:tab w:val="right" w:leader="dot" w:pos="9912"/>
        </w:tabs>
        <w:rPr>
          <w:rFonts w:asciiTheme="minorHAnsi" w:eastAsiaTheme="minorEastAsia" w:hAnsiTheme="minorHAnsi" w:cstheme="minorBidi"/>
          <w:b w:val="0"/>
          <w:bCs w:val="0"/>
          <w:caps w:val="0"/>
          <w:noProof/>
          <w:sz w:val="22"/>
          <w:szCs w:val="22"/>
        </w:rPr>
      </w:pPr>
      <w:hyperlink w:anchor="_Toc136436159" w:history="1">
        <w:r w:rsidRPr="00F26477">
          <w:rPr>
            <w:rStyle w:val="Hyperlink"/>
            <w:noProof/>
            <w:lang w:val="en-GB"/>
          </w:rPr>
          <w:t>B2.6</w:t>
        </w:r>
        <w:r>
          <w:rPr>
            <w:rFonts w:asciiTheme="minorHAnsi" w:eastAsiaTheme="minorEastAsia" w:hAnsiTheme="minorHAnsi" w:cstheme="minorBidi"/>
            <w:b w:val="0"/>
            <w:bCs w:val="0"/>
            <w:caps w:val="0"/>
            <w:noProof/>
            <w:sz w:val="22"/>
            <w:szCs w:val="22"/>
          </w:rPr>
          <w:tab/>
        </w:r>
        <w:r w:rsidRPr="00F26477">
          <w:rPr>
            <w:rStyle w:val="Hyperlink"/>
            <w:noProof/>
            <w:lang w:val="en-GB"/>
          </w:rPr>
          <w:t>CURRENT TRANSFORMERS</w:t>
        </w:r>
        <w:r>
          <w:rPr>
            <w:noProof/>
            <w:webHidden/>
          </w:rPr>
          <w:tab/>
        </w:r>
        <w:r>
          <w:rPr>
            <w:noProof/>
            <w:webHidden/>
          </w:rPr>
          <w:fldChar w:fldCharType="begin"/>
        </w:r>
        <w:r>
          <w:rPr>
            <w:noProof/>
            <w:webHidden/>
          </w:rPr>
          <w:instrText xml:space="preserve"> PAGEREF _Toc136436159 \h </w:instrText>
        </w:r>
        <w:r>
          <w:rPr>
            <w:noProof/>
            <w:webHidden/>
          </w:rPr>
        </w:r>
        <w:r>
          <w:rPr>
            <w:noProof/>
            <w:webHidden/>
          </w:rPr>
          <w:fldChar w:fldCharType="separate"/>
        </w:r>
        <w:r>
          <w:rPr>
            <w:noProof/>
            <w:webHidden/>
          </w:rPr>
          <w:t>23</w:t>
        </w:r>
        <w:r>
          <w:rPr>
            <w:noProof/>
            <w:webHidden/>
          </w:rPr>
          <w:fldChar w:fldCharType="end"/>
        </w:r>
      </w:hyperlink>
    </w:p>
    <w:p w14:paraId="29EF0BFD" w14:textId="25A292DB"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60" w:history="1">
        <w:r w:rsidRPr="00F26477">
          <w:rPr>
            <w:rStyle w:val="Hyperlink"/>
            <w:caps/>
            <w:noProof/>
            <w:lang w:val="en-GB"/>
          </w:rPr>
          <w:t>B2.6.1</w:t>
        </w:r>
        <w:r>
          <w:rPr>
            <w:rFonts w:asciiTheme="minorHAnsi" w:eastAsiaTheme="minorEastAsia" w:hAnsiTheme="minorHAnsi" w:cstheme="minorBidi"/>
            <w:smallCaps w:val="0"/>
            <w:noProof/>
            <w:sz w:val="22"/>
            <w:szCs w:val="22"/>
          </w:rPr>
          <w:tab/>
        </w:r>
        <w:r w:rsidRPr="00F26477">
          <w:rPr>
            <w:rStyle w:val="Hyperlink"/>
            <w:caps/>
            <w:noProof/>
            <w:lang w:val="en-GB"/>
          </w:rPr>
          <w:t>General</w:t>
        </w:r>
        <w:r>
          <w:rPr>
            <w:noProof/>
            <w:webHidden/>
          </w:rPr>
          <w:tab/>
        </w:r>
        <w:r>
          <w:rPr>
            <w:noProof/>
            <w:webHidden/>
          </w:rPr>
          <w:fldChar w:fldCharType="begin"/>
        </w:r>
        <w:r>
          <w:rPr>
            <w:noProof/>
            <w:webHidden/>
          </w:rPr>
          <w:instrText xml:space="preserve"> PAGEREF _Toc136436160 \h </w:instrText>
        </w:r>
        <w:r>
          <w:rPr>
            <w:noProof/>
            <w:webHidden/>
          </w:rPr>
        </w:r>
        <w:r>
          <w:rPr>
            <w:noProof/>
            <w:webHidden/>
          </w:rPr>
          <w:fldChar w:fldCharType="separate"/>
        </w:r>
        <w:r>
          <w:rPr>
            <w:noProof/>
            <w:webHidden/>
          </w:rPr>
          <w:t>23</w:t>
        </w:r>
        <w:r>
          <w:rPr>
            <w:noProof/>
            <w:webHidden/>
          </w:rPr>
          <w:fldChar w:fldCharType="end"/>
        </w:r>
      </w:hyperlink>
    </w:p>
    <w:p w14:paraId="52ABB87C" w14:textId="19C85572"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61" w:history="1">
        <w:r w:rsidRPr="00F26477">
          <w:rPr>
            <w:rStyle w:val="Hyperlink"/>
            <w:caps/>
            <w:noProof/>
            <w:lang w:val="en-GB"/>
          </w:rPr>
          <w:t>B2.6.2</w:t>
        </w:r>
        <w:r>
          <w:rPr>
            <w:rFonts w:asciiTheme="minorHAnsi" w:eastAsiaTheme="minorEastAsia" w:hAnsiTheme="minorHAnsi" w:cstheme="minorBidi"/>
            <w:smallCaps w:val="0"/>
            <w:noProof/>
            <w:sz w:val="22"/>
            <w:szCs w:val="22"/>
          </w:rPr>
          <w:tab/>
        </w:r>
        <w:r w:rsidRPr="00F26477">
          <w:rPr>
            <w:rStyle w:val="Hyperlink"/>
            <w:caps/>
            <w:noProof/>
            <w:lang w:val="en-GB"/>
          </w:rPr>
          <w:t>Rating</w:t>
        </w:r>
        <w:r>
          <w:rPr>
            <w:noProof/>
            <w:webHidden/>
          </w:rPr>
          <w:tab/>
        </w:r>
        <w:r>
          <w:rPr>
            <w:noProof/>
            <w:webHidden/>
          </w:rPr>
          <w:fldChar w:fldCharType="begin"/>
        </w:r>
        <w:r>
          <w:rPr>
            <w:noProof/>
            <w:webHidden/>
          </w:rPr>
          <w:instrText xml:space="preserve"> PAGEREF _Toc136436161 \h </w:instrText>
        </w:r>
        <w:r>
          <w:rPr>
            <w:noProof/>
            <w:webHidden/>
          </w:rPr>
        </w:r>
        <w:r>
          <w:rPr>
            <w:noProof/>
            <w:webHidden/>
          </w:rPr>
          <w:fldChar w:fldCharType="separate"/>
        </w:r>
        <w:r>
          <w:rPr>
            <w:noProof/>
            <w:webHidden/>
          </w:rPr>
          <w:t>25</w:t>
        </w:r>
        <w:r>
          <w:rPr>
            <w:noProof/>
            <w:webHidden/>
          </w:rPr>
          <w:fldChar w:fldCharType="end"/>
        </w:r>
      </w:hyperlink>
    </w:p>
    <w:p w14:paraId="20D14324" w14:textId="27A88645"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62" w:history="1">
        <w:r w:rsidRPr="00F26477">
          <w:rPr>
            <w:rStyle w:val="Hyperlink"/>
            <w:caps/>
            <w:noProof/>
            <w:lang w:val="en-GB"/>
          </w:rPr>
          <w:t>B2.6.3</w:t>
        </w:r>
        <w:r>
          <w:rPr>
            <w:rFonts w:asciiTheme="minorHAnsi" w:eastAsiaTheme="minorEastAsia" w:hAnsiTheme="minorHAnsi" w:cstheme="minorBidi"/>
            <w:smallCaps w:val="0"/>
            <w:noProof/>
            <w:sz w:val="22"/>
            <w:szCs w:val="22"/>
          </w:rPr>
          <w:tab/>
        </w:r>
        <w:r w:rsidRPr="00F26477">
          <w:rPr>
            <w:rStyle w:val="Hyperlink"/>
            <w:caps/>
            <w:noProof/>
            <w:lang w:val="en-GB"/>
          </w:rPr>
          <w:t>Construction</w:t>
        </w:r>
        <w:r>
          <w:rPr>
            <w:noProof/>
            <w:webHidden/>
          </w:rPr>
          <w:tab/>
        </w:r>
        <w:r>
          <w:rPr>
            <w:noProof/>
            <w:webHidden/>
          </w:rPr>
          <w:fldChar w:fldCharType="begin"/>
        </w:r>
        <w:r>
          <w:rPr>
            <w:noProof/>
            <w:webHidden/>
          </w:rPr>
          <w:instrText xml:space="preserve"> PAGEREF _Toc136436162 \h </w:instrText>
        </w:r>
        <w:r>
          <w:rPr>
            <w:noProof/>
            <w:webHidden/>
          </w:rPr>
        </w:r>
        <w:r>
          <w:rPr>
            <w:noProof/>
            <w:webHidden/>
          </w:rPr>
          <w:fldChar w:fldCharType="separate"/>
        </w:r>
        <w:r>
          <w:rPr>
            <w:noProof/>
            <w:webHidden/>
          </w:rPr>
          <w:t>26</w:t>
        </w:r>
        <w:r>
          <w:rPr>
            <w:noProof/>
            <w:webHidden/>
          </w:rPr>
          <w:fldChar w:fldCharType="end"/>
        </w:r>
      </w:hyperlink>
    </w:p>
    <w:p w14:paraId="17098A9B" w14:textId="78BB1B41"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63" w:history="1">
        <w:r w:rsidRPr="00F26477">
          <w:rPr>
            <w:rStyle w:val="Hyperlink"/>
            <w:caps/>
            <w:noProof/>
            <w:lang w:val="en-GB"/>
          </w:rPr>
          <w:t>B2.6.4</w:t>
        </w:r>
        <w:r>
          <w:rPr>
            <w:rFonts w:asciiTheme="minorHAnsi" w:eastAsiaTheme="minorEastAsia" w:hAnsiTheme="minorHAnsi" w:cstheme="minorBidi"/>
            <w:smallCaps w:val="0"/>
            <w:noProof/>
            <w:sz w:val="22"/>
            <w:szCs w:val="22"/>
          </w:rPr>
          <w:tab/>
        </w:r>
        <w:r w:rsidRPr="00F26477">
          <w:rPr>
            <w:rStyle w:val="Hyperlink"/>
            <w:caps/>
            <w:noProof/>
            <w:lang w:val="en-GB"/>
          </w:rPr>
          <w:t>Support Structures</w:t>
        </w:r>
        <w:r>
          <w:rPr>
            <w:noProof/>
            <w:webHidden/>
          </w:rPr>
          <w:tab/>
        </w:r>
        <w:r>
          <w:rPr>
            <w:noProof/>
            <w:webHidden/>
          </w:rPr>
          <w:fldChar w:fldCharType="begin"/>
        </w:r>
        <w:r>
          <w:rPr>
            <w:noProof/>
            <w:webHidden/>
          </w:rPr>
          <w:instrText xml:space="preserve"> PAGEREF _Toc136436163 \h </w:instrText>
        </w:r>
        <w:r>
          <w:rPr>
            <w:noProof/>
            <w:webHidden/>
          </w:rPr>
        </w:r>
        <w:r>
          <w:rPr>
            <w:noProof/>
            <w:webHidden/>
          </w:rPr>
          <w:fldChar w:fldCharType="separate"/>
        </w:r>
        <w:r>
          <w:rPr>
            <w:noProof/>
            <w:webHidden/>
          </w:rPr>
          <w:t>26</w:t>
        </w:r>
        <w:r>
          <w:rPr>
            <w:noProof/>
            <w:webHidden/>
          </w:rPr>
          <w:fldChar w:fldCharType="end"/>
        </w:r>
      </w:hyperlink>
    </w:p>
    <w:p w14:paraId="64171D92" w14:textId="0A833116"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64" w:history="1">
        <w:r w:rsidRPr="00F26477">
          <w:rPr>
            <w:rStyle w:val="Hyperlink"/>
            <w:caps/>
            <w:noProof/>
            <w:lang w:val="en-GB"/>
          </w:rPr>
          <w:t>B2.6.5</w:t>
        </w:r>
        <w:r>
          <w:rPr>
            <w:rFonts w:asciiTheme="minorHAnsi" w:eastAsiaTheme="minorEastAsia" w:hAnsiTheme="minorHAnsi" w:cstheme="minorBidi"/>
            <w:smallCaps w:val="0"/>
            <w:noProof/>
            <w:sz w:val="22"/>
            <w:szCs w:val="22"/>
          </w:rPr>
          <w:tab/>
        </w:r>
        <w:r w:rsidRPr="00F26477">
          <w:rPr>
            <w:rStyle w:val="Hyperlink"/>
            <w:caps/>
            <w:noProof/>
            <w:lang w:val="en-GB"/>
          </w:rPr>
          <w:t>Data for Approval</w:t>
        </w:r>
        <w:r>
          <w:rPr>
            <w:noProof/>
            <w:webHidden/>
          </w:rPr>
          <w:tab/>
        </w:r>
        <w:r>
          <w:rPr>
            <w:noProof/>
            <w:webHidden/>
          </w:rPr>
          <w:fldChar w:fldCharType="begin"/>
        </w:r>
        <w:r>
          <w:rPr>
            <w:noProof/>
            <w:webHidden/>
          </w:rPr>
          <w:instrText xml:space="preserve"> PAGEREF _Toc136436164 \h </w:instrText>
        </w:r>
        <w:r>
          <w:rPr>
            <w:noProof/>
            <w:webHidden/>
          </w:rPr>
        </w:r>
        <w:r>
          <w:rPr>
            <w:noProof/>
            <w:webHidden/>
          </w:rPr>
          <w:fldChar w:fldCharType="separate"/>
        </w:r>
        <w:r>
          <w:rPr>
            <w:noProof/>
            <w:webHidden/>
          </w:rPr>
          <w:t>26</w:t>
        </w:r>
        <w:r>
          <w:rPr>
            <w:noProof/>
            <w:webHidden/>
          </w:rPr>
          <w:fldChar w:fldCharType="end"/>
        </w:r>
      </w:hyperlink>
    </w:p>
    <w:p w14:paraId="65D64BE5" w14:textId="5BE034AB"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65" w:history="1">
        <w:r w:rsidRPr="00F26477">
          <w:rPr>
            <w:rStyle w:val="Hyperlink"/>
            <w:caps/>
            <w:noProof/>
            <w:lang w:val="en-GB"/>
          </w:rPr>
          <w:t>B2.6.6</w:t>
        </w:r>
        <w:r>
          <w:rPr>
            <w:rFonts w:asciiTheme="minorHAnsi" w:eastAsiaTheme="minorEastAsia" w:hAnsiTheme="minorHAnsi" w:cstheme="minorBidi"/>
            <w:smallCaps w:val="0"/>
            <w:noProof/>
            <w:sz w:val="22"/>
            <w:szCs w:val="22"/>
          </w:rPr>
          <w:tab/>
        </w:r>
        <w:r w:rsidRPr="00F26477">
          <w:rPr>
            <w:rStyle w:val="Hyperlink"/>
            <w:caps/>
            <w:noProof/>
            <w:lang w:val="en-GB"/>
          </w:rPr>
          <w:t>Tests</w:t>
        </w:r>
        <w:r>
          <w:rPr>
            <w:noProof/>
            <w:webHidden/>
          </w:rPr>
          <w:tab/>
        </w:r>
        <w:r>
          <w:rPr>
            <w:noProof/>
            <w:webHidden/>
          </w:rPr>
          <w:fldChar w:fldCharType="begin"/>
        </w:r>
        <w:r>
          <w:rPr>
            <w:noProof/>
            <w:webHidden/>
          </w:rPr>
          <w:instrText xml:space="preserve"> PAGEREF _Toc136436165 \h </w:instrText>
        </w:r>
        <w:r>
          <w:rPr>
            <w:noProof/>
            <w:webHidden/>
          </w:rPr>
        </w:r>
        <w:r>
          <w:rPr>
            <w:noProof/>
            <w:webHidden/>
          </w:rPr>
          <w:fldChar w:fldCharType="separate"/>
        </w:r>
        <w:r>
          <w:rPr>
            <w:noProof/>
            <w:webHidden/>
          </w:rPr>
          <w:t>27</w:t>
        </w:r>
        <w:r>
          <w:rPr>
            <w:noProof/>
            <w:webHidden/>
          </w:rPr>
          <w:fldChar w:fldCharType="end"/>
        </w:r>
      </w:hyperlink>
    </w:p>
    <w:p w14:paraId="692A7292" w14:textId="0AEE47D2" w:rsidR="00BF65AC" w:rsidRDefault="00BF65AC">
      <w:pPr>
        <w:pStyle w:val="TOC1"/>
        <w:tabs>
          <w:tab w:val="left" w:pos="660"/>
          <w:tab w:val="right" w:leader="dot" w:pos="9912"/>
        </w:tabs>
        <w:rPr>
          <w:rFonts w:asciiTheme="minorHAnsi" w:eastAsiaTheme="minorEastAsia" w:hAnsiTheme="minorHAnsi" w:cstheme="minorBidi"/>
          <w:b w:val="0"/>
          <w:bCs w:val="0"/>
          <w:caps w:val="0"/>
          <w:noProof/>
          <w:sz w:val="22"/>
          <w:szCs w:val="22"/>
        </w:rPr>
      </w:pPr>
      <w:hyperlink w:anchor="_Toc136436166" w:history="1">
        <w:r w:rsidRPr="00F26477">
          <w:rPr>
            <w:rStyle w:val="Hyperlink"/>
            <w:noProof/>
            <w:lang w:val="en-GB"/>
          </w:rPr>
          <w:t>B2.7</w:t>
        </w:r>
        <w:r>
          <w:rPr>
            <w:rFonts w:asciiTheme="minorHAnsi" w:eastAsiaTheme="minorEastAsia" w:hAnsiTheme="minorHAnsi" w:cstheme="minorBidi"/>
            <w:b w:val="0"/>
            <w:bCs w:val="0"/>
            <w:caps w:val="0"/>
            <w:noProof/>
            <w:sz w:val="22"/>
            <w:szCs w:val="22"/>
          </w:rPr>
          <w:tab/>
        </w:r>
        <w:r w:rsidRPr="00F26477">
          <w:rPr>
            <w:rStyle w:val="Hyperlink"/>
            <w:noProof/>
            <w:lang w:val="en-GB"/>
          </w:rPr>
          <w:t>VOLTAGE TRANSFORMERS</w:t>
        </w:r>
        <w:r>
          <w:rPr>
            <w:noProof/>
            <w:webHidden/>
          </w:rPr>
          <w:tab/>
        </w:r>
        <w:r>
          <w:rPr>
            <w:noProof/>
            <w:webHidden/>
          </w:rPr>
          <w:fldChar w:fldCharType="begin"/>
        </w:r>
        <w:r>
          <w:rPr>
            <w:noProof/>
            <w:webHidden/>
          </w:rPr>
          <w:instrText xml:space="preserve"> PAGEREF _Toc136436166 \h </w:instrText>
        </w:r>
        <w:r>
          <w:rPr>
            <w:noProof/>
            <w:webHidden/>
          </w:rPr>
        </w:r>
        <w:r>
          <w:rPr>
            <w:noProof/>
            <w:webHidden/>
          </w:rPr>
          <w:fldChar w:fldCharType="separate"/>
        </w:r>
        <w:r>
          <w:rPr>
            <w:noProof/>
            <w:webHidden/>
          </w:rPr>
          <w:t>28</w:t>
        </w:r>
        <w:r>
          <w:rPr>
            <w:noProof/>
            <w:webHidden/>
          </w:rPr>
          <w:fldChar w:fldCharType="end"/>
        </w:r>
      </w:hyperlink>
    </w:p>
    <w:p w14:paraId="1C7A37D6" w14:textId="1DE487E1"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67" w:history="1">
        <w:r w:rsidRPr="00F26477">
          <w:rPr>
            <w:rStyle w:val="Hyperlink"/>
            <w:caps/>
            <w:noProof/>
            <w:lang w:val="en-GB"/>
          </w:rPr>
          <w:t>B2.7.1</w:t>
        </w:r>
        <w:r>
          <w:rPr>
            <w:rFonts w:asciiTheme="minorHAnsi" w:eastAsiaTheme="minorEastAsia" w:hAnsiTheme="minorHAnsi" w:cstheme="minorBidi"/>
            <w:smallCaps w:val="0"/>
            <w:noProof/>
            <w:sz w:val="22"/>
            <w:szCs w:val="22"/>
          </w:rPr>
          <w:tab/>
        </w:r>
        <w:r w:rsidRPr="00F26477">
          <w:rPr>
            <w:rStyle w:val="Hyperlink"/>
            <w:caps/>
            <w:noProof/>
            <w:lang w:val="en-GB"/>
          </w:rPr>
          <w:t>General</w:t>
        </w:r>
        <w:r>
          <w:rPr>
            <w:noProof/>
            <w:webHidden/>
          </w:rPr>
          <w:tab/>
        </w:r>
        <w:r>
          <w:rPr>
            <w:noProof/>
            <w:webHidden/>
          </w:rPr>
          <w:fldChar w:fldCharType="begin"/>
        </w:r>
        <w:r>
          <w:rPr>
            <w:noProof/>
            <w:webHidden/>
          </w:rPr>
          <w:instrText xml:space="preserve"> PAGEREF _Toc136436167 \h </w:instrText>
        </w:r>
        <w:r>
          <w:rPr>
            <w:noProof/>
            <w:webHidden/>
          </w:rPr>
        </w:r>
        <w:r>
          <w:rPr>
            <w:noProof/>
            <w:webHidden/>
          </w:rPr>
          <w:fldChar w:fldCharType="separate"/>
        </w:r>
        <w:r>
          <w:rPr>
            <w:noProof/>
            <w:webHidden/>
          </w:rPr>
          <w:t>28</w:t>
        </w:r>
        <w:r>
          <w:rPr>
            <w:noProof/>
            <w:webHidden/>
          </w:rPr>
          <w:fldChar w:fldCharType="end"/>
        </w:r>
      </w:hyperlink>
    </w:p>
    <w:p w14:paraId="17BCDCB2" w14:textId="72652C2C"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68" w:history="1">
        <w:r w:rsidRPr="00F26477">
          <w:rPr>
            <w:rStyle w:val="Hyperlink"/>
            <w:caps/>
            <w:noProof/>
            <w:lang w:val="en-GB"/>
          </w:rPr>
          <w:t>B2.7.2</w:t>
        </w:r>
        <w:r>
          <w:rPr>
            <w:rFonts w:asciiTheme="minorHAnsi" w:eastAsiaTheme="minorEastAsia" w:hAnsiTheme="minorHAnsi" w:cstheme="minorBidi"/>
            <w:smallCaps w:val="0"/>
            <w:noProof/>
            <w:sz w:val="22"/>
            <w:szCs w:val="22"/>
          </w:rPr>
          <w:tab/>
        </w:r>
        <w:r w:rsidRPr="00F26477">
          <w:rPr>
            <w:rStyle w:val="Hyperlink"/>
            <w:caps/>
            <w:noProof/>
            <w:lang w:val="en-GB"/>
          </w:rPr>
          <w:t>Type</w:t>
        </w:r>
        <w:r>
          <w:rPr>
            <w:noProof/>
            <w:webHidden/>
          </w:rPr>
          <w:tab/>
        </w:r>
        <w:r>
          <w:rPr>
            <w:noProof/>
            <w:webHidden/>
          </w:rPr>
          <w:fldChar w:fldCharType="begin"/>
        </w:r>
        <w:r>
          <w:rPr>
            <w:noProof/>
            <w:webHidden/>
          </w:rPr>
          <w:instrText xml:space="preserve"> PAGEREF _Toc136436168 \h </w:instrText>
        </w:r>
        <w:r>
          <w:rPr>
            <w:noProof/>
            <w:webHidden/>
          </w:rPr>
        </w:r>
        <w:r>
          <w:rPr>
            <w:noProof/>
            <w:webHidden/>
          </w:rPr>
          <w:fldChar w:fldCharType="separate"/>
        </w:r>
        <w:r>
          <w:rPr>
            <w:noProof/>
            <w:webHidden/>
          </w:rPr>
          <w:t>29</w:t>
        </w:r>
        <w:r>
          <w:rPr>
            <w:noProof/>
            <w:webHidden/>
          </w:rPr>
          <w:fldChar w:fldCharType="end"/>
        </w:r>
      </w:hyperlink>
    </w:p>
    <w:p w14:paraId="436B44DF" w14:textId="247BCCEF"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69" w:history="1">
        <w:r w:rsidRPr="00F26477">
          <w:rPr>
            <w:rStyle w:val="Hyperlink"/>
            <w:caps/>
            <w:noProof/>
            <w:lang w:val="en-GB"/>
          </w:rPr>
          <w:t>B2.7.3</w:t>
        </w:r>
        <w:r>
          <w:rPr>
            <w:rFonts w:asciiTheme="minorHAnsi" w:eastAsiaTheme="minorEastAsia" w:hAnsiTheme="minorHAnsi" w:cstheme="minorBidi"/>
            <w:smallCaps w:val="0"/>
            <w:noProof/>
            <w:sz w:val="22"/>
            <w:szCs w:val="22"/>
          </w:rPr>
          <w:tab/>
        </w:r>
        <w:r w:rsidRPr="00F26477">
          <w:rPr>
            <w:rStyle w:val="Hyperlink"/>
            <w:caps/>
            <w:noProof/>
            <w:lang w:val="en-GB"/>
          </w:rPr>
          <w:t>Rating</w:t>
        </w:r>
        <w:r>
          <w:rPr>
            <w:noProof/>
            <w:webHidden/>
          </w:rPr>
          <w:tab/>
        </w:r>
        <w:r>
          <w:rPr>
            <w:noProof/>
            <w:webHidden/>
          </w:rPr>
          <w:fldChar w:fldCharType="begin"/>
        </w:r>
        <w:r>
          <w:rPr>
            <w:noProof/>
            <w:webHidden/>
          </w:rPr>
          <w:instrText xml:space="preserve"> PAGEREF _Toc136436169 \h </w:instrText>
        </w:r>
        <w:r>
          <w:rPr>
            <w:noProof/>
            <w:webHidden/>
          </w:rPr>
        </w:r>
        <w:r>
          <w:rPr>
            <w:noProof/>
            <w:webHidden/>
          </w:rPr>
          <w:fldChar w:fldCharType="separate"/>
        </w:r>
        <w:r>
          <w:rPr>
            <w:noProof/>
            <w:webHidden/>
          </w:rPr>
          <w:t>30</w:t>
        </w:r>
        <w:r>
          <w:rPr>
            <w:noProof/>
            <w:webHidden/>
          </w:rPr>
          <w:fldChar w:fldCharType="end"/>
        </w:r>
      </w:hyperlink>
    </w:p>
    <w:p w14:paraId="053DFF4C" w14:textId="157B9743"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70" w:history="1">
        <w:r w:rsidRPr="00F26477">
          <w:rPr>
            <w:rStyle w:val="Hyperlink"/>
            <w:caps/>
            <w:noProof/>
            <w:lang w:val="en-GB"/>
          </w:rPr>
          <w:t>B2.7.4</w:t>
        </w:r>
        <w:r>
          <w:rPr>
            <w:rFonts w:asciiTheme="minorHAnsi" w:eastAsiaTheme="minorEastAsia" w:hAnsiTheme="minorHAnsi" w:cstheme="minorBidi"/>
            <w:smallCaps w:val="0"/>
            <w:noProof/>
            <w:sz w:val="22"/>
            <w:szCs w:val="22"/>
          </w:rPr>
          <w:tab/>
        </w:r>
        <w:r w:rsidRPr="00F26477">
          <w:rPr>
            <w:rStyle w:val="Hyperlink"/>
            <w:caps/>
            <w:noProof/>
            <w:lang w:val="en-GB"/>
          </w:rPr>
          <w:t>Construction</w:t>
        </w:r>
        <w:r>
          <w:rPr>
            <w:noProof/>
            <w:webHidden/>
          </w:rPr>
          <w:tab/>
        </w:r>
        <w:r>
          <w:rPr>
            <w:noProof/>
            <w:webHidden/>
          </w:rPr>
          <w:fldChar w:fldCharType="begin"/>
        </w:r>
        <w:r>
          <w:rPr>
            <w:noProof/>
            <w:webHidden/>
          </w:rPr>
          <w:instrText xml:space="preserve"> PAGEREF _Toc136436170 \h </w:instrText>
        </w:r>
        <w:r>
          <w:rPr>
            <w:noProof/>
            <w:webHidden/>
          </w:rPr>
        </w:r>
        <w:r>
          <w:rPr>
            <w:noProof/>
            <w:webHidden/>
          </w:rPr>
          <w:fldChar w:fldCharType="separate"/>
        </w:r>
        <w:r>
          <w:rPr>
            <w:noProof/>
            <w:webHidden/>
          </w:rPr>
          <w:t>30</w:t>
        </w:r>
        <w:r>
          <w:rPr>
            <w:noProof/>
            <w:webHidden/>
          </w:rPr>
          <w:fldChar w:fldCharType="end"/>
        </w:r>
      </w:hyperlink>
    </w:p>
    <w:p w14:paraId="3677C9BF" w14:textId="7B42F5D1"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71" w:history="1">
        <w:r w:rsidRPr="00F26477">
          <w:rPr>
            <w:rStyle w:val="Hyperlink"/>
            <w:caps/>
            <w:noProof/>
          </w:rPr>
          <w:t>B2.7.5</w:t>
        </w:r>
        <w:r>
          <w:rPr>
            <w:rFonts w:asciiTheme="minorHAnsi" w:eastAsiaTheme="minorEastAsia" w:hAnsiTheme="minorHAnsi" w:cstheme="minorBidi"/>
            <w:smallCaps w:val="0"/>
            <w:noProof/>
            <w:sz w:val="22"/>
            <w:szCs w:val="22"/>
          </w:rPr>
          <w:tab/>
        </w:r>
        <w:r w:rsidRPr="00F26477">
          <w:rPr>
            <w:rStyle w:val="Hyperlink"/>
            <w:caps/>
            <w:noProof/>
          </w:rPr>
          <w:t>Support Structures</w:t>
        </w:r>
        <w:r>
          <w:rPr>
            <w:noProof/>
            <w:webHidden/>
          </w:rPr>
          <w:tab/>
        </w:r>
        <w:r>
          <w:rPr>
            <w:noProof/>
            <w:webHidden/>
          </w:rPr>
          <w:fldChar w:fldCharType="begin"/>
        </w:r>
        <w:r>
          <w:rPr>
            <w:noProof/>
            <w:webHidden/>
          </w:rPr>
          <w:instrText xml:space="preserve"> PAGEREF _Toc136436171 \h </w:instrText>
        </w:r>
        <w:r>
          <w:rPr>
            <w:noProof/>
            <w:webHidden/>
          </w:rPr>
        </w:r>
        <w:r>
          <w:rPr>
            <w:noProof/>
            <w:webHidden/>
          </w:rPr>
          <w:fldChar w:fldCharType="separate"/>
        </w:r>
        <w:r>
          <w:rPr>
            <w:noProof/>
            <w:webHidden/>
          </w:rPr>
          <w:t>31</w:t>
        </w:r>
        <w:r>
          <w:rPr>
            <w:noProof/>
            <w:webHidden/>
          </w:rPr>
          <w:fldChar w:fldCharType="end"/>
        </w:r>
      </w:hyperlink>
    </w:p>
    <w:p w14:paraId="2C8374A3" w14:textId="4D7139BF"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72" w:history="1">
        <w:r w:rsidRPr="00F26477">
          <w:rPr>
            <w:rStyle w:val="Hyperlink"/>
            <w:caps/>
            <w:noProof/>
            <w:lang w:val="en-GB"/>
          </w:rPr>
          <w:t>B2.7.6</w:t>
        </w:r>
        <w:r>
          <w:rPr>
            <w:rFonts w:asciiTheme="minorHAnsi" w:eastAsiaTheme="minorEastAsia" w:hAnsiTheme="minorHAnsi" w:cstheme="minorBidi"/>
            <w:smallCaps w:val="0"/>
            <w:noProof/>
            <w:sz w:val="22"/>
            <w:szCs w:val="22"/>
          </w:rPr>
          <w:tab/>
        </w:r>
        <w:r w:rsidRPr="00F26477">
          <w:rPr>
            <w:rStyle w:val="Hyperlink"/>
            <w:caps/>
            <w:noProof/>
            <w:lang w:val="en-GB"/>
          </w:rPr>
          <w:t>Tests</w:t>
        </w:r>
        <w:r>
          <w:rPr>
            <w:noProof/>
            <w:webHidden/>
          </w:rPr>
          <w:tab/>
        </w:r>
        <w:r>
          <w:rPr>
            <w:noProof/>
            <w:webHidden/>
          </w:rPr>
          <w:fldChar w:fldCharType="begin"/>
        </w:r>
        <w:r>
          <w:rPr>
            <w:noProof/>
            <w:webHidden/>
          </w:rPr>
          <w:instrText xml:space="preserve"> PAGEREF _Toc136436172 \h </w:instrText>
        </w:r>
        <w:r>
          <w:rPr>
            <w:noProof/>
            <w:webHidden/>
          </w:rPr>
        </w:r>
        <w:r>
          <w:rPr>
            <w:noProof/>
            <w:webHidden/>
          </w:rPr>
          <w:fldChar w:fldCharType="separate"/>
        </w:r>
        <w:r>
          <w:rPr>
            <w:noProof/>
            <w:webHidden/>
          </w:rPr>
          <w:t>31</w:t>
        </w:r>
        <w:r>
          <w:rPr>
            <w:noProof/>
            <w:webHidden/>
          </w:rPr>
          <w:fldChar w:fldCharType="end"/>
        </w:r>
      </w:hyperlink>
    </w:p>
    <w:p w14:paraId="4A1E594C" w14:textId="27D03132" w:rsidR="00BF65AC" w:rsidRDefault="00BF65AC">
      <w:pPr>
        <w:pStyle w:val="TOC1"/>
        <w:tabs>
          <w:tab w:val="left" w:pos="660"/>
          <w:tab w:val="right" w:leader="dot" w:pos="9912"/>
        </w:tabs>
        <w:rPr>
          <w:rFonts w:asciiTheme="minorHAnsi" w:eastAsiaTheme="minorEastAsia" w:hAnsiTheme="minorHAnsi" w:cstheme="minorBidi"/>
          <w:b w:val="0"/>
          <w:bCs w:val="0"/>
          <w:caps w:val="0"/>
          <w:noProof/>
          <w:sz w:val="22"/>
          <w:szCs w:val="22"/>
        </w:rPr>
      </w:pPr>
      <w:hyperlink w:anchor="_Toc136436173" w:history="1">
        <w:r w:rsidRPr="00F26477">
          <w:rPr>
            <w:rStyle w:val="Hyperlink"/>
            <w:noProof/>
            <w:lang w:val="en-GB"/>
          </w:rPr>
          <w:t>B2.8</w:t>
        </w:r>
        <w:r>
          <w:rPr>
            <w:rFonts w:asciiTheme="minorHAnsi" w:eastAsiaTheme="minorEastAsia" w:hAnsiTheme="minorHAnsi" w:cstheme="minorBidi"/>
            <w:b w:val="0"/>
            <w:bCs w:val="0"/>
            <w:caps w:val="0"/>
            <w:noProof/>
            <w:sz w:val="22"/>
            <w:szCs w:val="22"/>
          </w:rPr>
          <w:tab/>
        </w:r>
        <w:r w:rsidRPr="00F26477">
          <w:rPr>
            <w:rStyle w:val="Hyperlink"/>
            <w:noProof/>
            <w:lang w:val="en-GB"/>
          </w:rPr>
          <w:t>LIGHTNING ARRESTORS</w:t>
        </w:r>
        <w:r>
          <w:rPr>
            <w:noProof/>
            <w:webHidden/>
          </w:rPr>
          <w:tab/>
        </w:r>
        <w:r>
          <w:rPr>
            <w:noProof/>
            <w:webHidden/>
          </w:rPr>
          <w:fldChar w:fldCharType="begin"/>
        </w:r>
        <w:r>
          <w:rPr>
            <w:noProof/>
            <w:webHidden/>
          </w:rPr>
          <w:instrText xml:space="preserve"> PAGEREF _Toc136436173 \h </w:instrText>
        </w:r>
        <w:r>
          <w:rPr>
            <w:noProof/>
            <w:webHidden/>
          </w:rPr>
        </w:r>
        <w:r>
          <w:rPr>
            <w:noProof/>
            <w:webHidden/>
          </w:rPr>
          <w:fldChar w:fldCharType="separate"/>
        </w:r>
        <w:r>
          <w:rPr>
            <w:noProof/>
            <w:webHidden/>
          </w:rPr>
          <w:t>32</w:t>
        </w:r>
        <w:r>
          <w:rPr>
            <w:noProof/>
            <w:webHidden/>
          </w:rPr>
          <w:fldChar w:fldCharType="end"/>
        </w:r>
      </w:hyperlink>
    </w:p>
    <w:p w14:paraId="09548869" w14:textId="3777B69C"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74" w:history="1">
        <w:r w:rsidRPr="00F26477">
          <w:rPr>
            <w:rStyle w:val="Hyperlink"/>
            <w:caps/>
            <w:noProof/>
            <w:lang w:val="en-GB"/>
          </w:rPr>
          <w:t>B2.8.1</w:t>
        </w:r>
        <w:r>
          <w:rPr>
            <w:rFonts w:asciiTheme="minorHAnsi" w:eastAsiaTheme="minorEastAsia" w:hAnsiTheme="minorHAnsi" w:cstheme="minorBidi"/>
            <w:smallCaps w:val="0"/>
            <w:noProof/>
            <w:sz w:val="22"/>
            <w:szCs w:val="22"/>
          </w:rPr>
          <w:tab/>
        </w:r>
        <w:r w:rsidRPr="00F26477">
          <w:rPr>
            <w:rStyle w:val="Hyperlink"/>
            <w:caps/>
            <w:noProof/>
            <w:lang w:val="en-GB"/>
          </w:rPr>
          <w:t>General</w:t>
        </w:r>
        <w:r>
          <w:rPr>
            <w:noProof/>
            <w:webHidden/>
          </w:rPr>
          <w:tab/>
        </w:r>
        <w:r>
          <w:rPr>
            <w:noProof/>
            <w:webHidden/>
          </w:rPr>
          <w:fldChar w:fldCharType="begin"/>
        </w:r>
        <w:r>
          <w:rPr>
            <w:noProof/>
            <w:webHidden/>
          </w:rPr>
          <w:instrText xml:space="preserve"> PAGEREF _Toc136436174 \h </w:instrText>
        </w:r>
        <w:r>
          <w:rPr>
            <w:noProof/>
            <w:webHidden/>
          </w:rPr>
        </w:r>
        <w:r>
          <w:rPr>
            <w:noProof/>
            <w:webHidden/>
          </w:rPr>
          <w:fldChar w:fldCharType="separate"/>
        </w:r>
        <w:r>
          <w:rPr>
            <w:noProof/>
            <w:webHidden/>
          </w:rPr>
          <w:t>32</w:t>
        </w:r>
        <w:r>
          <w:rPr>
            <w:noProof/>
            <w:webHidden/>
          </w:rPr>
          <w:fldChar w:fldCharType="end"/>
        </w:r>
      </w:hyperlink>
    </w:p>
    <w:p w14:paraId="0B01E8C8" w14:textId="7B246636"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75" w:history="1">
        <w:r w:rsidRPr="00F26477">
          <w:rPr>
            <w:rStyle w:val="Hyperlink"/>
            <w:caps/>
            <w:noProof/>
            <w:lang w:val="en-GB"/>
          </w:rPr>
          <w:t>B2.8.2</w:t>
        </w:r>
        <w:r>
          <w:rPr>
            <w:rFonts w:asciiTheme="minorHAnsi" w:eastAsiaTheme="minorEastAsia" w:hAnsiTheme="minorHAnsi" w:cstheme="minorBidi"/>
            <w:smallCaps w:val="0"/>
            <w:noProof/>
            <w:sz w:val="22"/>
            <w:szCs w:val="22"/>
          </w:rPr>
          <w:tab/>
        </w:r>
        <w:r w:rsidRPr="00F26477">
          <w:rPr>
            <w:rStyle w:val="Hyperlink"/>
            <w:caps/>
            <w:noProof/>
            <w:lang w:val="en-GB"/>
          </w:rPr>
          <w:t>Surge Counters and Leakage Current Meters</w:t>
        </w:r>
        <w:r>
          <w:rPr>
            <w:noProof/>
            <w:webHidden/>
          </w:rPr>
          <w:tab/>
        </w:r>
        <w:r>
          <w:rPr>
            <w:noProof/>
            <w:webHidden/>
          </w:rPr>
          <w:fldChar w:fldCharType="begin"/>
        </w:r>
        <w:r>
          <w:rPr>
            <w:noProof/>
            <w:webHidden/>
          </w:rPr>
          <w:instrText xml:space="preserve"> PAGEREF _Toc136436175 \h </w:instrText>
        </w:r>
        <w:r>
          <w:rPr>
            <w:noProof/>
            <w:webHidden/>
          </w:rPr>
        </w:r>
        <w:r>
          <w:rPr>
            <w:noProof/>
            <w:webHidden/>
          </w:rPr>
          <w:fldChar w:fldCharType="separate"/>
        </w:r>
        <w:r>
          <w:rPr>
            <w:noProof/>
            <w:webHidden/>
          </w:rPr>
          <w:t>33</w:t>
        </w:r>
        <w:r>
          <w:rPr>
            <w:noProof/>
            <w:webHidden/>
          </w:rPr>
          <w:fldChar w:fldCharType="end"/>
        </w:r>
      </w:hyperlink>
    </w:p>
    <w:p w14:paraId="634C02D1" w14:textId="1AFE6EB3"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76" w:history="1">
        <w:r w:rsidRPr="00F26477">
          <w:rPr>
            <w:rStyle w:val="Hyperlink"/>
            <w:caps/>
            <w:noProof/>
            <w:lang w:val="en-GB"/>
          </w:rPr>
          <w:t>B2.8.3</w:t>
        </w:r>
        <w:r>
          <w:rPr>
            <w:rFonts w:asciiTheme="minorHAnsi" w:eastAsiaTheme="minorEastAsia" w:hAnsiTheme="minorHAnsi" w:cstheme="minorBidi"/>
            <w:smallCaps w:val="0"/>
            <w:noProof/>
            <w:sz w:val="22"/>
            <w:szCs w:val="22"/>
          </w:rPr>
          <w:tab/>
        </w:r>
        <w:r w:rsidRPr="00F26477">
          <w:rPr>
            <w:rStyle w:val="Hyperlink"/>
            <w:caps/>
            <w:noProof/>
            <w:lang w:val="en-GB"/>
          </w:rPr>
          <w:t>Design</w:t>
        </w:r>
        <w:r>
          <w:rPr>
            <w:noProof/>
            <w:webHidden/>
          </w:rPr>
          <w:tab/>
        </w:r>
        <w:r>
          <w:rPr>
            <w:noProof/>
            <w:webHidden/>
          </w:rPr>
          <w:fldChar w:fldCharType="begin"/>
        </w:r>
        <w:r>
          <w:rPr>
            <w:noProof/>
            <w:webHidden/>
          </w:rPr>
          <w:instrText xml:space="preserve"> PAGEREF _Toc136436176 \h </w:instrText>
        </w:r>
        <w:r>
          <w:rPr>
            <w:noProof/>
            <w:webHidden/>
          </w:rPr>
        </w:r>
        <w:r>
          <w:rPr>
            <w:noProof/>
            <w:webHidden/>
          </w:rPr>
          <w:fldChar w:fldCharType="separate"/>
        </w:r>
        <w:r>
          <w:rPr>
            <w:noProof/>
            <w:webHidden/>
          </w:rPr>
          <w:t>34</w:t>
        </w:r>
        <w:r>
          <w:rPr>
            <w:noProof/>
            <w:webHidden/>
          </w:rPr>
          <w:fldChar w:fldCharType="end"/>
        </w:r>
      </w:hyperlink>
    </w:p>
    <w:p w14:paraId="7614F4AC" w14:textId="37855940"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77" w:history="1">
        <w:r w:rsidRPr="00F26477">
          <w:rPr>
            <w:rStyle w:val="Hyperlink"/>
            <w:caps/>
            <w:noProof/>
            <w:lang w:val="en-GB"/>
          </w:rPr>
          <w:t>B2.8.4</w:t>
        </w:r>
        <w:r>
          <w:rPr>
            <w:rFonts w:asciiTheme="minorHAnsi" w:eastAsiaTheme="minorEastAsia" w:hAnsiTheme="minorHAnsi" w:cstheme="minorBidi"/>
            <w:smallCaps w:val="0"/>
            <w:noProof/>
            <w:sz w:val="22"/>
            <w:szCs w:val="22"/>
          </w:rPr>
          <w:tab/>
        </w:r>
        <w:r w:rsidRPr="00F26477">
          <w:rPr>
            <w:rStyle w:val="Hyperlink"/>
            <w:caps/>
            <w:noProof/>
            <w:lang w:val="en-GB"/>
          </w:rPr>
          <w:t>Construction</w:t>
        </w:r>
        <w:r>
          <w:rPr>
            <w:noProof/>
            <w:webHidden/>
          </w:rPr>
          <w:tab/>
        </w:r>
        <w:r>
          <w:rPr>
            <w:noProof/>
            <w:webHidden/>
          </w:rPr>
          <w:fldChar w:fldCharType="begin"/>
        </w:r>
        <w:r>
          <w:rPr>
            <w:noProof/>
            <w:webHidden/>
          </w:rPr>
          <w:instrText xml:space="preserve"> PAGEREF _Toc136436177 \h </w:instrText>
        </w:r>
        <w:r>
          <w:rPr>
            <w:noProof/>
            <w:webHidden/>
          </w:rPr>
        </w:r>
        <w:r>
          <w:rPr>
            <w:noProof/>
            <w:webHidden/>
          </w:rPr>
          <w:fldChar w:fldCharType="separate"/>
        </w:r>
        <w:r>
          <w:rPr>
            <w:noProof/>
            <w:webHidden/>
          </w:rPr>
          <w:t>34</w:t>
        </w:r>
        <w:r>
          <w:rPr>
            <w:noProof/>
            <w:webHidden/>
          </w:rPr>
          <w:fldChar w:fldCharType="end"/>
        </w:r>
      </w:hyperlink>
    </w:p>
    <w:p w14:paraId="1CFB6824" w14:textId="389C63E8"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78" w:history="1">
        <w:r w:rsidRPr="00F26477">
          <w:rPr>
            <w:rStyle w:val="Hyperlink"/>
            <w:caps/>
            <w:noProof/>
            <w:lang w:val="en-GB"/>
          </w:rPr>
          <w:t>B2.8.5</w:t>
        </w:r>
        <w:r>
          <w:rPr>
            <w:rFonts w:asciiTheme="minorHAnsi" w:eastAsiaTheme="minorEastAsia" w:hAnsiTheme="minorHAnsi" w:cstheme="minorBidi"/>
            <w:smallCaps w:val="0"/>
            <w:noProof/>
            <w:sz w:val="22"/>
            <w:szCs w:val="22"/>
          </w:rPr>
          <w:tab/>
        </w:r>
        <w:r w:rsidRPr="00F26477">
          <w:rPr>
            <w:rStyle w:val="Hyperlink"/>
            <w:caps/>
            <w:noProof/>
            <w:lang w:val="en-GB"/>
          </w:rPr>
          <w:t>Tests</w:t>
        </w:r>
        <w:r>
          <w:rPr>
            <w:noProof/>
            <w:webHidden/>
          </w:rPr>
          <w:tab/>
        </w:r>
        <w:r>
          <w:rPr>
            <w:noProof/>
            <w:webHidden/>
          </w:rPr>
          <w:fldChar w:fldCharType="begin"/>
        </w:r>
        <w:r>
          <w:rPr>
            <w:noProof/>
            <w:webHidden/>
          </w:rPr>
          <w:instrText xml:space="preserve"> PAGEREF _Toc136436178 \h </w:instrText>
        </w:r>
        <w:r>
          <w:rPr>
            <w:noProof/>
            <w:webHidden/>
          </w:rPr>
        </w:r>
        <w:r>
          <w:rPr>
            <w:noProof/>
            <w:webHidden/>
          </w:rPr>
          <w:fldChar w:fldCharType="separate"/>
        </w:r>
        <w:r>
          <w:rPr>
            <w:noProof/>
            <w:webHidden/>
          </w:rPr>
          <w:t>34</w:t>
        </w:r>
        <w:r>
          <w:rPr>
            <w:noProof/>
            <w:webHidden/>
          </w:rPr>
          <w:fldChar w:fldCharType="end"/>
        </w:r>
      </w:hyperlink>
    </w:p>
    <w:p w14:paraId="73D6F814" w14:textId="7142D6C6" w:rsidR="00BF65AC" w:rsidRDefault="00BF65AC">
      <w:pPr>
        <w:pStyle w:val="TOC1"/>
        <w:tabs>
          <w:tab w:val="left" w:pos="660"/>
          <w:tab w:val="right" w:leader="dot" w:pos="9912"/>
        </w:tabs>
        <w:rPr>
          <w:rFonts w:asciiTheme="minorHAnsi" w:eastAsiaTheme="minorEastAsia" w:hAnsiTheme="minorHAnsi" w:cstheme="minorBidi"/>
          <w:b w:val="0"/>
          <w:bCs w:val="0"/>
          <w:caps w:val="0"/>
          <w:noProof/>
          <w:sz w:val="22"/>
          <w:szCs w:val="22"/>
        </w:rPr>
      </w:pPr>
      <w:hyperlink w:anchor="_Toc136436179" w:history="1">
        <w:r w:rsidRPr="00F26477">
          <w:rPr>
            <w:rStyle w:val="Hyperlink"/>
            <w:noProof/>
            <w:lang w:val="en-GB"/>
          </w:rPr>
          <w:t>B2.9</w:t>
        </w:r>
        <w:r>
          <w:rPr>
            <w:rFonts w:asciiTheme="minorHAnsi" w:eastAsiaTheme="minorEastAsia" w:hAnsiTheme="minorHAnsi" w:cstheme="minorBidi"/>
            <w:b w:val="0"/>
            <w:bCs w:val="0"/>
            <w:caps w:val="0"/>
            <w:noProof/>
            <w:sz w:val="22"/>
            <w:szCs w:val="22"/>
          </w:rPr>
          <w:tab/>
        </w:r>
        <w:r w:rsidRPr="00F26477">
          <w:rPr>
            <w:rStyle w:val="Hyperlink"/>
            <w:noProof/>
            <w:lang w:val="en-GB"/>
          </w:rPr>
          <w:t>Terminal Cabinets</w:t>
        </w:r>
        <w:r>
          <w:rPr>
            <w:noProof/>
            <w:webHidden/>
          </w:rPr>
          <w:tab/>
        </w:r>
        <w:r>
          <w:rPr>
            <w:noProof/>
            <w:webHidden/>
          </w:rPr>
          <w:fldChar w:fldCharType="begin"/>
        </w:r>
        <w:r>
          <w:rPr>
            <w:noProof/>
            <w:webHidden/>
          </w:rPr>
          <w:instrText xml:space="preserve"> PAGEREF _Toc136436179 \h </w:instrText>
        </w:r>
        <w:r>
          <w:rPr>
            <w:noProof/>
            <w:webHidden/>
          </w:rPr>
        </w:r>
        <w:r>
          <w:rPr>
            <w:noProof/>
            <w:webHidden/>
          </w:rPr>
          <w:fldChar w:fldCharType="separate"/>
        </w:r>
        <w:r>
          <w:rPr>
            <w:noProof/>
            <w:webHidden/>
          </w:rPr>
          <w:t>36</w:t>
        </w:r>
        <w:r>
          <w:rPr>
            <w:noProof/>
            <w:webHidden/>
          </w:rPr>
          <w:fldChar w:fldCharType="end"/>
        </w:r>
      </w:hyperlink>
    </w:p>
    <w:p w14:paraId="18F810A7" w14:textId="0EA5F05E" w:rsidR="00BF65AC" w:rsidRDefault="00BF65AC">
      <w:pPr>
        <w:pStyle w:val="TOC1"/>
        <w:tabs>
          <w:tab w:val="left" w:pos="880"/>
          <w:tab w:val="right" w:leader="dot" w:pos="9912"/>
        </w:tabs>
        <w:rPr>
          <w:rFonts w:asciiTheme="minorHAnsi" w:eastAsiaTheme="minorEastAsia" w:hAnsiTheme="minorHAnsi" w:cstheme="minorBidi"/>
          <w:b w:val="0"/>
          <w:bCs w:val="0"/>
          <w:caps w:val="0"/>
          <w:noProof/>
          <w:sz w:val="22"/>
          <w:szCs w:val="22"/>
        </w:rPr>
      </w:pPr>
      <w:hyperlink w:anchor="_Toc136436180" w:history="1">
        <w:r w:rsidRPr="00F26477">
          <w:rPr>
            <w:rStyle w:val="Hyperlink"/>
            <w:noProof/>
            <w:lang w:val="en-GB"/>
          </w:rPr>
          <w:t>B2.10</w:t>
        </w:r>
        <w:r>
          <w:rPr>
            <w:rFonts w:asciiTheme="minorHAnsi" w:eastAsiaTheme="minorEastAsia" w:hAnsiTheme="minorHAnsi" w:cstheme="minorBidi"/>
            <w:b w:val="0"/>
            <w:bCs w:val="0"/>
            <w:caps w:val="0"/>
            <w:noProof/>
            <w:sz w:val="22"/>
            <w:szCs w:val="22"/>
          </w:rPr>
          <w:tab/>
        </w:r>
        <w:r w:rsidRPr="00F26477">
          <w:rPr>
            <w:rStyle w:val="Hyperlink"/>
            <w:noProof/>
            <w:lang w:val="en-GB"/>
          </w:rPr>
          <w:t>CONTROL, SYNCHRONIZING RELAY PANELS AND ANCILLARY APPARATUS</w:t>
        </w:r>
        <w:r>
          <w:rPr>
            <w:noProof/>
            <w:webHidden/>
          </w:rPr>
          <w:tab/>
        </w:r>
        <w:r>
          <w:rPr>
            <w:noProof/>
            <w:webHidden/>
          </w:rPr>
          <w:fldChar w:fldCharType="begin"/>
        </w:r>
        <w:r>
          <w:rPr>
            <w:noProof/>
            <w:webHidden/>
          </w:rPr>
          <w:instrText xml:space="preserve"> PAGEREF _Toc136436180 \h </w:instrText>
        </w:r>
        <w:r>
          <w:rPr>
            <w:noProof/>
            <w:webHidden/>
          </w:rPr>
        </w:r>
        <w:r>
          <w:rPr>
            <w:noProof/>
            <w:webHidden/>
          </w:rPr>
          <w:fldChar w:fldCharType="separate"/>
        </w:r>
        <w:r>
          <w:rPr>
            <w:noProof/>
            <w:webHidden/>
          </w:rPr>
          <w:t>36</w:t>
        </w:r>
        <w:r>
          <w:rPr>
            <w:noProof/>
            <w:webHidden/>
          </w:rPr>
          <w:fldChar w:fldCharType="end"/>
        </w:r>
      </w:hyperlink>
    </w:p>
    <w:p w14:paraId="7FA39408" w14:textId="27A72212"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81" w:history="1">
        <w:r w:rsidRPr="00F26477">
          <w:rPr>
            <w:rStyle w:val="Hyperlink"/>
            <w:caps/>
            <w:noProof/>
            <w:lang w:val="en-GB"/>
          </w:rPr>
          <w:t>B2.10.1</w:t>
        </w:r>
        <w:r>
          <w:rPr>
            <w:rFonts w:asciiTheme="minorHAnsi" w:eastAsiaTheme="minorEastAsia" w:hAnsiTheme="minorHAnsi" w:cstheme="minorBidi"/>
            <w:smallCaps w:val="0"/>
            <w:noProof/>
            <w:sz w:val="22"/>
            <w:szCs w:val="22"/>
          </w:rPr>
          <w:tab/>
        </w:r>
        <w:r w:rsidRPr="00F26477">
          <w:rPr>
            <w:rStyle w:val="Hyperlink"/>
            <w:caps/>
            <w:noProof/>
            <w:lang w:val="en-GB"/>
          </w:rPr>
          <w:t>General</w:t>
        </w:r>
        <w:r>
          <w:rPr>
            <w:noProof/>
            <w:webHidden/>
          </w:rPr>
          <w:tab/>
        </w:r>
        <w:r>
          <w:rPr>
            <w:noProof/>
            <w:webHidden/>
          </w:rPr>
          <w:fldChar w:fldCharType="begin"/>
        </w:r>
        <w:r>
          <w:rPr>
            <w:noProof/>
            <w:webHidden/>
          </w:rPr>
          <w:instrText xml:space="preserve"> PAGEREF _Toc136436181 \h </w:instrText>
        </w:r>
        <w:r>
          <w:rPr>
            <w:noProof/>
            <w:webHidden/>
          </w:rPr>
        </w:r>
        <w:r>
          <w:rPr>
            <w:noProof/>
            <w:webHidden/>
          </w:rPr>
          <w:fldChar w:fldCharType="separate"/>
        </w:r>
        <w:r>
          <w:rPr>
            <w:noProof/>
            <w:webHidden/>
          </w:rPr>
          <w:t>36</w:t>
        </w:r>
        <w:r>
          <w:rPr>
            <w:noProof/>
            <w:webHidden/>
          </w:rPr>
          <w:fldChar w:fldCharType="end"/>
        </w:r>
      </w:hyperlink>
    </w:p>
    <w:p w14:paraId="4172EE0B" w14:textId="45FF49FD"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82" w:history="1">
        <w:r w:rsidRPr="00F26477">
          <w:rPr>
            <w:rStyle w:val="Hyperlink"/>
            <w:caps/>
            <w:noProof/>
            <w:lang w:val="en-GB"/>
          </w:rPr>
          <w:t>B2.10.2</w:t>
        </w:r>
        <w:r>
          <w:rPr>
            <w:rFonts w:asciiTheme="minorHAnsi" w:eastAsiaTheme="minorEastAsia" w:hAnsiTheme="minorHAnsi" w:cstheme="minorBidi"/>
            <w:smallCaps w:val="0"/>
            <w:noProof/>
            <w:sz w:val="22"/>
            <w:szCs w:val="22"/>
          </w:rPr>
          <w:tab/>
        </w:r>
        <w:r w:rsidRPr="00F26477">
          <w:rPr>
            <w:rStyle w:val="Hyperlink"/>
            <w:caps/>
            <w:noProof/>
            <w:lang w:val="en-GB"/>
          </w:rPr>
          <w:t>General Construction</w:t>
        </w:r>
        <w:r>
          <w:rPr>
            <w:noProof/>
            <w:webHidden/>
          </w:rPr>
          <w:tab/>
        </w:r>
        <w:r>
          <w:rPr>
            <w:noProof/>
            <w:webHidden/>
          </w:rPr>
          <w:fldChar w:fldCharType="begin"/>
        </w:r>
        <w:r>
          <w:rPr>
            <w:noProof/>
            <w:webHidden/>
          </w:rPr>
          <w:instrText xml:space="preserve"> PAGEREF _Toc136436182 \h </w:instrText>
        </w:r>
        <w:r>
          <w:rPr>
            <w:noProof/>
            <w:webHidden/>
          </w:rPr>
        </w:r>
        <w:r>
          <w:rPr>
            <w:noProof/>
            <w:webHidden/>
          </w:rPr>
          <w:fldChar w:fldCharType="separate"/>
        </w:r>
        <w:r>
          <w:rPr>
            <w:noProof/>
            <w:webHidden/>
          </w:rPr>
          <w:t>37</w:t>
        </w:r>
        <w:r>
          <w:rPr>
            <w:noProof/>
            <w:webHidden/>
          </w:rPr>
          <w:fldChar w:fldCharType="end"/>
        </w:r>
      </w:hyperlink>
    </w:p>
    <w:p w14:paraId="7122EEA4" w14:textId="0F3AD443"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83" w:history="1">
        <w:r w:rsidRPr="00F26477">
          <w:rPr>
            <w:rStyle w:val="Hyperlink"/>
            <w:caps/>
            <w:noProof/>
            <w:lang w:val="en-GB"/>
          </w:rPr>
          <w:t>B2.10.3</w:t>
        </w:r>
        <w:r>
          <w:rPr>
            <w:rFonts w:asciiTheme="minorHAnsi" w:eastAsiaTheme="minorEastAsia" w:hAnsiTheme="minorHAnsi" w:cstheme="minorBidi"/>
            <w:smallCaps w:val="0"/>
            <w:noProof/>
            <w:sz w:val="22"/>
            <w:szCs w:val="22"/>
          </w:rPr>
          <w:tab/>
        </w:r>
        <w:r w:rsidRPr="00F26477">
          <w:rPr>
            <w:rStyle w:val="Hyperlink"/>
            <w:caps/>
            <w:noProof/>
            <w:lang w:val="en-GB"/>
          </w:rPr>
          <w:t>Control Cubicles</w:t>
        </w:r>
        <w:r>
          <w:rPr>
            <w:noProof/>
            <w:webHidden/>
          </w:rPr>
          <w:tab/>
        </w:r>
        <w:r>
          <w:rPr>
            <w:noProof/>
            <w:webHidden/>
          </w:rPr>
          <w:fldChar w:fldCharType="begin"/>
        </w:r>
        <w:r>
          <w:rPr>
            <w:noProof/>
            <w:webHidden/>
          </w:rPr>
          <w:instrText xml:space="preserve"> PAGEREF _Toc136436183 \h </w:instrText>
        </w:r>
        <w:r>
          <w:rPr>
            <w:noProof/>
            <w:webHidden/>
          </w:rPr>
        </w:r>
        <w:r>
          <w:rPr>
            <w:noProof/>
            <w:webHidden/>
          </w:rPr>
          <w:fldChar w:fldCharType="separate"/>
        </w:r>
        <w:r>
          <w:rPr>
            <w:noProof/>
            <w:webHidden/>
          </w:rPr>
          <w:t>38</w:t>
        </w:r>
        <w:r>
          <w:rPr>
            <w:noProof/>
            <w:webHidden/>
          </w:rPr>
          <w:fldChar w:fldCharType="end"/>
        </w:r>
      </w:hyperlink>
    </w:p>
    <w:p w14:paraId="6429F0D4" w14:textId="4C36409A"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84" w:history="1">
        <w:r w:rsidRPr="00F26477">
          <w:rPr>
            <w:rStyle w:val="Hyperlink"/>
            <w:caps/>
            <w:noProof/>
            <w:lang w:val="en-GB"/>
          </w:rPr>
          <w:t>B2.10.4</w:t>
        </w:r>
        <w:r>
          <w:rPr>
            <w:rFonts w:asciiTheme="minorHAnsi" w:eastAsiaTheme="minorEastAsia" w:hAnsiTheme="minorHAnsi" w:cstheme="minorBidi"/>
            <w:smallCaps w:val="0"/>
            <w:noProof/>
            <w:sz w:val="22"/>
            <w:szCs w:val="22"/>
          </w:rPr>
          <w:tab/>
        </w:r>
        <w:r w:rsidRPr="00F26477">
          <w:rPr>
            <w:rStyle w:val="Hyperlink"/>
            <w:caps/>
            <w:noProof/>
            <w:lang w:val="en-GB"/>
          </w:rPr>
          <w:t>Relay Cubicles</w:t>
        </w:r>
        <w:r>
          <w:rPr>
            <w:noProof/>
            <w:webHidden/>
          </w:rPr>
          <w:tab/>
        </w:r>
        <w:r>
          <w:rPr>
            <w:noProof/>
            <w:webHidden/>
          </w:rPr>
          <w:fldChar w:fldCharType="begin"/>
        </w:r>
        <w:r>
          <w:rPr>
            <w:noProof/>
            <w:webHidden/>
          </w:rPr>
          <w:instrText xml:space="preserve"> PAGEREF _Toc136436184 \h </w:instrText>
        </w:r>
        <w:r>
          <w:rPr>
            <w:noProof/>
            <w:webHidden/>
          </w:rPr>
        </w:r>
        <w:r>
          <w:rPr>
            <w:noProof/>
            <w:webHidden/>
          </w:rPr>
          <w:fldChar w:fldCharType="separate"/>
        </w:r>
        <w:r>
          <w:rPr>
            <w:noProof/>
            <w:webHidden/>
          </w:rPr>
          <w:t>38</w:t>
        </w:r>
        <w:r>
          <w:rPr>
            <w:noProof/>
            <w:webHidden/>
          </w:rPr>
          <w:fldChar w:fldCharType="end"/>
        </w:r>
      </w:hyperlink>
    </w:p>
    <w:p w14:paraId="3808DA8B" w14:textId="002C00B7"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85" w:history="1">
        <w:r w:rsidRPr="00F26477">
          <w:rPr>
            <w:rStyle w:val="Hyperlink"/>
            <w:caps/>
            <w:noProof/>
            <w:lang w:val="en-GB"/>
          </w:rPr>
          <w:t>B2.10.5</w:t>
        </w:r>
        <w:r>
          <w:rPr>
            <w:rFonts w:asciiTheme="minorHAnsi" w:eastAsiaTheme="minorEastAsia" w:hAnsiTheme="minorHAnsi" w:cstheme="minorBidi"/>
            <w:smallCaps w:val="0"/>
            <w:noProof/>
            <w:sz w:val="22"/>
            <w:szCs w:val="22"/>
          </w:rPr>
          <w:tab/>
        </w:r>
        <w:r w:rsidRPr="00F26477">
          <w:rPr>
            <w:rStyle w:val="Hyperlink"/>
            <w:caps/>
            <w:noProof/>
            <w:lang w:val="en-GB"/>
          </w:rPr>
          <w:t>Common control cubicles</w:t>
        </w:r>
        <w:r>
          <w:rPr>
            <w:noProof/>
            <w:webHidden/>
          </w:rPr>
          <w:tab/>
        </w:r>
        <w:r>
          <w:rPr>
            <w:noProof/>
            <w:webHidden/>
          </w:rPr>
          <w:fldChar w:fldCharType="begin"/>
        </w:r>
        <w:r>
          <w:rPr>
            <w:noProof/>
            <w:webHidden/>
          </w:rPr>
          <w:instrText xml:space="preserve"> PAGEREF _Toc136436185 \h </w:instrText>
        </w:r>
        <w:r>
          <w:rPr>
            <w:noProof/>
            <w:webHidden/>
          </w:rPr>
        </w:r>
        <w:r>
          <w:rPr>
            <w:noProof/>
            <w:webHidden/>
          </w:rPr>
          <w:fldChar w:fldCharType="separate"/>
        </w:r>
        <w:r>
          <w:rPr>
            <w:noProof/>
            <w:webHidden/>
          </w:rPr>
          <w:t>38</w:t>
        </w:r>
        <w:r>
          <w:rPr>
            <w:noProof/>
            <w:webHidden/>
          </w:rPr>
          <w:fldChar w:fldCharType="end"/>
        </w:r>
      </w:hyperlink>
    </w:p>
    <w:p w14:paraId="46B4E50E" w14:textId="7018679D"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86" w:history="1">
        <w:r w:rsidRPr="00F26477">
          <w:rPr>
            <w:rStyle w:val="Hyperlink"/>
            <w:caps/>
            <w:noProof/>
            <w:lang w:val="en-GB"/>
          </w:rPr>
          <w:t>B2.10.6</w:t>
        </w:r>
        <w:r>
          <w:rPr>
            <w:rFonts w:asciiTheme="minorHAnsi" w:eastAsiaTheme="minorEastAsia" w:hAnsiTheme="minorHAnsi" w:cstheme="minorBidi"/>
            <w:smallCaps w:val="0"/>
            <w:noProof/>
            <w:sz w:val="22"/>
            <w:szCs w:val="22"/>
          </w:rPr>
          <w:tab/>
        </w:r>
        <w:r w:rsidRPr="00F26477">
          <w:rPr>
            <w:rStyle w:val="Hyperlink"/>
            <w:caps/>
            <w:noProof/>
            <w:lang w:val="en-GB"/>
          </w:rPr>
          <w:t>Mimic Diagrams</w:t>
        </w:r>
        <w:r>
          <w:rPr>
            <w:noProof/>
            <w:webHidden/>
          </w:rPr>
          <w:tab/>
        </w:r>
        <w:r>
          <w:rPr>
            <w:noProof/>
            <w:webHidden/>
          </w:rPr>
          <w:fldChar w:fldCharType="begin"/>
        </w:r>
        <w:r>
          <w:rPr>
            <w:noProof/>
            <w:webHidden/>
          </w:rPr>
          <w:instrText xml:space="preserve"> PAGEREF _Toc136436186 \h </w:instrText>
        </w:r>
        <w:r>
          <w:rPr>
            <w:noProof/>
            <w:webHidden/>
          </w:rPr>
        </w:r>
        <w:r>
          <w:rPr>
            <w:noProof/>
            <w:webHidden/>
          </w:rPr>
          <w:fldChar w:fldCharType="separate"/>
        </w:r>
        <w:r>
          <w:rPr>
            <w:noProof/>
            <w:webHidden/>
          </w:rPr>
          <w:t>38</w:t>
        </w:r>
        <w:r>
          <w:rPr>
            <w:noProof/>
            <w:webHidden/>
          </w:rPr>
          <w:fldChar w:fldCharType="end"/>
        </w:r>
      </w:hyperlink>
    </w:p>
    <w:p w14:paraId="24C42CC5" w14:textId="530829AA"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87" w:history="1">
        <w:r w:rsidRPr="00F26477">
          <w:rPr>
            <w:rStyle w:val="Hyperlink"/>
            <w:caps/>
            <w:noProof/>
            <w:lang w:val="en-GB"/>
          </w:rPr>
          <w:t>B2.10.7</w:t>
        </w:r>
        <w:r>
          <w:rPr>
            <w:rFonts w:asciiTheme="minorHAnsi" w:eastAsiaTheme="minorEastAsia" w:hAnsiTheme="minorHAnsi" w:cstheme="minorBidi"/>
            <w:smallCaps w:val="0"/>
            <w:noProof/>
            <w:sz w:val="22"/>
            <w:szCs w:val="22"/>
          </w:rPr>
          <w:tab/>
        </w:r>
        <w:r w:rsidRPr="00F26477">
          <w:rPr>
            <w:rStyle w:val="Hyperlink"/>
            <w:caps/>
            <w:noProof/>
            <w:lang w:val="en-GB"/>
          </w:rPr>
          <w:t>Control and Selector Switches</w:t>
        </w:r>
        <w:r>
          <w:rPr>
            <w:noProof/>
            <w:webHidden/>
          </w:rPr>
          <w:tab/>
        </w:r>
        <w:r>
          <w:rPr>
            <w:noProof/>
            <w:webHidden/>
          </w:rPr>
          <w:fldChar w:fldCharType="begin"/>
        </w:r>
        <w:r>
          <w:rPr>
            <w:noProof/>
            <w:webHidden/>
          </w:rPr>
          <w:instrText xml:space="preserve"> PAGEREF _Toc136436187 \h </w:instrText>
        </w:r>
        <w:r>
          <w:rPr>
            <w:noProof/>
            <w:webHidden/>
          </w:rPr>
        </w:r>
        <w:r>
          <w:rPr>
            <w:noProof/>
            <w:webHidden/>
          </w:rPr>
          <w:fldChar w:fldCharType="separate"/>
        </w:r>
        <w:r>
          <w:rPr>
            <w:noProof/>
            <w:webHidden/>
          </w:rPr>
          <w:t>39</w:t>
        </w:r>
        <w:r>
          <w:rPr>
            <w:noProof/>
            <w:webHidden/>
          </w:rPr>
          <w:fldChar w:fldCharType="end"/>
        </w:r>
      </w:hyperlink>
    </w:p>
    <w:p w14:paraId="14F63D83" w14:textId="6945D73F" w:rsidR="00BF65AC" w:rsidRDefault="00BF65AC">
      <w:pPr>
        <w:pStyle w:val="TOC2"/>
        <w:tabs>
          <w:tab w:val="left" w:pos="1320"/>
          <w:tab w:val="right" w:leader="dot" w:pos="9912"/>
        </w:tabs>
        <w:rPr>
          <w:rFonts w:asciiTheme="minorHAnsi" w:eastAsiaTheme="minorEastAsia" w:hAnsiTheme="minorHAnsi" w:cstheme="minorBidi"/>
          <w:smallCaps w:val="0"/>
          <w:noProof/>
          <w:sz w:val="22"/>
          <w:szCs w:val="22"/>
        </w:rPr>
      </w:pPr>
      <w:hyperlink w:anchor="_Toc136436188" w:history="1">
        <w:r w:rsidRPr="00F26477">
          <w:rPr>
            <w:rStyle w:val="Hyperlink"/>
            <w:caps/>
            <w:noProof/>
            <w:lang w:val="en-GB"/>
          </w:rPr>
          <w:t>B2.10.7..1</w:t>
        </w:r>
        <w:r>
          <w:rPr>
            <w:rFonts w:asciiTheme="minorHAnsi" w:eastAsiaTheme="minorEastAsia" w:hAnsiTheme="minorHAnsi" w:cstheme="minorBidi"/>
            <w:smallCaps w:val="0"/>
            <w:noProof/>
            <w:sz w:val="22"/>
            <w:szCs w:val="22"/>
          </w:rPr>
          <w:tab/>
        </w:r>
        <w:r w:rsidRPr="00F26477">
          <w:rPr>
            <w:rStyle w:val="Hyperlink"/>
            <w:caps/>
            <w:noProof/>
            <w:lang w:val="en-GB"/>
          </w:rPr>
          <w:t>Control Switches</w:t>
        </w:r>
        <w:r>
          <w:rPr>
            <w:noProof/>
            <w:webHidden/>
          </w:rPr>
          <w:tab/>
        </w:r>
        <w:r>
          <w:rPr>
            <w:noProof/>
            <w:webHidden/>
          </w:rPr>
          <w:fldChar w:fldCharType="begin"/>
        </w:r>
        <w:r>
          <w:rPr>
            <w:noProof/>
            <w:webHidden/>
          </w:rPr>
          <w:instrText xml:space="preserve"> PAGEREF _Toc136436188 \h </w:instrText>
        </w:r>
        <w:r>
          <w:rPr>
            <w:noProof/>
            <w:webHidden/>
          </w:rPr>
        </w:r>
        <w:r>
          <w:rPr>
            <w:noProof/>
            <w:webHidden/>
          </w:rPr>
          <w:fldChar w:fldCharType="separate"/>
        </w:r>
        <w:r>
          <w:rPr>
            <w:noProof/>
            <w:webHidden/>
          </w:rPr>
          <w:t>39</w:t>
        </w:r>
        <w:r>
          <w:rPr>
            <w:noProof/>
            <w:webHidden/>
          </w:rPr>
          <w:fldChar w:fldCharType="end"/>
        </w:r>
      </w:hyperlink>
    </w:p>
    <w:p w14:paraId="45A28A0E" w14:textId="58FD1ED6" w:rsidR="00BF65AC" w:rsidRDefault="00BF65AC">
      <w:pPr>
        <w:pStyle w:val="TOC2"/>
        <w:tabs>
          <w:tab w:val="left" w:pos="1320"/>
          <w:tab w:val="right" w:leader="dot" w:pos="9912"/>
        </w:tabs>
        <w:rPr>
          <w:rFonts w:asciiTheme="minorHAnsi" w:eastAsiaTheme="minorEastAsia" w:hAnsiTheme="minorHAnsi" w:cstheme="minorBidi"/>
          <w:smallCaps w:val="0"/>
          <w:noProof/>
          <w:sz w:val="22"/>
          <w:szCs w:val="22"/>
        </w:rPr>
      </w:pPr>
      <w:hyperlink w:anchor="_Toc136436189" w:history="1">
        <w:r w:rsidRPr="00F26477">
          <w:rPr>
            <w:rStyle w:val="Hyperlink"/>
            <w:caps/>
            <w:noProof/>
            <w:lang w:val="en-GB"/>
          </w:rPr>
          <w:t>B2.10.7..2</w:t>
        </w:r>
        <w:r>
          <w:rPr>
            <w:rFonts w:asciiTheme="minorHAnsi" w:eastAsiaTheme="minorEastAsia" w:hAnsiTheme="minorHAnsi" w:cstheme="minorBidi"/>
            <w:smallCaps w:val="0"/>
            <w:noProof/>
            <w:sz w:val="22"/>
            <w:szCs w:val="22"/>
          </w:rPr>
          <w:tab/>
        </w:r>
        <w:r w:rsidRPr="00F26477">
          <w:rPr>
            <w:rStyle w:val="Hyperlink"/>
            <w:caps/>
            <w:noProof/>
            <w:lang w:val="en-GB"/>
          </w:rPr>
          <w:t>Selector Switches</w:t>
        </w:r>
        <w:r>
          <w:rPr>
            <w:noProof/>
            <w:webHidden/>
          </w:rPr>
          <w:tab/>
        </w:r>
        <w:r>
          <w:rPr>
            <w:noProof/>
            <w:webHidden/>
          </w:rPr>
          <w:fldChar w:fldCharType="begin"/>
        </w:r>
        <w:r>
          <w:rPr>
            <w:noProof/>
            <w:webHidden/>
          </w:rPr>
          <w:instrText xml:space="preserve"> PAGEREF _Toc136436189 \h </w:instrText>
        </w:r>
        <w:r>
          <w:rPr>
            <w:noProof/>
            <w:webHidden/>
          </w:rPr>
        </w:r>
        <w:r>
          <w:rPr>
            <w:noProof/>
            <w:webHidden/>
          </w:rPr>
          <w:fldChar w:fldCharType="separate"/>
        </w:r>
        <w:r>
          <w:rPr>
            <w:noProof/>
            <w:webHidden/>
          </w:rPr>
          <w:t>40</w:t>
        </w:r>
        <w:r>
          <w:rPr>
            <w:noProof/>
            <w:webHidden/>
          </w:rPr>
          <w:fldChar w:fldCharType="end"/>
        </w:r>
      </w:hyperlink>
    </w:p>
    <w:p w14:paraId="07970F29" w14:textId="6054B7A0"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90" w:history="1">
        <w:r w:rsidRPr="00F26477">
          <w:rPr>
            <w:rStyle w:val="Hyperlink"/>
            <w:caps/>
            <w:noProof/>
            <w:lang w:val="en-GB"/>
          </w:rPr>
          <w:t>B2.10.8</w:t>
        </w:r>
        <w:r>
          <w:rPr>
            <w:rFonts w:asciiTheme="minorHAnsi" w:eastAsiaTheme="minorEastAsia" w:hAnsiTheme="minorHAnsi" w:cstheme="minorBidi"/>
            <w:smallCaps w:val="0"/>
            <w:noProof/>
            <w:sz w:val="22"/>
            <w:szCs w:val="22"/>
          </w:rPr>
          <w:tab/>
        </w:r>
        <w:r w:rsidRPr="00F26477">
          <w:rPr>
            <w:rStyle w:val="Hyperlink"/>
            <w:caps/>
            <w:noProof/>
            <w:lang w:val="en-GB"/>
          </w:rPr>
          <w:t>Discrepancy Position Indicators</w:t>
        </w:r>
        <w:r>
          <w:rPr>
            <w:noProof/>
            <w:webHidden/>
          </w:rPr>
          <w:tab/>
        </w:r>
        <w:r>
          <w:rPr>
            <w:noProof/>
            <w:webHidden/>
          </w:rPr>
          <w:fldChar w:fldCharType="begin"/>
        </w:r>
        <w:r>
          <w:rPr>
            <w:noProof/>
            <w:webHidden/>
          </w:rPr>
          <w:instrText xml:space="preserve"> PAGEREF _Toc136436190 \h </w:instrText>
        </w:r>
        <w:r>
          <w:rPr>
            <w:noProof/>
            <w:webHidden/>
          </w:rPr>
        </w:r>
        <w:r>
          <w:rPr>
            <w:noProof/>
            <w:webHidden/>
          </w:rPr>
          <w:fldChar w:fldCharType="separate"/>
        </w:r>
        <w:r>
          <w:rPr>
            <w:noProof/>
            <w:webHidden/>
          </w:rPr>
          <w:t>40</w:t>
        </w:r>
        <w:r>
          <w:rPr>
            <w:noProof/>
            <w:webHidden/>
          </w:rPr>
          <w:fldChar w:fldCharType="end"/>
        </w:r>
      </w:hyperlink>
    </w:p>
    <w:p w14:paraId="492D43BA" w14:textId="23174D3A"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191" w:history="1">
        <w:r w:rsidRPr="00F26477">
          <w:rPr>
            <w:rStyle w:val="Hyperlink"/>
            <w:caps/>
            <w:noProof/>
            <w:lang w:val="en-GB"/>
          </w:rPr>
          <w:t>B2.10.9</w:t>
        </w:r>
        <w:r>
          <w:rPr>
            <w:rFonts w:asciiTheme="minorHAnsi" w:eastAsiaTheme="minorEastAsia" w:hAnsiTheme="minorHAnsi" w:cstheme="minorBidi"/>
            <w:smallCaps w:val="0"/>
            <w:noProof/>
            <w:sz w:val="22"/>
            <w:szCs w:val="22"/>
          </w:rPr>
          <w:tab/>
        </w:r>
        <w:r w:rsidRPr="00F26477">
          <w:rPr>
            <w:rStyle w:val="Hyperlink"/>
            <w:caps/>
            <w:noProof/>
            <w:lang w:val="en-GB"/>
          </w:rPr>
          <w:t>Push-buttons</w:t>
        </w:r>
        <w:r>
          <w:rPr>
            <w:noProof/>
            <w:webHidden/>
          </w:rPr>
          <w:tab/>
        </w:r>
        <w:r>
          <w:rPr>
            <w:noProof/>
            <w:webHidden/>
          </w:rPr>
          <w:fldChar w:fldCharType="begin"/>
        </w:r>
        <w:r>
          <w:rPr>
            <w:noProof/>
            <w:webHidden/>
          </w:rPr>
          <w:instrText xml:space="preserve"> PAGEREF _Toc136436191 \h </w:instrText>
        </w:r>
        <w:r>
          <w:rPr>
            <w:noProof/>
            <w:webHidden/>
          </w:rPr>
        </w:r>
        <w:r>
          <w:rPr>
            <w:noProof/>
            <w:webHidden/>
          </w:rPr>
          <w:fldChar w:fldCharType="separate"/>
        </w:r>
        <w:r>
          <w:rPr>
            <w:noProof/>
            <w:webHidden/>
          </w:rPr>
          <w:t>40</w:t>
        </w:r>
        <w:r>
          <w:rPr>
            <w:noProof/>
            <w:webHidden/>
          </w:rPr>
          <w:fldChar w:fldCharType="end"/>
        </w:r>
      </w:hyperlink>
    </w:p>
    <w:p w14:paraId="688C1A5F" w14:textId="1A2E8598" w:rsidR="00BF65AC" w:rsidRDefault="00BF65AC">
      <w:pPr>
        <w:pStyle w:val="TOC2"/>
        <w:tabs>
          <w:tab w:val="left" w:pos="1320"/>
          <w:tab w:val="right" w:leader="dot" w:pos="9912"/>
        </w:tabs>
        <w:rPr>
          <w:rFonts w:asciiTheme="minorHAnsi" w:eastAsiaTheme="minorEastAsia" w:hAnsiTheme="minorHAnsi" w:cstheme="minorBidi"/>
          <w:smallCaps w:val="0"/>
          <w:noProof/>
          <w:sz w:val="22"/>
          <w:szCs w:val="22"/>
        </w:rPr>
      </w:pPr>
      <w:hyperlink w:anchor="_Toc136436192" w:history="1">
        <w:r w:rsidRPr="00F26477">
          <w:rPr>
            <w:rStyle w:val="Hyperlink"/>
            <w:caps/>
            <w:noProof/>
            <w:lang w:val="en-GB"/>
          </w:rPr>
          <w:t>B2.10.10</w:t>
        </w:r>
        <w:r>
          <w:rPr>
            <w:rFonts w:asciiTheme="minorHAnsi" w:eastAsiaTheme="minorEastAsia" w:hAnsiTheme="minorHAnsi" w:cstheme="minorBidi"/>
            <w:smallCaps w:val="0"/>
            <w:noProof/>
            <w:sz w:val="22"/>
            <w:szCs w:val="22"/>
          </w:rPr>
          <w:tab/>
        </w:r>
        <w:r w:rsidRPr="00F26477">
          <w:rPr>
            <w:rStyle w:val="Hyperlink"/>
            <w:caps/>
            <w:noProof/>
            <w:lang w:val="en-GB"/>
          </w:rPr>
          <w:t>Control of Circuit Devices</w:t>
        </w:r>
        <w:r>
          <w:rPr>
            <w:noProof/>
            <w:webHidden/>
          </w:rPr>
          <w:tab/>
        </w:r>
        <w:r>
          <w:rPr>
            <w:noProof/>
            <w:webHidden/>
          </w:rPr>
          <w:fldChar w:fldCharType="begin"/>
        </w:r>
        <w:r>
          <w:rPr>
            <w:noProof/>
            <w:webHidden/>
          </w:rPr>
          <w:instrText xml:space="preserve"> PAGEREF _Toc136436192 \h </w:instrText>
        </w:r>
        <w:r>
          <w:rPr>
            <w:noProof/>
            <w:webHidden/>
          </w:rPr>
        </w:r>
        <w:r>
          <w:rPr>
            <w:noProof/>
            <w:webHidden/>
          </w:rPr>
          <w:fldChar w:fldCharType="separate"/>
        </w:r>
        <w:r>
          <w:rPr>
            <w:noProof/>
            <w:webHidden/>
          </w:rPr>
          <w:t>41</w:t>
        </w:r>
        <w:r>
          <w:rPr>
            <w:noProof/>
            <w:webHidden/>
          </w:rPr>
          <w:fldChar w:fldCharType="end"/>
        </w:r>
      </w:hyperlink>
    </w:p>
    <w:p w14:paraId="61DCAC9D" w14:textId="445CA033" w:rsidR="00BF65AC" w:rsidRDefault="00BF65AC">
      <w:pPr>
        <w:pStyle w:val="TOC2"/>
        <w:tabs>
          <w:tab w:val="left" w:pos="1540"/>
          <w:tab w:val="right" w:leader="dot" w:pos="9912"/>
        </w:tabs>
        <w:rPr>
          <w:rFonts w:asciiTheme="minorHAnsi" w:eastAsiaTheme="minorEastAsia" w:hAnsiTheme="minorHAnsi" w:cstheme="minorBidi"/>
          <w:smallCaps w:val="0"/>
          <w:noProof/>
          <w:sz w:val="22"/>
          <w:szCs w:val="22"/>
        </w:rPr>
      </w:pPr>
      <w:hyperlink w:anchor="_Toc136436193" w:history="1">
        <w:r w:rsidRPr="00F26477">
          <w:rPr>
            <w:rStyle w:val="Hyperlink"/>
            <w:caps/>
            <w:noProof/>
            <w:lang w:val="en-GB"/>
          </w:rPr>
          <w:t>B2.10.10..1</w:t>
        </w:r>
        <w:r>
          <w:rPr>
            <w:rFonts w:asciiTheme="minorHAnsi" w:eastAsiaTheme="minorEastAsia" w:hAnsiTheme="minorHAnsi" w:cstheme="minorBidi"/>
            <w:smallCaps w:val="0"/>
            <w:noProof/>
            <w:sz w:val="22"/>
            <w:szCs w:val="22"/>
          </w:rPr>
          <w:tab/>
        </w:r>
        <w:r w:rsidRPr="00F26477">
          <w:rPr>
            <w:rStyle w:val="Hyperlink"/>
            <w:caps/>
            <w:noProof/>
            <w:lang w:val="en-GB"/>
          </w:rPr>
          <w:t>Digital MULTIFUNCTION meter</w:t>
        </w:r>
        <w:r>
          <w:rPr>
            <w:noProof/>
            <w:webHidden/>
          </w:rPr>
          <w:tab/>
        </w:r>
        <w:r>
          <w:rPr>
            <w:noProof/>
            <w:webHidden/>
          </w:rPr>
          <w:fldChar w:fldCharType="begin"/>
        </w:r>
        <w:r>
          <w:rPr>
            <w:noProof/>
            <w:webHidden/>
          </w:rPr>
          <w:instrText xml:space="preserve"> PAGEREF _Toc136436193 \h </w:instrText>
        </w:r>
        <w:r>
          <w:rPr>
            <w:noProof/>
            <w:webHidden/>
          </w:rPr>
        </w:r>
        <w:r>
          <w:rPr>
            <w:noProof/>
            <w:webHidden/>
          </w:rPr>
          <w:fldChar w:fldCharType="separate"/>
        </w:r>
        <w:r>
          <w:rPr>
            <w:noProof/>
            <w:webHidden/>
          </w:rPr>
          <w:t>41</w:t>
        </w:r>
        <w:r>
          <w:rPr>
            <w:noProof/>
            <w:webHidden/>
          </w:rPr>
          <w:fldChar w:fldCharType="end"/>
        </w:r>
      </w:hyperlink>
    </w:p>
    <w:p w14:paraId="69D6F7C5" w14:textId="4C396FF4" w:rsidR="00BF65AC" w:rsidRDefault="00BF65AC">
      <w:pPr>
        <w:pStyle w:val="TOC2"/>
        <w:tabs>
          <w:tab w:val="left" w:pos="1540"/>
          <w:tab w:val="right" w:leader="dot" w:pos="9912"/>
        </w:tabs>
        <w:rPr>
          <w:rFonts w:asciiTheme="minorHAnsi" w:eastAsiaTheme="minorEastAsia" w:hAnsiTheme="minorHAnsi" w:cstheme="minorBidi"/>
          <w:smallCaps w:val="0"/>
          <w:noProof/>
          <w:sz w:val="22"/>
          <w:szCs w:val="22"/>
        </w:rPr>
      </w:pPr>
      <w:hyperlink w:anchor="_Toc136436194" w:history="1">
        <w:r w:rsidRPr="00F26477">
          <w:rPr>
            <w:rStyle w:val="Hyperlink"/>
            <w:caps/>
            <w:noProof/>
            <w:lang w:val="en-GB"/>
          </w:rPr>
          <w:t>B2.10.10..2</w:t>
        </w:r>
        <w:r>
          <w:rPr>
            <w:rFonts w:asciiTheme="minorHAnsi" w:eastAsiaTheme="minorEastAsia" w:hAnsiTheme="minorHAnsi" w:cstheme="minorBidi"/>
            <w:smallCaps w:val="0"/>
            <w:noProof/>
            <w:sz w:val="22"/>
            <w:szCs w:val="22"/>
          </w:rPr>
          <w:tab/>
        </w:r>
        <w:r w:rsidRPr="00F26477">
          <w:rPr>
            <w:rStyle w:val="Hyperlink"/>
            <w:caps/>
            <w:noProof/>
            <w:lang w:val="en-GB"/>
          </w:rPr>
          <w:t>SMART Energy Meters</w:t>
        </w:r>
        <w:r>
          <w:rPr>
            <w:noProof/>
            <w:webHidden/>
          </w:rPr>
          <w:tab/>
        </w:r>
        <w:r>
          <w:rPr>
            <w:noProof/>
            <w:webHidden/>
          </w:rPr>
          <w:fldChar w:fldCharType="begin"/>
        </w:r>
        <w:r>
          <w:rPr>
            <w:noProof/>
            <w:webHidden/>
          </w:rPr>
          <w:instrText xml:space="preserve"> PAGEREF _Toc136436194 \h </w:instrText>
        </w:r>
        <w:r>
          <w:rPr>
            <w:noProof/>
            <w:webHidden/>
          </w:rPr>
        </w:r>
        <w:r>
          <w:rPr>
            <w:noProof/>
            <w:webHidden/>
          </w:rPr>
          <w:fldChar w:fldCharType="separate"/>
        </w:r>
        <w:r>
          <w:rPr>
            <w:noProof/>
            <w:webHidden/>
          </w:rPr>
          <w:t>42</w:t>
        </w:r>
        <w:r>
          <w:rPr>
            <w:noProof/>
            <w:webHidden/>
          </w:rPr>
          <w:fldChar w:fldCharType="end"/>
        </w:r>
      </w:hyperlink>
    </w:p>
    <w:p w14:paraId="76EC409E" w14:textId="2B18994A" w:rsidR="00BF65AC" w:rsidRDefault="00BF65AC">
      <w:pPr>
        <w:pStyle w:val="TOC2"/>
        <w:tabs>
          <w:tab w:val="left" w:pos="1320"/>
          <w:tab w:val="right" w:leader="dot" w:pos="9912"/>
        </w:tabs>
        <w:rPr>
          <w:rFonts w:asciiTheme="minorHAnsi" w:eastAsiaTheme="minorEastAsia" w:hAnsiTheme="minorHAnsi" w:cstheme="minorBidi"/>
          <w:smallCaps w:val="0"/>
          <w:noProof/>
          <w:sz w:val="22"/>
          <w:szCs w:val="22"/>
        </w:rPr>
      </w:pPr>
      <w:hyperlink w:anchor="_Toc136436195" w:history="1">
        <w:r w:rsidRPr="00F26477">
          <w:rPr>
            <w:rStyle w:val="Hyperlink"/>
            <w:caps/>
            <w:noProof/>
            <w:lang w:val="en-GB"/>
          </w:rPr>
          <w:t>B2.10.11</w:t>
        </w:r>
        <w:r>
          <w:rPr>
            <w:rFonts w:asciiTheme="minorHAnsi" w:eastAsiaTheme="minorEastAsia" w:hAnsiTheme="minorHAnsi" w:cstheme="minorBidi"/>
            <w:smallCaps w:val="0"/>
            <w:noProof/>
            <w:sz w:val="22"/>
            <w:szCs w:val="22"/>
          </w:rPr>
          <w:tab/>
        </w:r>
        <w:r w:rsidRPr="00F26477">
          <w:rPr>
            <w:rStyle w:val="Hyperlink"/>
            <w:caps/>
            <w:noProof/>
            <w:lang w:val="en-GB"/>
          </w:rPr>
          <w:t>ANNOUNCIATOR</w:t>
        </w:r>
        <w:r>
          <w:rPr>
            <w:noProof/>
            <w:webHidden/>
          </w:rPr>
          <w:tab/>
        </w:r>
        <w:r>
          <w:rPr>
            <w:noProof/>
            <w:webHidden/>
          </w:rPr>
          <w:fldChar w:fldCharType="begin"/>
        </w:r>
        <w:r>
          <w:rPr>
            <w:noProof/>
            <w:webHidden/>
          </w:rPr>
          <w:instrText xml:space="preserve"> PAGEREF _Toc136436195 \h </w:instrText>
        </w:r>
        <w:r>
          <w:rPr>
            <w:noProof/>
            <w:webHidden/>
          </w:rPr>
        </w:r>
        <w:r>
          <w:rPr>
            <w:noProof/>
            <w:webHidden/>
          </w:rPr>
          <w:fldChar w:fldCharType="separate"/>
        </w:r>
        <w:r>
          <w:rPr>
            <w:noProof/>
            <w:webHidden/>
          </w:rPr>
          <w:t>43</w:t>
        </w:r>
        <w:r>
          <w:rPr>
            <w:noProof/>
            <w:webHidden/>
          </w:rPr>
          <w:fldChar w:fldCharType="end"/>
        </w:r>
      </w:hyperlink>
    </w:p>
    <w:p w14:paraId="6077D77F" w14:textId="00D2F876" w:rsidR="00BF65AC" w:rsidRDefault="00BF65AC">
      <w:pPr>
        <w:pStyle w:val="TOC2"/>
        <w:tabs>
          <w:tab w:val="left" w:pos="1320"/>
          <w:tab w:val="right" w:leader="dot" w:pos="9912"/>
        </w:tabs>
        <w:rPr>
          <w:rFonts w:asciiTheme="minorHAnsi" w:eastAsiaTheme="minorEastAsia" w:hAnsiTheme="minorHAnsi" w:cstheme="minorBidi"/>
          <w:smallCaps w:val="0"/>
          <w:noProof/>
          <w:sz w:val="22"/>
          <w:szCs w:val="22"/>
        </w:rPr>
      </w:pPr>
      <w:hyperlink w:anchor="_Toc136436196" w:history="1">
        <w:r w:rsidRPr="00F26477">
          <w:rPr>
            <w:rStyle w:val="Hyperlink"/>
            <w:caps/>
            <w:noProof/>
            <w:lang w:val="en-GB"/>
          </w:rPr>
          <w:t>B2.10.12</w:t>
        </w:r>
        <w:r>
          <w:rPr>
            <w:rFonts w:asciiTheme="minorHAnsi" w:eastAsiaTheme="minorEastAsia" w:hAnsiTheme="minorHAnsi" w:cstheme="minorBidi"/>
            <w:smallCaps w:val="0"/>
            <w:noProof/>
            <w:sz w:val="22"/>
            <w:szCs w:val="22"/>
          </w:rPr>
          <w:tab/>
        </w:r>
        <w:r w:rsidRPr="00F26477">
          <w:rPr>
            <w:rStyle w:val="Hyperlink"/>
            <w:caps/>
            <w:noProof/>
            <w:lang w:val="en-GB"/>
          </w:rPr>
          <w:t>Indicating Lamps</w:t>
        </w:r>
        <w:r>
          <w:rPr>
            <w:noProof/>
            <w:webHidden/>
          </w:rPr>
          <w:tab/>
        </w:r>
        <w:r>
          <w:rPr>
            <w:noProof/>
            <w:webHidden/>
          </w:rPr>
          <w:fldChar w:fldCharType="begin"/>
        </w:r>
        <w:r>
          <w:rPr>
            <w:noProof/>
            <w:webHidden/>
          </w:rPr>
          <w:instrText xml:space="preserve"> PAGEREF _Toc136436196 \h </w:instrText>
        </w:r>
        <w:r>
          <w:rPr>
            <w:noProof/>
            <w:webHidden/>
          </w:rPr>
        </w:r>
        <w:r>
          <w:rPr>
            <w:noProof/>
            <w:webHidden/>
          </w:rPr>
          <w:fldChar w:fldCharType="separate"/>
        </w:r>
        <w:r>
          <w:rPr>
            <w:noProof/>
            <w:webHidden/>
          </w:rPr>
          <w:t>44</w:t>
        </w:r>
        <w:r>
          <w:rPr>
            <w:noProof/>
            <w:webHidden/>
          </w:rPr>
          <w:fldChar w:fldCharType="end"/>
        </w:r>
      </w:hyperlink>
    </w:p>
    <w:p w14:paraId="709304C4" w14:textId="35217365" w:rsidR="00BF65AC" w:rsidRDefault="00BF65AC">
      <w:pPr>
        <w:pStyle w:val="TOC2"/>
        <w:tabs>
          <w:tab w:val="left" w:pos="1320"/>
          <w:tab w:val="right" w:leader="dot" w:pos="9912"/>
        </w:tabs>
        <w:rPr>
          <w:rFonts w:asciiTheme="minorHAnsi" w:eastAsiaTheme="minorEastAsia" w:hAnsiTheme="minorHAnsi" w:cstheme="minorBidi"/>
          <w:smallCaps w:val="0"/>
          <w:noProof/>
          <w:sz w:val="22"/>
          <w:szCs w:val="22"/>
        </w:rPr>
      </w:pPr>
      <w:hyperlink w:anchor="_Toc136436197" w:history="1">
        <w:r w:rsidRPr="00F26477">
          <w:rPr>
            <w:rStyle w:val="Hyperlink"/>
            <w:caps/>
            <w:noProof/>
            <w:lang w:val="en-GB"/>
          </w:rPr>
          <w:t>B2.10.13</w:t>
        </w:r>
        <w:r>
          <w:rPr>
            <w:rFonts w:asciiTheme="minorHAnsi" w:eastAsiaTheme="minorEastAsia" w:hAnsiTheme="minorHAnsi" w:cstheme="minorBidi"/>
            <w:smallCaps w:val="0"/>
            <w:noProof/>
            <w:sz w:val="22"/>
            <w:szCs w:val="22"/>
          </w:rPr>
          <w:tab/>
        </w:r>
        <w:r w:rsidRPr="00F26477">
          <w:rPr>
            <w:rStyle w:val="Hyperlink"/>
            <w:caps/>
            <w:noProof/>
            <w:lang w:val="en-GB"/>
          </w:rPr>
          <w:t>Synchronizing Apparatus</w:t>
        </w:r>
        <w:r>
          <w:rPr>
            <w:noProof/>
            <w:webHidden/>
          </w:rPr>
          <w:tab/>
        </w:r>
        <w:r>
          <w:rPr>
            <w:noProof/>
            <w:webHidden/>
          </w:rPr>
          <w:fldChar w:fldCharType="begin"/>
        </w:r>
        <w:r>
          <w:rPr>
            <w:noProof/>
            <w:webHidden/>
          </w:rPr>
          <w:instrText xml:space="preserve"> PAGEREF _Toc136436197 \h </w:instrText>
        </w:r>
        <w:r>
          <w:rPr>
            <w:noProof/>
            <w:webHidden/>
          </w:rPr>
        </w:r>
        <w:r>
          <w:rPr>
            <w:noProof/>
            <w:webHidden/>
          </w:rPr>
          <w:fldChar w:fldCharType="separate"/>
        </w:r>
        <w:r>
          <w:rPr>
            <w:noProof/>
            <w:webHidden/>
          </w:rPr>
          <w:t>44</w:t>
        </w:r>
        <w:r>
          <w:rPr>
            <w:noProof/>
            <w:webHidden/>
          </w:rPr>
          <w:fldChar w:fldCharType="end"/>
        </w:r>
      </w:hyperlink>
    </w:p>
    <w:p w14:paraId="532AC70B" w14:textId="07E2E54F" w:rsidR="00BF65AC" w:rsidRDefault="00BF65AC">
      <w:pPr>
        <w:pStyle w:val="TOC2"/>
        <w:tabs>
          <w:tab w:val="left" w:pos="1320"/>
          <w:tab w:val="right" w:leader="dot" w:pos="9912"/>
        </w:tabs>
        <w:rPr>
          <w:rFonts w:asciiTheme="minorHAnsi" w:eastAsiaTheme="minorEastAsia" w:hAnsiTheme="minorHAnsi" w:cstheme="minorBidi"/>
          <w:smallCaps w:val="0"/>
          <w:noProof/>
          <w:sz w:val="22"/>
          <w:szCs w:val="22"/>
        </w:rPr>
      </w:pPr>
      <w:hyperlink w:anchor="_Toc136436198" w:history="1">
        <w:r w:rsidRPr="00F26477">
          <w:rPr>
            <w:rStyle w:val="Hyperlink"/>
            <w:caps/>
            <w:noProof/>
            <w:lang w:val="en-GB"/>
          </w:rPr>
          <w:t>B2.10.14</w:t>
        </w:r>
        <w:r>
          <w:rPr>
            <w:rFonts w:asciiTheme="minorHAnsi" w:eastAsiaTheme="minorEastAsia" w:hAnsiTheme="minorHAnsi" w:cstheme="minorBidi"/>
            <w:smallCaps w:val="0"/>
            <w:noProof/>
            <w:sz w:val="22"/>
            <w:szCs w:val="22"/>
          </w:rPr>
          <w:tab/>
        </w:r>
        <w:r w:rsidRPr="00F26477">
          <w:rPr>
            <w:rStyle w:val="Hyperlink"/>
            <w:caps/>
            <w:noProof/>
            <w:lang w:val="en-GB"/>
          </w:rPr>
          <w:t>Auxiliary Relays, Fuses, Links and Ancillary Apparatus</w:t>
        </w:r>
        <w:r>
          <w:rPr>
            <w:noProof/>
            <w:webHidden/>
          </w:rPr>
          <w:tab/>
        </w:r>
        <w:r>
          <w:rPr>
            <w:noProof/>
            <w:webHidden/>
          </w:rPr>
          <w:fldChar w:fldCharType="begin"/>
        </w:r>
        <w:r>
          <w:rPr>
            <w:noProof/>
            <w:webHidden/>
          </w:rPr>
          <w:instrText xml:space="preserve"> PAGEREF _Toc136436198 \h </w:instrText>
        </w:r>
        <w:r>
          <w:rPr>
            <w:noProof/>
            <w:webHidden/>
          </w:rPr>
        </w:r>
        <w:r>
          <w:rPr>
            <w:noProof/>
            <w:webHidden/>
          </w:rPr>
          <w:fldChar w:fldCharType="separate"/>
        </w:r>
        <w:r>
          <w:rPr>
            <w:noProof/>
            <w:webHidden/>
          </w:rPr>
          <w:t>46</w:t>
        </w:r>
        <w:r>
          <w:rPr>
            <w:noProof/>
            <w:webHidden/>
          </w:rPr>
          <w:fldChar w:fldCharType="end"/>
        </w:r>
      </w:hyperlink>
    </w:p>
    <w:p w14:paraId="2B22C3F1" w14:textId="7105E071" w:rsidR="00BF65AC" w:rsidRDefault="00BF65AC">
      <w:pPr>
        <w:pStyle w:val="TOC2"/>
        <w:tabs>
          <w:tab w:val="left" w:pos="1320"/>
          <w:tab w:val="right" w:leader="dot" w:pos="9912"/>
        </w:tabs>
        <w:rPr>
          <w:rFonts w:asciiTheme="minorHAnsi" w:eastAsiaTheme="minorEastAsia" w:hAnsiTheme="minorHAnsi" w:cstheme="minorBidi"/>
          <w:smallCaps w:val="0"/>
          <w:noProof/>
          <w:sz w:val="22"/>
          <w:szCs w:val="22"/>
        </w:rPr>
      </w:pPr>
      <w:hyperlink w:anchor="_Toc136436199" w:history="1">
        <w:r w:rsidRPr="00F26477">
          <w:rPr>
            <w:rStyle w:val="Hyperlink"/>
            <w:caps/>
            <w:noProof/>
            <w:lang w:val="en-GB"/>
          </w:rPr>
          <w:t>B2.10.15</w:t>
        </w:r>
        <w:r>
          <w:rPr>
            <w:rFonts w:asciiTheme="minorHAnsi" w:eastAsiaTheme="minorEastAsia" w:hAnsiTheme="minorHAnsi" w:cstheme="minorBidi"/>
            <w:smallCaps w:val="0"/>
            <w:noProof/>
            <w:sz w:val="22"/>
            <w:szCs w:val="22"/>
          </w:rPr>
          <w:tab/>
        </w:r>
        <w:r w:rsidRPr="00F26477">
          <w:rPr>
            <w:rStyle w:val="Hyperlink"/>
            <w:caps/>
            <w:noProof/>
            <w:lang w:val="en-GB"/>
          </w:rPr>
          <w:t>Transformer Cooler Control</w:t>
        </w:r>
        <w:r>
          <w:rPr>
            <w:noProof/>
            <w:webHidden/>
          </w:rPr>
          <w:tab/>
        </w:r>
        <w:r>
          <w:rPr>
            <w:noProof/>
            <w:webHidden/>
          </w:rPr>
          <w:fldChar w:fldCharType="begin"/>
        </w:r>
        <w:r>
          <w:rPr>
            <w:noProof/>
            <w:webHidden/>
          </w:rPr>
          <w:instrText xml:space="preserve"> PAGEREF _Toc136436199 \h </w:instrText>
        </w:r>
        <w:r>
          <w:rPr>
            <w:noProof/>
            <w:webHidden/>
          </w:rPr>
        </w:r>
        <w:r>
          <w:rPr>
            <w:noProof/>
            <w:webHidden/>
          </w:rPr>
          <w:fldChar w:fldCharType="separate"/>
        </w:r>
        <w:r>
          <w:rPr>
            <w:noProof/>
            <w:webHidden/>
          </w:rPr>
          <w:t>46</w:t>
        </w:r>
        <w:r>
          <w:rPr>
            <w:noProof/>
            <w:webHidden/>
          </w:rPr>
          <w:fldChar w:fldCharType="end"/>
        </w:r>
      </w:hyperlink>
    </w:p>
    <w:p w14:paraId="6FC3D14F" w14:textId="15FE06D2" w:rsidR="00BF65AC" w:rsidRDefault="00BF65AC">
      <w:pPr>
        <w:pStyle w:val="TOC2"/>
        <w:tabs>
          <w:tab w:val="left" w:pos="1320"/>
          <w:tab w:val="right" w:leader="dot" w:pos="9912"/>
        </w:tabs>
        <w:rPr>
          <w:rFonts w:asciiTheme="minorHAnsi" w:eastAsiaTheme="minorEastAsia" w:hAnsiTheme="minorHAnsi" w:cstheme="minorBidi"/>
          <w:smallCaps w:val="0"/>
          <w:noProof/>
          <w:sz w:val="22"/>
          <w:szCs w:val="22"/>
        </w:rPr>
      </w:pPr>
      <w:hyperlink w:anchor="_Toc136436200" w:history="1">
        <w:r w:rsidRPr="00F26477">
          <w:rPr>
            <w:rStyle w:val="Hyperlink"/>
            <w:caps/>
            <w:noProof/>
            <w:lang w:val="en-GB"/>
          </w:rPr>
          <w:t>B2.10.16</w:t>
        </w:r>
        <w:r>
          <w:rPr>
            <w:rFonts w:asciiTheme="minorHAnsi" w:eastAsiaTheme="minorEastAsia" w:hAnsiTheme="minorHAnsi" w:cstheme="minorBidi"/>
            <w:smallCaps w:val="0"/>
            <w:noProof/>
            <w:sz w:val="22"/>
            <w:szCs w:val="22"/>
          </w:rPr>
          <w:tab/>
        </w:r>
        <w:r w:rsidRPr="00F26477">
          <w:rPr>
            <w:rStyle w:val="Hyperlink"/>
            <w:caps/>
            <w:noProof/>
            <w:lang w:val="en-GB"/>
          </w:rPr>
          <w:t>Transformer Tap Changer Control</w:t>
        </w:r>
        <w:r>
          <w:rPr>
            <w:noProof/>
            <w:webHidden/>
          </w:rPr>
          <w:tab/>
        </w:r>
        <w:r>
          <w:rPr>
            <w:noProof/>
            <w:webHidden/>
          </w:rPr>
          <w:fldChar w:fldCharType="begin"/>
        </w:r>
        <w:r>
          <w:rPr>
            <w:noProof/>
            <w:webHidden/>
          </w:rPr>
          <w:instrText xml:space="preserve"> PAGEREF _Toc136436200 \h </w:instrText>
        </w:r>
        <w:r>
          <w:rPr>
            <w:noProof/>
            <w:webHidden/>
          </w:rPr>
        </w:r>
        <w:r>
          <w:rPr>
            <w:noProof/>
            <w:webHidden/>
          </w:rPr>
          <w:fldChar w:fldCharType="separate"/>
        </w:r>
        <w:r>
          <w:rPr>
            <w:noProof/>
            <w:webHidden/>
          </w:rPr>
          <w:t>47</w:t>
        </w:r>
        <w:r>
          <w:rPr>
            <w:noProof/>
            <w:webHidden/>
          </w:rPr>
          <w:fldChar w:fldCharType="end"/>
        </w:r>
      </w:hyperlink>
    </w:p>
    <w:p w14:paraId="4641BEF5" w14:textId="6439F6D1" w:rsidR="00BF65AC" w:rsidRDefault="00BF65AC">
      <w:pPr>
        <w:pStyle w:val="TOC2"/>
        <w:tabs>
          <w:tab w:val="left" w:pos="1320"/>
          <w:tab w:val="right" w:leader="dot" w:pos="9912"/>
        </w:tabs>
        <w:rPr>
          <w:rFonts w:asciiTheme="minorHAnsi" w:eastAsiaTheme="minorEastAsia" w:hAnsiTheme="minorHAnsi" w:cstheme="minorBidi"/>
          <w:smallCaps w:val="0"/>
          <w:noProof/>
          <w:sz w:val="22"/>
          <w:szCs w:val="22"/>
        </w:rPr>
      </w:pPr>
      <w:hyperlink w:anchor="_Toc136436201" w:history="1">
        <w:r w:rsidRPr="00F26477">
          <w:rPr>
            <w:rStyle w:val="Hyperlink"/>
            <w:caps/>
            <w:noProof/>
            <w:lang w:val="en-GB"/>
          </w:rPr>
          <w:t>B2.10.17</w:t>
        </w:r>
        <w:r>
          <w:rPr>
            <w:rFonts w:asciiTheme="minorHAnsi" w:eastAsiaTheme="minorEastAsia" w:hAnsiTheme="minorHAnsi" w:cstheme="minorBidi"/>
            <w:smallCaps w:val="0"/>
            <w:noProof/>
            <w:sz w:val="22"/>
            <w:szCs w:val="22"/>
          </w:rPr>
          <w:tab/>
        </w:r>
        <w:r w:rsidRPr="00F26477">
          <w:rPr>
            <w:rStyle w:val="Hyperlink"/>
            <w:caps/>
            <w:noProof/>
            <w:lang w:val="en-GB"/>
          </w:rPr>
          <w:t>Panels Earthing Arrangements</w:t>
        </w:r>
        <w:r>
          <w:rPr>
            <w:noProof/>
            <w:webHidden/>
          </w:rPr>
          <w:tab/>
        </w:r>
        <w:r>
          <w:rPr>
            <w:noProof/>
            <w:webHidden/>
          </w:rPr>
          <w:fldChar w:fldCharType="begin"/>
        </w:r>
        <w:r>
          <w:rPr>
            <w:noProof/>
            <w:webHidden/>
          </w:rPr>
          <w:instrText xml:space="preserve"> PAGEREF _Toc136436201 \h </w:instrText>
        </w:r>
        <w:r>
          <w:rPr>
            <w:noProof/>
            <w:webHidden/>
          </w:rPr>
        </w:r>
        <w:r>
          <w:rPr>
            <w:noProof/>
            <w:webHidden/>
          </w:rPr>
          <w:fldChar w:fldCharType="separate"/>
        </w:r>
        <w:r>
          <w:rPr>
            <w:noProof/>
            <w:webHidden/>
          </w:rPr>
          <w:t>52</w:t>
        </w:r>
        <w:r>
          <w:rPr>
            <w:noProof/>
            <w:webHidden/>
          </w:rPr>
          <w:fldChar w:fldCharType="end"/>
        </w:r>
      </w:hyperlink>
    </w:p>
    <w:p w14:paraId="63478F33" w14:textId="1B3B63A5" w:rsidR="00BF65AC" w:rsidRDefault="00BF65AC">
      <w:pPr>
        <w:pStyle w:val="TOC2"/>
        <w:tabs>
          <w:tab w:val="left" w:pos="1320"/>
          <w:tab w:val="right" w:leader="dot" w:pos="9912"/>
        </w:tabs>
        <w:rPr>
          <w:rFonts w:asciiTheme="minorHAnsi" w:eastAsiaTheme="minorEastAsia" w:hAnsiTheme="minorHAnsi" w:cstheme="minorBidi"/>
          <w:smallCaps w:val="0"/>
          <w:noProof/>
          <w:sz w:val="22"/>
          <w:szCs w:val="22"/>
        </w:rPr>
      </w:pPr>
      <w:hyperlink w:anchor="_Toc136436202" w:history="1">
        <w:r w:rsidRPr="00F26477">
          <w:rPr>
            <w:rStyle w:val="Hyperlink"/>
            <w:caps/>
            <w:noProof/>
            <w:lang w:val="en-GB"/>
          </w:rPr>
          <w:t>B2.10.18</w:t>
        </w:r>
        <w:r>
          <w:rPr>
            <w:rFonts w:asciiTheme="minorHAnsi" w:eastAsiaTheme="minorEastAsia" w:hAnsiTheme="minorHAnsi" w:cstheme="minorBidi"/>
            <w:smallCaps w:val="0"/>
            <w:noProof/>
            <w:sz w:val="22"/>
            <w:szCs w:val="22"/>
          </w:rPr>
          <w:tab/>
        </w:r>
        <w:r w:rsidRPr="00F26477">
          <w:rPr>
            <w:rStyle w:val="Hyperlink"/>
            <w:caps/>
            <w:noProof/>
            <w:lang w:val="en-GB"/>
          </w:rPr>
          <w:t>Cable Termination</w:t>
        </w:r>
        <w:r>
          <w:rPr>
            <w:noProof/>
            <w:webHidden/>
          </w:rPr>
          <w:tab/>
        </w:r>
        <w:r>
          <w:rPr>
            <w:noProof/>
            <w:webHidden/>
          </w:rPr>
          <w:fldChar w:fldCharType="begin"/>
        </w:r>
        <w:r>
          <w:rPr>
            <w:noProof/>
            <w:webHidden/>
          </w:rPr>
          <w:instrText xml:space="preserve"> PAGEREF _Toc136436202 \h </w:instrText>
        </w:r>
        <w:r>
          <w:rPr>
            <w:noProof/>
            <w:webHidden/>
          </w:rPr>
        </w:r>
        <w:r>
          <w:rPr>
            <w:noProof/>
            <w:webHidden/>
          </w:rPr>
          <w:fldChar w:fldCharType="separate"/>
        </w:r>
        <w:r>
          <w:rPr>
            <w:noProof/>
            <w:webHidden/>
          </w:rPr>
          <w:t>52</w:t>
        </w:r>
        <w:r>
          <w:rPr>
            <w:noProof/>
            <w:webHidden/>
          </w:rPr>
          <w:fldChar w:fldCharType="end"/>
        </w:r>
      </w:hyperlink>
    </w:p>
    <w:p w14:paraId="4B4D7B55" w14:textId="774B77F3" w:rsidR="00BF65AC" w:rsidRDefault="00BF65AC">
      <w:pPr>
        <w:pStyle w:val="TOC2"/>
        <w:tabs>
          <w:tab w:val="left" w:pos="1320"/>
          <w:tab w:val="right" w:leader="dot" w:pos="9912"/>
        </w:tabs>
        <w:rPr>
          <w:rFonts w:asciiTheme="minorHAnsi" w:eastAsiaTheme="minorEastAsia" w:hAnsiTheme="minorHAnsi" w:cstheme="minorBidi"/>
          <w:smallCaps w:val="0"/>
          <w:noProof/>
          <w:sz w:val="22"/>
          <w:szCs w:val="22"/>
        </w:rPr>
      </w:pPr>
      <w:hyperlink w:anchor="_Toc136436203" w:history="1">
        <w:r w:rsidRPr="00F26477">
          <w:rPr>
            <w:rStyle w:val="Hyperlink"/>
            <w:caps/>
            <w:noProof/>
            <w:lang w:val="en-GB"/>
          </w:rPr>
          <w:t>B2.10.19</w:t>
        </w:r>
        <w:r>
          <w:rPr>
            <w:rFonts w:asciiTheme="minorHAnsi" w:eastAsiaTheme="minorEastAsia" w:hAnsiTheme="minorHAnsi" w:cstheme="minorBidi"/>
            <w:smallCaps w:val="0"/>
            <w:noProof/>
            <w:sz w:val="22"/>
            <w:szCs w:val="22"/>
          </w:rPr>
          <w:tab/>
        </w:r>
        <w:r w:rsidRPr="00F26477">
          <w:rPr>
            <w:rStyle w:val="Hyperlink"/>
            <w:caps/>
            <w:noProof/>
            <w:lang w:val="en-GB"/>
          </w:rPr>
          <w:t>Testing Facilities</w:t>
        </w:r>
        <w:r>
          <w:rPr>
            <w:noProof/>
            <w:webHidden/>
          </w:rPr>
          <w:tab/>
        </w:r>
        <w:r>
          <w:rPr>
            <w:noProof/>
            <w:webHidden/>
          </w:rPr>
          <w:fldChar w:fldCharType="begin"/>
        </w:r>
        <w:r>
          <w:rPr>
            <w:noProof/>
            <w:webHidden/>
          </w:rPr>
          <w:instrText xml:space="preserve"> PAGEREF _Toc136436203 \h </w:instrText>
        </w:r>
        <w:r>
          <w:rPr>
            <w:noProof/>
            <w:webHidden/>
          </w:rPr>
        </w:r>
        <w:r>
          <w:rPr>
            <w:noProof/>
            <w:webHidden/>
          </w:rPr>
          <w:fldChar w:fldCharType="separate"/>
        </w:r>
        <w:r>
          <w:rPr>
            <w:noProof/>
            <w:webHidden/>
          </w:rPr>
          <w:t>52</w:t>
        </w:r>
        <w:r>
          <w:rPr>
            <w:noProof/>
            <w:webHidden/>
          </w:rPr>
          <w:fldChar w:fldCharType="end"/>
        </w:r>
      </w:hyperlink>
    </w:p>
    <w:p w14:paraId="7681439E" w14:textId="1A0424B0" w:rsidR="00BF65AC" w:rsidRDefault="00BF65AC">
      <w:pPr>
        <w:pStyle w:val="TOC2"/>
        <w:tabs>
          <w:tab w:val="left" w:pos="1320"/>
          <w:tab w:val="right" w:leader="dot" w:pos="9912"/>
        </w:tabs>
        <w:rPr>
          <w:rFonts w:asciiTheme="minorHAnsi" w:eastAsiaTheme="minorEastAsia" w:hAnsiTheme="minorHAnsi" w:cstheme="minorBidi"/>
          <w:smallCaps w:val="0"/>
          <w:noProof/>
          <w:sz w:val="22"/>
          <w:szCs w:val="22"/>
        </w:rPr>
      </w:pPr>
      <w:hyperlink w:anchor="_Toc136436204" w:history="1">
        <w:r w:rsidRPr="00F26477">
          <w:rPr>
            <w:rStyle w:val="Hyperlink"/>
            <w:caps/>
            <w:noProof/>
            <w:lang w:val="en-GB"/>
          </w:rPr>
          <w:t>B2.10.20</w:t>
        </w:r>
        <w:r>
          <w:rPr>
            <w:rFonts w:asciiTheme="minorHAnsi" w:eastAsiaTheme="minorEastAsia" w:hAnsiTheme="minorHAnsi" w:cstheme="minorBidi"/>
            <w:smallCaps w:val="0"/>
            <w:noProof/>
            <w:sz w:val="22"/>
            <w:szCs w:val="22"/>
          </w:rPr>
          <w:tab/>
        </w:r>
        <w:r w:rsidRPr="00F26477">
          <w:rPr>
            <w:rStyle w:val="Hyperlink"/>
            <w:caps/>
            <w:noProof/>
            <w:lang w:val="en-GB"/>
          </w:rPr>
          <w:t>Tests</w:t>
        </w:r>
        <w:r>
          <w:rPr>
            <w:noProof/>
            <w:webHidden/>
          </w:rPr>
          <w:tab/>
        </w:r>
        <w:r>
          <w:rPr>
            <w:noProof/>
            <w:webHidden/>
          </w:rPr>
          <w:fldChar w:fldCharType="begin"/>
        </w:r>
        <w:r>
          <w:rPr>
            <w:noProof/>
            <w:webHidden/>
          </w:rPr>
          <w:instrText xml:space="preserve"> PAGEREF _Toc136436204 \h </w:instrText>
        </w:r>
        <w:r>
          <w:rPr>
            <w:noProof/>
            <w:webHidden/>
          </w:rPr>
        </w:r>
        <w:r>
          <w:rPr>
            <w:noProof/>
            <w:webHidden/>
          </w:rPr>
          <w:fldChar w:fldCharType="separate"/>
        </w:r>
        <w:r>
          <w:rPr>
            <w:noProof/>
            <w:webHidden/>
          </w:rPr>
          <w:t>52</w:t>
        </w:r>
        <w:r>
          <w:rPr>
            <w:noProof/>
            <w:webHidden/>
          </w:rPr>
          <w:fldChar w:fldCharType="end"/>
        </w:r>
      </w:hyperlink>
    </w:p>
    <w:p w14:paraId="580BF923" w14:textId="176F2AF5" w:rsidR="00BF65AC" w:rsidRDefault="00BF65AC">
      <w:pPr>
        <w:pStyle w:val="TOC2"/>
        <w:tabs>
          <w:tab w:val="left" w:pos="1320"/>
          <w:tab w:val="right" w:leader="dot" w:pos="9912"/>
        </w:tabs>
        <w:rPr>
          <w:rFonts w:asciiTheme="minorHAnsi" w:eastAsiaTheme="minorEastAsia" w:hAnsiTheme="minorHAnsi" w:cstheme="minorBidi"/>
          <w:smallCaps w:val="0"/>
          <w:noProof/>
          <w:sz w:val="22"/>
          <w:szCs w:val="22"/>
        </w:rPr>
      </w:pPr>
      <w:hyperlink w:anchor="_Toc136436205" w:history="1">
        <w:r w:rsidRPr="00F26477">
          <w:rPr>
            <w:rStyle w:val="Hyperlink"/>
            <w:caps/>
            <w:noProof/>
            <w:lang w:val="en-GB"/>
          </w:rPr>
          <w:t>B2.10.21</w:t>
        </w:r>
        <w:r>
          <w:rPr>
            <w:rFonts w:asciiTheme="minorHAnsi" w:eastAsiaTheme="minorEastAsia" w:hAnsiTheme="minorHAnsi" w:cstheme="minorBidi"/>
            <w:smallCaps w:val="0"/>
            <w:noProof/>
            <w:sz w:val="22"/>
            <w:szCs w:val="22"/>
          </w:rPr>
          <w:tab/>
        </w:r>
        <w:r w:rsidRPr="00F26477">
          <w:rPr>
            <w:rStyle w:val="Hyperlink"/>
            <w:caps/>
            <w:noProof/>
            <w:lang w:val="en-GB"/>
          </w:rPr>
          <w:t>Criteria for the Acceptance of Panels</w:t>
        </w:r>
        <w:r>
          <w:rPr>
            <w:noProof/>
            <w:webHidden/>
          </w:rPr>
          <w:tab/>
        </w:r>
        <w:r>
          <w:rPr>
            <w:noProof/>
            <w:webHidden/>
          </w:rPr>
          <w:fldChar w:fldCharType="begin"/>
        </w:r>
        <w:r>
          <w:rPr>
            <w:noProof/>
            <w:webHidden/>
          </w:rPr>
          <w:instrText xml:space="preserve"> PAGEREF _Toc136436205 \h </w:instrText>
        </w:r>
        <w:r>
          <w:rPr>
            <w:noProof/>
            <w:webHidden/>
          </w:rPr>
        </w:r>
        <w:r>
          <w:rPr>
            <w:noProof/>
            <w:webHidden/>
          </w:rPr>
          <w:fldChar w:fldCharType="separate"/>
        </w:r>
        <w:r>
          <w:rPr>
            <w:noProof/>
            <w:webHidden/>
          </w:rPr>
          <w:t>53</w:t>
        </w:r>
        <w:r>
          <w:rPr>
            <w:noProof/>
            <w:webHidden/>
          </w:rPr>
          <w:fldChar w:fldCharType="end"/>
        </w:r>
      </w:hyperlink>
    </w:p>
    <w:p w14:paraId="5E618D8D" w14:textId="434C1F5F" w:rsidR="00BF65AC" w:rsidRDefault="00BF65AC">
      <w:pPr>
        <w:pStyle w:val="TOC2"/>
        <w:tabs>
          <w:tab w:val="left" w:pos="1320"/>
          <w:tab w:val="right" w:leader="dot" w:pos="9912"/>
        </w:tabs>
        <w:rPr>
          <w:rFonts w:asciiTheme="minorHAnsi" w:eastAsiaTheme="minorEastAsia" w:hAnsiTheme="minorHAnsi" w:cstheme="minorBidi"/>
          <w:smallCaps w:val="0"/>
          <w:noProof/>
          <w:sz w:val="22"/>
          <w:szCs w:val="22"/>
        </w:rPr>
      </w:pPr>
      <w:hyperlink w:anchor="_Toc136436206" w:history="1">
        <w:r w:rsidRPr="00F26477">
          <w:rPr>
            <w:rStyle w:val="Hyperlink"/>
            <w:caps/>
            <w:noProof/>
            <w:lang w:val="en-GB"/>
          </w:rPr>
          <w:t>B2.10.22</w:t>
        </w:r>
        <w:r>
          <w:rPr>
            <w:rFonts w:asciiTheme="minorHAnsi" w:eastAsiaTheme="minorEastAsia" w:hAnsiTheme="minorHAnsi" w:cstheme="minorBidi"/>
            <w:smallCaps w:val="0"/>
            <w:noProof/>
            <w:sz w:val="22"/>
            <w:szCs w:val="22"/>
          </w:rPr>
          <w:tab/>
        </w:r>
        <w:r w:rsidRPr="00F26477">
          <w:rPr>
            <w:rStyle w:val="Hyperlink"/>
            <w:caps/>
            <w:noProof/>
            <w:lang w:val="en-GB"/>
          </w:rPr>
          <w:t>Drawings, Circuit Schematics, Wiring Diagrams</w:t>
        </w:r>
        <w:r>
          <w:rPr>
            <w:noProof/>
            <w:webHidden/>
          </w:rPr>
          <w:tab/>
        </w:r>
        <w:r>
          <w:rPr>
            <w:noProof/>
            <w:webHidden/>
          </w:rPr>
          <w:fldChar w:fldCharType="begin"/>
        </w:r>
        <w:r>
          <w:rPr>
            <w:noProof/>
            <w:webHidden/>
          </w:rPr>
          <w:instrText xml:space="preserve"> PAGEREF _Toc136436206 \h </w:instrText>
        </w:r>
        <w:r>
          <w:rPr>
            <w:noProof/>
            <w:webHidden/>
          </w:rPr>
        </w:r>
        <w:r>
          <w:rPr>
            <w:noProof/>
            <w:webHidden/>
          </w:rPr>
          <w:fldChar w:fldCharType="separate"/>
        </w:r>
        <w:r>
          <w:rPr>
            <w:noProof/>
            <w:webHidden/>
          </w:rPr>
          <w:t>53</w:t>
        </w:r>
        <w:r>
          <w:rPr>
            <w:noProof/>
            <w:webHidden/>
          </w:rPr>
          <w:fldChar w:fldCharType="end"/>
        </w:r>
      </w:hyperlink>
    </w:p>
    <w:p w14:paraId="5F805242" w14:textId="2284F4D0"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07" w:history="1">
        <w:r w:rsidRPr="00F26477">
          <w:rPr>
            <w:rStyle w:val="Hyperlink"/>
            <w:noProof/>
            <w:lang w:val="en-GB"/>
          </w:rPr>
          <w:t>B2.10.22.1</w:t>
        </w:r>
        <w:r>
          <w:rPr>
            <w:rFonts w:asciiTheme="minorHAnsi" w:eastAsiaTheme="minorEastAsia" w:hAnsiTheme="minorHAnsi" w:cstheme="minorBidi"/>
            <w:i w:val="0"/>
            <w:iCs w:val="0"/>
            <w:noProof/>
            <w:sz w:val="22"/>
            <w:szCs w:val="22"/>
          </w:rPr>
          <w:tab/>
        </w:r>
        <w:r w:rsidRPr="00F26477">
          <w:rPr>
            <w:rStyle w:val="Hyperlink"/>
            <w:noProof/>
            <w:lang w:val="en-GB"/>
          </w:rPr>
          <w:t>Schematic Diagrams</w:t>
        </w:r>
        <w:r>
          <w:rPr>
            <w:noProof/>
            <w:webHidden/>
          </w:rPr>
          <w:tab/>
        </w:r>
        <w:r>
          <w:rPr>
            <w:noProof/>
            <w:webHidden/>
          </w:rPr>
          <w:fldChar w:fldCharType="begin"/>
        </w:r>
        <w:r>
          <w:rPr>
            <w:noProof/>
            <w:webHidden/>
          </w:rPr>
          <w:instrText xml:space="preserve"> PAGEREF _Toc136436207 \h </w:instrText>
        </w:r>
        <w:r>
          <w:rPr>
            <w:noProof/>
            <w:webHidden/>
          </w:rPr>
        </w:r>
        <w:r>
          <w:rPr>
            <w:noProof/>
            <w:webHidden/>
          </w:rPr>
          <w:fldChar w:fldCharType="separate"/>
        </w:r>
        <w:r>
          <w:rPr>
            <w:noProof/>
            <w:webHidden/>
          </w:rPr>
          <w:t>53</w:t>
        </w:r>
        <w:r>
          <w:rPr>
            <w:noProof/>
            <w:webHidden/>
          </w:rPr>
          <w:fldChar w:fldCharType="end"/>
        </w:r>
      </w:hyperlink>
    </w:p>
    <w:p w14:paraId="58E0875D" w14:textId="1EA6815D"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08" w:history="1">
        <w:r w:rsidRPr="00F26477">
          <w:rPr>
            <w:rStyle w:val="Hyperlink"/>
            <w:noProof/>
            <w:lang w:val="en-GB"/>
          </w:rPr>
          <w:t>B2.10.22.2</w:t>
        </w:r>
        <w:r>
          <w:rPr>
            <w:rFonts w:asciiTheme="minorHAnsi" w:eastAsiaTheme="minorEastAsia" w:hAnsiTheme="minorHAnsi" w:cstheme="minorBidi"/>
            <w:i w:val="0"/>
            <w:iCs w:val="0"/>
            <w:noProof/>
            <w:sz w:val="22"/>
            <w:szCs w:val="22"/>
          </w:rPr>
          <w:tab/>
        </w:r>
        <w:r w:rsidRPr="00F26477">
          <w:rPr>
            <w:rStyle w:val="Hyperlink"/>
            <w:noProof/>
            <w:lang w:val="en-GB"/>
          </w:rPr>
          <w:t>Control and Relay Panel Front View Drawings</w:t>
        </w:r>
        <w:r>
          <w:rPr>
            <w:noProof/>
            <w:webHidden/>
          </w:rPr>
          <w:tab/>
        </w:r>
        <w:r>
          <w:rPr>
            <w:noProof/>
            <w:webHidden/>
          </w:rPr>
          <w:fldChar w:fldCharType="begin"/>
        </w:r>
        <w:r>
          <w:rPr>
            <w:noProof/>
            <w:webHidden/>
          </w:rPr>
          <w:instrText xml:space="preserve"> PAGEREF _Toc136436208 \h </w:instrText>
        </w:r>
        <w:r>
          <w:rPr>
            <w:noProof/>
            <w:webHidden/>
          </w:rPr>
        </w:r>
        <w:r>
          <w:rPr>
            <w:noProof/>
            <w:webHidden/>
          </w:rPr>
          <w:fldChar w:fldCharType="separate"/>
        </w:r>
        <w:r>
          <w:rPr>
            <w:noProof/>
            <w:webHidden/>
          </w:rPr>
          <w:t>53</w:t>
        </w:r>
        <w:r>
          <w:rPr>
            <w:noProof/>
            <w:webHidden/>
          </w:rPr>
          <w:fldChar w:fldCharType="end"/>
        </w:r>
      </w:hyperlink>
    </w:p>
    <w:p w14:paraId="38B5EF60" w14:textId="53E6FF93"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09" w:history="1">
        <w:r w:rsidRPr="00F26477">
          <w:rPr>
            <w:rStyle w:val="Hyperlink"/>
            <w:noProof/>
            <w:lang w:val="en-GB"/>
          </w:rPr>
          <w:t>B2.10.22.3</w:t>
        </w:r>
        <w:r>
          <w:rPr>
            <w:rFonts w:asciiTheme="minorHAnsi" w:eastAsiaTheme="minorEastAsia" w:hAnsiTheme="minorHAnsi" w:cstheme="minorBidi"/>
            <w:i w:val="0"/>
            <w:iCs w:val="0"/>
            <w:noProof/>
            <w:sz w:val="22"/>
            <w:szCs w:val="22"/>
          </w:rPr>
          <w:tab/>
        </w:r>
        <w:r w:rsidRPr="00F26477">
          <w:rPr>
            <w:rStyle w:val="Hyperlink"/>
            <w:noProof/>
            <w:lang w:val="en-GB"/>
          </w:rPr>
          <w:t>Relaying and Control Wiring Diagrams</w:t>
        </w:r>
        <w:r>
          <w:rPr>
            <w:noProof/>
            <w:webHidden/>
          </w:rPr>
          <w:tab/>
        </w:r>
        <w:r>
          <w:rPr>
            <w:noProof/>
            <w:webHidden/>
          </w:rPr>
          <w:fldChar w:fldCharType="begin"/>
        </w:r>
        <w:r>
          <w:rPr>
            <w:noProof/>
            <w:webHidden/>
          </w:rPr>
          <w:instrText xml:space="preserve"> PAGEREF _Toc136436209 \h </w:instrText>
        </w:r>
        <w:r>
          <w:rPr>
            <w:noProof/>
            <w:webHidden/>
          </w:rPr>
        </w:r>
        <w:r>
          <w:rPr>
            <w:noProof/>
            <w:webHidden/>
          </w:rPr>
          <w:fldChar w:fldCharType="separate"/>
        </w:r>
        <w:r>
          <w:rPr>
            <w:noProof/>
            <w:webHidden/>
          </w:rPr>
          <w:t>53</w:t>
        </w:r>
        <w:r>
          <w:rPr>
            <w:noProof/>
            <w:webHidden/>
          </w:rPr>
          <w:fldChar w:fldCharType="end"/>
        </w:r>
      </w:hyperlink>
    </w:p>
    <w:p w14:paraId="36AD01A1" w14:textId="5A758867"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10" w:history="1">
        <w:r w:rsidRPr="00F26477">
          <w:rPr>
            <w:rStyle w:val="Hyperlink"/>
            <w:noProof/>
            <w:lang w:val="en-GB"/>
          </w:rPr>
          <w:t>B2.10.22.4</w:t>
        </w:r>
        <w:r>
          <w:rPr>
            <w:rFonts w:asciiTheme="minorHAnsi" w:eastAsiaTheme="minorEastAsia" w:hAnsiTheme="minorHAnsi" w:cstheme="minorBidi"/>
            <w:i w:val="0"/>
            <w:iCs w:val="0"/>
            <w:noProof/>
            <w:sz w:val="22"/>
            <w:szCs w:val="22"/>
          </w:rPr>
          <w:tab/>
        </w:r>
        <w:r w:rsidRPr="00F26477">
          <w:rPr>
            <w:rStyle w:val="Hyperlink"/>
            <w:noProof/>
            <w:lang w:val="en-GB"/>
          </w:rPr>
          <w:t>Cabling Diagrams and Cable Lists</w:t>
        </w:r>
        <w:r>
          <w:rPr>
            <w:noProof/>
            <w:webHidden/>
          </w:rPr>
          <w:tab/>
        </w:r>
        <w:r>
          <w:rPr>
            <w:noProof/>
            <w:webHidden/>
          </w:rPr>
          <w:fldChar w:fldCharType="begin"/>
        </w:r>
        <w:r>
          <w:rPr>
            <w:noProof/>
            <w:webHidden/>
          </w:rPr>
          <w:instrText xml:space="preserve"> PAGEREF _Toc136436210 \h </w:instrText>
        </w:r>
        <w:r>
          <w:rPr>
            <w:noProof/>
            <w:webHidden/>
          </w:rPr>
        </w:r>
        <w:r>
          <w:rPr>
            <w:noProof/>
            <w:webHidden/>
          </w:rPr>
          <w:fldChar w:fldCharType="separate"/>
        </w:r>
        <w:r>
          <w:rPr>
            <w:noProof/>
            <w:webHidden/>
          </w:rPr>
          <w:t>54</w:t>
        </w:r>
        <w:r>
          <w:rPr>
            <w:noProof/>
            <w:webHidden/>
          </w:rPr>
          <w:fldChar w:fldCharType="end"/>
        </w:r>
      </w:hyperlink>
    </w:p>
    <w:p w14:paraId="26244978" w14:textId="51700EF4"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11" w:history="1">
        <w:r w:rsidRPr="00F26477">
          <w:rPr>
            <w:rStyle w:val="Hyperlink"/>
            <w:noProof/>
            <w:lang w:val="en-GB"/>
          </w:rPr>
          <w:t>B2.10.22.5</w:t>
        </w:r>
        <w:r>
          <w:rPr>
            <w:rFonts w:asciiTheme="minorHAnsi" w:eastAsiaTheme="minorEastAsia" w:hAnsiTheme="minorHAnsi" w:cstheme="minorBidi"/>
            <w:i w:val="0"/>
            <w:iCs w:val="0"/>
            <w:noProof/>
            <w:sz w:val="22"/>
            <w:szCs w:val="22"/>
          </w:rPr>
          <w:tab/>
        </w:r>
        <w:r w:rsidRPr="00F26477">
          <w:rPr>
            <w:rStyle w:val="Hyperlink"/>
            <w:noProof/>
            <w:lang w:val="en-GB"/>
          </w:rPr>
          <w:t>Spare Parts</w:t>
        </w:r>
        <w:r>
          <w:rPr>
            <w:noProof/>
            <w:webHidden/>
          </w:rPr>
          <w:tab/>
        </w:r>
        <w:r>
          <w:rPr>
            <w:noProof/>
            <w:webHidden/>
          </w:rPr>
          <w:fldChar w:fldCharType="begin"/>
        </w:r>
        <w:r>
          <w:rPr>
            <w:noProof/>
            <w:webHidden/>
          </w:rPr>
          <w:instrText xml:space="preserve"> PAGEREF _Toc136436211 \h </w:instrText>
        </w:r>
        <w:r>
          <w:rPr>
            <w:noProof/>
            <w:webHidden/>
          </w:rPr>
        </w:r>
        <w:r>
          <w:rPr>
            <w:noProof/>
            <w:webHidden/>
          </w:rPr>
          <w:fldChar w:fldCharType="separate"/>
        </w:r>
        <w:r>
          <w:rPr>
            <w:noProof/>
            <w:webHidden/>
          </w:rPr>
          <w:t>54</w:t>
        </w:r>
        <w:r>
          <w:rPr>
            <w:noProof/>
            <w:webHidden/>
          </w:rPr>
          <w:fldChar w:fldCharType="end"/>
        </w:r>
      </w:hyperlink>
    </w:p>
    <w:p w14:paraId="59233B1D" w14:textId="710B780D" w:rsidR="00BF65AC" w:rsidRDefault="00BF65AC">
      <w:pPr>
        <w:pStyle w:val="TOC1"/>
        <w:tabs>
          <w:tab w:val="left" w:pos="880"/>
          <w:tab w:val="right" w:leader="dot" w:pos="9912"/>
        </w:tabs>
        <w:rPr>
          <w:rFonts w:asciiTheme="minorHAnsi" w:eastAsiaTheme="minorEastAsia" w:hAnsiTheme="minorHAnsi" w:cstheme="minorBidi"/>
          <w:b w:val="0"/>
          <w:bCs w:val="0"/>
          <w:caps w:val="0"/>
          <w:noProof/>
          <w:sz w:val="22"/>
          <w:szCs w:val="22"/>
        </w:rPr>
      </w:pPr>
      <w:hyperlink w:anchor="_Toc136436212" w:history="1">
        <w:r w:rsidRPr="00F26477">
          <w:rPr>
            <w:rStyle w:val="Hyperlink"/>
            <w:noProof/>
            <w:lang w:val="en-GB"/>
          </w:rPr>
          <w:t>B2.11</w:t>
        </w:r>
        <w:r>
          <w:rPr>
            <w:rFonts w:asciiTheme="minorHAnsi" w:eastAsiaTheme="minorEastAsia" w:hAnsiTheme="minorHAnsi" w:cstheme="minorBidi"/>
            <w:b w:val="0"/>
            <w:bCs w:val="0"/>
            <w:caps w:val="0"/>
            <w:noProof/>
            <w:sz w:val="22"/>
            <w:szCs w:val="22"/>
          </w:rPr>
          <w:tab/>
        </w:r>
        <w:r w:rsidRPr="00F26477">
          <w:rPr>
            <w:rStyle w:val="Hyperlink"/>
            <w:noProof/>
            <w:lang w:val="en-GB"/>
          </w:rPr>
          <w:t>LOW VOLTAGE CONTROL, SCADA CABLES AND WIRING</w:t>
        </w:r>
        <w:r>
          <w:rPr>
            <w:noProof/>
            <w:webHidden/>
          </w:rPr>
          <w:tab/>
        </w:r>
        <w:r>
          <w:rPr>
            <w:noProof/>
            <w:webHidden/>
          </w:rPr>
          <w:fldChar w:fldCharType="begin"/>
        </w:r>
        <w:r>
          <w:rPr>
            <w:noProof/>
            <w:webHidden/>
          </w:rPr>
          <w:instrText xml:space="preserve"> PAGEREF _Toc136436212 \h </w:instrText>
        </w:r>
        <w:r>
          <w:rPr>
            <w:noProof/>
            <w:webHidden/>
          </w:rPr>
        </w:r>
        <w:r>
          <w:rPr>
            <w:noProof/>
            <w:webHidden/>
          </w:rPr>
          <w:fldChar w:fldCharType="separate"/>
        </w:r>
        <w:r>
          <w:rPr>
            <w:noProof/>
            <w:webHidden/>
          </w:rPr>
          <w:t>54</w:t>
        </w:r>
        <w:r>
          <w:rPr>
            <w:noProof/>
            <w:webHidden/>
          </w:rPr>
          <w:fldChar w:fldCharType="end"/>
        </w:r>
      </w:hyperlink>
    </w:p>
    <w:p w14:paraId="379F9C0E" w14:textId="2983374A"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213" w:history="1">
        <w:r w:rsidRPr="00F26477">
          <w:rPr>
            <w:rStyle w:val="Hyperlink"/>
            <w:caps/>
            <w:noProof/>
            <w:lang w:val="en-GB"/>
          </w:rPr>
          <w:t>B2.11.1</w:t>
        </w:r>
        <w:r>
          <w:rPr>
            <w:rFonts w:asciiTheme="minorHAnsi" w:eastAsiaTheme="minorEastAsia" w:hAnsiTheme="minorHAnsi" w:cstheme="minorBidi"/>
            <w:smallCaps w:val="0"/>
            <w:noProof/>
            <w:sz w:val="22"/>
            <w:szCs w:val="22"/>
          </w:rPr>
          <w:tab/>
        </w:r>
        <w:r w:rsidRPr="00F26477">
          <w:rPr>
            <w:rStyle w:val="Hyperlink"/>
            <w:caps/>
            <w:noProof/>
            <w:lang w:val="en-GB"/>
          </w:rPr>
          <w:t>Applicable Standards</w:t>
        </w:r>
        <w:r>
          <w:rPr>
            <w:noProof/>
            <w:webHidden/>
          </w:rPr>
          <w:tab/>
        </w:r>
        <w:r>
          <w:rPr>
            <w:noProof/>
            <w:webHidden/>
          </w:rPr>
          <w:fldChar w:fldCharType="begin"/>
        </w:r>
        <w:r>
          <w:rPr>
            <w:noProof/>
            <w:webHidden/>
          </w:rPr>
          <w:instrText xml:space="preserve"> PAGEREF _Toc136436213 \h </w:instrText>
        </w:r>
        <w:r>
          <w:rPr>
            <w:noProof/>
            <w:webHidden/>
          </w:rPr>
        </w:r>
        <w:r>
          <w:rPr>
            <w:noProof/>
            <w:webHidden/>
          </w:rPr>
          <w:fldChar w:fldCharType="separate"/>
        </w:r>
        <w:r>
          <w:rPr>
            <w:noProof/>
            <w:webHidden/>
          </w:rPr>
          <w:t>54</w:t>
        </w:r>
        <w:r>
          <w:rPr>
            <w:noProof/>
            <w:webHidden/>
          </w:rPr>
          <w:fldChar w:fldCharType="end"/>
        </w:r>
      </w:hyperlink>
    </w:p>
    <w:p w14:paraId="01329ABC" w14:textId="1F2FE463"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214" w:history="1">
        <w:r w:rsidRPr="00F26477">
          <w:rPr>
            <w:rStyle w:val="Hyperlink"/>
            <w:caps/>
            <w:noProof/>
            <w:lang w:val="en-GB"/>
          </w:rPr>
          <w:t>B2.11.2</w:t>
        </w:r>
        <w:r>
          <w:rPr>
            <w:rFonts w:asciiTheme="minorHAnsi" w:eastAsiaTheme="minorEastAsia" w:hAnsiTheme="minorHAnsi" w:cstheme="minorBidi"/>
            <w:smallCaps w:val="0"/>
            <w:noProof/>
            <w:sz w:val="22"/>
            <w:szCs w:val="22"/>
          </w:rPr>
          <w:tab/>
        </w:r>
        <w:r w:rsidRPr="00F26477">
          <w:rPr>
            <w:rStyle w:val="Hyperlink"/>
            <w:caps/>
            <w:noProof/>
            <w:lang w:val="en-GB"/>
          </w:rPr>
          <w:t>General</w:t>
        </w:r>
        <w:r>
          <w:rPr>
            <w:noProof/>
            <w:webHidden/>
          </w:rPr>
          <w:tab/>
        </w:r>
        <w:r>
          <w:rPr>
            <w:noProof/>
            <w:webHidden/>
          </w:rPr>
          <w:fldChar w:fldCharType="begin"/>
        </w:r>
        <w:r>
          <w:rPr>
            <w:noProof/>
            <w:webHidden/>
          </w:rPr>
          <w:instrText xml:space="preserve"> PAGEREF _Toc136436214 \h </w:instrText>
        </w:r>
        <w:r>
          <w:rPr>
            <w:noProof/>
            <w:webHidden/>
          </w:rPr>
        </w:r>
        <w:r>
          <w:rPr>
            <w:noProof/>
            <w:webHidden/>
          </w:rPr>
          <w:fldChar w:fldCharType="separate"/>
        </w:r>
        <w:r>
          <w:rPr>
            <w:noProof/>
            <w:webHidden/>
          </w:rPr>
          <w:t>55</w:t>
        </w:r>
        <w:r>
          <w:rPr>
            <w:noProof/>
            <w:webHidden/>
          </w:rPr>
          <w:fldChar w:fldCharType="end"/>
        </w:r>
      </w:hyperlink>
    </w:p>
    <w:p w14:paraId="0D66C304" w14:textId="3051DA2A"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215" w:history="1">
        <w:r w:rsidRPr="00F26477">
          <w:rPr>
            <w:rStyle w:val="Hyperlink"/>
            <w:caps/>
            <w:noProof/>
            <w:lang w:val="en-GB"/>
          </w:rPr>
          <w:t>B2.11.3</w:t>
        </w:r>
        <w:r>
          <w:rPr>
            <w:rFonts w:asciiTheme="minorHAnsi" w:eastAsiaTheme="minorEastAsia" w:hAnsiTheme="minorHAnsi" w:cstheme="minorBidi"/>
            <w:smallCaps w:val="0"/>
            <w:noProof/>
            <w:sz w:val="22"/>
            <w:szCs w:val="22"/>
          </w:rPr>
          <w:tab/>
        </w:r>
        <w:r w:rsidRPr="00F26477">
          <w:rPr>
            <w:rStyle w:val="Hyperlink"/>
            <w:caps/>
            <w:noProof/>
            <w:lang w:val="en-GB"/>
          </w:rPr>
          <w:t>Colour of Wire Circuit Particulars</w:t>
        </w:r>
        <w:r>
          <w:rPr>
            <w:noProof/>
            <w:webHidden/>
          </w:rPr>
          <w:tab/>
        </w:r>
        <w:r>
          <w:rPr>
            <w:noProof/>
            <w:webHidden/>
          </w:rPr>
          <w:fldChar w:fldCharType="begin"/>
        </w:r>
        <w:r>
          <w:rPr>
            <w:noProof/>
            <w:webHidden/>
          </w:rPr>
          <w:instrText xml:space="preserve"> PAGEREF _Toc136436215 \h </w:instrText>
        </w:r>
        <w:r>
          <w:rPr>
            <w:noProof/>
            <w:webHidden/>
          </w:rPr>
        </w:r>
        <w:r>
          <w:rPr>
            <w:noProof/>
            <w:webHidden/>
          </w:rPr>
          <w:fldChar w:fldCharType="separate"/>
        </w:r>
        <w:r>
          <w:rPr>
            <w:noProof/>
            <w:webHidden/>
          </w:rPr>
          <w:t>55</w:t>
        </w:r>
        <w:r>
          <w:rPr>
            <w:noProof/>
            <w:webHidden/>
          </w:rPr>
          <w:fldChar w:fldCharType="end"/>
        </w:r>
      </w:hyperlink>
    </w:p>
    <w:p w14:paraId="3A542415" w14:textId="6D6CA0D3"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216" w:history="1">
        <w:r w:rsidRPr="00F26477">
          <w:rPr>
            <w:rStyle w:val="Hyperlink"/>
            <w:caps/>
            <w:noProof/>
            <w:lang w:val="en-GB"/>
          </w:rPr>
          <w:t>B2.11.4</w:t>
        </w:r>
        <w:r>
          <w:rPr>
            <w:rFonts w:asciiTheme="minorHAnsi" w:eastAsiaTheme="minorEastAsia" w:hAnsiTheme="minorHAnsi" w:cstheme="minorBidi"/>
            <w:smallCaps w:val="0"/>
            <w:noProof/>
            <w:sz w:val="22"/>
            <w:szCs w:val="22"/>
          </w:rPr>
          <w:tab/>
        </w:r>
        <w:r w:rsidRPr="00F26477">
          <w:rPr>
            <w:rStyle w:val="Hyperlink"/>
            <w:caps/>
            <w:noProof/>
            <w:lang w:val="en-GB"/>
          </w:rPr>
          <w:t>Standard identification for small wiring, Switchgear and Associated Relay and Control panels and Kiosks, etc.</w:t>
        </w:r>
        <w:r>
          <w:rPr>
            <w:noProof/>
            <w:webHidden/>
          </w:rPr>
          <w:tab/>
        </w:r>
        <w:r>
          <w:rPr>
            <w:noProof/>
            <w:webHidden/>
          </w:rPr>
          <w:fldChar w:fldCharType="begin"/>
        </w:r>
        <w:r>
          <w:rPr>
            <w:noProof/>
            <w:webHidden/>
          </w:rPr>
          <w:instrText xml:space="preserve"> PAGEREF _Toc136436216 \h </w:instrText>
        </w:r>
        <w:r>
          <w:rPr>
            <w:noProof/>
            <w:webHidden/>
          </w:rPr>
        </w:r>
        <w:r>
          <w:rPr>
            <w:noProof/>
            <w:webHidden/>
          </w:rPr>
          <w:fldChar w:fldCharType="separate"/>
        </w:r>
        <w:r>
          <w:rPr>
            <w:noProof/>
            <w:webHidden/>
          </w:rPr>
          <w:t>57</w:t>
        </w:r>
        <w:r>
          <w:rPr>
            <w:noProof/>
            <w:webHidden/>
          </w:rPr>
          <w:fldChar w:fldCharType="end"/>
        </w:r>
      </w:hyperlink>
    </w:p>
    <w:p w14:paraId="48F8FE60" w14:textId="043273FA"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17" w:history="1">
        <w:r w:rsidRPr="00F26477">
          <w:rPr>
            <w:rStyle w:val="Hyperlink"/>
            <w:noProof/>
            <w:lang w:val="en-GB"/>
          </w:rPr>
          <w:t>B2.11.4.1</w:t>
        </w:r>
        <w:r>
          <w:rPr>
            <w:rFonts w:asciiTheme="minorHAnsi" w:eastAsiaTheme="minorEastAsia" w:hAnsiTheme="minorHAnsi" w:cstheme="minorBidi"/>
            <w:i w:val="0"/>
            <w:iCs w:val="0"/>
            <w:noProof/>
            <w:sz w:val="22"/>
            <w:szCs w:val="22"/>
          </w:rPr>
          <w:tab/>
        </w:r>
        <w:r w:rsidRPr="00F26477">
          <w:rPr>
            <w:rStyle w:val="Hyperlink"/>
            <w:noProof/>
            <w:lang w:val="en-GB"/>
          </w:rPr>
          <w:t>General</w:t>
        </w:r>
        <w:r>
          <w:rPr>
            <w:noProof/>
            <w:webHidden/>
          </w:rPr>
          <w:tab/>
        </w:r>
        <w:r>
          <w:rPr>
            <w:noProof/>
            <w:webHidden/>
          </w:rPr>
          <w:fldChar w:fldCharType="begin"/>
        </w:r>
        <w:r>
          <w:rPr>
            <w:noProof/>
            <w:webHidden/>
          </w:rPr>
          <w:instrText xml:space="preserve"> PAGEREF _Toc136436217 \h </w:instrText>
        </w:r>
        <w:r>
          <w:rPr>
            <w:noProof/>
            <w:webHidden/>
          </w:rPr>
        </w:r>
        <w:r>
          <w:rPr>
            <w:noProof/>
            <w:webHidden/>
          </w:rPr>
          <w:fldChar w:fldCharType="separate"/>
        </w:r>
        <w:r>
          <w:rPr>
            <w:noProof/>
            <w:webHidden/>
          </w:rPr>
          <w:t>57</w:t>
        </w:r>
        <w:r>
          <w:rPr>
            <w:noProof/>
            <w:webHidden/>
          </w:rPr>
          <w:fldChar w:fldCharType="end"/>
        </w:r>
      </w:hyperlink>
    </w:p>
    <w:p w14:paraId="134388A3" w14:textId="584BC156"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18" w:history="1">
        <w:r w:rsidRPr="00F26477">
          <w:rPr>
            <w:rStyle w:val="Hyperlink"/>
            <w:noProof/>
            <w:lang w:val="en-GB"/>
          </w:rPr>
          <w:t>B2.11.4.2</w:t>
        </w:r>
        <w:r>
          <w:rPr>
            <w:rFonts w:asciiTheme="minorHAnsi" w:eastAsiaTheme="minorEastAsia" w:hAnsiTheme="minorHAnsi" w:cstheme="minorBidi"/>
            <w:i w:val="0"/>
            <w:iCs w:val="0"/>
            <w:noProof/>
            <w:sz w:val="22"/>
            <w:szCs w:val="22"/>
          </w:rPr>
          <w:tab/>
        </w:r>
        <w:r w:rsidRPr="00F26477">
          <w:rPr>
            <w:rStyle w:val="Hyperlink"/>
            <w:noProof/>
            <w:lang w:val="en-GB"/>
          </w:rPr>
          <w:t>Function Letters</w:t>
        </w:r>
        <w:r>
          <w:rPr>
            <w:noProof/>
            <w:webHidden/>
          </w:rPr>
          <w:tab/>
        </w:r>
        <w:r>
          <w:rPr>
            <w:noProof/>
            <w:webHidden/>
          </w:rPr>
          <w:fldChar w:fldCharType="begin"/>
        </w:r>
        <w:r>
          <w:rPr>
            <w:noProof/>
            <w:webHidden/>
          </w:rPr>
          <w:instrText xml:space="preserve"> PAGEREF _Toc136436218 \h </w:instrText>
        </w:r>
        <w:r>
          <w:rPr>
            <w:noProof/>
            <w:webHidden/>
          </w:rPr>
        </w:r>
        <w:r>
          <w:rPr>
            <w:noProof/>
            <w:webHidden/>
          </w:rPr>
          <w:fldChar w:fldCharType="separate"/>
        </w:r>
        <w:r>
          <w:rPr>
            <w:noProof/>
            <w:webHidden/>
          </w:rPr>
          <w:t>57</w:t>
        </w:r>
        <w:r>
          <w:rPr>
            <w:noProof/>
            <w:webHidden/>
          </w:rPr>
          <w:fldChar w:fldCharType="end"/>
        </w:r>
      </w:hyperlink>
    </w:p>
    <w:p w14:paraId="20DD8DF0" w14:textId="43CBE284"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19" w:history="1">
        <w:r w:rsidRPr="00F26477">
          <w:rPr>
            <w:rStyle w:val="Hyperlink"/>
            <w:noProof/>
            <w:lang w:val="en-GB"/>
          </w:rPr>
          <w:t>B2.11.4.3</w:t>
        </w:r>
        <w:r>
          <w:rPr>
            <w:rFonts w:asciiTheme="minorHAnsi" w:eastAsiaTheme="minorEastAsia" w:hAnsiTheme="minorHAnsi" w:cstheme="minorBidi"/>
            <w:i w:val="0"/>
            <w:iCs w:val="0"/>
            <w:noProof/>
            <w:sz w:val="22"/>
            <w:szCs w:val="22"/>
          </w:rPr>
          <w:tab/>
        </w:r>
        <w:r w:rsidRPr="00F26477">
          <w:rPr>
            <w:rStyle w:val="Hyperlink"/>
            <w:noProof/>
            <w:lang w:val="en-GB"/>
          </w:rPr>
          <w:t>Identification Numbers</w:t>
        </w:r>
        <w:r>
          <w:rPr>
            <w:noProof/>
            <w:webHidden/>
          </w:rPr>
          <w:tab/>
        </w:r>
        <w:r>
          <w:rPr>
            <w:noProof/>
            <w:webHidden/>
          </w:rPr>
          <w:fldChar w:fldCharType="begin"/>
        </w:r>
        <w:r>
          <w:rPr>
            <w:noProof/>
            <w:webHidden/>
          </w:rPr>
          <w:instrText xml:space="preserve"> PAGEREF _Toc136436219 \h </w:instrText>
        </w:r>
        <w:r>
          <w:rPr>
            <w:noProof/>
            <w:webHidden/>
          </w:rPr>
        </w:r>
        <w:r>
          <w:rPr>
            <w:noProof/>
            <w:webHidden/>
          </w:rPr>
          <w:fldChar w:fldCharType="separate"/>
        </w:r>
        <w:r>
          <w:rPr>
            <w:noProof/>
            <w:webHidden/>
          </w:rPr>
          <w:t>58</w:t>
        </w:r>
        <w:r>
          <w:rPr>
            <w:noProof/>
            <w:webHidden/>
          </w:rPr>
          <w:fldChar w:fldCharType="end"/>
        </w:r>
      </w:hyperlink>
    </w:p>
    <w:p w14:paraId="6E9AF6EB" w14:textId="03937CCB"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20" w:history="1">
        <w:r w:rsidRPr="00F26477">
          <w:rPr>
            <w:rStyle w:val="Hyperlink"/>
            <w:noProof/>
            <w:lang w:val="en-GB"/>
          </w:rPr>
          <w:t>B2.11.4.4</w:t>
        </w:r>
        <w:r>
          <w:rPr>
            <w:rFonts w:asciiTheme="minorHAnsi" w:eastAsiaTheme="minorEastAsia" w:hAnsiTheme="minorHAnsi" w:cstheme="minorBidi"/>
            <w:i w:val="0"/>
            <w:iCs w:val="0"/>
            <w:noProof/>
            <w:sz w:val="22"/>
            <w:szCs w:val="22"/>
          </w:rPr>
          <w:tab/>
        </w:r>
        <w:r w:rsidRPr="00F26477">
          <w:rPr>
            <w:rStyle w:val="Hyperlink"/>
            <w:noProof/>
            <w:lang w:val="en-GB"/>
          </w:rPr>
          <w:t>Suffix Letters</w:t>
        </w:r>
        <w:r>
          <w:rPr>
            <w:noProof/>
            <w:webHidden/>
          </w:rPr>
          <w:tab/>
        </w:r>
        <w:r>
          <w:rPr>
            <w:noProof/>
            <w:webHidden/>
          </w:rPr>
          <w:fldChar w:fldCharType="begin"/>
        </w:r>
        <w:r>
          <w:rPr>
            <w:noProof/>
            <w:webHidden/>
          </w:rPr>
          <w:instrText xml:space="preserve"> PAGEREF _Toc136436220 \h </w:instrText>
        </w:r>
        <w:r>
          <w:rPr>
            <w:noProof/>
            <w:webHidden/>
          </w:rPr>
        </w:r>
        <w:r>
          <w:rPr>
            <w:noProof/>
            <w:webHidden/>
          </w:rPr>
          <w:fldChar w:fldCharType="separate"/>
        </w:r>
        <w:r>
          <w:rPr>
            <w:noProof/>
            <w:webHidden/>
          </w:rPr>
          <w:t>58</w:t>
        </w:r>
        <w:r>
          <w:rPr>
            <w:noProof/>
            <w:webHidden/>
          </w:rPr>
          <w:fldChar w:fldCharType="end"/>
        </w:r>
      </w:hyperlink>
    </w:p>
    <w:p w14:paraId="49FF8131" w14:textId="08A9164F"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21" w:history="1">
        <w:r w:rsidRPr="00F26477">
          <w:rPr>
            <w:rStyle w:val="Hyperlink"/>
            <w:noProof/>
            <w:lang w:val="en-GB"/>
          </w:rPr>
          <w:t>B2.11.4.5</w:t>
        </w:r>
        <w:r>
          <w:rPr>
            <w:rFonts w:asciiTheme="minorHAnsi" w:eastAsiaTheme="minorEastAsia" w:hAnsiTheme="minorHAnsi" w:cstheme="minorBidi"/>
            <w:i w:val="0"/>
            <w:iCs w:val="0"/>
            <w:noProof/>
            <w:sz w:val="22"/>
            <w:szCs w:val="22"/>
          </w:rPr>
          <w:tab/>
        </w:r>
        <w:r w:rsidRPr="00F26477">
          <w:rPr>
            <w:rStyle w:val="Hyperlink"/>
            <w:noProof/>
            <w:lang w:val="en-GB"/>
          </w:rPr>
          <w:t>Table of Wire Identification</w:t>
        </w:r>
        <w:r>
          <w:rPr>
            <w:noProof/>
            <w:webHidden/>
          </w:rPr>
          <w:tab/>
        </w:r>
        <w:r>
          <w:rPr>
            <w:noProof/>
            <w:webHidden/>
          </w:rPr>
          <w:fldChar w:fldCharType="begin"/>
        </w:r>
        <w:r>
          <w:rPr>
            <w:noProof/>
            <w:webHidden/>
          </w:rPr>
          <w:instrText xml:space="preserve"> PAGEREF _Toc136436221 \h </w:instrText>
        </w:r>
        <w:r>
          <w:rPr>
            <w:noProof/>
            <w:webHidden/>
          </w:rPr>
        </w:r>
        <w:r>
          <w:rPr>
            <w:noProof/>
            <w:webHidden/>
          </w:rPr>
          <w:fldChar w:fldCharType="separate"/>
        </w:r>
        <w:r>
          <w:rPr>
            <w:noProof/>
            <w:webHidden/>
          </w:rPr>
          <w:t>58</w:t>
        </w:r>
        <w:r>
          <w:rPr>
            <w:noProof/>
            <w:webHidden/>
          </w:rPr>
          <w:fldChar w:fldCharType="end"/>
        </w:r>
      </w:hyperlink>
    </w:p>
    <w:p w14:paraId="6A0C1D53" w14:textId="7B6B9AAB"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22" w:history="1">
        <w:r w:rsidRPr="00F26477">
          <w:rPr>
            <w:rStyle w:val="Hyperlink"/>
            <w:noProof/>
            <w:lang w:val="en-GB"/>
          </w:rPr>
          <w:t>B2.11.4.6</w:t>
        </w:r>
        <w:r>
          <w:rPr>
            <w:rFonts w:asciiTheme="minorHAnsi" w:eastAsiaTheme="minorEastAsia" w:hAnsiTheme="minorHAnsi" w:cstheme="minorBidi"/>
            <w:i w:val="0"/>
            <w:iCs w:val="0"/>
            <w:noProof/>
            <w:sz w:val="22"/>
            <w:szCs w:val="22"/>
          </w:rPr>
          <w:tab/>
        </w:r>
        <w:r w:rsidRPr="00F26477">
          <w:rPr>
            <w:rStyle w:val="Hyperlink"/>
            <w:noProof/>
            <w:lang w:val="en-GB"/>
          </w:rPr>
          <w:t>External Wiring</w:t>
        </w:r>
        <w:r>
          <w:rPr>
            <w:noProof/>
            <w:webHidden/>
          </w:rPr>
          <w:tab/>
        </w:r>
        <w:r>
          <w:rPr>
            <w:noProof/>
            <w:webHidden/>
          </w:rPr>
          <w:fldChar w:fldCharType="begin"/>
        </w:r>
        <w:r>
          <w:rPr>
            <w:noProof/>
            <w:webHidden/>
          </w:rPr>
          <w:instrText xml:space="preserve"> PAGEREF _Toc136436222 \h </w:instrText>
        </w:r>
        <w:r>
          <w:rPr>
            <w:noProof/>
            <w:webHidden/>
          </w:rPr>
        </w:r>
        <w:r>
          <w:rPr>
            <w:noProof/>
            <w:webHidden/>
          </w:rPr>
          <w:fldChar w:fldCharType="separate"/>
        </w:r>
        <w:r>
          <w:rPr>
            <w:noProof/>
            <w:webHidden/>
          </w:rPr>
          <w:t>60</w:t>
        </w:r>
        <w:r>
          <w:rPr>
            <w:noProof/>
            <w:webHidden/>
          </w:rPr>
          <w:fldChar w:fldCharType="end"/>
        </w:r>
      </w:hyperlink>
    </w:p>
    <w:p w14:paraId="6DCDE1E6" w14:textId="62C996E1"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23" w:history="1">
        <w:r w:rsidRPr="00F26477">
          <w:rPr>
            <w:rStyle w:val="Hyperlink"/>
            <w:noProof/>
            <w:lang w:val="en-GB"/>
          </w:rPr>
          <w:t>B2.11.4.7</w:t>
        </w:r>
        <w:r>
          <w:rPr>
            <w:rFonts w:asciiTheme="minorHAnsi" w:eastAsiaTheme="minorEastAsia" w:hAnsiTheme="minorHAnsi" w:cstheme="minorBidi"/>
            <w:i w:val="0"/>
            <w:iCs w:val="0"/>
            <w:noProof/>
            <w:sz w:val="22"/>
            <w:szCs w:val="22"/>
          </w:rPr>
          <w:tab/>
        </w:r>
        <w:r w:rsidRPr="00F26477">
          <w:rPr>
            <w:rStyle w:val="Hyperlink"/>
            <w:noProof/>
            <w:lang w:val="en-GB"/>
          </w:rPr>
          <w:t>Terminal Boards</w:t>
        </w:r>
        <w:r>
          <w:rPr>
            <w:noProof/>
            <w:webHidden/>
          </w:rPr>
          <w:tab/>
        </w:r>
        <w:r>
          <w:rPr>
            <w:noProof/>
            <w:webHidden/>
          </w:rPr>
          <w:fldChar w:fldCharType="begin"/>
        </w:r>
        <w:r>
          <w:rPr>
            <w:noProof/>
            <w:webHidden/>
          </w:rPr>
          <w:instrText xml:space="preserve"> PAGEREF _Toc136436223 \h </w:instrText>
        </w:r>
        <w:r>
          <w:rPr>
            <w:noProof/>
            <w:webHidden/>
          </w:rPr>
        </w:r>
        <w:r>
          <w:rPr>
            <w:noProof/>
            <w:webHidden/>
          </w:rPr>
          <w:fldChar w:fldCharType="separate"/>
        </w:r>
        <w:r>
          <w:rPr>
            <w:noProof/>
            <w:webHidden/>
          </w:rPr>
          <w:t>61</w:t>
        </w:r>
        <w:r>
          <w:rPr>
            <w:noProof/>
            <w:webHidden/>
          </w:rPr>
          <w:fldChar w:fldCharType="end"/>
        </w:r>
      </w:hyperlink>
    </w:p>
    <w:p w14:paraId="0E603236" w14:textId="4C42A736"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24" w:history="1">
        <w:r w:rsidRPr="00F26477">
          <w:rPr>
            <w:rStyle w:val="Hyperlink"/>
            <w:noProof/>
            <w:lang w:val="en-GB"/>
          </w:rPr>
          <w:t>B2.11.4.8</w:t>
        </w:r>
        <w:r>
          <w:rPr>
            <w:rFonts w:asciiTheme="minorHAnsi" w:eastAsiaTheme="minorEastAsia" w:hAnsiTheme="minorHAnsi" w:cstheme="minorBidi"/>
            <w:i w:val="0"/>
            <w:iCs w:val="0"/>
            <w:noProof/>
            <w:sz w:val="22"/>
            <w:szCs w:val="22"/>
          </w:rPr>
          <w:tab/>
        </w:r>
        <w:r w:rsidRPr="00F26477">
          <w:rPr>
            <w:rStyle w:val="Hyperlink"/>
            <w:noProof/>
            <w:lang w:val="en-GB"/>
          </w:rPr>
          <w:t>Characteristics</w:t>
        </w:r>
        <w:r>
          <w:rPr>
            <w:noProof/>
            <w:webHidden/>
          </w:rPr>
          <w:tab/>
        </w:r>
        <w:r>
          <w:rPr>
            <w:noProof/>
            <w:webHidden/>
          </w:rPr>
          <w:fldChar w:fldCharType="begin"/>
        </w:r>
        <w:r>
          <w:rPr>
            <w:noProof/>
            <w:webHidden/>
          </w:rPr>
          <w:instrText xml:space="preserve"> PAGEREF _Toc136436224 \h </w:instrText>
        </w:r>
        <w:r>
          <w:rPr>
            <w:noProof/>
            <w:webHidden/>
          </w:rPr>
        </w:r>
        <w:r>
          <w:rPr>
            <w:noProof/>
            <w:webHidden/>
          </w:rPr>
          <w:fldChar w:fldCharType="separate"/>
        </w:r>
        <w:r>
          <w:rPr>
            <w:noProof/>
            <w:webHidden/>
          </w:rPr>
          <w:t>61</w:t>
        </w:r>
        <w:r>
          <w:rPr>
            <w:noProof/>
            <w:webHidden/>
          </w:rPr>
          <w:fldChar w:fldCharType="end"/>
        </w:r>
      </w:hyperlink>
    </w:p>
    <w:p w14:paraId="1B730C9F" w14:textId="176CE4A2"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25" w:history="1">
        <w:r w:rsidRPr="00F26477">
          <w:rPr>
            <w:rStyle w:val="Hyperlink"/>
            <w:noProof/>
            <w:lang w:val="en-GB"/>
          </w:rPr>
          <w:t>B2.11.4.9</w:t>
        </w:r>
        <w:r>
          <w:rPr>
            <w:rFonts w:asciiTheme="minorHAnsi" w:eastAsiaTheme="minorEastAsia" w:hAnsiTheme="minorHAnsi" w:cstheme="minorBidi"/>
            <w:i w:val="0"/>
            <w:iCs w:val="0"/>
            <w:noProof/>
            <w:sz w:val="22"/>
            <w:szCs w:val="22"/>
          </w:rPr>
          <w:tab/>
        </w:r>
        <w:r w:rsidRPr="00F26477">
          <w:rPr>
            <w:rStyle w:val="Hyperlink"/>
            <w:noProof/>
            <w:lang w:val="en-GB"/>
          </w:rPr>
          <w:t>Test Reports</w:t>
        </w:r>
        <w:r>
          <w:rPr>
            <w:noProof/>
            <w:webHidden/>
          </w:rPr>
          <w:tab/>
        </w:r>
        <w:r>
          <w:rPr>
            <w:noProof/>
            <w:webHidden/>
          </w:rPr>
          <w:fldChar w:fldCharType="begin"/>
        </w:r>
        <w:r>
          <w:rPr>
            <w:noProof/>
            <w:webHidden/>
          </w:rPr>
          <w:instrText xml:space="preserve"> PAGEREF _Toc136436225 \h </w:instrText>
        </w:r>
        <w:r>
          <w:rPr>
            <w:noProof/>
            <w:webHidden/>
          </w:rPr>
        </w:r>
        <w:r>
          <w:rPr>
            <w:noProof/>
            <w:webHidden/>
          </w:rPr>
          <w:fldChar w:fldCharType="separate"/>
        </w:r>
        <w:r>
          <w:rPr>
            <w:noProof/>
            <w:webHidden/>
          </w:rPr>
          <w:t>62</w:t>
        </w:r>
        <w:r>
          <w:rPr>
            <w:noProof/>
            <w:webHidden/>
          </w:rPr>
          <w:fldChar w:fldCharType="end"/>
        </w:r>
      </w:hyperlink>
    </w:p>
    <w:p w14:paraId="27B802C9" w14:textId="5874B269"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26" w:history="1">
        <w:r w:rsidRPr="00F26477">
          <w:rPr>
            <w:rStyle w:val="Hyperlink"/>
            <w:noProof/>
            <w:lang w:val="en-GB"/>
          </w:rPr>
          <w:t>B2.11.4.10</w:t>
        </w:r>
        <w:r>
          <w:rPr>
            <w:rFonts w:asciiTheme="minorHAnsi" w:eastAsiaTheme="minorEastAsia" w:hAnsiTheme="minorHAnsi" w:cstheme="minorBidi"/>
            <w:i w:val="0"/>
            <w:iCs w:val="0"/>
            <w:noProof/>
            <w:sz w:val="22"/>
            <w:szCs w:val="22"/>
          </w:rPr>
          <w:tab/>
        </w:r>
        <w:r w:rsidRPr="00F26477">
          <w:rPr>
            <w:rStyle w:val="Hyperlink"/>
            <w:noProof/>
            <w:lang w:val="en-GB"/>
          </w:rPr>
          <w:t>Cable Reels</w:t>
        </w:r>
        <w:r>
          <w:rPr>
            <w:noProof/>
            <w:webHidden/>
          </w:rPr>
          <w:tab/>
        </w:r>
        <w:r>
          <w:rPr>
            <w:noProof/>
            <w:webHidden/>
          </w:rPr>
          <w:fldChar w:fldCharType="begin"/>
        </w:r>
        <w:r>
          <w:rPr>
            <w:noProof/>
            <w:webHidden/>
          </w:rPr>
          <w:instrText xml:space="preserve"> PAGEREF _Toc136436226 \h </w:instrText>
        </w:r>
        <w:r>
          <w:rPr>
            <w:noProof/>
            <w:webHidden/>
          </w:rPr>
        </w:r>
        <w:r>
          <w:rPr>
            <w:noProof/>
            <w:webHidden/>
          </w:rPr>
          <w:fldChar w:fldCharType="separate"/>
        </w:r>
        <w:r>
          <w:rPr>
            <w:noProof/>
            <w:webHidden/>
          </w:rPr>
          <w:t>62</w:t>
        </w:r>
        <w:r>
          <w:rPr>
            <w:noProof/>
            <w:webHidden/>
          </w:rPr>
          <w:fldChar w:fldCharType="end"/>
        </w:r>
      </w:hyperlink>
    </w:p>
    <w:p w14:paraId="594F9662" w14:textId="1C22F827"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27" w:history="1">
        <w:r w:rsidRPr="00F26477">
          <w:rPr>
            <w:rStyle w:val="Hyperlink"/>
            <w:noProof/>
            <w:lang w:val="en-GB"/>
          </w:rPr>
          <w:t>B2.11.4.11</w:t>
        </w:r>
        <w:r>
          <w:rPr>
            <w:rFonts w:asciiTheme="minorHAnsi" w:eastAsiaTheme="minorEastAsia" w:hAnsiTheme="minorHAnsi" w:cstheme="minorBidi"/>
            <w:i w:val="0"/>
            <w:iCs w:val="0"/>
            <w:noProof/>
            <w:sz w:val="22"/>
            <w:szCs w:val="22"/>
          </w:rPr>
          <w:tab/>
        </w:r>
        <w:r w:rsidRPr="00F26477">
          <w:rPr>
            <w:rStyle w:val="Hyperlink"/>
            <w:noProof/>
            <w:lang w:val="en-GB"/>
          </w:rPr>
          <w:t>Cable Trays and Support</w:t>
        </w:r>
        <w:r>
          <w:rPr>
            <w:noProof/>
            <w:webHidden/>
          </w:rPr>
          <w:tab/>
        </w:r>
        <w:r>
          <w:rPr>
            <w:noProof/>
            <w:webHidden/>
          </w:rPr>
          <w:fldChar w:fldCharType="begin"/>
        </w:r>
        <w:r>
          <w:rPr>
            <w:noProof/>
            <w:webHidden/>
          </w:rPr>
          <w:instrText xml:space="preserve"> PAGEREF _Toc136436227 \h </w:instrText>
        </w:r>
        <w:r>
          <w:rPr>
            <w:noProof/>
            <w:webHidden/>
          </w:rPr>
        </w:r>
        <w:r>
          <w:rPr>
            <w:noProof/>
            <w:webHidden/>
          </w:rPr>
          <w:fldChar w:fldCharType="separate"/>
        </w:r>
        <w:r>
          <w:rPr>
            <w:noProof/>
            <w:webHidden/>
          </w:rPr>
          <w:t>62</w:t>
        </w:r>
        <w:r>
          <w:rPr>
            <w:noProof/>
            <w:webHidden/>
          </w:rPr>
          <w:fldChar w:fldCharType="end"/>
        </w:r>
      </w:hyperlink>
    </w:p>
    <w:p w14:paraId="5D4924BC" w14:textId="5FAF7D3F"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28" w:history="1">
        <w:r w:rsidRPr="00F26477">
          <w:rPr>
            <w:rStyle w:val="Hyperlink"/>
            <w:noProof/>
            <w:lang w:val="en-GB"/>
          </w:rPr>
          <w:t>B2.11.4.12</w:t>
        </w:r>
        <w:r>
          <w:rPr>
            <w:rFonts w:asciiTheme="minorHAnsi" w:eastAsiaTheme="minorEastAsia" w:hAnsiTheme="minorHAnsi" w:cstheme="minorBidi"/>
            <w:i w:val="0"/>
            <w:iCs w:val="0"/>
            <w:noProof/>
            <w:sz w:val="22"/>
            <w:szCs w:val="22"/>
          </w:rPr>
          <w:tab/>
        </w:r>
        <w:r w:rsidRPr="00F26477">
          <w:rPr>
            <w:rStyle w:val="Hyperlink"/>
            <w:noProof/>
            <w:lang w:val="en-GB"/>
          </w:rPr>
          <w:t>Wiring and Terminal Blocks</w:t>
        </w:r>
        <w:r>
          <w:rPr>
            <w:noProof/>
            <w:webHidden/>
          </w:rPr>
          <w:tab/>
        </w:r>
        <w:r>
          <w:rPr>
            <w:noProof/>
            <w:webHidden/>
          </w:rPr>
          <w:fldChar w:fldCharType="begin"/>
        </w:r>
        <w:r>
          <w:rPr>
            <w:noProof/>
            <w:webHidden/>
          </w:rPr>
          <w:instrText xml:space="preserve"> PAGEREF _Toc136436228 \h </w:instrText>
        </w:r>
        <w:r>
          <w:rPr>
            <w:noProof/>
            <w:webHidden/>
          </w:rPr>
        </w:r>
        <w:r>
          <w:rPr>
            <w:noProof/>
            <w:webHidden/>
          </w:rPr>
          <w:fldChar w:fldCharType="separate"/>
        </w:r>
        <w:r>
          <w:rPr>
            <w:noProof/>
            <w:webHidden/>
          </w:rPr>
          <w:t>62</w:t>
        </w:r>
        <w:r>
          <w:rPr>
            <w:noProof/>
            <w:webHidden/>
          </w:rPr>
          <w:fldChar w:fldCharType="end"/>
        </w:r>
      </w:hyperlink>
    </w:p>
    <w:p w14:paraId="5A133928" w14:textId="06A5A776"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229" w:history="1">
        <w:r w:rsidRPr="00F26477">
          <w:rPr>
            <w:rStyle w:val="Hyperlink"/>
            <w:iCs/>
            <w:caps/>
            <w:noProof/>
            <w:lang w:val="en-GB"/>
          </w:rPr>
          <w:t>B2.11.1</w:t>
        </w:r>
        <w:r>
          <w:rPr>
            <w:rFonts w:asciiTheme="minorHAnsi" w:eastAsiaTheme="minorEastAsia" w:hAnsiTheme="minorHAnsi" w:cstheme="minorBidi"/>
            <w:smallCaps w:val="0"/>
            <w:noProof/>
            <w:sz w:val="22"/>
            <w:szCs w:val="22"/>
          </w:rPr>
          <w:tab/>
        </w:r>
        <w:r w:rsidRPr="00F26477">
          <w:rPr>
            <w:rStyle w:val="Hyperlink"/>
            <w:iCs/>
            <w:caps/>
            <w:noProof/>
            <w:lang w:val="en-GB"/>
          </w:rPr>
          <w:t>33 kV or 15 kV Auxiliary Transformer</w:t>
        </w:r>
        <w:r>
          <w:rPr>
            <w:noProof/>
            <w:webHidden/>
          </w:rPr>
          <w:tab/>
        </w:r>
        <w:r>
          <w:rPr>
            <w:noProof/>
            <w:webHidden/>
          </w:rPr>
          <w:fldChar w:fldCharType="begin"/>
        </w:r>
        <w:r>
          <w:rPr>
            <w:noProof/>
            <w:webHidden/>
          </w:rPr>
          <w:instrText xml:space="preserve"> PAGEREF _Toc136436229 \h </w:instrText>
        </w:r>
        <w:r>
          <w:rPr>
            <w:noProof/>
            <w:webHidden/>
          </w:rPr>
        </w:r>
        <w:r>
          <w:rPr>
            <w:noProof/>
            <w:webHidden/>
          </w:rPr>
          <w:fldChar w:fldCharType="separate"/>
        </w:r>
        <w:r>
          <w:rPr>
            <w:noProof/>
            <w:webHidden/>
          </w:rPr>
          <w:t>63</w:t>
        </w:r>
        <w:r>
          <w:rPr>
            <w:noProof/>
            <w:webHidden/>
          </w:rPr>
          <w:fldChar w:fldCharType="end"/>
        </w:r>
      </w:hyperlink>
    </w:p>
    <w:p w14:paraId="2E848CD9" w14:textId="49C9AB01" w:rsidR="00BF65AC" w:rsidRDefault="00BF65AC">
      <w:pPr>
        <w:pStyle w:val="TOC1"/>
        <w:tabs>
          <w:tab w:val="left" w:pos="880"/>
          <w:tab w:val="right" w:leader="dot" w:pos="9912"/>
        </w:tabs>
        <w:rPr>
          <w:rFonts w:asciiTheme="minorHAnsi" w:eastAsiaTheme="minorEastAsia" w:hAnsiTheme="minorHAnsi" w:cstheme="minorBidi"/>
          <w:b w:val="0"/>
          <w:bCs w:val="0"/>
          <w:caps w:val="0"/>
          <w:noProof/>
          <w:sz w:val="22"/>
          <w:szCs w:val="22"/>
        </w:rPr>
      </w:pPr>
      <w:hyperlink w:anchor="_Toc136436230" w:history="1">
        <w:r w:rsidRPr="00F26477">
          <w:rPr>
            <w:rStyle w:val="Hyperlink"/>
            <w:noProof/>
            <w:lang w:val="en-GB"/>
          </w:rPr>
          <w:t>B2.12</w:t>
        </w:r>
        <w:r>
          <w:rPr>
            <w:rFonts w:asciiTheme="minorHAnsi" w:eastAsiaTheme="minorEastAsia" w:hAnsiTheme="minorHAnsi" w:cstheme="minorBidi"/>
            <w:b w:val="0"/>
            <w:bCs w:val="0"/>
            <w:caps w:val="0"/>
            <w:noProof/>
            <w:sz w:val="22"/>
            <w:szCs w:val="22"/>
          </w:rPr>
          <w:tab/>
        </w:r>
        <w:r w:rsidRPr="00F26477">
          <w:rPr>
            <w:rStyle w:val="Hyperlink"/>
            <w:noProof/>
            <w:lang w:val="en-GB"/>
          </w:rPr>
          <w:t>PROTECTIVE RELAY</w:t>
        </w:r>
        <w:r>
          <w:rPr>
            <w:noProof/>
            <w:webHidden/>
          </w:rPr>
          <w:tab/>
        </w:r>
        <w:r>
          <w:rPr>
            <w:noProof/>
            <w:webHidden/>
          </w:rPr>
          <w:fldChar w:fldCharType="begin"/>
        </w:r>
        <w:r>
          <w:rPr>
            <w:noProof/>
            <w:webHidden/>
          </w:rPr>
          <w:instrText xml:space="preserve"> PAGEREF _Toc136436230 \h </w:instrText>
        </w:r>
        <w:r>
          <w:rPr>
            <w:noProof/>
            <w:webHidden/>
          </w:rPr>
        </w:r>
        <w:r>
          <w:rPr>
            <w:noProof/>
            <w:webHidden/>
          </w:rPr>
          <w:fldChar w:fldCharType="separate"/>
        </w:r>
        <w:r>
          <w:rPr>
            <w:noProof/>
            <w:webHidden/>
          </w:rPr>
          <w:t>63</w:t>
        </w:r>
        <w:r>
          <w:rPr>
            <w:noProof/>
            <w:webHidden/>
          </w:rPr>
          <w:fldChar w:fldCharType="end"/>
        </w:r>
      </w:hyperlink>
    </w:p>
    <w:p w14:paraId="2E1C2817" w14:textId="5E27C0AF"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231" w:history="1">
        <w:r w:rsidRPr="00F26477">
          <w:rPr>
            <w:rStyle w:val="Hyperlink"/>
            <w:noProof/>
            <w:lang w:val="en-GB"/>
          </w:rPr>
          <w:t>B2.12.1</w:t>
        </w:r>
        <w:r>
          <w:rPr>
            <w:rFonts w:asciiTheme="minorHAnsi" w:eastAsiaTheme="minorEastAsia" w:hAnsiTheme="minorHAnsi" w:cstheme="minorBidi"/>
            <w:smallCaps w:val="0"/>
            <w:noProof/>
            <w:sz w:val="22"/>
            <w:szCs w:val="22"/>
          </w:rPr>
          <w:tab/>
        </w:r>
        <w:r w:rsidRPr="00F26477">
          <w:rPr>
            <w:rStyle w:val="Hyperlink"/>
            <w:noProof/>
            <w:lang w:val="en-GB"/>
          </w:rPr>
          <w:t>General</w:t>
        </w:r>
        <w:r>
          <w:rPr>
            <w:noProof/>
            <w:webHidden/>
          </w:rPr>
          <w:tab/>
        </w:r>
        <w:r>
          <w:rPr>
            <w:noProof/>
            <w:webHidden/>
          </w:rPr>
          <w:fldChar w:fldCharType="begin"/>
        </w:r>
        <w:r>
          <w:rPr>
            <w:noProof/>
            <w:webHidden/>
          </w:rPr>
          <w:instrText xml:space="preserve"> PAGEREF _Toc136436231 \h </w:instrText>
        </w:r>
        <w:r>
          <w:rPr>
            <w:noProof/>
            <w:webHidden/>
          </w:rPr>
        </w:r>
        <w:r>
          <w:rPr>
            <w:noProof/>
            <w:webHidden/>
          </w:rPr>
          <w:fldChar w:fldCharType="separate"/>
        </w:r>
        <w:r>
          <w:rPr>
            <w:noProof/>
            <w:webHidden/>
          </w:rPr>
          <w:t>63</w:t>
        </w:r>
        <w:r>
          <w:rPr>
            <w:noProof/>
            <w:webHidden/>
          </w:rPr>
          <w:fldChar w:fldCharType="end"/>
        </w:r>
      </w:hyperlink>
    </w:p>
    <w:p w14:paraId="093ACA3C" w14:textId="047ED0C8"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232" w:history="1">
        <w:r w:rsidRPr="00F26477">
          <w:rPr>
            <w:rStyle w:val="Hyperlink"/>
            <w:noProof/>
            <w:lang w:val="en-GB"/>
          </w:rPr>
          <w:t>B2.12.2</w:t>
        </w:r>
        <w:r>
          <w:rPr>
            <w:rFonts w:asciiTheme="minorHAnsi" w:eastAsiaTheme="minorEastAsia" w:hAnsiTheme="minorHAnsi" w:cstheme="minorBidi"/>
            <w:smallCaps w:val="0"/>
            <w:noProof/>
            <w:sz w:val="22"/>
            <w:szCs w:val="22"/>
          </w:rPr>
          <w:tab/>
        </w:r>
        <w:r w:rsidRPr="00F26477">
          <w:rPr>
            <w:rStyle w:val="Hyperlink"/>
            <w:noProof/>
            <w:lang w:val="en-GB"/>
          </w:rPr>
          <w:t>System Design</w:t>
        </w:r>
        <w:r>
          <w:rPr>
            <w:noProof/>
            <w:webHidden/>
          </w:rPr>
          <w:tab/>
        </w:r>
        <w:r>
          <w:rPr>
            <w:noProof/>
            <w:webHidden/>
          </w:rPr>
          <w:fldChar w:fldCharType="begin"/>
        </w:r>
        <w:r>
          <w:rPr>
            <w:noProof/>
            <w:webHidden/>
          </w:rPr>
          <w:instrText xml:space="preserve"> PAGEREF _Toc136436232 \h </w:instrText>
        </w:r>
        <w:r>
          <w:rPr>
            <w:noProof/>
            <w:webHidden/>
          </w:rPr>
        </w:r>
        <w:r>
          <w:rPr>
            <w:noProof/>
            <w:webHidden/>
          </w:rPr>
          <w:fldChar w:fldCharType="separate"/>
        </w:r>
        <w:r>
          <w:rPr>
            <w:noProof/>
            <w:webHidden/>
          </w:rPr>
          <w:t>64</w:t>
        </w:r>
        <w:r>
          <w:rPr>
            <w:noProof/>
            <w:webHidden/>
          </w:rPr>
          <w:fldChar w:fldCharType="end"/>
        </w:r>
      </w:hyperlink>
    </w:p>
    <w:p w14:paraId="2F6D050A" w14:textId="7953345D"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233" w:history="1">
        <w:r w:rsidRPr="00F26477">
          <w:rPr>
            <w:rStyle w:val="Hyperlink"/>
            <w:noProof/>
            <w:lang w:val="en-GB"/>
          </w:rPr>
          <w:t>B2.12.3</w:t>
        </w:r>
        <w:r>
          <w:rPr>
            <w:rFonts w:asciiTheme="minorHAnsi" w:eastAsiaTheme="minorEastAsia" w:hAnsiTheme="minorHAnsi" w:cstheme="minorBidi"/>
            <w:smallCaps w:val="0"/>
            <w:noProof/>
            <w:sz w:val="22"/>
            <w:szCs w:val="22"/>
          </w:rPr>
          <w:tab/>
        </w:r>
        <w:r w:rsidRPr="00F26477">
          <w:rPr>
            <w:rStyle w:val="Hyperlink"/>
            <w:noProof/>
            <w:lang w:val="en-GB"/>
          </w:rPr>
          <w:t>Bay protection functions</w:t>
        </w:r>
        <w:r>
          <w:rPr>
            <w:noProof/>
            <w:webHidden/>
          </w:rPr>
          <w:tab/>
        </w:r>
        <w:r>
          <w:rPr>
            <w:noProof/>
            <w:webHidden/>
          </w:rPr>
          <w:fldChar w:fldCharType="begin"/>
        </w:r>
        <w:r>
          <w:rPr>
            <w:noProof/>
            <w:webHidden/>
          </w:rPr>
          <w:instrText xml:space="preserve"> PAGEREF _Toc136436233 \h </w:instrText>
        </w:r>
        <w:r>
          <w:rPr>
            <w:noProof/>
            <w:webHidden/>
          </w:rPr>
        </w:r>
        <w:r>
          <w:rPr>
            <w:noProof/>
            <w:webHidden/>
          </w:rPr>
          <w:fldChar w:fldCharType="separate"/>
        </w:r>
        <w:r>
          <w:rPr>
            <w:noProof/>
            <w:webHidden/>
          </w:rPr>
          <w:t>65</w:t>
        </w:r>
        <w:r>
          <w:rPr>
            <w:noProof/>
            <w:webHidden/>
          </w:rPr>
          <w:fldChar w:fldCharType="end"/>
        </w:r>
      </w:hyperlink>
    </w:p>
    <w:p w14:paraId="04670EAD" w14:textId="4CAED929"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234" w:history="1">
        <w:r w:rsidRPr="00F26477">
          <w:rPr>
            <w:rStyle w:val="Hyperlink"/>
            <w:noProof/>
            <w:lang w:val="en-GB"/>
          </w:rPr>
          <w:t>B2.12.4</w:t>
        </w:r>
        <w:r>
          <w:rPr>
            <w:rFonts w:asciiTheme="minorHAnsi" w:eastAsiaTheme="minorEastAsia" w:hAnsiTheme="minorHAnsi" w:cstheme="minorBidi"/>
            <w:smallCaps w:val="0"/>
            <w:noProof/>
            <w:sz w:val="22"/>
            <w:szCs w:val="22"/>
          </w:rPr>
          <w:tab/>
        </w:r>
        <w:r w:rsidRPr="00F26477">
          <w:rPr>
            <w:rStyle w:val="Hyperlink"/>
            <w:noProof/>
            <w:lang w:val="en-GB"/>
          </w:rPr>
          <w:t>Line Protection</w:t>
        </w:r>
        <w:r>
          <w:rPr>
            <w:noProof/>
            <w:webHidden/>
          </w:rPr>
          <w:tab/>
        </w:r>
        <w:r>
          <w:rPr>
            <w:noProof/>
            <w:webHidden/>
          </w:rPr>
          <w:fldChar w:fldCharType="begin"/>
        </w:r>
        <w:r>
          <w:rPr>
            <w:noProof/>
            <w:webHidden/>
          </w:rPr>
          <w:instrText xml:space="preserve"> PAGEREF _Toc136436234 \h </w:instrText>
        </w:r>
        <w:r>
          <w:rPr>
            <w:noProof/>
            <w:webHidden/>
          </w:rPr>
        </w:r>
        <w:r>
          <w:rPr>
            <w:noProof/>
            <w:webHidden/>
          </w:rPr>
          <w:fldChar w:fldCharType="separate"/>
        </w:r>
        <w:r>
          <w:rPr>
            <w:noProof/>
            <w:webHidden/>
          </w:rPr>
          <w:t>66</w:t>
        </w:r>
        <w:r>
          <w:rPr>
            <w:noProof/>
            <w:webHidden/>
          </w:rPr>
          <w:fldChar w:fldCharType="end"/>
        </w:r>
      </w:hyperlink>
    </w:p>
    <w:p w14:paraId="00AAC59D" w14:textId="578C730B"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35" w:history="1">
        <w:r w:rsidRPr="00F26477">
          <w:rPr>
            <w:rStyle w:val="Hyperlink"/>
            <w:noProof/>
            <w:lang w:val="en-GB"/>
          </w:rPr>
          <w:t>B2.12.4.1</w:t>
        </w:r>
        <w:r>
          <w:rPr>
            <w:rFonts w:asciiTheme="minorHAnsi" w:eastAsiaTheme="minorEastAsia" w:hAnsiTheme="minorHAnsi" w:cstheme="minorBidi"/>
            <w:i w:val="0"/>
            <w:iCs w:val="0"/>
            <w:noProof/>
            <w:sz w:val="22"/>
            <w:szCs w:val="22"/>
          </w:rPr>
          <w:tab/>
        </w:r>
        <w:r w:rsidRPr="00F26477">
          <w:rPr>
            <w:rStyle w:val="Hyperlink"/>
            <w:noProof/>
            <w:lang w:val="en-GB"/>
          </w:rPr>
          <w:t>General</w:t>
        </w:r>
        <w:r>
          <w:rPr>
            <w:noProof/>
            <w:webHidden/>
          </w:rPr>
          <w:tab/>
        </w:r>
        <w:r>
          <w:rPr>
            <w:noProof/>
            <w:webHidden/>
          </w:rPr>
          <w:fldChar w:fldCharType="begin"/>
        </w:r>
        <w:r>
          <w:rPr>
            <w:noProof/>
            <w:webHidden/>
          </w:rPr>
          <w:instrText xml:space="preserve"> PAGEREF _Toc136436235 \h </w:instrText>
        </w:r>
        <w:r>
          <w:rPr>
            <w:noProof/>
            <w:webHidden/>
          </w:rPr>
        </w:r>
        <w:r>
          <w:rPr>
            <w:noProof/>
            <w:webHidden/>
          </w:rPr>
          <w:fldChar w:fldCharType="separate"/>
        </w:r>
        <w:r>
          <w:rPr>
            <w:noProof/>
            <w:webHidden/>
          </w:rPr>
          <w:t>66</w:t>
        </w:r>
        <w:r>
          <w:rPr>
            <w:noProof/>
            <w:webHidden/>
          </w:rPr>
          <w:fldChar w:fldCharType="end"/>
        </w:r>
      </w:hyperlink>
    </w:p>
    <w:p w14:paraId="326BC571" w14:textId="2880AC14"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36" w:history="1">
        <w:r w:rsidRPr="00F26477">
          <w:rPr>
            <w:rStyle w:val="Hyperlink"/>
            <w:noProof/>
            <w:lang w:val="en-GB"/>
          </w:rPr>
          <w:t>B2.12.4.2</w:t>
        </w:r>
        <w:r>
          <w:rPr>
            <w:rFonts w:asciiTheme="minorHAnsi" w:eastAsiaTheme="minorEastAsia" w:hAnsiTheme="minorHAnsi" w:cstheme="minorBidi"/>
            <w:i w:val="0"/>
            <w:iCs w:val="0"/>
            <w:noProof/>
            <w:sz w:val="22"/>
            <w:szCs w:val="22"/>
          </w:rPr>
          <w:tab/>
        </w:r>
        <w:r w:rsidRPr="00F26477">
          <w:rPr>
            <w:rStyle w:val="Hyperlink"/>
            <w:noProof/>
            <w:lang w:val="en-GB"/>
          </w:rPr>
          <w:t>Distance Protection relay</w:t>
        </w:r>
        <w:r>
          <w:rPr>
            <w:noProof/>
            <w:webHidden/>
          </w:rPr>
          <w:tab/>
        </w:r>
        <w:r>
          <w:rPr>
            <w:noProof/>
            <w:webHidden/>
          </w:rPr>
          <w:fldChar w:fldCharType="begin"/>
        </w:r>
        <w:r>
          <w:rPr>
            <w:noProof/>
            <w:webHidden/>
          </w:rPr>
          <w:instrText xml:space="preserve"> PAGEREF _Toc136436236 \h </w:instrText>
        </w:r>
        <w:r>
          <w:rPr>
            <w:noProof/>
            <w:webHidden/>
          </w:rPr>
        </w:r>
        <w:r>
          <w:rPr>
            <w:noProof/>
            <w:webHidden/>
          </w:rPr>
          <w:fldChar w:fldCharType="separate"/>
        </w:r>
        <w:r>
          <w:rPr>
            <w:noProof/>
            <w:webHidden/>
          </w:rPr>
          <w:t>67</w:t>
        </w:r>
        <w:r>
          <w:rPr>
            <w:noProof/>
            <w:webHidden/>
          </w:rPr>
          <w:fldChar w:fldCharType="end"/>
        </w:r>
      </w:hyperlink>
    </w:p>
    <w:p w14:paraId="6B825CBC" w14:textId="103312B2"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37" w:history="1">
        <w:r w:rsidRPr="00F26477">
          <w:rPr>
            <w:rStyle w:val="Hyperlink"/>
            <w:noProof/>
            <w:lang w:val="en-GB"/>
          </w:rPr>
          <w:t>B2.12.4.3</w:t>
        </w:r>
        <w:r>
          <w:rPr>
            <w:rFonts w:asciiTheme="minorHAnsi" w:eastAsiaTheme="minorEastAsia" w:hAnsiTheme="minorHAnsi" w:cstheme="minorBidi"/>
            <w:i w:val="0"/>
            <w:iCs w:val="0"/>
            <w:noProof/>
            <w:sz w:val="22"/>
            <w:szCs w:val="22"/>
          </w:rPr>
          <w:tab/>
        </w:r>
        <w:r w:rsidRPr="00F26477">
          <w:rPr>
            <w:rStyle w:val="Hyperlink"/>
            <w:noProof/>
            <w:lang w:val="en-GB"/>
          </w:rPr>
          <w:t>Line Current Differential Protection relay</w:t>
        </w:r>
        <w:r>
          <w:rPr>
            <w:noProof/>
            <w:webHidden/>
          </w:rPr>
          <w:tab/>
        </w:r>
        <w:r>
          <w:rPr>
            <w:noProof/>
            <w:webHidden/>
          </w:rPr>
          <w:fldChar w:fldCharType="begin"/>
        </w:r>
        <w:r>
          <w:rPr>
            <w:noProof/>
            <w:webHidden/>
          </w:rPr>
          <w:instrText xml:space="preserve"> PAGEREF _Toc136436237 \h </w:instrText>
        </w:r>
        <w:r>
          <w:rPr>
            <w:noProof/>
            <w:webHidden/>
          </w:rPr>
        </w:r>
        <w:r>
          <w:rPr>
            <w:noProof/>
            <w:webHidden/>
          </w:rPr>
          <w:fldChar w:fldCharType="separate"/>
        </w:r>
        <w:r>
          <w:rPr>
            <w:noProof/>
            <w:webHidden/>
          </w:rPr>
          <w:t>70</w:t>
        </w:r>
        <w:r>
          <w:rPr>
            <w:noProof/>
            <w:webHidden/>
          </w:rPr>
          <w:fldChar w:fldCharType="end"/>
        </w:r>
      </w:hyperlink>
    </w:p>
    <w:p w14:paraId="032C9817" w14:textId="577A544B"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238" w:history="1">
        <w:r w:rsidRPr="00F26477">
          <w:rPr>
            <w:rStyle w:val="Hyperlink"/>
            <w:noProof/>
            <w:lang w:val="en-GB"/>
          </w:rPr>
          <w:t>B2.12.5</w:t>
        </w:r>
        <w:r>
          <w:rPr>
            <w:rFonts w:asciiTheme="minorHAnsi" w:eastAsiaTheme="minorEastAsia" w:hAnsiTheme="minorHAnsi" w:cstheme="minorBidi"/>
            <w:smallCaps w:val="0"/>
            <w:noProof/>
            <w:sz w:val="22"/>
            <w:szCs w:val="22"/>
          </w:rPr>
          <w:tab/>
        </w:r>
        <w:r w:rsidRPr="00F26477">
          <w:rPr>
            <w:rStyle w:val="Hyperlink"/>
            <w:noProof/>
            <w:lang w:val="en-GB"/>
          </w:rPr>
          <w:t>Transformer AND SHUNT REACTORS Protection</w:t>
        </w:r>
        <w:r>
          <w:rPr>
            <w:noProof/>
            <w:webHidden/>
          </w:rPr>
          <w:tab/>
        </w:r>
        <w:r>
          <w:rPr>
            <w:noProof/>
            <w:webHidden/>
          </w:rPr>
          <w:fldChar w:fldCharType="begin"/>
        </w:r>
        <w:r>
          <w:rPr>
            <w:noProof/>
            <w:webHidden/>
          </w:rPr>
          <w:instrText xml:space="preserve"> PAGEREF _Toc136436238 \h </w:instrText>
        </w:r>
        <w:r>
          <w:rPr>
            <w:noProof/>
            <w:webHidden/>
          </w:rPr>
        </w:r>
        <w:r>
          <w:rPr>
            <w:noProof/>
            <w:webHidden/>
          </w:rPr>
          <w:fldChar w:fldCharType="separate"/>
        </w:r>
        <w:r>
          <w:rPr>
            <w:noProof/>
            <w:webHidden/>
          </w:rPr>
          <w:t>72</w:t>
        </w:r>
        <w:r>
          <w:rPr>
            <w:noProof/>
            <w:webHidden/>
          </w:rPr>
          <w:fldChar w:fldCharType="end"/>
        </w:r>
      </w:hyperlink>
    </w:p>
    <w:p w14:paraId="60D368EB" w14:textId="406702FA"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39" w:history="1">
        <w:r w:rsidRPr="00F26477">
          <w:rPr>
            <w:rStyle w:val="Hyperlink"/>
            <w:noProof/>
            <w:lang w:val="en-GB"/>
          </w:rPr>
          <w:t>B2.12.5.1</w:t>
        </w:r>
        <w:r>
          <w:rPr>
            <w:rFonts w:asciiTheme="minorHAnsi" w:eastAsiaTheme="minorEastAsia" w:hAnsiTheme="minorHAnsi" w:cstheme="minorBidi"/>
            <w:i w:val="0"/>
            <w:iCs w:val="0"/>
            <w:noProof/>
            <w:sz w:val="22"/>
            <w:szCs w:val="22"/>
          </w:rPr>
          <w:tab/>
        </w:r>
        <w:r w:rsidRPr="00F26477">
          <w:rPr>
            <w:rStyle w:val="Hyperlink"/>
            <w:noProof/>
            <w:lang w:val="en-GB"/>
          </w:rPr>
          <w:t>General</w:t>
        </w:r>
        <w:r>
          <w:rPr>
            <w:noProof/>
            <w:webHidden/>
          </w:rPr>
          <w:tab/>
        </w:r>
        <w:r>
          <w:rPr>
            <w:noProof/>
            <w:webHidden/>
          </w:rPr>
          <w:fldChar w:fldCharType="begin"/>
        </w:r>
        <w:r>
          <w:rPr>
            <w:noProof/>
            <w:webHidden/>
          </w:rPr>
          <w:instrText xml:space="preserve"> PAGEREF _Toc136436239 \h </w:instrText>
        </w:r>
        <w:r>
          <w:rPr>
            <w:noProof/>
            <w:webHidden/>
          </w:rPr>
        </w:r>
        <w:r>
          <w:rPr>
            <w:noProof/>
            <w:webHidden/>
          </w:rPr>
          <w:fldChar w:fldCharType="separate"/>
        </w:r>
        <w:r>
          <w:rPr>
            <w:noProof/>
            <w:webHidden/>
          </w:rPr>
          <w:t>72</w:t>
        </w:r>
        <w:r>
          <w:rPr>
            <w:noProof/>
            <w:webHidden/>
          </w:rPr>
          <w:fldChar w:fldCharType="end"/>
        </w:r>
      </w:hyperlink>
    </w:p>
    <w:p w14:paraId="296CF2EA" w14:textId="50CA66A1"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40" w:history="1">
        <w:r w:rsidRPr="00F26477">
          <w:rPr>
            <w:rStyle w:val="Hyperlink"/>
            <w:noProof/>
            <w:lang w:val="en-GB"/>
          </w:rPr>
          <w:t>B2.12.5.2</w:t>
        </w:r>
        <w:r>
          <w:rPr>
            <w:rFonts w:asciiTheme="minorHAnsi" w:eastAsiaTheme="minorEastAsia" w:hAnsiTheme="minorHAnsi" w:cstheme="minorBidi"/>
            <w:i w:val="0"/>
            <w:iCs w:val="0"/>
            <w:noProof/>
            <w:sz w:val="22"/>
            <w:szCs w:val="22"/>
          </w:rPr>
          <w:tab/>
        </w:r>
        <w:r w:rsidRPr="00F26477">
          <w:rPr>
            <w:rStyle w:val="Hyperlink"/>
            <w:noProof/>
            <w:lang w:val="en-GB"/>
          </w:rPr>
          <w:t>Differential Protection Relay</w:t>
        </w:r>
        <w:r>
          <w:rPr>
            <w:noProof/>
            <w:webHidden/>
          </w:rPr>
          <w:tab/>
        </w:r>
        <w:r>
          <w:rPr>
            <w:noProof/>
            <w:webHidden/>
          </w:rPr>
          <w:fldChar w:fldCharType="begin"/>
        </w:r>
        <w:r>
          <w:rPr>
            <w:noProof/>
            <w:webHidden/>
          </w:rPr>
          <w:instrText xml:space="preserve"> PAGEREF _Toc136436240 \h </w:instrText>
        </w:r>
        <w:r>
          <w:rPr>
            <w:noProof/>
            <w:webHidden/>
          </w:rPr>
        </w:r>
        <w:r>
          <w:rPr>
            <w:noProof/>
            <w:webHidden/>
          </w:rPr>
          <w:fldChar w:fldCharType="separate"/>
        </w:r>
        <w:r>
          <w:rPr>
            <w:noProof/>
            <w:webHidden/>
          </w:rPr>
          <w:t>72</w:t>
        </w:r>
        <w:r>
          <w:rPr>
            <w:noProof/>
            <w:webHidden/>
          </w:rPr>
          <w:fldChar w:fldCharType="end"/>
        </w:r>
      </w:hyperlink>
    </w:p>
    <w:p w14:paraId="53AFC8EF" w14:textId="52A65EE4"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241" w:history="1">
        <w:r w:rsidRPr="00F26477">
          <w:rPr>
            <w:rStyle w:val="Hyperlink"/>
            <w:caps/>
            <w:noProof/>
            <w:lang w:val="en-GB"/>
          </w:rPr>
          <w:t>B2.12.6</w:t>
        </w:r>
        <w:r>
          <w:rPr>
            <w:rFonts w:asciiTheme="minorHAnsi" w:eastAsiaTheme="minorEastAsia" w:hAnsiTheme="minorHAnsi" w:cstheme="minorBidi"/>
            <w:smallCaps w:val="0"/>
            <w:noProof/>
            <w:sz w:val="22"/>
            <w:szCs w:val="22"/>
          </w:rPr>
          <w:tab/>
        </w:r>
        <w:r w:rsidRPr="00F26477">
          <w:rPr>
            <w:rStyle w:val="Hyperlink"/>
            <w:caps/>
            <w:noProof/>
            <w:lang w:val="en-GB"/>
          </w:rPr>
          <w:t>Auto Reclosing and Synchrocheck Functions</w:t>
        </w:r>
        <w:r>
          <w:rPr>
            <w:noProof/>
            <w:webHidden/>
          </w:rPr>
          <w:tab/>
        </w:r>
        <w:r>
          <w:rPr>
            <w:noProof/>
            <w:webHidden/>
          </w:rPr>
          <w:fldChar w:fldCharType="begin"/>
        </w:r>
        <w:r>
          <w:rPr>
            <w:noProof/>
            <w:webHidden/>
          </w:rPr>
          <w:instrText xml:space="preserve"> PAGEREF _Toc136436241 \h </w:instrText>
        </w:r>
        <w:r>
          <w:rPr>
            <w:noProof/>
            <w:webHidden/>
          </w:rPr>
        </w:r>
        <w:r>
          <w:rPr>
            <w:noProof/>
            <w:webHidden/>
          </w:rPr>
          <w:fldChar w:fldCharType="separate"/>
        </w:r>
        <w:r>
          <w:rPr>
            <w:noProof/>
            <w:webHidden/>
          </w:rPr>
          <w:t>73</w:t>
        </w:r>
        <w:r>
          <w:rPr>
            <w:noProof/>
            <w:webHidden/>
          </w:rPr>
          <w:fldChar w:fldCharType="end"/>
        </w:r>
      </w:hyperlink>
    </w:p>
    <w:p w14:paraId="19BC4F12" w14:textId="02AD5305"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242" w:history="1">
        <w:r w:rsidRPr="00F26477">
          <w:rPr>
            <w:rStyle w:val="Hyperlink"/>
            <w:caps/>
            <w:noProof/>
            <w:lang w:val="en-GB"/>
          </w:rPr>
          <w:t>B2.12.7</w:t>
        </w:r>
        <w:r>
          <w:rPr>
            <w:rFonts w:asciiTheme="minorHAnsi" w:eastAsiaTheme="minorEastAsia" w:hAnsiTheme="minorHAnsi" w:cstheme="minorBidi"/>
            <w:smallCaps w:val="0"/>
            <w:noProof/>
            <w:sz w:val="22"/>
            <w:szCs w:val="22"/>
          </w:rPr>
          <w:tab/>
        </w:r>
        <w:r w:rsidRPr="00F26477">
          <w:rPr>
            <w:rStyle w:val="Hyperlink"/>
            <w:caps/>
            <w:noProof/>
            <w:lang w:val="en-GB"/>
          </w:rPr>
          <w:t>Substation Protection Functions</w:t>
        </w:r>
        <w:r>
          <w:rPr>
            <w:noProof/>
            <w:webHidden/>
          </w:rPr>
          <w:tab/>
        </w:r>
        <w:r>
          <w:rPr>
            <w:noProof/>
            <w:webHidden/>
          </w:rPr>
          <w:fldChar w:fldCharType="begin"/>
        </w:r>
        <w:r>
          <w:rPr>
            <w:noProof/>
            <w:webHidden/>
          </w:rPr>
          <w:instrText xml:space="preserve"> PAGEREF _Toc136436242 \h </w:instrText>
        </w:r>
        <w:r>
          <w:rPr>
            <w:noProof/>
            <w:webHidden/>
          </w:rPr>
        </w:r>
        <w:r>
          <w:rPr>
            <w:noProof/>
            <w:webHidden/>
          </w:rPr>
          <w:fldChar w:fldCharType="separate"/>
        </w:r>
        <w:r>
          <w:rPr>
            <w:noProof/>
            <w:webHidden/>
          </w:rPr>
          <w:t>74</w:t>
        </w:r>
        <w:r>
          <w:rPr>
            <w:noProof/>
            <w:webHidden/>
          </w:rPr>
          <w:fldChar w:fldCharType="end"/>
        </w:r>
      </w:hyperlink>
    </w:p>
    <w:p w14:paraId="68321BA3" w14:textId="3E90056D"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43" w:history="1">
        <w:r w:rsidRPr="00F26477">
          <w:rPr>
            <w:rStyle w:val="Hyperlink"/>
            <w:noProof/>
            <w:lang w:val="en-GB"/>
          </w:rPr>
          <w:t>B2.12.7.1</w:t>
        </w:r>
        <w:r>
          <w:rPr>
            <w:rFonts w:asciiTheme="minorHAnsi" w:eastAsiaTheme="minorEastAsia" w:hAnsiTheme="minorHAnsi" w:cstheme="minorBidi"/>
            <w:i w:val="0"/>
            <w:iCs w:val="0"/>
            <w:noProof/>
            <w:sz w:val="22"/>
            <w:szCs w:val="22"/>
          </w:rPr>
          <w:tab/>
        </w:r>
        <w:r w:rsidRPr="00F26477">
          <w:rPr>
            <w:rStyle w:val="Hyperlink"/>
            <w:noProof/>
            <w:lang w:val="en-GB"/>
          </w:rPr>
          <w:t>General</w:t>
        </w:r>
        <w:r>
          <w:rPr>
            <w:noProof/>
            <w:webHidden/>
          </w:rPr>
          <w:tab/>
        </w:r>
        <w:r>
          <w:rPr>
            <w:noProof/>
            <w:webHidden/>
          </w:rPr>
          <w:fldChar w:fldCharType="begin"/>
        </w:r>
        <w:r>
          <w:rPr>
            <w:noProof/>
            <w:webHidden/>
          </w:rPr>
          <w:instrText xml:space="preserve"> PAGEREF _Toc136436243 \h </w:instrText>
        </w:r>
        <w:r>
          <w:rPr>
            <w:noProof/>
            <w:webHidden/>
          </w:rPr>
        </w:r>
        <w:r>
          <w:rPr>
            <w:noProof/>
            <w:webHidden/>
          </w:rPr>
          <w:fldChar w:fldCharType="separate"/>
        </w:r>
        <w:r>
          <w:rPr>
            <w:noProof/>
            <w:webHidden/>
          </w:rPr>
          <w:t>74</w:t>
        </w:r>
        <w:r>
          <w:rPr>
            <w:noProof/>
            <w:webHidden/>
          </w:rPr>
          <w:fldChar w:fldCharType="end"/>
        </w:r>
      </w:hyperlink>
    </w:p>
    <w:p w14:paraId="655B1B99" w14:textId="30A203BA"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44" w:history="1">
        <w:r w:rsidRPr="00F26477">
          <w:rPr>
            <w:rStyle w:val="Hyperlink"/>
            <w:noProof/>
            <w:lang w:val="en-GB"/>
          </w:rPr>
          <w:t>B2.12.7.2</w:t>
        </w:r>
        <w:r>
          <w:rPr>
            <w:rFonts w:asciiTheme="minorHAnsi" w:eastAsiaTheme="minorEastAsia" w:hAnsiTheme="minorHAnsi" w:cstheme="minorBidi"/>
            <w:i w:val="0"/>
            <w:iCs w:val="0"/>
            <w:noProof/>
            <w:sz w:val="22"/>
            <w:szCs w:val="22"/>
          </w:rPr>
          <w:tab/>
        </w:r>
        <w:r w:rsidRPr="00F26477">
          <w:rPr>
            <w:rStyle w:val="Hyperlink"/>
            <w:noProof/>
            <w:lang w:val="en-GB"/>
          </w:rPr>
          <w:t>Bus Bar Protection</w:t>
        </w:r>
        <w:r>
          <w:rPr>
            <w:noProof/>
            <w:webHidden/>
          </w:rPr>
          <w:tab/>
        </w:r>
        <w:r>
          <w:rPr>
            <w:noProof/>
            <w:webHidden/>
          </w:rPr>
          <w:fldChar w:fldCharType="begin"/>
        </w:r>
        <w:r>
          <w:rPr>
            <w:noProof/>
            <w:webHidden/>
          </w:rPr>
          <w:instrText xml:space="preserve"> PAGEREF _Toc136436244 \h </w:instrText>
        </w:r>
        <w:r>
          <w:rPr>
            <w:noProof/>
            <w:webHidden/>
          </w:rPr>
        </w:r>
        <w:r>
          <w:rPr>
            <w:noProof/>
            <w:webHidden/>
          </w:rPr>
          <w:fldChar w:fldCharType="separate"/>
        </w:r>
        <w:r>
          <w:rPr>
            <w:noProof/>
            <w:webHidden/>
          </w:rPr>
          <w:t>74</w:t>
        </w:r>
        <w:r>
          <w:rPr>
            <w:noProof/>
            <w:webHidden/>
          </w:rPr>
          <w:fldChar w:fldCharType="end"/>
        </w:r>
      </w:hyperlink>
    </w:p>
    <w:p w14:paraId="733E9F2F" w14:textId="087F721E"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45" w:history="1">
        <w:r w:rsidRPr="00F26477">
          <w:rPr>
            <w:rStyle w:val="Hyperlink"/>
            <w:noProof/>
            <w:lang w:val="en-GB"/>
          </w:rPr>
          <w:t>B2.12.7.3</w:t>
        </w:r>
        <w:r>
          <w:rPr>
            <w:rFonts w:asciiTheme="minorHAnsi" w:eastAsiaTheme="minorEastAsia" w:hAnsiTheme="minorHAnsi" w:cstheme="minorBidi"/>
            <w:i w:val="0"/>
            <w:iCs w:val="0"/>
            <w:noProof/>
            <w:sz w:val="22"/>
            <w:szCs w:val="22"/>
          </w:rPr>
          <w:tab/>
        </w:r>
        <w:r w:rsidRPr="00F26477">
          <w:rPr>
            <w:rStyle w:val="Hyperlink"/>
            <w:noProof/>
            <w:lang w:val="en-GB"/>
          </w:rPr>
          <w:t>Breaker Failure Protection</w:t>
        </w:r>
        <w:r>
          <w:rPr>
            <w:noProof/>
            <w:webHidden/>
          </w:rPr>
          <w:tab/>
        </w:r>
        <w:r>
          <w:rPr>
            <w:noProof/>
            <w:webHidden/>
          </w:rPr>
          <w:fldChar w:fldCharType="begin"/>
        </w:r>
        <w:r>
          <w:rPr>
            <w:noProof/>
            <w:webHidden/>
          </w:rPr>
          <w:instrText xml:space="preserve"> PAGEREF _Toc136436245 \h </w:instrText>
        </w:r>
        <w:r>
          <w:rPr>
            <w:noProof/>
            <w:webHidden/>
          </w:rPr>
        </w:r>
        <w:r>
          <w:rPr>
            <w:noProof/>
            <w:webHidden/>
          </w:rPr>
          <w:fldChar w:fldCharType="separate"/>
        </w:r>
        <w:r>
          <w:rPr>
            <w:noProof/>
            <w:webHidden/>
          </w:rPr>
          <w:t>75</w:t>
        </w:r>
        <w:r>
          <w:rPr>
            <w:noProof/>
            <w:webHidden/>
          </w:rPr>
          <w:fldChar w:fldCharType="end"/>
        </w:r>
      </w:hyperlink>
    </w:p>
    <w:p w14:paraId="446DCFC6" w14:textId="2C1D54C4"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46" w:history="1">
        <w:r w:rsidRPr="00F26477">
          <w:rPr>
            <w:rStyle w:val="Hyperlink"/>
            <w:noProof/>
            <w:lang w:val="en-GB"/>
          </w:rPr>
          <w:t>B2.12.7.4</w:t>
        </w:r>
        <w:r>
          <w:rPr>
            <w:rFonts w:asciiTheme="minorHAnsi" w:eastAsiaTheme="minorEastAsia" w:hAnsiTheme="minorHAnsi" w:cstheme="minorBidi"/>
            <w:i w:val="0"/>
            <w:iCs w:val="0"/>
            <w:noProof/>
            <w:sz w:val="22"/>
            <w:szCs w:val="22"/>
          </w:rPr>
          <w:tab/>
        </w:r>
        <w:r w:rsidRPr="00F26477">
          <w:rPr>
            <w:rStyle w:val="Hyperlink"/>
            <w:noProof/>
            <w:lang w:val="en-GB"/>
          </w:rPr>
          <w:t>Time Synchronization</w:t>
        </w:r>
        <w:r>
          <w:rPr>
            <w:noProof/>
            <w:webHidden/>
          </w:rPr>
          <w:tab/>
        </w:r>
        <w:r>
          <w:rPr>
            <w:noProof/>
            <w:webHidden/>
          </w:rPr>
          <w:fldChar w:fldCharType="begin"/>
        </w:r>
        <w:r>
          <w:rPr>
            <w:noProof/>
            <w:webHidden/>
          </w:rPr>
          <w:instrText xml:space="preserve"> PAGEREF _Toc136436246 \h </w:instrText>
        </w:r>
        <w:r>
          <w:rPr>
            <w:noProof/>
            <w:webHidden/>
          </w:rPr>
        </w:r>
        <w:r>
          <w:rPr>
            <w:noProof/>
            <w:webHidden/>
          </w:rPr>
          <w:fldChar w:fldCharType="separate"/>
        </w:r>
        <w:r>
          <w:rPr>
            <w:noProof/>
            <w:webHidden/>
          </w:rPr>
          <w:t>75</w:t>
        </w:r>
        <w:r>
          <w:rPr>
            <w:noProof/>
            <w:webHidden/>
          </w:rPr>
          <w:fldChar w:fldCharType="end"/>
        </w:r>
      </w:hyperlink>
    </w:p>
    <w:p w14:paraId="43C8C8F4" w14:textId="07B9DCFE"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47" w:history="1">
        <w:r w:rsidRPr="00F26477">
          <w:rPr>
            <w:rStyle w:val="Hyperlink"/>
            <w:noProof/>
            <w:lang w:val="en-GB"/>
          </w:rPr>
          <w:t>B2.12.7.5</w:t>
        </w:r>
        <w:r>
          <w:rPr>
            <w:rFonts w:asciiTheme="minorHAnsi" w:eastAsiaTheme="minorEastAsia" w:hAnsiTheme="minorHAnsi" w:cstheme="minorBidi"/>
            <w:i w:val="0"/>
            <w:iCs w:val="0"/>
            <w:noProof/>
            <w:sz w:val="22"/>
            <w:szCs w:val="22"/>
          </w:rPr>
          <w:tab/>
        </w:r>
        <w:r w:rsidRPr="00F26477">
          <w:rPr>
            <w:rStyle w:val="Hyperlink"/>
            <w:noProof/>
            <w:lang w:val="en-GB"/>
          </w:rPr>
          <w:t>Measurements or Power Quality Monitoring Device</w:t>
        </w:r>
        <w:r>
          <w:rPr>
            <w:noProof/>
            <w:webHidden/>
          </w:rPr>
          <w:tab/>
        </w:r>
        <w:r>
          <w:rPr>
            <w:noProof/>
            <w:webHidden/>
          </w:rPr>
          <w:fldChar w:fldCharType="begin"/>
        </w:r>
        <w:r>
          <w:rPr>
            <w:noProof/>
            <w:webHidden/>
          </w:rPr>
          <w:instrText xml:space="preserve"> PAGEREF _Toc136436247 \h </w:instrText>
        </w:r>
        <w:r>
          <w:rPr>
            <w:noProof/>
            <w:webHidden/>
          </w:rPr>
        </w:r>
        <w:r>
          <w:rPr>
            <w:noProof/>
            <w:webHidden/>
          </w:rPr>
          <w:fldChar w:fldCharType="separate"/>
        </w:r>
        <w:r>
          <w:rPr>
            <w:noProof/>
            <w:webHidden/>
          </w:rPr>
          <w:t>75</w:t>
        </w:r>
        <w:r>
          <w:rPr>
            <w:noProof/>
            <w:webHidden/>
          </w:rPr>
          <w:fldChar w:fldCharType="end"/>
        </w:r>
      </w:hyperlink>
    </w:p>
    <w:p w14:paraId="08D2134F" w14:textId="45D0223A"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48" w:history="1">
        <w:r w:rsidRPr="00F26477">
          <w:rPr>
            <w:rStyle w:val="Hyperlink"/>
            <w:noProof/>
            <w:lang w:val="en-GB"/>
          </w:rPr>
          <w:t>B2.12.7.6</w:t>
        </w:r>
        <w:r>
          <w:rPr>
            <w:rFonts w:asciiTheme="minorHAnsi" w:eastAsiaTheme="minorEastAsia" w:hAnsiTheme="minorHAnsi" w:cstheme="minorBidi"/>
            <w:i w:val="0"/>
            <w:iCs w:val="0"/>
            <w:noProof/>
            <w:sz w:val="22"/>
            <w:szCs w:val="22"/>
          </w:rPr>
          <w:tab/>
        </w:r>
        <w:r w:rsidRPr="00F26477">
          <w:rPr>
            <w:rStyle w:val="Hyperlink"/>
            <w:noProof/>
            <w:lang w:val="en-GB"/>
          </w:rPr>
          <w:t>Voltage regulating relay</w:t>
        </w:r>
        <w:r>
          <w:rPr>
            <w:noProof/>
            <w:webHidden/>
          </w:rPr>
          <w:tab/>
        </w:r>
        <w:r>
          <w:rPr>
            <w:noProof/>
            <w:webHidden/>
          </w:rPr>
          <w:fldChar w:fldCharType="begin"/>
        </w:r>
        <w:r>
          <w:rPr>
            <w:noProof/>
            <w:webHidden/>
          </w:rPr>
          <w:instrText xml:space="preserve"> PAGEREF _Toc136436248 \h </w:instrText>
        </w:r>
        <w:r>
          <w:rPr>
            <w:noProof/>
            <w:webHidden/>
          </w:rPr>
        </w:r>
        <w:r>
          <w:rPr>
            <w:noProof/>
            <w:webHidden/>
          </w:rPr>
          <w:fldChar w:fldCharType="separate"/>
        </w:r>
        <w:r>
          <w:rPr>
            <w:noProof/>
            <w:webHidden/>
          </w:rPr>
          <w:t>75</w:t>
        </w:r>
        <w:r>
          <w:rPr>
            <w:noProof/>
            <w:webHidden/>
          </w:rPr>
          <w:fldChar w:fldCharType="end"/>
        </w:r>
      </w:hyperlink>
    </w:p>
    <w:p w14:paraId="7E3B68EE" w14:textId="2387FC6A"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49" w:history="1">
        <w:r w:rsidRPr="00F26477">
          <w:rPr>
            <w:rStyle w:val="Hyperlink"/>
            <w:noProof/>
            <w:lang w:val="en-GB"/>
          </w:rPr>
          <w:t>B2.12.7.7</w:t>
        </w:r>
        <w:r>
          <w:rPr>
            <w:rFonts w:asciiTheme="minorHAnsi" w:eastAsiaTheme="minorEastAsia" w:hAnsiTheme="minorHAnsi" w:cstheme="minorBidi"/>
            <w:i w:val="0"/>
            <w:iCs w:val="0"/>
            <w:noProof/>
            <w:sz w:val="22"/>
            <w:szCs w:val="22"/>
          </w:rPr>
          <w:tab/>
        </w:r>
        <w:r w:rsidRPr="00F26477">
          <w:rPr>
            <w:rStyle w:val="Hyperlink"/>
            <w:noProof/>
            <w:lang w:val="en-GB"/>
          </w:rPr>
          <w:t>Trip Circuit Supervision</w:t>
        </w:r>
        <w:r>
          <w:rPr>
            <w:noProof/>
            <w:webHidden/>
          </w:rPr>
          <w:tab/>
        </w:r>
        <w:r>
          <w:rPr>
            <w:noProof/>
            <w:webHidden/>
          </w:rPr>
          <w:fldChar w:fldCharType="begin"/>
        </w:r>
        <w:r>
          <w:rPr>
            <w:noProof/>
            <w:webHidden/>
          </w:rPr>
          <w:instrText xml:space="preserve"> PAGEREF _Toc136436249 \h </w:instrText>
        </w:r>
        <w:r>
          <w:rPr>
            <w:noProof/>
            <w:webHidden/>
          </w:rPr>
        </w:r>
        <w:r>
          <w:rPr>
            <w:noProof/>
            <w:webHidden/>
          </w:rPr>
          <w:fldChar w:fldCharType="separate"/>
        </w:r>
        <w:r>
          <w:rPr>
            <w:noProof/>
            <w:webHidden/>
          </w:rPr>
          <w:t>76</w:t>
        </w:r>
        <w:r>
          <w:rPr>
            <w:noProof/>
            <w:webHidden/>
          </w:rPr>
          <w:fldChar w:fldCharType="end"/>
        </w:r>
      </w:hyperlink>
    </w:p>
    <w:p w14:paraId="48356B3F" w14:textId="4A6D502B"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50" w:history="1">
        <w:r w:rsidRPr="00F26477">
          <w:rPr>
            <w:rStyle w:val="Hyperlink"/>
            <w:noProof/>
            <w:lang w:val="en-GB"/>
          </w:rPr>
          <w:t>B2.12.7.8</w:t>
        </w:r>
        <w:r>
          <w:rPr>
            <w:rFonts w:asciiTheme="minorHAnsi" w:eastAsiaTheme="minorEastAsia" w:hAnsiTheme="minorHAnsi" w:cstheme="minorBidi"/>
            <w:i w:val="0"/>
            <w:iCs w:val="0"/>
            <w:noProof/>
            <w:sz w:val="22"/>
            <w:szCs w:val="22"/>
          </w:rPr>
          <w:tab/>
        </w:r>
        <w:r w:rsidRPr="00F26477">
          <w:rPr>
            <w:rStyle w:val="Hyperlink"/>
            <w:noProof/>
            <w:lang w:val="en-GB"/>
          </w:rPr>
          <w:t>Trip Supplies</w:t>
        </w:r>
        <w:r>
          <w:rPr>
            <w:noProof/>
            <w:webHidden/>
          </w:rPr>
          <w:tab/>
        </w:r>
        <w:r>
          <w:rPr>
            <w:noProof/>
            <w:webHidden/>
          </w:rPr>
          <w:fldChar w:fldCharType="begin"/>
        </w:r>
        <w:r>
          <w:rPr>
            <w:noProof/>
            <w:webHidden/>
          </w:rPr>
          <w:instrText xml:space="preserve"> PAGEREF _Toc136436250 \h </w:instrText>
        </w:r>
        <w:r>
          <w:rPr>
            <w:noProof/>
            <w:webHidden/>
          </w:rPr>
        </w:r>
        <w:r>
          <w:rPr>
            <w:noProof/>
            <w:webHidden/>
          </w:rPr>
          <w:fldChar w:fldCharType="separate"/>
        </w:r>
        <w:r>
          <w:rPr>
            <w:noProof/>
            <w:webHidden/>
          </w:rPr>
          <w:t>76</w:t>
        </w:r>
        <w:r>
          <w:rPr>
            <w:noProof/>
            <w:webHidden/>
          </w:rPr>
          <w:fldChar w:fldCharType="end"/>
        </w:r>
      </w:hyperlink>
    </w:p>
    <w:p w14:paraId="4460223C" w14:textId="6D2BDE89"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251" w:history="1">
        <w:r w:rsidRPr="00F26477">
          <w:rPr>
            <w:rStyle w:val="Hyperlink"/>
            <w:caps/>
            <w:noProof/>
            <w:lang w:val="en-GB"/>
          </w:rPr>
          <w:t>B2.12.8</w:t>
        </w:r>
        <w:r>
          <w:rPr>
            <w:rFonts w:asciiTheme="minorHAnsi" w:eastAsiaTheme="minorEastAsia" w:hAnsiTheme="minorHAnsi" w:cstheme="minorBidi"/>
            <w:smallCaps w:val="0"/>
            <w:noProof/>
            <w:sz w:val="22"/>
            <w:szCs w:val="22"/>
          </w:rPr>
          <w:tab/>
        </w:r>
        <w:r w:rsidRPr="00F26477">
          <w:rPr>
            <w:rStyle w:val="Hyperlink"/>
            <w:caps/>
            <w:noProof/>
            <w:lang w:val="en-GB"/>
          </w:rPr>
          <w:t>Reliability and System Design</w:t>
        </w:r>
        <w:r>
          <w:rPr>
            <w:noProof/>
            <w:webHidden/>
          </w:rPr>
          <w:tab/>
        </w:r>
        <w:r>
          <w:rPr>
            <w:noProof/>
            <w:webHidden/>
          </w:rPr>
          <w:fldChar w:fldCharType="begin"/>
        </w:r>
        <w:r>
          <w:rPr>
            <w:noProof/>
            <w:webHidden/>
          </w:rPr>
          <w:instrText xml:space="preserve"> PAGEREF _Toc136436251 \h </w:instrText>
        </w:r>
        <w:r>
          <w:rPr>
            <w:noProof/>
            <w:webHidden/>
          </w:rPr>
        </w:r>
        <w:r>
          <w:rPr>
            <w:noProof/>
            <w:webHidden/>
          </w:rPr>
          <w:fldChar w:fldCharType="separate"/>
        </w:r>
        <w:r>
          <w:rPr>
            <w:noProof/>
            <w:webHidden/>
          </w:rPr>
          <w:t>76</w:t>
        </w:r>
        <w:r>
          <w:rPr>
            <w:noProof/>
            <w:webHidden/>
          </w:rPr>
          <w:fldChar w:fldCharType="end"/>
        </w:r>
      </w:hyperlink>
    </w:p>
    <w:p w14:paraId="370E232D" w14:textId="73DF6A60"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52" w:history="1">
        <w:r w:rsidRPr="00F26477">
          <w:rPr>
            <w:rStyle w:val="Hyperlink"/>
            <w:noProof/>
            <w:lang w:val="en-GB"/>
          </w:rPr>
          <w:t>B2.12.8.1</w:t>
        </w:r>
        <w:r>
          <w:rPr>
            <w:rFonts w:asciiTheme="minorHAnsi" w:eastAsiaTheme="minorEastAsia" w:hAnsiTheme="minorHAnsi" w:cstheme="minorBidi"/>
            <w:i w:val="0"/>
            <w:iCs w:val="0"/>
            <w:noProof/>
            <w:sz w:val="22"/>
            <w:szCs w:val="22"/>
          </w:rPr>
          <w:tab/>
        </w:r>
        <w:r w:rsidRPr="00F26477">
          <w:rPr>
            <w:rStyle w:val="Hyperlink"/>
            <w:noProof/>
            <w:lang w:val="en-GB"/>
          </w:rPr>
          <w:t>Reliability Aspects</w:t>
        </w:r>
        <w:r>
          <w:rPr>
            <w:noProof/>
            <w:webHidden/>
          </w:rPr>
          <w:tab/>
        </w:r>
        <w:r>
          <w:rPr>
            <w:noProof/>
            <w:webHidden/>
          </w:rPr>
          <w:fldChar w:fldCharType="begin"/>
        </w:r>
        <w:r>
          <w:rPr>
            <w:noProof/>
            <w:webHidden/>
          </w:rPr>
          <w:instrText xml:space="preserve"> PAGEREF _Toc136436252 \h </w:instrText>
        </w:r>
        <w:r>
          <w:rPr>
            <w:noProof/>
            <w:webHidden/>
          </w:rPr>
        </w:r>
        <w:r>
          <w:rPr>
            <w:noProof/>
            <w:webHidden/>
          </w:rPr>
          <w:fldChar w:fldCharType="separate"/>
        </w:r>
        <w:r>
          <w:rPr>
            <w:noProof/>
            <w:webHidden/>
          </w:rPr>
          <w:t>76</w:t>
        </w:r>
        <w:r>
          <w:rPr>
            <w:noProof/>
            <w:webHidden/>
          </w:rPr>
          <w:fldChar w:fldCharType="end"/>
        </w:r>
      </w:hyperlink>
    </w:p>
    <w:p w14:paraId="346844D9" w14:textId="7494460B"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53" w:history="1">
        <w:r w:rsidRPr="00F26477">
          <w:rPr>
            <w:rStyle w:val="Hyperlink"/>
            <w:noProof/>
            <w:lang w:val="en-GB"/>
          </w:rPr>
          <w:t>B2.12.8.2</w:t>
        </w:r>
        <w:r>
          <w:rPr>
            <w:rFonts w:asciiTheme="minorHAnsi" w:eastAsiaTheme="minorEastAsia" w:hAnsiTheme="minorHAnsi" w:cstheme="minorBidi"/>
            <w:i w:val="0"/>
            <w:iCs w:val="0"/>
            <w:noProof/>
            <w:sz w:val="22"/>
            <w:szCs w:val="22"/>
          </w:rPr>
          <w:tab/>
        </w:r>
        <w:r w:rsidRPr="00F26477">
          <w:rPr>
            <w:rStyle w:val="Hyperlink"/>
            <w:noProof/>
            <w:lang w:val="en-GB"/>
          </w:rPr>
          <w:t>Communication Networks</w:t>
        </w:r>
        <w:r>
          <w:rPr>
            <w:noProof/>
            <w:webHidden/>
          </w:rPr>
          <w:tab/>
        </w:r>
        <w:r>
          <w:rPr>
            <w:noProof/>
            <w:webHidden/>
          </w:rPr>
          <w:fldChar w:fldCharType="begin"/>
        </w:r>
        <w:r>
          <w:rPr>
            <w:noProof/>
            <w:webHidden/>
          </w:rPr>
          <w:instrText xml:space="preserve"> PAGEREF _Toc136436253 \h </w:instrText>
        </w:r>
        <w:r>
          <w:rPr>
            <w:noProof/>
            <w:webHidden/>
          </w:rPr>
        </w:r>
        <w:r>
          <w:rPr>
            <w:noProof/>
            <w:webHidden/>
          </w:rPr>
          <w:fldChar w:fldCharType="separate"/>
        </w:r>
        <w:r>
          <w:rPr>
            <w:noProof/>
            <w:webHidden/>
          </w:rPr>
          <w:t>77</w:t>
        </w:r>
        <w:r>
          <w:rPr>
            <w:noProof/>
            <w:webHidden/>
          </w:rPr>
          <w:fldChar w:fldCharType="end"/>
        </w:r>
      </w:hyperlink>
    </w:p>
    <w:p w14:paraId="1F2607F5" w14:textId="37990EAD" w:rsidR="00BF65AC" w:rsidRDefault="00BF65AC">
      <w:pPr>
        <w:pStyle w:val="TOC1"/>
        <w:tabs>
          <w:tab w:val="left" w:pos="880"/>
          <w:tab w:val="right" w:leader="dot" w:pos="9912"/>
        </w:tabs>
        <w:rPr>
          <w:rFonts w:asciiTheme="minorHAnsi" w:eastAsiaTheme="minorEastAsia" w:hAnsiTheme="minorHAnsi" w:cstheme="minorBidi"/>
          <w:b w:val="0"/>
          <w:bCs w:val="0"/>
          <w:caps w:val="0"/>
          <w:noProof/>
          <w:sz w:val="22"/>
          <w:szCs w:val="22"/>
        </w:rPr>
      </w:pPr>
      <w:hyperlink w:anchor="_Toc136436254" w:history="1">
        <w:r w:rsidRPr="00F26477">
          <w:rPr>
            <w:rStyle w:val="Hyperlink"/>
            <w:noProof/>
            <w:lang w:val="en-GB"/>
          </w:rPr>
          <w:t>B2.13</w:t>
        </w:r>
        <w:r>
          <w:rPr>
            <w:rFonts w:asciiTheme="minorHAnsi" w:eastAsiaTheme="minorEastAsia" w:hAnsiTheme="minorHAnsi" w:cstheme="minorBidi"/>
            <w:b w:val="0"/>
            <w:bCs w:val="0"/>
            <w:caps w:val="0"/>
            <w:noProof/>
            <w:sz w:val="22"/>
            <w:szCs w:val="22"/>
          </w:rPr>
          <w:tab/>
        </w:r>
        <w:r w:rsidRPr="00F26477">
          <w:rPr>
            <w:rStyle w:val="Hyperlink"/>
            <w:noProof/>
            <w:lang w:val="en-GB"/>
          </w:rPr>
          <w:t>POWER TRANSFORMERS</w:t>
        </w:r>
        <w:r>
          <w:rPr>
            <w:noProof/>
            <w:webHidden/>
          </w:rPr>
          <w:tab/>
        </w:r>
        <w:r>
          <w:rPr>
            <w:noProof/>
            <w:webHidden/>
          </w:rPr>
          <w:fldChar w:fldCharType="begin"/>
        </w:r>
        <w:r>
          <w:rPr>
            <w:noProof/>
            <w:webHidden/>
          </w:rPr>
          <w:instrText xml:space="preserve"> PAGEREF _Toc136436254 \h </w:instrText>
        </w:r>
        <w:r>
          <w:rPr>
            <w:noProof/>
            <w:webHidden/>
          </w:rPr>
        </w:r>
        <w:r>
          <w:rPr>
            <w:noProof/>
            <w:webHidden/>
          </w:rPr>
          <w:fldChar w:fldCharType="separate"/>
        </w:r>
        <w:r>
          <w:rPr>
            <w:noProof/>
            <w:webHidden/>
          </w:rPr>
          <w:t>84</w:t>
        </w:r>
        <w:r>
          <w:rPr>
            <w:noProof/>
            <w:webHidden/>
          </w:rPr>
          <w:fldChar w:fldCharType="end"/>
        </w:r>
      </w:hyperlink>
    </w:p>
    <w:p w14:paraId="110C14A7" w14:textId="1C7DE96B"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255" w:history="1">
        <w:r w:rsidRPr="00F26477">
          <w:rPr>
            <w:rStyle w:val="Hyperlink"/>
            <w:noProof/>
            <w:lang w:val="en-GB"/>
          </w:rPr>
          <w:t>B2.13.1</w:t>
        </w:r>
        <w:r>
          <w:rPr>
            <w:rFonts w:asciiTheme="minorHAnsi" w:eastAsiaTheme="minorEastAsia" w:hAnsiTheme="minorHAnsi" w:cstheme="minorBidi"/>
            <w:smallCaps w:val="0"/>
            <w:noProof/>
            <w:sz w:val="22"/>
            <w:szCs w:val="22"/>
          </w:rPr>
          <w:tab/>
        </w:r>
        <w:r w:rsidRPr="00F26477">
          <w:rPr>
            <w:rStyle w:val="Hyperlink"/>
            <w:noProof/>
            <w:lang w:val="en-GB"/>
          </w:rPr>
          <w:t>SCOPE OF SUPPLY</w:t>
        </w:r>
        <w:r>
          <w:rPr>
            <w:noProof/>
            <w:webHidden/>
          </w:rPr>
          <w:tab/>
        </w:r>
        <w:r>
          <w:rPr>
            <w:noProof/>
            <w:webHidden/>
          </w:rPr>
          <w:fldChar w:fldCharType="begin"/>
        </w:r>
        <w:r>
          <w:rPr>
            <w:noProof/>
            <w:webHidden/>
          </w:rPr>
          <w:instrText xml:space="preserve"> PAGEREF _Toc136436255 \h </w:instrText>
        </w:r>
        <w:r>
          <w:rPr>
            <w:noProof/>
            <w:webHidden/>
          </w:rPr>
        </w:r>
        <w:r>
          <w:rPr>
            <w:noProof/>
            <w:webHidden/>
          </w:rPr>
          <w:fldChar w:fldCharType="separate"/>
        </w:r>
        <w:r>
          <w:rPr>
            <w:noProof/>
            <w:webHidden/>
          </w:rPr>
          <w:t>84</w:t>
        </w:r>
        <w:r>
          <w:rPr>
            <w:noProof/>
            <w:webHidden/>
          </w:rPr>
          <w:fldChar w:fldCharType="end"/>
        </w:r>
      </w:hyperlink>
    </w:p>
    <w:p w14:paraId="17810B8F" w14:textId="59B635A5"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256" w:history="1">
        <w:r w:rsidRPr="00F26477">
          <w:rPr>
            <w:rStyle w:val="Hyperlink"/>
            <w:noProof/>
            <w:lang w:val="en-GB"/>
          </w:rPr>
          <w:t>B2.13.2</w:t>
        </w:r>
        <w:r>
          <w:rPr>
            <w:rFonts w:asciiTheme="minorHAnsi" w:eastAsiaTheme="minorEastAsia" w:hAnsiTheme="minorHAnsi" w:cstheme="minorBidi"/>
            <w:smallCaps w:val="0"/>
            <w:noProof/>
            <w:sz w:val="22"/>
            <w:szCs w:val="22"/>
          </w:rPr>
          <w:tab/>
        </w:r>
        <w:r w:rsidRPr="00F26477">
          <w:rPr>
            <w:rStyle w:val="Hyperlink"/>
            <w:noProof/>
            <w:lang w:val="en-GB"/>
          </w:rPr>
          <w:t>GENERAL DESIGN CRITERIA</w:t>
        </w:r>
        <w:r>
          <w:rPr>
            <w:noProof/>
            <w:webHidden/>
          </w:rPr>
          <w:tab/>
        </w:r>
        <w:r>
          <w:rPr>
            <w:noProof/>
            <w:webHidden/>
          </w:rPr>
          <w:fldChar w:fldCharType="begin"/>
        </w:r>
        <w:r>
          <w:rPr>
            <w:noProof/>
            <w:webHidden/>
          </w:rPr>
          <w:instrText xml:space="preserve"> PAGEREF _Toc136436256 \h </w:instrText>
        </w:r>
        <w:r>
          <w:rPr>
            <w:noProof/>
            <w:webHidden/>
          </w:rPr>
        </w:r>
        <w:r>
          <w:rPr>
            <w:noProof/>
            <w:webHidden/>
          </w:rPr>
          <w:fldChar w:fldCharType="separate"/>
        </w:r>
        <w:r>
          <w:rPr>
            <w:noProof/>
            <w:webHidden/>
          </w:rPr>
          <w:t>84</w:t>
        </w:r>
        <w:r>
          <w:rPr>
            <w:noProof/>
            <w:webHidden/>
          </w:rPr>
          <w:fldChar w:fldCharType="end"/>
        </w:r>
      </w:hyperlink>
    </w:p>
    <w:p w14:paraId="4CA52BF7" w14:textId="79275E63"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257" w:history="1">
        <w:r w:rsidRPr="00F26477">
          <w:rPr>
            <w:rStyle w:val="Hyperlink"/>
            <w:noProof/>
            <w:lang w:val="en-GB"/>
          </w:rPr>
          <w:t>B2.13.3</w:t>
        </w:r>
        <w:r>
          <w:rPr>
            <w:rFonts w:asciiTheme="minorHAnsi" w:eastAsiaTheme="minorEastAsia" w:hAnsiTheme="minorHAnsi" w:cstheme="minorBidi"/>
            <w:smallCaps w:val="0"/>
            <w:noProof/>
            <w:sz w:val="22"/>
            <w:szCs w:val="22"/>
          </w:rPr>
          <w:tab/>
        </w:r>
        <w:r w:rsidRPr="00F26477">
          <w:rPr>
            <w:rStyle w:val="Hyperlink"/>
            <w:noProof/>
            <w:lang w:val="en-GB"/>
          </w:rPr>
          <w:t>GENERAL REQUIREMENTS</w:t>
        </w:r>
        <w:r>
          <w:rPr>
            <w:noProof/>
            <w:webHidden/>
          </w:rPr>
          <w:tab/>
        </w:r>
        <w:r>
          <w:rPr>
            <w:noProof/>
            <w:webHidden/>
          </w:rPr>
          <w:fldChar w:fldCharType="begin"/>
        </w:r>
        <w:r>
          <w:rPr>
            <w:noProof/>
            <w:webHidden/>
          </w:rPr>
          <w:instrText xml:space="preserve"> PAGEREF _Toc136436257 \h </w:instrText>
        </w:r>
        <w:r>
          <w:rPr>
            <w:noProof/>
            <w:webHidden/>
          </w:rPr>
        </w:r>
        <w:r>
          <w:rPr>
            <w:noProof/>
            <w:webHidden/>
          </w:rPr>
          <w:fldChar w:fldCharType="separate"/>
        </w:r>
        <w:r>
          <w:rPr>
            <w:noProof/>
            <w:webHidden/>
          </w:rPr>
          <w:t>85</w:t>
        </w:r>
        <w:r>
          <w:rPr>
            <w:noProof/>
            <w:webHidden/>
          </w:rPr>
          <w:fldChar w:fldCharType="end"/>
        </w:r>
      </w:hyperlink>
    </w:p>
    <w:p w14:paraId="7794735A" w14:textId="09B701C0"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58" w:history="1">
        <w:r w:rsidRPr="00F26477">
          <w:rPr>
            <w:rStyle w:val="Hyperlink"/>
            <w:noProof/>
            <w:lang w:val="en-GB"/>
          </w:rPr>
          <w:t>B2.13.3.1</w:t>
        </w:r>
        <w:r>
          <w:rPr>
            <w:rFonts w:asciiTheme="minorHAnsi" w:eastAsiaTheme="minorEastAsia" w:hAnsiTheme="minorHAnsi" w:cstheme="minorBidi"/>
            <w:i w:val="0"/>
            <w:iCs w:val="0"/>
            <w:noProof/>
            <w:sz w:val="22"/>
            <w:szCs w:val="22"/>
          </w:rPr>
          <w:tab/>
        </w:r>
        <w:r w:rsidRPr="00F26477">
          <w:rPr>
            <w:rStyle w:val="Hyperlink"/>
            <w:noProof/>
            <w:lang w:val="en-GB"/>
          </w:rPr>
          <w:t>Particulars of System</w:t>
        </w:r>
        <w:r>
          <w:rPr>
            <w:noProof/>
            <w:webHidden/>
          </w:rPr>
          <w:tab/>
        </w:r>
        <w:r>
          <w:rPr>
            <w:noProof/>
            <w:webHidden/>
          </w:rPr>
          <w:fldChar w:fldCharType="begin"/>
        </w:r>
        <w:r>
          <w:rPr>
            <w:noProof/>
            <w:webHidden/>
          </w:rPr>
          <w:instrText xml:space="preserve"> PAGEREF _Toc136436258 \h </w:instrText>
        </w:r>
        <w:r>
          <w:rPr>
            <w:noProof/>
            <w:webHidden/>
          </w:rPr>
        </w:r>
        <w:r>
          <w:rPr>
            <w:noProof/>
            <w:webHidden/>
          </w:rPr>
          <w:fldChar w:fldCharType="separate"/>
        </w:r>
        <w:r>
          <w:rPr>
            <w:noProof/>
            <w:webHidden/>
          </w:rPr>
          <w:t>85</w:t>
        </w:r>
        <w:r>
          <w:rPr>
            <w:noProof/>
            <w:webHidden/>
          </w:rPr>
          <w:fldChar w:fldCharType="end"/>
        </w:r>
      </w:hyperlink>
    </w:p>
    <w:p w14:paraId="151A2E9F" w14:textId="7FC949F9"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59" w:history="1">
        <w:r w:rsidRPr="00F26477">
          <w:rPr>
            <w:rStyle w:val="Hyperlink"/>
            <w:noProof/>
            <w:lang w:val="en-GB"/>
          </w:rPr>
          <w:t>B2.13.3.2</w:t>
        </w:r>
        <w:r>
          <w:rPr>
            <w:rFonts w:asciiTheme="minorHAnsi" w:eastAsiaTheme="minorEastAsia" w:hAnsiTheme="minorHAnsi" w:cstheme="minorBidi"/>
            <w:i w:val="0"/>
            <w:iCs w:val="0"/>
            <w:noProof/>
            <w:sz w:val="22"/>
            <w:szCs w:val="22"/>
          </w:rPr>
          <w:tab/>
        </w:r>
        <w:r w:rsidRPr="00F26477">
          <w:rPr>
            <w:rStyle w:val="Hyperlink"/>
            <w:noProof/>
            <w:lang w:val="en-GB"/>
          </w:rPr>
          <w:t>Materials and Workmanship</w:t>
        </w:r>
        <w:r>
          <w:rPr>
            <w:noProof/>
            <w:webHidden/>
          </w:rPr>
          <w:tab/>
        </w:r>
        <w:r>
          <w:rPr>
            <w:noProof/>
            <w:webHidden/>
          </w:rPr>
          <w:fldChar w:fldCharType="begin"/>
        </w:r>
        <w:r>
          <w:rPr>
            <w:noProof/>
            <w:webHidden/>
          </w:rPr>
          <w:instrText xml:space="preserve"> PAGEREF _Toc136436259 \h </w:instrText>
        </w:r>
        <w:r>
          <w:rPr>
            <w:noProof/>
            <w:webHidden/>
          </w:rPr>
        </w:r>
        <w:r>
          <w:rPr>
            <w:noProof/>
            <w:webHidden/>
          </w:rPr>
          <w:fldChar w:fldCharType="separate"/>
        </w:r>
        <w:r>
          <w:rPr>
            <w:noProof/>
            <w:webHidden/>
          </w:rPr>
          <w:t>86</w:t>
        </w:r>
        <w:r>
          <w:rPr>
            <w:noProof/>
            <w:webHidden/>
          </w:rPr>
          <w:fldChar w:fldCharType="end"/>
        </w:r>
      </w:hyperlink>
    </w:p>
    <w:p w14:paraId="287B4508" w14:textId="2B912DC6"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60" w:history="1">
        <w:r w:rsidRPr="00F26477">
          <w:rPr>
            <w:rStyle w:val="Hyperlink"/>
            <w:noProof/>
            <w:lang w:val="en-GB"/>
          </w:rPr>
          <w:t>B2.13.3.3</w:t>
        </w:r>
        <w:r>
          <w:rPr>
            <w:rFonts w:asciiTheme="minorHAnsi" w:eastAsiaTheme="minorEastAsia" w:hAnsiTheme="minorHAnsi" w:cstheme="minorBidi"/>
            <w:i w:val="0"/>
            <w:iCs w:val="0"/>
            <w:noProof/>
            <w:sz w:val="22"/>
            <w:szCs w:val="22"/>
          </w:rPr>
          <w:tab/>
        </w:r>
        <w:r w:rsidRPr="00F26477">
          <w:rPr>
            <w:rStyle w:val="Hyperlink"/>
            <w:noProof/>
            <w:lang w:val="en-GB"/>
          </w:rPr>
          <w:t>Standards</w:t>
        </w:r>
        <w:r>
          <w:rPr>
            <w:noProof/>
            <w:webHidden/>
          </w:rPr>
          <w:tab/>
        </w:r>
        <w:r>
          <w:rPr>
            <w:noProof/>
            <w:webHidden/>
          </w:rPr>
          <w:fldChar w:fldCharType="begin"/>
        </w:r>
        <w:r>
          <w:rPr>
            <w:noProof/>
            <w:webHidden/>
          </w:rPr>
          <w:instrText xml:space="preserve"> PAGEREF _Toc136436260 \h </w:instrText>
        </w:r>
        <w:r>
          <w:rPr>
            <w:noProof/>
            <w:webHidden/>
          </w:rPr>
        </w:r>
        <w:r>
          <w:rPr>
            <w:noProof/>
            <w:webHidden/>
          </w:rPr>
          <w:fldChar w:fldCharType="separate"/>
        </w:r>
        <w:r>
          <w:rPr>
            <w:noProof/>
            <w:webHidden/>
          </w:rPr>
          <w:t>86</w:t>
        </w:r>
        <w:r>
          <w:rPr>
            <w:noProof/>
            <w:webHidden/>
          </w:rPr>
          <w:fldChar w:fldCharType="end"/>
        </w:r>
      </w:hyperlink>
    </w:p>
    <w:p w14:paraId="1C141162" w14:textId="35369951"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61" w:history="1">
        <w:r w:rsidRPr="00F26477">
          <w:rPr>
            <w:rStyle w:val="Hyperlink"/>
            <w:noProof/>
            <w:lang w:val="en-GB"/>
          </w:rPr>
          <w:t>B2.13.3.4</w:t>
        </w:r>
        <w:r>
          <w:rPr>
            <w:rFonts w:asciiTheme="minorHAnsi" w:eastAsiaTheme="minorEastAsia" w:hAnsiTheme="minorHAnsi" w:cstheme="minorBidi"/>
            <w:i w:val="0"/>
            <w:iCs w:val="0"/>
            <w:noProof/>
            <w:sz w:val="22"/>
            <w:szCs w:val="22"/>
          </w:rPr>
          <w:tab/>
        </w:r>
        <w:r w:rsidRPr="00F26477">
          <w:rPr>
            <w:rStyle w:val="Hyperlink"/>
            <w:noProof/>
            <w:lang w:val="en-GB"/>
          </w:rPr>
          <w:t>Evaluation of Losses</w:t>
        </w:r>
        <w:r>
          <w:rPr>
            <w:noProof/>
            <w:webHidden/>
          </w:rPr>
          <w:tab/>
        </w:r>
        <w:r>
          <w:rPr>
            <w:noProof/>
            <w:webHidden/>
          </w:rPr>
          <w:fldChar w:fldCharType="begin"/>
        </w:r>
        <w:r>
          <w:rPr>
            <w:noProof/>
            <w:webHidden/>
          </w:rPr>
          <w:instrText xml:space="preserve"> PAGEREF _Toc136436261 \h </w:instrText>
        </w:r>
        <w:r>
          <w:rPr>
            <w:noProof/>
            <w:webHidden/>
          </w:rPr>
        </w:r>
        <w:r>
          <w:rPr>
            <w:noProof/>
            <w:webHidden/>
          </w:rPr>
          <w:fldChar w:fldCharType="separate"/>
        </w:r>
        <w:r>
          <w:rPr>
            <w:noProof/>
            <w:webHidden/>
          </w:rPr>
          <w:t>87</w:t>
        </w:r>
        <w:r>
          <w:rPr>
            <w:noProof/>
            <w:webHidden/>
          </w:rPr>
          <w:fldChar w:fldCharType="end"/>
        </w:r>
      </w:hyperlink>
    </w:p>
    <w:p w14:paraId="48EBAF66" w14:textId="57C854C7"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62" w:history="1">
        <w:r w:rsidRPr="00F26477">
          <w:rPr>
            <w:rStyle w:val="Hyperlink"/>
            <w:noProof/>
            <w:lang w:val="en-GB"/>
          </w:rPr>
          <w:t>B2.13.3.5</w:t>
        </w:r>
        <w:r>
          <w:rPr>
            <w:rFonts w:asciiTheme="minorHAnsi" w:eastAsiaTheme="minorEastAsia" w:hAnsiTheme="minorHAnsi" w:cstheme="minorBidi"/>
            <w:i w:val="0"/>
            <w:iCs w:val="0"/>
            <w:noProof/>
            <w:sz w:val="22"/>
            <w:szCs w:val="22"/>
          </w:rPr>
          <w:tab/>
        </w:r>
        <w:r w:rsidRPr="00F26477">
          <w:rPr>
            <w:rStyle w:val="Hyperlink"/>
            <w:noProof/>
            <w:lang w:val="en-GB"/>
          </w:rPr>
          <w:t>Tests</w:t>
        </w:r>
        <w:r>
          <w:rPr>
            <w:noProof/>
            <w:webHidden/>
          </w:rPr>
          <w:tab/>
        </w:r>
        <w:r>
          <w:rPr>
            <w:noProof/>
            <w:webHidden/>
          </w:rPr>
          <w:fldChar w:fldCharType="begin"/>
        </w:r>
        <w:r>
          <w:rPr>
            <w:noProof/>
            <w:webHidden/>
          </w:rPr>
          <w:instrText xml:space="preserve"> PAGEREF _Toc136436262 \h </w:instrText>
        </w:r>
        <w:r>
          <w:rPr>
            <w:noProof/>
            <w:webHidden/>
          </w:rPr>
        </w:r>
        <w:r>
          <w:rPr>
            <w:noProof/>
            <w:webHidden/>
          </w:rPr>
          <w:fldChar w:fldCharType="separate"/>
        </w:r>
        <w:r>
          <w:rPr>
            <w:noProof/>
            <w:webHidden/>
          </w:rPr>
          <w:t>87</w:t>
        </w:r>
        <w:r>
          <w:rPr>
            <w:noProof/>
            <w:webHidden/>
          </w:rPr>
          <w:fldChar w:fldCharType="end"/>
        </w:r>
      </w:hyperlink>
    </w:p>
    <w:p w14:paraId="14B4AAE2" w14:textId="1B814536"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63" w:history="1">
        <w:r w:rsidRPr="00F26477">
          <w:rPr>
            <w:rStyle w:val="Hyperlink"/>
            <w:noProof/>
            <w:lang w:val="en-GB"/>
          </w:rPr>
          <w:t>B2.13.3.6</w:t>
        </w:r>
        <w:r>
          <w:rPr>
            <w:rFonts w:asciiTheme="minorHAnsi" w:eastAsiaTheme="minorEastAsia" w:hAnsiTheme="minorHAnsi" w:cstheme="minorBidi"/>
            <w:i w:val="0"/>
            <w:iCs w:val="0"/>
            <w:noProof/>
            <w:sz w:val="22"/>
            <w:szCs w:val="22"/>
          </w:rPr>
          <w:tab/>
        </w:r>
        <w:r w:rsidRPr="00F26477">
          <w:rPr>
            <w:rStyle w:val="Hyperlink"/>
            <w:noProof/>
            <w:lang w:val="en-GB"/>
          </w:rPr>
          <w:t>Tropicalization</w:t>
        </w:r>
        <w:r>
          <w:rPr>
            <w:noProof/>
            <w:webHidden/>
          </w:rPr>
          <w:tab/>
        </w:r>
        <w:r>
          <w:rPr>
            <w:noProof/>
            <w:webHidden/>
          </w:rPr>
          <w:fldChar w:fldCharType="begin"/>
        </w:r>
        <w:r>
          <w:rPr>
            <w:noProof/>
            <w:webHidden/>
          </w:rPr>
          <w:instrText xml:space="preserve"> PAGEREF _Toc136436263 \h </w:instrText>
        </w:r>
        <w:r>
          <w:rPr>
            <w:noProof/>
            <w:webHidden/>
          </w:rPr>
        </w:r>
        <w:r>
          <w:rPr>
            <w:noProof/>
            <w:webHidden/>
          </w:rPr>
          <w:fldChar w:fldCharType="separate"/>
        </w:r>
        <w:r>
          <w:rPr>
            <w:noProof/>
            <w:webHidden/>
          </w:rPr>
          <w:t>87</w:t>
        </w:r>
        <w:r>
          <w:rPr>
            <w:noProof/>
            <w:webHidden/>
          </w:rPr>
          <w:fldChar w:fldCharType="end"/>
        </w:r>
      </w:hyperlink>
    </w:p>
    <w:p w14:paraId="720C56DF" w14:textId="049B282B"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64" w:history="1">
        <w:r w:rsidRPr="00F26477">
          <w:rPr>
            <w:rStyle w:val="Hyperlink"/>
            <w:noProof/>
            <w:lang w:val="en-GB"/>
          </w:rPr>
          <w:t>B2.13.3.7</w:t>
        </w:r>
        <w:r>
          <w:rPr>
            <w:rFonts w:asciiTheme="minorHAnsi" w:eastAsiaTheme="minorEastAsia" w:hAnsiTheme="minorHAnsi" w:cstheme="minorBidi"/>
            <w:i w:val="0"/>
            <w:iCs w:val="0"/>
            <w:noProof/>
            <w:sz w:val="22"/>
            <w:szCs w:val="22"/>
          </w:rPr>
          <w:tab/>
        </w:r>
        <w:r w:rsidRPr="00F26477">
          <w:rPr>
            <w:rStyle w:val="Hyperlink"/>
            <w:noProof/>
            <w:lang w:val="en-GB"/>
          </w:rPr>
          <w:t>Materials</w:t>
        </w:r>
        <w:r>
          <w:rPr>
            <w:noProof/>
            <w:webHidden/>
          </w:rPr>
          <w:tab/>
        </w:r>
        <w:r>
          <w:rPr>
            <w:noProof/>
            <w:webHidden/>
          </w:rPr>
          <w:fldChar w:fldCharType="begin"/>
        </w:r>
        <w:r>
          <w:rPr>
            <w:noProof/>
            <w:webHidden/>
          </w:rPr>
          <w:instrText xml:space="preserve"> PAGEREF _Toc136436264 \h </w:instrText>
        </w:r>
        <w:r>
          <w:rPr>
            <w:noProof/>
            <w:webHidden/>
          </w:rPr>
        </w:r>
        <w:r>
          <w:rPr>
            <w:noProof/>
            <w:webHidden/>
          </w:rPr>
          <w:fldChar w:fldCharType="separate"/>
        </w:r>
        <w:r>
          <w:rPr>
            <w:noProof/>
            <w:webHidden/>
          </w:rPr>
          <w:t>87</w:t>
        </w:r>
        <w:r>
          <w:rPr>
            <w:noProof/>
            <w:webHidden/>
          </w:rPr>
          <w:fldChar w:fldCharType="end"/>
        </w:r>
      </w:hyperlink>
    </w:p>
    <w:p w14:paraId="5E6DA0BF" w14:textId="5A344CE7"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65" w:history="1">
        <w:r w:rsidRPr="00F26477">
          <w:rPr>
            <w:rStyle w:val="Hyperlink"/>
            <w:noProof/>
            <w:lang w:val="en-GB"/>
          </w:rPr>
          <w:t>B2.13.3.8</w:t>
        </w:r>
        <w:r>
          <w:rPr>
            <w:rFonts w:asciiTheme="minorHAnsi" w:eastAsiaTheme="minorEastAsia" w:hAnsiTheme="minorHAnsi" w:cstheme="minorBidi"/>
            <w:i w:val="0"/>
            <w:iCs w:val="0"/>
            <w:noProof/>
            <w:sz w:val="22"/>
            <w:szCs w:val="22"/>
          </w:rPr>
          <w:tab/>
        </w:r>
        <w:r w:rsidRPr="00F26477">
          <w:rPr>
            <w:rStyle w:val="Hyperlink"/>
            <w:noProof/>
            <w:lang w:val="en-GB"/>
          </w:rPr>
          <w:t>Anticondensation Protection</w:t>
        </w:r>
        <w:r>
          <w:rPr>
            <w:noProof/>
            <w:webHidden/>
          </w:rPr>
          <w:tab/>
        </w:r>
        <w:r>
          <w:rPr>
            <w:noProof/>
            <w:webHidden/>
          </w:rPr>
          <w:fldChar w:fldCharType="begin"/>
        </w:r>
        <w:r>
          <w:rPr>
            <w:noProof/>
            <w:webHidden/>
          </w:rPr>
          <w:instrText xml:space="preserve"> PAGEREF _Toc136436265 \h </w:instrText>
        </w:r>
        <w:r>
          <w:rPr>
            <w:noProof/>
            <w:webHidden/>
          </w:rPr>
        </w:r>
        <w:r>
          <w:rPr>
            <w:noProof/>
            <w:webHidden/>
          </w:rPr>
          <w:fldChar w:fldCharType="separate"/>
        </w:r>
        <w:r>
          <w:rPr>
            <w:noProof/>
            <w:webHidden/>
          </w:rPr>
          <w:t>88</w:t>
        </w:r>
        <w:r>
          <w:rPr>
            <w:noProof/>
            <w:webHidden/>
          </w:rPr>
          <w:fldChar w:fldCharType="end"/>
        </w:r>
      </w:hyperlink>
    </w:p>
    <w:p w14:paraId="2EBCA36B" w14:textId="4B87B729"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66" w:history="1">
        <w:r w:rsidRPr="00F26477">
          <w:rPr>
            <w:rStyle w:val="Hyperlink"/>
            <w:noProof/>
            <w:lang w:val="en-GB"/>
          </w:rPr>
          <w:t>B2.13.3.9</w:t>
        </w:r>
        <w:r>
          <w:rPr>
            <w:rFonts w:asciiTheme="minorHAnsi" w:eastAsiaTheme="minorEastAsia" w:hAnsiTheme="minorHAnsi" w:cstheme="minorBidi"/>
            <w:i w:val="0"/>
            <w:iCs w:val="0"/>
            <w:noProof/>
            <w:sz w:val="22"/>
            <w:szCs w:val="22"/>
          </w:rPr>
          <w:tab/>
        </w:r>
        <w:r w:rsidRPr="00F26477">
          <w:rPr>
            <w:rStyle w:val="Hyperlink"/>
            <w:noProof/>
            <w:lang w:val="en-GB"/>
          </w:rPr>
          <w:t>Production Control</w:t>
        </w:r>
        <w:r>
          <w:rPr>
            <w:noProof/>
            <w:webHidden/>
          </w:rPr>
          <w:tab/>
        </w:r>
        <w:r>
          <w:rPr>
            <w:noProof/>
            <w:webHidden/>
          </w:rPr>
          <w:fldChar w:fldCharType="begin"/>
        </w:r>
        <w:r>
          <w:rPr>
            <w:noProof/>
            <w:webHidden/>
          </w:rPr>
          <w:instrText xml:space="preserve"> PAGEREF _Toc136436266 \h </w:instrText>
        </w:r>
        <w:r>
          <w:rPr>
            <w:noProof/>
            <w:webHidden/>
          </w:rPr>
        </w:r>
        <w:r>
          <w:rPr>
            <w:noProof/>
            <w:webHidden/>
          </w:rPr>
          <w:fldChar w:fldCharType="separate"/>
        </w:r>
        <w:r>
          <w:rPr>
            <w:noProof/>
            <w:webHidden/>
          </w:rPr>
          <w:t>88</w:t>
        </w:r>
        <w:r>
          <w:rPr>
            <w:noProof/>
            <w:webHidden/>
          </w:rPr>
          <w:fldChar w:fldCharType="end"/>
        </w:r>
      </w:hyperlink>
    </w:p>
    <w:p w14:paraId="15D60628" w14:textId="6CE64DB2"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67" w:history="1">
        <w:r w:rsidRPr="00F26477">
          <w:rPr>
            <w:rStyle w:val="Hyperlink"/>
            <w:noProof/>
            <w:lang w:val="en-GB"/>
          </w:rPr>
          <w:t>B2.13.3.10</w:t>
        </w:r>
        <w:r>
          <w:rPr>
            <w:rFonts w:asciiTheme="minorHAnsi" w:eastAsiaTheme="minorEastAsia" w:hAnsiTheme="minorHAnsi" w:cstheme="minorBidi"/>
            <w:i w:val="0"/>
            <w:iCs w:val="0"/>
            <w:noProof/>
            <w:sz w:val="22"/>
            <w:szCs w:val="22"/>
          </w:rPr>
          <w:tab/>
        </w:r>
        <w:r w:rsidRPr="00F26477">
          <w:rPr>
            <w:rStyle w:val="Hyperlink"/>
            <w:noProof/>
            <w:lang w:val="en-GB"/>
          </w:rPr>
          <w:t>Name Plates</w:t>
        </w:r>
        <w:r>
          <w:rPr>
            <w:noProof/>
            <w:webHidden/>
          </w:rPr>
          <w:tab/>
        </w:r>
        <w:r>
          <w:rPr>
            <w:noProof/>
            <w:webHidden/>
          </w:rPr>
          <w:fldChar w:fldCharType="begin"/>
        </w:r>
        <w:r>
          <w:rPr>
            <w:noProof/>
            <w:webHidden/>
          </w:rPr>
          <w:instrText xml:space="preserve"> PAGEREF _Toc136436267 \h </w:instrText>
        </w:r>
        <w:r>
          <w:rPr>
            <w:noProof/>
            <w:webHidden/>
          </w:rPr>
        </w:r>
        <w:r>
          <w:rPr>
            <w:noProof/>
            <w:webHidden/>
          </w:rPr>
          <w:fldChar w:fldCharType="separate"/>
        </w:r>
        <w:r>
          <w:rPr>
            <w:noProof/>
            <w:webHidden/>
          </w:rPr>
          <w:t>89</w:t>
        </w:r>
        <w:r>
          <w:rPr>
            <w:noProof/>
            <w:webHidden/>
          </w:rPr>
          <w:fldChar w:fldCharType="end"/>
        </w:r>
      </w:hyperlink>
    </w:p>
    <w:p w14:paraId="4EB6EE8B" w14:textId="7D7F03D8"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68" w:history="1">
        <w:r w:rsidRPr="00F26477">
          <w:rPr>
            <w:rStyle w:val="Hyperlink"/>
            <w:noProof/>
            <w:lang w:val="en-GB"/>
          </w:rPr>
          <w:t>B2.13.3.11</w:t>
        </w:r>
        <w:r>
          <w:rPr>
            <w:rFonts w:asciiTheme="minorHAnsi" w:eastAsiaTheme="minorEastAsia" w:hAnsiTheme="minorHAnsi" w:cstheme="minorBidi"/>
            <w:i w:val="0"/>
            <w:iCs w:val="0"/>
            <w:noProof/>
            <w:sz w:val="22"/>
            <w:szCs w:val="22"/>
          </w:rPr>
          <w:tab/>
        </w:r>
        <w:r w:rsidRPr="00F26477">
          <w:rPr>
            <w:rStyle w:val="Hyperlink"/>
            <w:noProof/>
            <w:lang w:val="en-GB"/>
          </w:rPr>
          <w:t>Lubricants</w:t>
        </w:r>
        <w:r>
          <w:rPr>
            <w:noProof/>
            <w:webHidden/>
          </w:rPr>
          <w:tab/>
        </w:r>
        <w:r>
          <w:rPr>
            <w:noProof/>
            <w:webHidden/>
          </w:rPr>
          <w:fldChar w:fldCharType="begin"/>
        </w:r>
        <w:r>
          <w:rPr>
            <w:noProof/>
            <w:webHidden/>
          </w:rPr>
          <w:instrText xml:space="preserve"> PAGEREF _Toc136436268 \h </w:instrText>
        </w:r>
        <w:r>
          <w:rPr>
            <w:noProof/>
            <w:webHidden/>
          </w:rPr>
        </w:r>
        <w:r>
          <w:rPr>
            <w:noProof/>
            <w:webHidden/>
          </w:rPr>
          <w:fldChar w:fldCharType="separate"/>
        </w:r>
        <w:r>
          <w:rPr>
            <w:noProof/>
            <w:webHidden/>
          </w:rPr>
          <w:t>89</w:t>
        </w:r>
        <w:r>
          <w:rPr>
            <w:noProof/>
            <w:webHidden/>
          </w:rPr>
          <w:fldChar w:fldCharType="end"/>
        </w:r>
      </w:hyperlink>
    </w:p>
    <w:p w14:paraId="5AEA254F" w14:textId="1F205502"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69" w:history="1">
        <w:r w:rsidRPr="00F26477">
          <w:rPr>
            <w:rStyle w:val="Hyperlink"/>
            <w:noProof/>
            <w:lang w:val="en-GB"/>
          </w:rPr>
          <w:t>B2.13.3.12</w:t>
        </w:r>
        <w:r>
          <w:rPr>
            <w:rFonts w:asciiTheme="minorHAnsi" w:eastAsiaTheme="minorEastAsia" w:hAnsiTheme="minorHAnsi" w:cstheme="minorBidi"/>
            <w:i w:val="0"/>
            <w:iCs w:val="0"/>
            <w:noProof/>
            <w:sz w:val="22"/>
            <w:szCs w:val="22"/>
          </w:rPr>
          <w:tab/>
        </w:r>
        <w:r w:rsidRPr="00F26477">
          <w:rPr>
            <w:rStyle w:val="Hyperlink"/>
            <w:noProof/>
            <w:lang w:val="en-GB"/>
          </w:rPr>
          <w:t>Painting</w:t>
        </w:r>
        <w:r>
          <w:rPr>
            <w:noProof/>
            <w:webHidden/>
          </w:rPr>
          <w:tab/>
        </w:r>
        <w:r>
          <w:rPr>
            <w:noProof/>
            <w:webHidden/>
          </w:rPr>
          <w:fldChar w:fldCharType="begin"/>
        </w:r>
        <w:r>
          <w:rPr>
            <w:noProof/>
            <w:webHidden/>
          </w:rPr>
          <w:instrText xml:space="preserve"> PAGEREF _Toc136436269 \h </w:instrText>
        </w:r>
        <w:r>
          <w:rPr>
            <w:noProof/>
            <w:webHidden/>
          </w:rPr>
        </w:r>
        <w:r>
          <w:rPr>
            <w:noProof/>
            <w:webHidden/>
          </w:rPr>
          <w:fldChar w:fldCharType="separate"/>
        </w:r>
        <w:r>
          <w:rPr>
            <w:noProof/>
            <w:webHidden/>
          </w:rPr>
          <w:t>89</w:t>
        </w:r>
        <w:r>
          <w:rPr>
            <w:noProof/>
            <w:webHidden/>
          </w:rPr>
          <w:fldChar w:fldCharType="end"/>
        </w:r>
      </w:hyperlink>
    </w:p>
    <w:p w14:paraId="63A6273B" w14:textId="72C62A57"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70" w:history="1">
        <w:r w:rsidRPr="00F26477">
          <w:rPr>
            <w:rStyle w:val="Hyperlink"/>
            <w:noProof/>
            <w:lang w:val="en-GB"/>
          </w:rPr>
          <w:t>B2.13.3.13</w:t>
        </w:r>
        <w:r>
          <w:rPr>
            <w:rFonts w:asciiTheme="minorHAnsi" w:eastAsiaTheme="minorEastAsia" w:hAnsiTheme="minorHAnsi" w:cstheme="minorBidi"/>
            <w:i w:val="0"/>
            <w:iCs w:val="0"/>
            <w:noProof/>
            <w:sz w:val="22"/>
            <w:szCs w:val="22"/>
          </w:rPr>
          <w:tab/>
        </w:r>
        <w:r w:rsidRPr="00F26477">
          <w:rPr>
            <w:rStyle w:val="Hyperlink"/>
            <w:noProof/>
            <w:lang w:val="en-GB"/>
          </w:rPr>
          <w:t>Oil</w:t>
        </w:r>
        <w:r>
          <w:rPr>
            <w:noProof/>
            <w:webHidden/>
          </w:rPr>
          <w:tab/>
        </w:r>
        <w:r>
          <w:rPr>
            <w:noProof/>
            <w:webHidden/>
          </w:rPr>
          <w:fldChar w:fldCharType="begin"/>
        </w:r>
        <w:r>
          <w:rPr>
            <w:noProof/>
            <w:webHidden/>
          </w:rPr>
          <w:instrText xml:space="preserve"> PAGEREF _Toc136436270 \h </w:instrText>
        </w:r>
        <w:r>
          <w:rPr>
            <w:noProof/>
            <w:webHidden/>
          </w:rPr>
        </w:r>
        <w:r>
          <w:rPr>
            <w:noProof/>
            <w:webHidden/>
          </w:rPr>
          <w:fldChar w:fldCharType="separate"/>
        </w:r>
        <w:r>
          <w:rPr>
            <w:noProof/>
            <w:webHidden/>
          </w:rPr>
          <w:t>89</w:t>
        </w:r>
        <w:r>
          <w:rPr>
            <w:noProof/>
            <w:webHidden/>
          </w:rPr>
          <w:fldChar w:fldCharType="end"/>
        </w:r>
      </w:hyperlink>
    </w:p>
    <w:p w14:paraId="783BF2F9" w14:textId="50E33C42"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71" w:history="1">
        <w:r w:rsidRPr="00F26477">
          <w:rPr>
            <w:rStyle w:val="Hyperlink"/>
            <w:noProof/>
            <w:lang w:val="en-GB"/>
          </w:rPr>
          <w:t>B2.13.3.14</w:t>
        </w:r>
        <w:r>
          <w:rPr>
            <w:rFonts w:asciiTheme="minorHAnsi" w:eastAsiaTheme="minorEastAsia" w:hAnsiTheme="minorHAnsi" w:cstheme="minorBidi"/>
            <w:i w:val="0"/>
            <w:iCs w:val="0"/>
            <w:noProof/>
            <w:sz w:val="22"/>
            <w:szCs w:val="22"/>
          </w:rPr>
          <w:tab/>
        </w:r>
        <w:r w:rsidRPr="00F26477">
          <w:rPr>
            <w:rStyle w:val="Hyperlink"/>
            <w:noProof/>
            <w:lang w:val="en-GB"/>
          </w:rPr>
          <w:t>Spare Parts</w:t>
        </w:r>
        <w:r>
          <w:rPr>
            <w:noProof/>
            <w:webHidden/>
          </w:rPr>
          <w:tab/>
        </w:r>
        <w:r>
          <w:rPr>
            <w:noProof/>
            <w:webHidden/>
          </w:rPr>
          <w:fldChar w:fldCharType="begin"/>
        </w:r>
        <w:r>
          <w:rPr>
            <w:noProof/>
            <w:webHidden/>
          </w:rPr>
          <w:instrText xml:space="preserve"> PAGEREF _Toc136436271 \h </w:instrText>
        </w:r>
        <w:r>
          <w:rPr>
            <w:noProof/>
            <w:webHidden/>
          </w:rPr>
        </w:r>
        <w:r>
          <w:rPr>
            <w:noProof/>
            <w:webHidden/>
          </w:rPr>
          <w:fldChar w:fldCharType="separate"/>
        </w:r>
        <w:r>
          <w:rPr>
            <w:noProof/>
            <w:webHidden/>
          </w:rPr>
          <w:t>90</w:t>
        </w:r>
        <w:r>
          <w:rPr>
            <w:noProof/>
            <w:webHidden/>
          </w:rPr>
          <w:fldChar w:fldCharType="end"/>
        </w:r>
      </w:hyperlink>
    </w:p>
    <w:p w14:paraId="2EE533EB" w14:textId="1441F60A"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72" w:history="1">
        <w:r w:rsidRPr="00F26477">
          <w:rPr>
            <w:rStyle w:val="Hyperlink"/>
            <w:noProof/>
            <w:lang w:val="en-GB"/>
          </w:rPr>
          <w:t>B2.13.3.15</w:t>
        </w:r>
        <w:r>
          <w:rPr>
            <w:rFonts w:asciiTheme="minorHAnsi" w:eastAsiaTheme="minorEastAsia" w:hAnsiTheme="minorHAnsi" w:cstheme="minorBidi"/>
            <w:i w:val="0"/>
            <w:iCs w:val="0"/>
            <w:noProof/>
            <w:sz w:val="22"/>
            <w:szCs w:val="22"/>
          </w:rPr>
          <w:tab/>
        </w:r>
        <w:r w:rsidRPr="00F26477">
          <w:rPr>
            <w:rStyle w:val="Hyperlink"/>
            <w:noProof/>
            <w:lang w:val="en-GB"/>
          </w:rPr>
          <w:t>Protection from Vibration</w:t>
        </w:r>
        <w:r>
          <w:rPr>
            <w:noProof/>
            <w:webHidden/>
          </w:rPr>
          <w:tab/>
        </w:r>
        <w:r>
          <w:rPr>
            <w:noProof/>
            <w:webHidden/>
          </w:rPr>
          <w:fldChar w:fldCharType="begin"/>
        </w:r>
        <w:r>
          <w:rPr>
            <w:noProof/>
            <w:webHidden/>
          </w:rPr>
          <w:instrText xml:space="preserve"> PAGEREF _Toc136436272 \h </w:instrText>
        </w:r>
        <w:r>
          <w:rPr>
            <w:noProof/>
            <w:webHidden/>
          </w:rPr>
        </w:r>
        <w:r>
          <w:rPr>
            <w:noProof/>
            <w:webHidden/>
          </w:rPr>
          <w:fldChar w:fldCharType="separate"/>
        </w:r>
        <w:r>
          <w:rPr>
            <w:noProof/>
            <w:webHidden/>
          </w:rPr>
          <w:t>90</w:t>
        </w:r>
        <w:r>
          <w:rPr>
            <w:noProof/>
            <w:webHidden/>
          </w:rPr>
          <w:fldChar w:fldCharType="end"/>
        </w:r>
      </w:hyperlink>
    </w:p>
    <w:p w14:paraId="2A0582C8" w14:textId="7325267A"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73" w:history="1">
        <w:r w:rsidRPr="00F26477">
          <w:rPr>
            <w:rStyle w:val="Hyperlink"/>
            <w:noProof/>
            <w:lang w:val="en-GB"/>
          </w:rPr>
          <w:t>B2.13.3.16</w:t>
        </w:r>
        <w:r>
          <w:rPr>
            <w:rFonts w:asciiTheme="minorHAnsi" w:eastAsiaTheme="minorEastAsia" w:hAnsiTheme="minorHAnsi" w:cstheme="minorBidi"/>
            <w:i w:val="0"/>
            <w:iCs w:val="0"/>
            <w:noProof/>
            <w:sz w:val="22"/>
            <w:szCs w:val="22"/>
          </w:rPr>
          <w:tab/>
        </w:r>
        <w:r w:rsidRPr="00F26477">
          <w:rPr>
            <w:rStyle w:val="Hyperlink"/>
            <w:noProof/>
            <w:lang w:val="en-GB"/>
          </w:rPr>
          <w:t>Mechanical Protection</w:t>
        </w:r>
        <w:r>
          <w:rPr>
            <w:noProof/>
            <w:webHidden/>
          </w:rPr>
          <w:tab/>
        </w:r>
        <w:r>
          <w:rPr>
            <w:noProof/>
            <w:webHidden/>
          </w:rPr>
          <w:fldChar w:fldCharType="begin"/>
        </w:r>
        <w:r>
          <w:rPr>
            <w:noProof/>
            <w:webHidden/>
          </w:rPr>
          <w:instrText xml:space="preserve"> PAGEREF _Toc136436273 \h </w:instrText>
        </w:r>
        <w:r>
          <w:rPr>
            <w:noProof/>
            <w:webHidden/>
          </w:rPr>
        </w:r>
        <w:r>
          <w:rPr>
            <w:noProof/>
            <w:webHidden/>
          </w:rPr>
          <w:fldChar w:fldCharType="separate"/>
        </w:r>
        <w:r>
          <w:rPr>
            <w:noProof/>
            <w:webHidden/>
          </w:rPr>
          <w:t>90</w:t>
        </w:r>
        <w:r>
          <w:rPr>
            <w:noProof/>
            <w:webHidden/>
          </w:rPr>
          <w:fldChar w:fldCharType="end"/>
        </w:r>
      </w:hyperlink>
    </w:p>
    <w:p w14:paraId="30770647" w14:textId="52C32C68"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74" w:history="1">
        <w:r w:rsidRPr="00F26477">
          <w:rPr>
            <w:rStyle w:val="Hyperlink"/>
            <w:noProof/>
            <w:lang w:val="en-GB"/>
          </w:rPr>
          <w:t>B2.13.3.17</w:t>
        </w:r>
        <w:r>
          <w:rPr>
            <w:rFonts w:asciiTheme="minorHAnsi" w:eastAsiaTheme="minorEastAsia" w:hAnsiTheme="minorHAnsi" w:cstheme="minorBidi"/>
            <w:i w:val="0"/>
            <w:iCs w:val="0"/>
            <w:noProof/>
            <w:sz w:val="22"/>
            <w:szCs w:val="22"/>
          </w:rPr>
          <w:tab/>
        </w:r>
        <w:r w:rsidRPr="00F26477">
          <w:rPr>
            <w:rStyle w:val="Hyperlink"/>
            <w:noProof/>
            <w:lang w:val="en-GB"/>
          </w:rPr>
          <w:t>Material Orders</w:t>
        </w:r>
        <w:r>
          <w:rPr>
            <w:noProof/>
            <w:webHidden/>
          </w:rPr>
          <w:tab/>
        </w:r>
        <w:r>
          <w:rPr>
            <w:noProof/>
            <w:webHidden/>
          </w:rPr>
          <w:fldChar w:fldCharType="begin"/>
        </w:r>
        <w:r>
          <w:rPr>
            <w:noProof/>
            <w:webHidden/>
          </w:rPr>
          <w:instrText xml:space="preserve"> PAGEREF _Toc136436274 \h </w:instrText>
        </w:r>
        <w:r>
          <w:rPr>
            <w:noProof/>
            <w:webHidden/>
          </w:rPr>
        </w:r>
        <w:r>
          <w:rPr>
            <w:noProof/>
            <w:webHidden/>
          </w:rPr>
          <w:fldChar w:fldCharType="separate"/>
        </w:r>
        <w:r>
          <w:rPr>
            <w:noProof/>
            <w:webHidden/>
          </w:rPr>
          <w:t>90</w:t>
        </w:r>
        <w:r>
          <w:rPr>
            <w:noProof/>
            <w:webHidden/>
          </w:rPr>
          <w:fldChar w:fldCharType="end"/>
        </w:r>
      </w:hyperlink>
    </w:p>
    <w:p w14:paraId="6138A08A" w14:textId="4AE904EA"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75" w:history="1">
        <w:r w:rsidRPr="00F26477">
          <w:rPr>
            <w:rStyle w:val="Hyperlink"/>
            <w:noProof/>
            <w:lang w:val="en-GB"/>
          </w:rPr>
          <w:t>B2.13.3.18</w:t>
        </w:r>
        <w:r>
          <w:rPr>
            <w:rFonts w:asciiTheme="minorHAnsi" w:eastAsiaTheme="minorEastAsia" w:hAnsiTheme="minorHAnsi" w:cstheme="minorBidi"/>
            <w:i w:val="0"/>
            <w:iCs w:val="0"/>
            <w:noProof/>
            <w:sz w:val="22"/>
            <w:szCs w:val="22"/>
          </w:rPr>
          <w:tab/>
        </w:r>
        <w:r w:rsidRPr="00F26477">
          <w:rPr>
            <w:rStyle w:val="Hyperlink"/>
            <w:noProof/>
            <w:lang w:val="en-GB"/>
          </w:rPr>
          <w:t>Transportation to Site</w:t>
        </w:r>
        <w:r>
          <w:rPr>
            <w:noProof/>
            <w:webHidden/>
          </w:rPr>
          <w:tab/>
        </w:r>
        <w:r>
          <w:rPr>
            <w:noProof/>
            <w:webHidden/>
          </w:rPr>
          <w:fldChar w:fldCharType="begin"/>
        </w:r>
        <w:r>
          <w:rPr>
            <w:noProof/>
            <w:webHidden/>
          </w:rPr>
          <w:instrText xml:space="preserve"> PAGEREF _Toc136436275 \h </w:instrText>
        </w:r>
        <w:r>
          <w:rPr>
            <w:noProof/>
            <w:webHidden/>
          </w:rPr>
        </w:r>
        <w:r>
          <w:rPr>
            <w:noProof/>
            <w:webHidden/>
          </w:rPr>
          <w:fldChar w:fldCharType="separate"/>
        </w:r>
        <w:r>
          <w:rPr>
            <w:noProof/>
            <w:webHidden/>
          </w:rPr>
          <w:t>90</w:t>
        </w:r>
        <w:r>
          <w:rPr>
            <w:noProof/>
            <w:webHidden/>
          </w:rPr>
          <w:fldChar w:fldCharType="end"/>
        </w:r>
      </w:hyperlink>
    </w:p>
    <w:p w14:paraId="5473CAAA" w14:textId="722C466E"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276" w:history="1">
        <w:r w:rsidRPr="00F26477">
          <w:rPr>
            <w:rStyle w:val="Hyperlink"/>
            <w:noProof/>
            <w:lang w:val="en-GB"/>
          </w:rPr>
          <w:t>B2.13.4</w:t>
        </w:r>
        <w:r>
          <w:rPr>
            <w:rFonts w:asciiTheme="minorHAnsi" w:eastAsiaTheme="minorEastAsia" w:hAnsiTheme="minorHAnsi" w:cstheme="minorBidi"/>
            <w:smallCaps w:val="0"/>
            <w:noProof/>
            <w:sz w:val="22"/>
            <w:szCs w:val="22"/>
          </w:rPr>
          <w:tab/>
        </w:r>
        <w:r w:rsidRPr="00F26477">
          <w:rPr>
            <w:rStyle w:val="Hyperlink"/>
            <w:noProof/>
            <w:lang w:val="en-GB"/>
          </w:rPr>
          <w:t>DETAILED REQUIREMENTS AUTOTRANSFORMERS AND POWER TRANSFORMERS</w:t>
        </w:r>
        <w:r>
          <w:rPr>
            <w:noProof/>
            <w:webHidden/>
          </w:rPr>
          <w:tab/>
        </w:r>
        <w:r>
          <w:rPr>
            <w:noProof/>
            <w:webHidden/>
          </w:rPr>
          <w:fldChar w:fldCharType="begin"/>
        </w:r>
        <w:r>
          <w:rPr>
            <w:noProof/>
            <w:webHidden/>
          </w:rPr>
          <w:instrText xml:space="preserve"> PAGEREF _Toc136436276 \h </w:instrText>
        </w:r>
        <w:r>
          <w:rPr>
            <w:noProof/>
            <w:webHidden/>
          </w:rPr>
        </w:r>
        <w:r>
          <w:rPr>
            <w:noProof/>
            <w:webHidden/>
          </w:rPr>
          <w:fldChar w:fldCharType="separate"/>
        </w:r>
        <w:r>
          <w:rPr>
            <w:noProof/>
            <w:webHidden/>
          </w:rPr>
          <w:t>91</w:t>
        </w:r>
        <w:r>
          <w:rPr>
            <w:noProof/>
            <w:webHidden/>
          </w:rPr>
          <w:fldChar w:fldCharType="end"/>
        </w:r>
      </w:hyperlink>
    </w:p>
    <w:p w14:paraId="7932B13F" w14:textId="41F3941C"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77" w:history="1">
        <w:r w:rsidRPr="00F26477">
          <w:rPr>
            <w:rStyle w:val="Hyperlink"/>
            <w:noProof/>
            <w:lang w:val="en-GB"/>
          </w:rPr>
          <w:t>B2.13.4.1</w:t>
        </w:r>
        <w:r>
          <w:rPr>
            <w:rFonts w:asciiTheme="minorHAnsi" w:eastAsiaTheme="minorEastAsia" w:hAnsiTheme="minorHAnsi" w:cstheme="minorBidi"/>
            <w:i w:val="0"/>
            <w:iCs w:val="0"/>
            <w:noProof/>
            <w:sz w:val="22"/>
            <w:szCs w:val="22"/>
          </w:rPr>
          <w:tab/>
        </w:r>
        <w:r w:rsidRPr="00F26477">
          <w:rPr>
            <w:rStyle w:val="Hyperlink"/>
            <w:noProof/>
            <w:lang w:val="en-GB"/>
          </w:rPr>
          <w:t>Type</w:t>
        </w:r>
        <w:r>
          <w:rPr>
            <w:noProof/>
            <w:webHidden/>
          </w:rPr>
          <w:tab/>
        </w:r>
        <w:r>
          <w:rPr>
            <w:noProof/>
            <w:webHidden/>
          </w:rPr>
          <w:fldChar w:fldCharType="begin"/>
        </w:r>
        <w:r>
          <w:rPr>
            <w:noProof/>
            <w:webHidden/>
          </w:rPr>
          <w:instrText xml:space="preserve"> PAGEREF _Toc136436277 \h </w:instrText>
        </w:r>
        <w:r>
          <w:rPr>
            <w:noProof/>
            <w:webHidden/>
          </w:rPr>
        </w:r>
        <w:r>
          <w:rPr>
            <w:noProof/>
            <w:webHidden/>
          </w:rPr>
          <w:fldChar w:fldCharType="separate"/>
        </w:r>
        <w:r>
          <w:rPr>
            <w:noProof/>
            <w:webHidden/>
          </w:rPr>
          <w:t>91</w:t>
        </w:r>
        <w:r>
          <w:rPr>
            <w:noProof/>
            <w:webHidden/>
          </w:rPr>
          <w:fldChar w:fldCharType="end"/>
        </w:r>
      </w:hyperlink>
    </w:p>
    <w:p w14:paraId="28C6C7C2" w14:textId="09A5655E"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78" w:history="1">
        <w:r w:rsidRPr="00F26477">
          <w:rPr>
            <w:rStyle w:val="Hyperlink"/>
            <w:noProof/>
            <w:lang w:val="en-GB"/>
          </w:rPr>
          <w:t>B2.13.4.2</w:t>
        </w:r>
        <w:r>
          <w:rPr>
            <w:rFonts w:asciiTheme="minorHAnsi" w:eastAsiaTheme="minorEastAsia" w:hAnsiTheme="minorHAnsi" w:cstheme="minorBidi"/>
            <w:i w:val="0"/>
            <w:iCs w:val="0"/>
            <w:noProof/>
            <w:sz w:val="22"/>
            <w:szCs w:val="22"/>
          </w:rPr>
          <w:tab/>
        </w:r>
        <w:r w:rsidRPr="00F26477">
          <w:rPr>
            <w:rStyle w:val="Hyperlink"/>
            <w:noProof/>
            <w:lang w:val="en-GB"/>
          </w:rPr>
          <w:t>Standard</w:t>
        </w:r>
        <w:r>
          <w:rPr>
            <w:noProof/>
            <w:webHidden/>
          </w:rPr>
          <w:tab/>
        </w:r>
        <w:r>
          <w:rPr>
            <w:noProof/>
            <w:webHidden/>
          </w:rPr>
          <w:fldChar w:fldCharType="begin"/>
        </w:r>
        <w:r>
          <w:rPr>
            <w:noProof/>
            <w:webHidden/>
          </w:rPr>
          <w:instrText xml:space="preserve"> PAGEREF _Toc136436278 \h </w:instrText>
        </w:r>
        <w:r>
          <w:rPr>
            <w:noProof/>
            <w:webHidden/>
          </w:rPr>
        </w:r>
        <w:r>
          <w:rPr>
            <w:noProof/>
            <w:webHidden/>
          </w:rPr>
          <w:fldChar w:fldCharType="separate"/>
        </w:r>
        <w:r>
          <w:rPr>
            <w:noProof/>
            <w:webHidden/>
          </w:rPr>
          <w:t>91</w:t>
        </w:r>
        <w:r>
          <w:rPr>
            <w:noProof/>
            <w:webHidden/>
          </w:rPr>
          <w:fldChar w:fldCharType="end"/>
        </w:r>
      </w:hyperlink>
    </w:p>
    <w:p w14:paraId="6CEA1958" w14:textId="39D3E407"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79" w:history="1">
        <w:r w:rsidRPr="00F26477">
          <w:rPr>
            <w:rStyle w:val="Hyperlink"/>
            <w:noProof/>
            <w:lang w:val="en-GB"/>
          </w:rPr>
          <w:t>B2.13.4.3</w:t>
        </w:r>
        <w:r>
          <w:rPr>
            <w:rFonts w:asciiTheme="minorHAnsi" w:eastAsiaTheme="minorEastAsia" w:hAnsiTheme="minorHAnsi" w:cstheme="minorBidi"/>
            <w:i w:val="0"/>
            <w:iCs w:val="0"/>
            <w:noProof/>
            <w:sz w:val="22"/>
            <w:szCs w:val="22"/>
          </w:rPr>
          <w:tab/>
        </w:r>
        <w:r w:rsidRPr="00F26477">
          <w:rPr>
            <w:rStyle w:val="Hyperlink"/>
            <w:noProof/>
            <w:lang w:val="en-GB"/>
          </w:rPr>
          <w:t>Inter-changeability</w:t>
        </w:r>
        <w:r>
          <w:rPr>
            <w:noProof/>
            <w:webHidden/>
          </w:rPr>
          <w:tab/>
        </w:r>
        <w:r>
          <w:rPr>
            <w:noProof/>
            <w:webHidden/>
          </w:rPr>
          <w:fldChar w:fldCharType="begin"/>
        </w:r>
        <w:r>
          <w:rPr>
            <w:noProof/>
            <w:webHidden/>
          </w:rPr>
          <w:instrText xml:space="preserve"> PAGEREF _Toc136436279 \h </w:instrText>
        </w:r>
        <w:r>
          <w:rPr>
            <w:noProof/>
            <w:webHidden/>
          </w:rPr>
        </w:r>
        <w:r>
          <w:rPr>
            <w:noProof/>
            <w:webHidden/>
          </w:rPr>
          <w:fldChar w:fldCharType="separate"/>
        </w:r>
        <w:r>
          <w:rPr>
            <w:noProof/>
            <w:webHidden/>
          </w:rPr>
          <w:t>91</w:t>
        </w:r>
        <w:r>
          <w:rPr>
            <w:noProof/>
            <w:webHidden/>
          </w:rPr>
          <w:fldChar w:fldCharType="end"/>
        </w:r>
      </w:hyperlink>
    </w:p>
    <w:p w14:paraId="6BDB23D3" w14:textId="4491A63F"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80" w:history="1">
        <w:r w:rsidRPr="00F26477">
          <w:rPr>
            <w:rStyle w:val="Hyperlink"/>
            <w:noProof/>
            <w:lang w:val="en-GB"/>
          </w:rPr>
          <w:t>B2.13.4.4</w:t>
        </w:r>
        <w:r>
          <w:rPr>
            <w:rFonts w:asciiTheme="minorHAnsi" w:eastAsiaTheme="minorEastAsia" w:hAnsiTheme="minorHAnsi" w:cstheme="minorBidi"/>
            <w:i w:val="0"/>
            <w:iCs w:val="0"/>
            <w:noProof/>
            <w:sz w:val="22"/>
            <w:szCs w:val="22"/>
          </w:rPr>
          <w:tab/>
        </w:r>
        <w:r w:rsidRPr="00F26477">
          <w:rPr>
            <w:rStyle w:val="Hyperlink"/>
            <w:noProof/>
            <w:lang w:val="en-GB"/>
          </w:rPr>
          <w:t>Temperature Rise</w:t>
        </w:r>
        <w:r>
          <w:rPr>
            <w:noProof/>
            <w:webHidden/>
          </w:rPr>
          <w:tab/>
        </w:r>
        <w:r>
          <w:rPr>
            <w:noProof/>
            <w:webHidden/>
          </w:rPr>
          <w:fldChar w:fldCharType="begin"/>
        </w:r>
        <w:r>
          <w:rPr>
            <w:noProof/>
            <w:webHidden/>
          </w:rPr>
          <w:instrText xml:space="preserve"> PAGEREF _Toc136436280 \h </w:instrText>
        </w:r>
        <w:r>
          <w:rPr>
            <w:noProof/>
            <w:webHidden/>
          </w:rPr>
        </w:r>
        <w:r>
          <w:rPr>
            <w:noProof/>
            <w:webHidden/>
          </w:rPr>
          <w:fldChar w:fldCharType="separate"/>
        </w:r>
        <w:r>
          <w:rPr>
            <w:noProof/>
            <w:webHidden/>
          </w:rPr>
          <w:t>91</w:t>
        </w:r>
        <w:r>
          <w:rPr>
            <w:noProof/>
            <w:webHidden/>
          </w:rPr>
          <w:fldChar w:fldCharType="end"/>
        </w:r>
      </w:hyperlink>
    </w:p>
    <w:p w14:paraId="50FA545B" w14:textId="40291CD8"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81" w:history="1">
        <w:r w:rsidRPr="00F26477">
          <w:rPr>
            <w:rStyle w:val="Hyperlink"/>
            <w:noProof/>
            <w:lang w:val="en-GB"/>
          </w:rPr>
          <w:t>B2.13.4.5</w:t>
        </w:r>
        <w:r>
          <w:rPr>
            <w:rFonts w:asciiTheme="minorHAnsi" w:eastAsiaTheme="minorEastAsia" w:hAnsiTheme="minorHAnsi" w:cstheme="minorBidi"/>
            <w:i w:val="0"/>
            <w:iCs w:val="0"/>
            <w:noProof/>
            <w:sz w:val="22"/>
            <w:szCs w:val="22"/>
          </w:rPr>
          <w:tab/>
        </w:r>
        <w:r w:rsidRPr="00F26477">
          <w:rPr>
            <w:rStyle w:val="Hyperlink"/>
            <w:noProof/>
            <w:lang w:val="en-GB"/>
          </w:rPr>
          <w:t>Short Circuit Capability</w:t>
        </w:r>
        <w:r>
          <w:rPr>
            <w:noProof/>
            <w:webHidden/>
          </w:rPr>
          <w:tab/>
        </w:r>
        <w:r>
          <w:rPr>
            <w:noProof/>
            <w:webHidden/>
          </w:rPr>
          <w:fldChar w:fldCharType="begin"/>
        </w:r>
        <w:r>
          <w:rPr>
            <w:noProof/>
            <w:webHidden/>
          </w:rPr>
          <w:instrText xml:space="preserve"> PAGEREF _Toc136436281 \h </w:instrText>
        </w:r>
        <w:r>
          <w:rPr>
            <w:noProof/>
            <w:webHidden/>
          </w:rPr>
        </w:r>
        <w:r>
          <w:rPr>
            <w:noProof/>
            <w:webHidden/>
          </w:rPr>
          <w:fldChar w:fldCharType="separate"/>
        </w:r>
        <w:r>
          <w:rPr>
            <w:noProof/>
            <w:webHidden/>
          </w:rPr>
          <w:t>91</w:t>
        </w:r>
        <w:r>
          <w:rPr>
            <w:noProof/>
            <w:webHidden/>
          </w:rPr>
          <w:fldChar w:fldCharType="end"/>
        </w:r>
      </w:hyperlink>
    </w:p>
    <w:p w14:paraId="2E8306E5" w14:textId="39046564"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82" w:history="1">
        <w:r w:rsidRPr="00F26477">
          <w:rPr>
            <w:rStyle w:val="Hyperlink"/>
            <w:noProof/>
            <w:lang w:val="en-GB"/>
          </w:rPr>
          <w:t>B2.13.4.6</w:t>
        </w:r>
        <w:r>
          <w:rPr>
            <w:rFonts w:asciiTheme="minorHAnsi" w:eastAsiaTheme="minorEastAsia" w:hAnsiTheme="minorHAnsi" w:cstheme="minorBidi"/>
            <w:i w:val="0"/>
            <w:iCs w:val="0"/>
            <w:noProof/>
            <w:sz w:val="22"/>
            <w:szCs w:val="22"/>
          </w:rPr>
          <w:tab/>
        </w:r>
        <w:r w:rsidRPr="00F26477">
          <w:rPr>
            <w:rStyle w:val="Hyperlink"/>
            <w:noProof/>
            <w:lang w:val="en-GB"/>
          </w:rPr>
          <w:t>Cores</w:t>
        </w:r>
        <w:r>
          <w:rPr>
            <w:noProof/>
            <w:webHidden/>
          </w:rPr>
          <w:tab/>
        </w:r>
        <w:r>
          <w:rPr>
            <w:noProof/>
            <w:webHidden/>
          </w:rPr>
          <w:fldChar w:fldCharType="begin"/>
        </w:r>
        <w:r>
          <w:rPr>
            <w:noProof/>
            <w:webHidden/>
          </w:rPr>
          <w:instrText xml:space="preserve"> PAGEREF _Toc136436282 \h </w:instrText>
        </w:r>
        <w:r>
          <w:rPr>
            <w:noProof/>
            <w:webHidden/>
          </w:rPr>
        </w:r>
        <w:r>
          <w:rPr>
            <w:noProof/>
            <w:webHidden/>
          </w:rPr>
          <w:fldChar w:fldCharType="separate"/>
        </w:r>
        <w:r>
          <w:rPr>
            <w:noProof/>
            <w:webHidden/>
          </w:rPr>
          <w:t>91</w:t>
        </w:r>
        <w:r>
          <w:rPr>
            <w:noProof/>
            <w:webHidden/>
          </w:rPr>
          <w:fldChar w:fldCharType="end"/>
        </w:r>
      </w:hyperlink>
    </w:p>
    <w:p w14:paraId="73AC3EE1" w14:textId="2F67D9DD"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83" w:history="1">
        <w:r w:rsidRPr="00F26477">
          <w:rPr>
            <w:rStyle w:val="Hyperlink"/>
            <w:noProof/>
            <w:lang w:val="en-GB"/>
          </w:rPr>
          <w:t>B2.13.4.7</w:t>
        </w:r>
        <w:r>
          <w:rPr>
            <w:rFonts w:asciiTheme="minorHAnsi" w:eastAsiaTheme="minorEastAsia" w:hAnsiTheme="minorHAnsi" w:cstheme="minorBidi"/>
            <w:i w:val="0"/>
            <w:iCs w:val="0"/>
            <w:noProof/>
            <w:sz w:val="22"/>
            <w:szCs w:val="22"/>
          </w:rPr>
          <w:tab/>
        </w:r>
        <w:r w:rsidRPr="00F26477">
          <w:rPr>
            <w:rStyle w:val="Hyperlink"/>
            <w:noProof/>
            <w:lang w:val="en-GB"/>
          </w:rPr>
          <w:t>Windings</w:t>
        </w:r>
        <w:r>
          <w:rPr>
            <w:noProof/>
            <w:webHidden/>
          </w:rPr>
          <w:tab/>
        </w:r>
        <w:r>
          <w:rPr>
            <w:noProof/>
            <w:webHidden/>
          </w:rPr>
          <w:fldChar w:fldCharType="begin"/>
        </w:r>
        <w:r>
          <w:rPr>
            <w:noProof/>
            <w:webHidden/>
          </w:rPr>
          <w:instrText xml:space="preserve"> PAGEREF _Toc136436283 \h </w:instrText>
        </w:r>
        <w:r>
          <w:rPr>
            <w:noProof/>
            <w:webHidden/>
          </w:rPr>
        </w:r>
        <w:r>
          <w:rPr>
            <w:noProof/>
            <w:webHidden/>
          </w:rPr>
          <w:fldChar w:fldCharType="separate"/>
        </w:r>
        <w:r>
          <w:rPr>
            <w:noProof/>
            <w:webHidden/>
          </w:rPr>
          <w:t>92</w:t>
        </w:r>
        <w:r>
          <w:rPr>
            <w:noProof/>
            <w:webHidden/>
          </w:rPr>
          <w:fldChar w:fldCharType="end"/>
        </w:r>
      </w:hyperlink>
    </w:p>
    <w:p w14:paraId="31F526B7" w14:textId="15E31FF7"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84" w:history="1">
        <w:r w:rsidRPr="00F26477">
          <w:rPr>
            <w:rStyle w:val="Hyperlink"/>
            <w:noProof/>
            <w:lang w:val="en-GB"/>
          </w:rPr>
          <w:t>B2.13.4.8</w:t>
        </w:r>
        <w:r>
          <w:rPr>
            <w:rFonts w:asciiTheme="minorHAnsi" w:eastAsiaTheme="minorEastAsia" w:hAnsiTheme="minorHAnsi" w:cstheme="minorBidi"/>
            <w:i w:val="0"/>
            <w:iCs w:val="0"/>
            <w:noProof/>
            <w:sz w:val="22"/>
            <w:szCs w:val="22"/>
          </w:rPr>
          <w:tab/>
        </w:r>
        <w:r w:rsidRPr="00F26477">
          <w:rPr>
            <w:rStyle w:val="Hyperlink"/>
            <w:noProof/>
            <w:lang w:val="en-GB"/>
          </w:rPr>
          <w:t>Tap-Changers</w:t>
        </w:r>
        <w:r>
          <w:rPr>
            <w:noProof/>
            <w:webHidden/>
          </w:rPr>
          <w:tab/>
        </w:r>
        <w:r>
          <w:rPr>
            <w:noProof/>
            <w:webHidden/>
          </w:rPr>
          <w:fldChar w:fldCharType="begin"/>
        </w:r>
        <w:r>
          <w:rPr>
            <w:noProof/>
            <w:webHidden/>
          </w:rPr>
          <w:instrText xml:space="preserve"> PAGEREF _Toc136436284 \h </w:instrText>
        </w:r>
        <w:r>
          <w:rPr>
            <w:noProof/>
            <w:webHidden/>
          </w:rPr>
        </w:r>
        <w:r>
          <w:rPr>
            <w:noProof/>
            <w:webHidden/>
          </w:rPr>
          <w:fldChar w:fldCharType="separate"/>
        </w:r>
        <w:r>
          <w:rPr>
            <w:noProof/>
            <w:webHidden/>
          </w:rPr>
          <w:t>92</w:t>
        </w:r>
        <w:r>
          <w:rPr>
            <w:noProof/>
            <w:webHidden/>
          </w:rPr>
          <w:fldChar w:fldCharType="end"/>
        </w:r>
      </w:hyperlink>
    </w:p>
    <w:p w14:paraId="24DB0064" w14:textId="645A69E6"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85" w:history="1">
        <w:r w:rsidRPr="00F26477">
          <w:rPr>
            <w:rStyle w:val="Hyperlink"/>
            <w:noProof/>
            <w:lang w:val="en-GB"/>
          </w:rPr>
          <w:t>B2.13.4.9</w:t>
        </w:r>
        <w:r>
          <w:rPr>
            <w:rFonts w:asciiTheme="minorHAnsi" w:eastAsiaTheme="minorEastAsia" w:hAnsiTheme="minorHAnsi" w:cstheme="minorBidi"/>
            <w:i w:val="0"/>
            <w:iCs w:val="0"/>
            <w:noProof/>
            <w:sz w:val="22"/>
            <w:szCs w:val="22"/>
          </w:rPr>
          <w:tab/>
        </w:r>
        <w:r w:rsidRPr="00F26477">
          <w:rPr>
            <w:rStyle w:val="Hyperlink"/>
            <w:noProof/>
            <w:lang w:val="en-GB"/>
          </w:rPr>
          <w:t>Terminal Bushings</w:t>
        </w:r>
        <w:r>
          <w:rPr>
            <w:noProof/>
            <w:webHidden/>
          </w:rPr>
          <w:tab/>
        </w:r>
        <w:r>
          <w:rPr>
            <w:noProof/>
            <w:webHidden/>
          </w:rPr>
          <w:fldChar w:fldCharType="begin"/>
        </w:r>
        <w:r>
          <w:rPr>
            <w:noProof/>
            <w:webHidden/>
          </w:rPr>
          <w:instrText xml:space="preserve"> PAGEREF _Toc136436285 \h </w:instrText>
        </w:r>
        <w:r>
          <w:rPr>
            <w:noProof/>
            <w:webHidden/>
          </w:rPr>
        </w:r>
        <w:r>
          <w:rPr>
            <w:noProof/>
            <w:webHidden/>
          </w:rPr>
          <w:fldChar w:fldCharType="separate"/>
        </w:r>
        <w:r>
          <w:rPr>
            <w:noProof/>
            <w:webHidden/>
          </w:rPr>
          <w:t>94</w:t>
        </w:r>
        <w:r>
          <w:rPr>
            <w:noProof/>
            <w:webHidden/>
          </w:rPr>
          <w:fldChar w:fldCharType="end"/>
        </w:r>
      </w:hyperlink>
    </w:p>
    <w:p w14:paraId="00AAC1DE" w14:textId="4B9E2DAA"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86" w:history="1">
        <w:r w:rsidRPr="00F26477">
          <w:rPr>
            <w:rStyle w:val="Hyperlink"/>
            <w:noProof/>
            <w:lang w:val="en-GB"/>
          </w:rPr>
          <w:t>B2.13.4.10</w:t>
        </w:r>
        <w:r>
          <w:rPr>
            <w:rFonts w:asciiTheme="minorHAnsi" w:eastAsiaTheme="minorEastAsia" w:hAnsiTheme="minorHAnsi" w:cstheme="minorBidi"/>
            <w:i w:val="0"/>
            <w:iCs w:val="0"/>
            <w:noProof/>
            <w:sz w:val="22"/>
            <w:szCs w:val="22"/>
          </w:rPr>
          <w:tab/>
        </w:r>
        <w:r w:rsidRPr="00F26477">
          <w:rPr>
            <w:rStyle w:val="Hyperlink"/>
            <w:noProof/>
            <w:lang w:val="en-GB"/>
          </w:rPr>
          <w:t>Tank</w:t>
        </w:r>
        <w:r>
          <w:rPr>
            <w:noProof/>
            <w:webHidden/>
          </w:rPr>
          <w:tab/>
        </w:r>
        <w:r>
          <w:rPr>
            <w:noProof/>
            <w:webHidden/>
          </w:rPr>
          <w:fldChar w:fldCharType="begin"/>
        </w:r>
        <w:r>
          <w:rPr>
            <w:noProof/>
            <w:webHidden/>
          </w:rPr>
          <w:instrText xml:space="preserve"> PAGEREF _Toc136436286 \h </w:instrText>
        </w:r>
        <w:r>
          <w:rPr>
            <w:noProof/>
            <w:webHidden/>
          </w:rPr>
        </w:r>
        <w:r>
          <w:rPr>
            <w:noProof/>
            <w:webHidden/>
          </w:rPr>
          <w:fldChar w:fldCharType="separate"/>
        </w:r>
        <w:r>
          <w:rPr>
            <w:noProof/>
            <w:webHidden/>
          </w:rPr>
          <w:t>96</w:t>
        </w:r>
        <w:r>
          <w:rPr>
            <w:noProof/>
            <w:webHidden/>
          </w:rPr>
          <w:fldChar w:fldCharType="end"/>
        </w:r>
      </w:hyperlink>
    </w:p>
    <w:p w14:paraId="31DC0457" w14:textId="5AF5443E"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87" w:history="1">
        <w:r w:rsidRPr="00F26477">
          <w:rPr>
            <w:rStyle w:val="Hyperlink"/>
            <w:noProof/>
            <w:lang w:val="en-GB"/>
          </w:rPr>
          <w:t>B2.13.4.11</w:t>
        </w:r>
        <w:r>
          <w:rPr>
            <w:rFonts w:asciiTheme="minorHAnsi" w:eastAsiaTheme="minorEastAsia" w:hAnsiTheme="minorHAnsi" w:cstheme="minorBidi"/>
            <w:i w:val="0"/>
            <w:iCs w:val="0"/>
            <w:noProof/>
            <w:sz w:val="22"/>
            <w:szCs w:val="22"/>
          </w:rPr>
          <w:tab/>
        </w:r>
        <w:r w:rsidRPr="00F26477">
          <w:rPr>
            <w:rStyle w:val="Hyperlink"/>
            <w:noProof/>
            <w:lang w:val="en-GB"/>
          </w:rPr>
          <w:t>Cooling System</w:t>
        </w:r>
        <w:r>
          <w:rPr>
            <w:noProof/>
            <w:webHidden/>
          </w:rPr>
          <w:tab/>
        </w:r>
        <w:r>
          <w:rPr>
            <w:noProof/>
            <w:webHidden/>
          </w:rPr>
          <w:fldChar w:fldCharType="begin"/>
        </w:r>
        <w:r>
          <w:rPr>
            <w:noProof/>
            <w:webHidden/>
          </w:rPr>
          <w:instrText xml:space="preserve"> PAGEREF _Toc136436287 \h </w:instrText>
        </w:r>
        <w:r>
          <w:rPr>
            <w:noProof/>
            <w:webHidden/>
          </w:rPr>
        </w:r>
        <w:r>
          <w:rPr>
            <w:noProof/>
            <w:webHidden/>
          </w:rPr>
          <w:fldChar w:fldCharType="separate"/>
        </w:r>
        <w:r>
          <w:rPr>
            <w:noProof/>
            <w:webHidden/>
          </w:rPr>
          <w:t>97</w:t>
        </w:r>
        <w:r>
          <w:rPr>
            <w:noProof/>
            <w:webHidden/>
          </w:rPr>
          <w:fldChar w:fldCharType="end"/>
        </w:r>
      </w:hyperlink>
    </w:p>
    <w:p w14:paraId="609F5B44" w14:textId="056A6EEC"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88" w:history="1">
        <w:r w:rsidRPr="00F26477">
          <w:rPr>
            <w:rStyle w:val="Hyperlink"/>
            <w:noProof/>
            <w:lang w:val="en-GB"/>
          </w:rPr>
          <w:t>B2.13.4.12</w:t>
        </w:r>
        <w:r>
          <w:rPr>
            <w:rFonts w:asciiTheme="minorHAnsi" w:eastAsiaTheme="minorEastAsia" w:hAnsiTheme="minorHAnsi" w:cstheme="minorBidi"/>
            <w:i w:val="0"/>
            <w:iCs w:val="0"/>
            <w:noProof/>
            <w:sz w:val="22"/>
            <w:szCs w:val="22"/>
          </w:rPr>
          <w:tab/>
        </w:r>
        <w:r w:rsidRPr="00F26477">
          <w:rPr>
            <w:rStyle w:val="Hyperlink"/>
            <w:noProof/>
            <w:lang w:val="en-GB"/>
          </w:rPr>
          <w:t>Accessories</w:t>
        </w:r>
        <w:r>
          <w:rPr>
            <w:noProof/>
            <w:webHidden/>
          </w:rPr>
          <w:tab/>
        </w:r>
        <w:r>
          <w:rPr>
            <w:noProof/>
            <w:webHidden/>
          </w:rPr>
          <w:fldChar w:fldCharType="begin"/>
        </w:r>
        <w:r>
          <w:rPr>
            <w:noProof/>
            <w:webHidden/>
          </w:rPr>
          <w:instrText xml:space="preserve"> PAGEREF _Toc136436288 \h </w:instrText>
        </w:r>
        <w:r>
          <w:rPr>
            <w:noProof/>
            <w:webHidden/>
          </w:rPr>
        </w:r>
        <w:r>
          <w:rPr>
            <w:noProof/>
            <w:webHidden/>
          </w:rPr>
          <w:fldChar w:fldCharType="separate"/>
        </w:r>
        <w:r>
          <w:rPr>
            <w:noProof/>
            <w:webHidden/>
          </w:rPr>
          <w:t>98</w:t>
        </w:r>
        <w:r>
          <w:rPr>
            <w:noProof/>
            <w:webHidden/>
          </w:rPr>
          <w:fldChar w:fldCharType="end"/>
        </w:r>
      </w:hyperlink>
    </w:p>
    <w:p w14:paraId="5C7D26FE" w14:textId="5CAE0475"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89" w:history="1">
        <w:r w:rsidRPr="00F26477">
          <w:rPr>
            <w:rStyle w:val="Hyperlink"/>
            <w:noProof/>
            <w:lang w:val="en-GB"/>
          </w:rPr>
          <w:t>B2.13.4.13</w:t>
        </w:r>
        <w:r>
          <w:rPr>
            <w:rFonts w:asciiTheme="minorHAnsi" w:eastAsiaTheme="minorEastAsia" w:hAnsiTheme="minorHAnsi" w:cstheme="minorBidi"/>
            <w:i w:val="0"/>
            <w:iCs w:val="0"/>
            <w:noProof/>
            <w:sz w:val="22"/>
            <w:szCs w:val="22"/>
          </w:rPr>
          <w:tab/>
        </w:r>
        <w:r w:rsidRPr="00F26477">
          <w:rPr>
            <w:rStyle w:val="Hyperlink"/>
            <w:noProof/>
            <w:lang w:val="en-GB"/>
          </w:rPr>
          <w:t>Wiring and Terminal Cabinets</w:t>
        </w:r>
        <w:r>
          <w:rPr>
            <w:noProof/>
            <w:webHidden/>
          </w:rPr>
          <w:tab/>
        </w:r>
        <w:r>
          <w:rPr>
            <w:noProof/>
            <w:webHidden/>
          </w:rPr>
          <w:fldChar w:fldCharType="begin"/>
        </w:r>
        <w:r>
          <w:rPr>
            <w:noProof/>
            <w:webHidden/>
          </w:rPr>
          <w:instrText xml:space="preserve"> PAGEREF _Toc136436289 \h </w:instrText>
        </w:r>
        <w:r>
          <w:rPr>
            <w:noProof/>
            <w:webHidden/>
          </w:rPr>
        </w:r>
        <w:r>
          <w:rPr>
            <w:noProof/>
            <w:webHidden/>
          </w:rPr>
          <w:fldChar w:fldCharType="separate"/>
        </w:r>
        <w:r>
          <w:rPr>
            <w:noProof/>
            <w:webHidden/>
          </w:rPr>
          <w:t>101</w:t>
        </w:r>
        <w:r>
          <w:rPr>
            <w:noProof/>
            <w:webHidden/>
          </w:rPr>
          <w:fldChar w:fldCharType="end"/>
        </w:r>
      </w:hyperlink>
    </w:p>
    <w:p w14:paraId="484DB3FE" w14:textId="3B16D1B3"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90" w:history="1">
        <w:r w:rsidRPr="00F26477">
          <w:rPr>
            <w:rStyle w:val="Hyperlink"/>
            <w:noProof/>
            <w:lang w:val="en-GB"/>
          </w:rPr>
          <w:t>B2.13.4.14</w:t>
        </w:r>
        <w:r>
          <w:rPr>
            <w:rFonts w:asciiTheme="minorHAnsi" w:eastAsiaTheme="minorEastAsia" w:hAnsiTheme="minorHAnsi" w:cstheme="minorBidi"/>
            <w:i w:val="0"/>
            <w:iCs w:val="0"/>
            <w:noProof/>
            <w:sz w:val="22"/>
            <w:szCs w:val="22"/>
          </w:rPr>
          <w:tab/>
        </w:r>
        <w:r w:rsidRPr="00F26477">
          <w:rPr>
            <w:rStyle w:val="Hyperlink"/>
            <w:noProof/>
            <w:lang w:val="en-GB"/>
          </w:rPr>
          <w:t>Special Tools and Accessories</w:t>
        </w:r>
        <w:r>
          <w:rPr>
            <w:noProof/>
            <w:webHidden/>
          </w:rPr>
          <w:tab/>
        </w:r>
        <w:r>
          <w:rPr>
            <w:noProof/>
            <w:webHidden/>
          </w:rPr>
          <w:fldChar w:fldCharType="begin"/>
        </w:r>
        <w:r>
          <w:rPr>
            <w:noProof/>
            <w:webHidden/>
          </w:rPr>
          <w:instrText xml:space="preserve"> PAGEREF _Toc136436290 \h </w:instrText>
        </w:r>
        <w:r>
          <w:rPr>
            <w:noProof/>
            <w:webHidden/>
          </w:rPr>
        </w:r>
        <w:r>
          <w:rPr>
            <w:noProof/>
            <w:webHidden/>
          </w:rPr>
          <w:fldChar w:fldCharType="separate"/>
        </w:r>
        <w:r>
          <w:rPr>
            <w:noProof/>
            <w:webHidden/>
          </w:rPr>
          <w:t>101</w:t>
        </w:r>
        <w:r>
          <w:rPr>
            <w:noProof/>
            <w:webHidden/>
          </w:rPr>
          <w:fldChar w:fldCharType="end"/>
        </w:r>
      </w:hyperlink>
    </w:p>
    <w:p w14:paraId="67FEE951" w14:textId="07D60610"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91" w:history="1">
        <w:r w:rsidRPr="00F26477">
          <w:rPr>
            <w:rStyle w:val="Hyperlink"/>
            <w:noProof/>
            <w:lang w:val="en-GB"/>
          </w:rPr>
          <w:t>B2.13.4.15</w:t>
        </w:r>
        <w:r>
          <w:rPr>
            <w:rFonts w:asciiTheme="minorHAnsi" w:eastAsiaTheme="minorEastAsia" w:hAnsiTheme="minorHAnsi" w:cstheme="minorBidi"/>
            <w:i w:val="0"/>
            <w:iCs w:val="0"/>
            <w:noProof/>
            <w:sz w:val="22"/>
            <w:szCs w:val="22"/>
          </w:rPr>
          <w:tab/>
        </w:r>
        <w:r w:rsidRPr="00F26477">
          <w:rPr>
            <w:rStyle w:val="Hyperlink"/>
            <w:noProof/>
            <w:lang w:val="en-GB"/>
          </w:rPr>
          <w:t>Specific Tests</w:t>
        </w:r>
        <w:r>
          <w:rPr>
            <w:noProof/>
            <w:webHidden/>
          </w:rPr>
          <w:tab/>
        </w:r>
        <w:r>
          <w:rPr>
            <w:noProof/>
            <w:webHidden/>
          </w:rPr>
          <w:fldChar w:fldCharType="begin"/>
        </w:r>
        <w:r>
          <w:rPr>
            <w:noProof/>
            <w:webHidden/>
          </w:rPr>
          <w:instrText xml:space="preserve"> PAGEREF _Toc136436291 \h </w:instrText>
        </w:r>
        <w:r>
          <w:rPr>
            <w:noProof/>
            <w:webHidden/>
          </w:rPr>
        </w:r>
        <w:r>
          <w:rPr>
            <w:noProof/>
            <w:webHidden/>
          </w:rPr>
          <w:fldChar w:fldCharType="separate"/>
        </w:r>
        <w:r>
          <w:rPr>
            <w:noProof/>
            <w:webHidden/>
          </w:rPr>
          <w:t>102</w:t>
        </w:r>
        <w:r>
          <w:rPr>
            <w:noProof/>
            <w:webHidden/>
          </w:rPr>
          <w:fldChar w:fldCharType="end"/>
        </w:r>
      </w:hyperlink>
    </w:p>
    <w:p w14:paraId="3949C4A8" w14:textId="0551D2F4"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92" w:history="1">
        <w:r w:rsidRPr="00F26477">
          <w:rPr>
            <w:rStyle w:val="Hyperlink"/>
            <w:noProof/>
            <w:lang w:val="en-GB"/>
          </w:rPr>
          <w:t>B2.13.4.16</w:t>
        </w:r>
        <w:r>
          <w:rPr>
            <w:rFonts w:asciiTheme="minorHAnsi" w:eastAsiaTheme="minorEastAsia" w:hAnsiTheme="minorHAnsi" w:cstheme="minorBidi"/>
            <w:i w:val="0"/>
            <w:iCs w:val="0"/>
            <w:noProof/>
            <w:sz w:val="22"/>
            <w:szCs w:val="22"/>
          </w:rPr>
          <w:tab/>
        </w:r>
        <w:r w:rsidRPr="00F26477">
          <w:rPr>
            <w:rStyle w:val="Hyperlink"/>
            <w:noProof/>
            <w:lang w:val="en-GB"/>
          </w:rPr>
          <w:t>Failure to Meet Functional Guarantees</w:t>
        </w:r>
        <w:r>
          <w:rPr>
            <w:noProof/>
            <w:webHidden/>
          </w:rPr>
          <w:tab/>
        </w:r>
        <w:r>
          <w:rPr>
            <w:noProof/>
            <w:webHidden/>
          </w:rPr>
          <w:fldChar w:fldCharType="begin"/>
        </w:r>
        <w:r>
          <w:rPr>
            <w:noProof/>
            <w:webHidden/>
          </w:rPr>
          <w:instrText xml:space="preserve"> PAGEREF _Toc136436292 \h </w:instrText>
        </w:r>
        <w:r>
          <w:rPr>
            <w:noProof/>
            <w:webHidden/>
          </w:rPr>
        </w:r>
        <w:r>
          <w:rPr>
            <w:noProof/>
            <w:webHidden/>
          </w:rPr>
          <w:fldChar w:fldCharType="separate"/>
        </w:r>
        <w:r>
          <w:rPr>
            <w:noProof/>
            <w:webHidden/>
          </w:rPr>
          <w:t>103</w:t>
        </w:r>
        <w:r>
          <w:rPr>
            <w:noProof/>
            <w:webHidden/>
          </w:rPr>
          <w:fldChar w:fldCharType="end"/>
        </w:r>
      </w:hyperlink>
    </w:p>
    <w:p w14:paraId="5E0A4103" w14:textId="0D33420F" w:rsidR="00BF65AC" w:rsidRDefault="00BF65AC">
      <w:pPr>
        <w:pStyle w:val="TOC3"/>
        <w:tabs>
          <w:tab w:val="left" w:pos="1540"/>
          <w:tab w:val="right" w:leader="dot" w:pos="9912"/>
        </w:tabs>
        <w:rPr>
          <w:rFonts w:asciiTheme="minorHAnsi" w:eastAsiaTheme="minorEastAsia" w:hAnsiTheme="minorHAnsi" w:cstheme="minorBidi"/>
          <w:i w:val="0"/>
          <w:iCs w:val="0"/>
          <w:noProof/>
          <w:sz w:val="22"/>
          <w:szCs w:val="22"/>
        </w:rPr>
      </w:pPr>
      <w:hyperlink w:anchor="_Toc136436293" w:history="1">
        <w:r w:rsidRPr="00F26477">
          <w:rPr>
            <w:rStyle w:val="Hyperlink"/>
            <w:noProof/>
            <w:lang w:val="en-GB"/>
          </w:rPr>
          <w:t>B2.13.4.17</w:t>
        </w:r>
        <w:r>
          <w:rPr>
            <w:rFonts w:asciiTheme="minorHAnsi" w:eastAsiaTheme="minorEastAsia" w:hAnsiTheme="minorHAnsi" w:cstheme="minorBidi"/>
            <w:i w:val="0"/>
            <w:iCs w:val="0"/>
            <w:noProof/>
            <w:sz w:val="22"/>
            <w:szCs w:val="22"/>
          </w:rPr>
          <w:tab/>
        </w:r>
        <w:r w:rsidRPr="00F26477">
          <w:rPr>
            <w:rStyle w:val="Hyperlink"/>
            <w:noProof/>
            <w:lang w:val="en-GB"/>
          </w:rPr>
          <w:t>Spare Parts</w:t>
        </w:r>
        <w:r>
          <w:rPr>
            <w:noProof/>
            <w:webHidden/>
          </w:rPr>
          <w:tab/>
        </w:r>
        <w:r>
          <w:rPr>
            <w:noProof/>
            <w:webHidden/>
          </w:rPr>
          <w:fldChar w:fldCharType="begin"/>
        </w:r>
        <w:r>
          <w:rPr>
            <w:noProof/>
            <w:webHidden/>
          </w:rPr>
          <w:instrText xml:space="preserve"> PAGEREF _Toc136436293 \h </w:instrText>
        </w:r>
        <w:r>
          <w:rPr>
            <w:noProof/>
            <w:webHidden/>
          </w:rPr>
        </w:r>
        <w:r>
          <w:rPr>
            <w:noProof/>
            <w:webHidden/>
          </w:rPr>
          <w:fldChar w:fldCharType="separate"/>
        </w:r>
        <w:r>
          <w:rPr>
            <w:noProof/>
            <w:webHidden/>
          </w:rPr>
          <w:t>104</w:t>
        </w:r>
        <w:r>
          <w:rPr>
            <w:noProof/>
            <w:webHidden/>
          </w:rPr>
          <w:fldChar w:fldCharType="end"/>
        </w:r>
      </w:hyperlink>
    </w:p>
    <w:p w14:paraId="4A6D0414" w14:textId="481CFD29" w:rsidR="00BF65AC" w:rsidRDefault="00BF65AC">
      <w:pPr>
        <w:pStyle w:val="TOC1"/>
        <w:tabs>
          <w:tab w:val="left" w:pos="880"/>
          <w:tab w:val="right" w:leader="dot" w:pos="9912"/>
        </w:tabs>
        <w:rPr>
          <w:rFonts w:asciiTheme="minorHAnsi" w:eastAsiaTheme="minorEastAsia" w:hAnsiTheme="minorHAnsi" w:cstheme="minorBidi"/>
          <w:b w:val="0"/>
          <w:bCs w:val="0"/>
          <w:caps w:val="0"/>
          <w:noProof/>
          <w:sz w:val="22"/>
          <w:szCs w:val="22"/>
        </w:rPr>
      </w:pPr>
      <w:hyperlink w:anchor="_Toc136436294" w:history="1">
        <w:r w:rsidRPr="00F26477">
          <w:rPr>
            <w:rStyle w:val="Hyperlink"/>
            <w:noProof/>
            <w:lang w:val="en-GB"/>
          </w:rPr>
          <w:t>B2.14</w:t>
        </w:r>
        <w:r>
          <w:rPr>
            <w:rFonts w:asciiTheme="minorHAnsi" w:eastAsiaTheme="minorEastAsia" w:hAnsiTheme="minorHAnsi" w:cstheme="minorBidi"/>
            <w:b w:val="0"/>
            <w:bCs w:val="0"/>
            <w:caps w:val="0"/>
            <w:noProof/>
            <w:sz w:val="22"/>
            <w:szCs w:val="22"/>
          </w:rPr>
          <w:tab/>
        </w:r>
        <w:r w:rsidRPr="00F26477">
          <w:rPr>
            <w:rStyle w:val="Hyperlink"/>
            <w:noProof/>
            <w:lang w:val="en-GB"/>
          </w:rPr>
          <w:t>Reactors and Stabilisation Equipment</w:t>
        </w:r>
        <w:r>
          <w:rPr>
            <w:noProof/>
            <w:webHidden/>
          </w:rPr>
          <w:tab/>
        </w:r>
        <w:r>
          <w:rPr>
            <w:noProof/>
            <w:webHidden/>
          </w:rPr>
          <w:fldChar w:fldCharType="begin"/>
        </w:r>
        <w:r>
          <w:rPr>
            <w:noProof/>
            <w:webHidden/>
          </w:rPr>
          <w:instrText xml:space="preserve"> PAGEREF _Toc136436294 \h </w:instrText>
        </w:r>
        <w:r>
          <w:rPr>
            <w:noProof/>
            <w:webHidden/>
          </w:rPr>
        </w:r>
        <w:r>
          <w:rPr>
            <w:noProof/>
            <w:webHidden/>
          </w:rPr>
          <w:fldChar w:fldCharType="separate"/>
        </w:r>
        <w:r>
          <w:rPr>
            <w:noProof/>
            <w:webHidden/>
          </w:rPr>
          <w:t>105</w:t>
        </w:r>
        <w:r>
          <w:rPr>
            <w:noProof/>
            <w:webHidden/>
          </w:rPr>
          <w:fldChar w:fldCharType="end"/>
        </w:r>
      </w:hyperlink>
    </w:p>
    <w:p w14:paraId="534253FF" w14:textId="446AFB8A"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295" w:history="1">
        <w:r w:rsidRPr="00F26477">
          <w:rPr>
            <w:rStyle w:val="Hyperlink"/>
            <w:noProof/>
            <w:lang w:val="en-GB"/>
          </w:rPr>
          <w:t>B2.14.1</w:t>
        </w:r>
        <w:r>
          <w:rPr>
            <w:rFonts w:asciiTheme="minorHAnsi" w:eastAsiaTheme="minorEastAsia" w:hAnsiTheme="minorHAnsi" w:cstheme="minorBidi"/>
            <w:smallCaps w:val="0"/>
            <w:noProof/>
            <w:sz w:val="22"/>
            <w:szCs w:val="22"/>
          </w:rPr>
          <w:tab/>
        </w:r>
        <w:r w:rsidRPr="00F26477">
          <w:rPr>
            <w:rStyle w:val="Hyperlink"/>
            <w:noProof/>
            <w:lang w:val="en-GB"/>
          </w:rPr>
          <w:t>General</w:t>
        </w:r>
        <w:r>
          <w:rPr>
            <w:noProof/>
            <w:webHidden/>
          </w:rPr>
          <w:tab/>
        </w:r>
        <w:r>
          <w:rPr>
            <w:noProof/>
            <w:webHidden/>
          </w:rPr>
          <w:fldChar w:fldCharType="begin"/>
        </w:r>
        <w:r>
          <w:rPr>
            <w:noProof/>
            <w:webHidden/>
          </w:rPr>
          <w:instrText xml:space="preserve"> PAGEREF _Toc136436295 \h </w:instrText>
        </w:r>
        <w:r>
          <w:rPr>
            <w:noProof/>
            <w:webHidden/>
          </w:rPr>
        </w:r>
        <w:r>
          <w:rPr>
            <w:noProof/>
            <w:webHidden/>
          </w:rPr>
          <w:fldChar w:fldCharType="separate"/>
        </w:r>
        <w:r>
          <w:rPr>
            <w:noProof/>
            <w:webHidden/>
          </w:rPr>
          <w:t>105</w:t>
        </w:r>
        <w:r>
          <w:rPr>
            <w:noProof/>
            <w:webHidden/>
          </w:rPr>
          <w:fldChar w:fldCharType="end"/>
        </w:r>
      </w:hyperlink>
    </w:p>
    <w:p w14:paraId="329D4A95" w14:textId="48FC2FC0"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296" w:history="1">
        <w:r w:rsidRPr="00F26477">
          <w:rPr>
            <w:rStyle w:val="Hyperlink"/>
            <w:noProof/>
            <w:lang w:val="en-GB"/>
          </w:rPr>
          <w:t>B2.14.2</w:t>
        </w:r>
        <w:r>
          <w:rPr>
            <w:rFonts w:asciiTheme="minorHAnsi" w:eastAsiaTheme="minorEastAsia" w:hAnsiTheme="minorHAnsi" w:cstheme="minorBidi"/>
            <w:smallCaps w:val="0"/>
            <w:noProof/>
            <w:sz w:val="22"/>
            <w:szCs w:val="22"/>
          </w:rPr>
          <w:tab/>
        </w:r>
        <w:r w:rsidRPr="00F26477">
          <w:rPr>
            <w:rStyle w:val="Hyperlink"/>
            <w:noProof/>
            <w:lang w:val="en-GB"/>
          </w:rPr>
          <w:t>Recommendations and Standards</w:t>
        </w:r>
        <w:r>
          <w:rPr>
            <w:noProof/>
            <w:webHidden/>
          </w:rPr>
          <w:tab/>
        </w:r>
        <w:r>
          <w:rPr>
            <w:noProof/>
            <w:webHidden/>
          </w:rPr>
          <w:fldChar w:fldCharType="begin"/>
        </w:r>
        <w:r>
          <w:rPr>
            <w:noProof/>
            <w:webHidden/>
          </w:rPr>
          <w:instrText xml:space="preserve"> PAGEREF _Toc136436296 \h </w:instrText>
        </w:r>
        <w:r>
          <w:rPr>
            <w:noProof/>
            <w:webHidden/>
          </w:rPr>
        </w:r>
        <w:r>
          <w:rPr>
            <w:noProof/>
            <w:webHidden/>
          </w:rPr>
          <w:fldChar w:fldCharType="separate"/>
        </w:r>
        <w:r>
          <w:rPr>
            <w:noProof/>
            <w:webHidden/>
          </w:rPr>
          <w:t>105</w:t>
        </w:r>
        <w:r>
          <w:rPr>
            <w:noProof/>
            <w:webHidden/>
          </w:rPr>
          <w:fldChar w:fldCharType="end"/>
        </w:r>
      </w:hyperlink>
    </w:p>
    <w:p w14:paraId="57431403" w14:textId="56891EC6"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297" w:history="1">
        <w:r w:rsidRPr="00F26477">
          <w:rPr>
            <w:rStyle w:val="Hyperlink"/>
            <w:noProof/>
            <w:lang w:val="en-GB"/>
          </w:rPr>
          <w:t>B2.14.3</w:t>
        </w:r>
        <w:r>
          <w:rPr>
            <w:rFonts w:asciiTheme="minorHAnsi" w:eastAsiaTheme="minorEastAsia" w:hAnsiTheme="minorHAnsi" w:cstheme="minorBidi"/>
            <w:smallCaps w:val="0"/>
            <w:noProof/>
            <w:sz w:val="22"/>
            <w:szCs w:val="22"/>
          </w:rPr>
          <w:tab/>
        </w:r>
        <w:r w:rsidRPr="00F26477">
          <w:rPr>
            <w:rStyle w:val="Hyperlink"/>
            <w:noProof/>
            <w:lang w:val="en-GB"/>
          </w:rPr>
          <w:t>General description</w:t>
        </w:r>
        <w:r>
          <w:rPr>
            <w:noProof/>
            <w:webHidden/>
          </w:rPr>
          <w:tab/>
        </w:r>
        <w:r>
          <w:rPr>
            <w:noProof/>
            <w:webHidden/>
          </w:rPr>
          <w:fldChar w:fldCharType="begin"/>
        </w:r>
        <w:r>
          <w:rPr>
            <w:noProof/>
            <w:webHidden/>
          </w:rPr>
          <w:instrText xml:space="preserve"> PAGEREF _Toc136436297 \h </w:instrText>
        </w:r>
        <w:r>
          <w:rPr>
            <w:noProof/>
            <w:webHidden/>
          </w:rPr>
        </w:r>
        <w:r>
          <w:rPr>
            <w:noProof/>
            <w:webHidden/>
          </w:rPr>
          <w:fldChar w:fldCharType="separate"/>
        </w:r>
        <w:r>
          <w:rPr>
            <w:noProof/>
            <w:webHidden/>
          </w:rPr>
          <w:t>106</w:t>
        </w:r>
        <w:r>
          <w:rPr>
            <w:noProof/>
            <w:webHidden/>
          </w:rPr>
          <w:fldChar w:fldCharType="end"/>
        </w:r>
      </w:hyperlink>
    </w:p>
    <w:p w14:paraId="4363A7C8" w14:textId="084FDE84"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298" w:history="1">
        <w:r w:rsidRPr="00F26477">
          <w:rPr>
            <w:rStyle w:val="Hyperlink"/>
            <w:noProof/>
            <w:lang w:val="en-GB"/>
          </w:rPr>
          <w:t>B2.14.4</w:t>
        </w:r>
        <w:r>
          <w:rPr>
            <w:rFonts w:asciiTheme="minorHAnsi" w:eastAsiaTheme="minorEastAsia" w:hAnsiTheme="minorHAnsi" w:cstheme="minorBidi"/>
            <w:smallCaps w:val="0"/>
            <w:noProof/>
            <w:sz w:val="22"/>
            <w:szCs w:val="22"/>
          </w:rPr>
          <w:tab/>
        </w:r>
        <w:r w:rsidRPr="00F26477">
          <w:rPr>
            <w:rStyle w:val="Hyperlink"/>
            <w:noProof/>
            <w:lang w:val="en-GB"/>
          </w:rPr>
          <w:t>Construction Characteristics</w:t>
        </w:r>
        <w:r>
          <w:rPr>
            <w:noProof/>
            <w:webHidden/>
          </w:rPr>
          <w:tab/>
        </w:r>
        <w:r>
          <w:rPr>
            <w:noProof/>
            <w:webHidden/>
          </w:rPr>
          <w:fldChar w:fldCharType="begin"/>
        </w:r>
        <w:r>
          <w:rPr>
            <w:noProof/>
            <w:webHidden/>
          </w:rPr>
          <w:instrText xml:space="preserve"> PAGEREF _Toc136436298 \h </w:instrText>
        </w:r>
        <w:r>
          <w:rPr>
            <w:noProof/>
            <w:webHidden/>
          </w:rPr>
        </w:r>
        <w:r>
          <w:rPr>
            <w:noProof/>
            <w:webHidden/>
          </w:rPr>
          <w:fldChar w:fldCharType="separate"/>
        </w:r>
        <w:r>
          <w:rPr>
            <w:noProof/>
            <w:webHidden/>
          </w:rPr>
          <w:t>107</w:t>
        </w:r>
        <w:r>
          <w:rPr>
            <w:noProof/>
            <w:webHidden/>
          </w:rPr>
          <w:fldChar w:fldCharType="end"/>
        </w:r>
      </w:hyperlink>
    </w:p>
    <w:p w14:paraId="612884B0" w14:textId="163D96DC" w:rsidR="00BF65AC" w:rsidRDefault="00BF65AC">
      <w:pPr>
        <w:pStyle w:val="TOC3"/>
        <w:tabs>
          <w:tab w:val="left" w:pos="1100"/>
          <w:tab w:val="right" w:leader="dot" w:pos="9912"/>
        </w:tabs>
        <w:rPr>
          <w:rFonts w:asciiTheme="minorHAnsi" w:eastAsiaTheme="minorEastAsia" w:hAnsiTheme="minorHAnsi" w:cstheme="minorBidi"/>
          <w:i w:val="0"/>
          <w:iCs w:val="0"/>
          <w:noProof/>
          <w:sz w:val="22"/>
          <w:szCs w:val="22"/>
        </w:rPr>
      </w:pPr>
      <w:hyperlink w:anchor="_Toc136436299" w:history="1">
        <w:r w:rsidRPr="00F26477">
          <w:rPr>
            <w:rStyle w:val="Hyperlink"/>
            <w:bCs/>
            <w:noProof/>
            <w:lang w:eastAsia="de-DE"/>
          </w:rPr>
          <w:t>(a)</w:t>
        </w:r>
        <w:r>
          <w:rPr>
            <w:rFonts w:asciiTheme="minorHAnsi" w:eastAsiaTheme="minorEastAsia" w:hAnsiTheme="minorHAnsi" w:cstheme="minorBidi"/>
            <w:i w:val="0"/>
            <w:iCs w:val="0"/>
            <w:noProof/>
            <w:sz w:val="22"/>
            <w:szCs w:val="22"/>
          </w:rPr>
          <w:tab/>
        </w:r>
        <w:r w:rsidRPr="00F26477">
          <w:rPr>
            <w:rStyle w:val="Hyperlink"/>
            <w:bCs/>
            <w:noProof/>
            <w:lang w:eastAsia="de-DE"/>
          </w:rPr>
          <w:t>Fabrication</w:t>
        </w:r>
        <w:r>
          <w:rPr>
            <w:noProof/>
            <w:webHidden/>
          </w:rPr>
          <w:tab/>
        </w:r>
        <w:r>
          <w:rPr>
            <w:noProof/>
            <w:webHidden/>
          </w:rPr>
          <w:fldChar w:fldCharType="begin"/>
        </w:r>
        <w:r>
          <w:rPr>
            <w:noProof/>
            <w:webHidden/>
          </w:rPr>
          <w:instrText xml:space="preserve"> PAGEREF _Toc136436299 \h </w:instrText>
        </w:r>
        <w:r>
          <w:rPr>
            <w:noProof/>
            <w:webHidden/>
          </w:rPr>
        </w:r>
        <w:r>
          <w:rPr>
            <w:noProof/>
            <w:webHidden/>
          </w:rPr>
          <w:fldChar w:fldCharType="separate"/>
        </w:r>
        <w:r>
          <w:rPr>
            <w:noProof/>
            <w:webHidden/>
          </w:rPr>
          <w:t>107</w:t>
        </w:r>
        <w:r>
          <w:rPr>
            <w:noProof/>
            <w:webHidden/>
          </w:rPr>
          <w:fldChar w:fldCharType="end"/>
        </w:r>
      </w:hyperlink>
    </w:p>
    <w:p w14:paraId="6A773664" w14:textId="04CBBB88" w:rsidR="00BF65AC" w:rsidRDefault="00BF65AC">
      <w:pPr>
        <w:pStyle w:val="TOC3"/>
        <w:tabs>
          <w:tab w:val="left" w:pos="1100"/>
          <w:tab w:val="right" w:leader="dot" w:pos="9912"/>
        </w:tabs>
        <w:rPr>
          <w:rFonts w:asciiTheme="minorHAnsi" w:eastAsiaTheme="minorEastAsia" w:hAnsiTheme="minorHAnsi" w:cstheme="minorBidi"/>
          <w:i w:val="0"/>
          <w:iCs w:val="0"/>
          <w:noProof/>
          <w:sz w:val="22"/>
          <w:szCs w:val="22"/>
        </w:rPr>
      </w:pPr>
      <w:hyperlink w:anchor="_Toc136436300" w:history="1">
        <w:r w:rsidRPr="00F26477">
          <w:rPr>
            <w:rStyle w:val="Hyperlink"/>
            <w:bCs/>
            <w:noProof/>
            <w:lang w:eastAsia="de-DE"/>
          </w:rPr>
          <w:t>(b)</w:t>
        </w:r>
        <w:r>
          <w:rPr>
            <w:rFonts w:asciiTheme="minorHAnsi" w:eastAsiaTheme="minorEastAsia" w:hAnsiTheme="minorHAnsi" w:cstheme="minorBidi"/>
            <w:i w:val="0"/>
            <w:iCs w:val="0"/>
            <w:noProof/>
            <w:sz w:val="22"/>
            <w:szCs w:val="22"/>
          </w:rPr>
          <w:tab/>
        </w:r>
        <w:r w:rsidRPr="00F26477">
          <w:rPr>
            <w:rStyle w:val="Hyperlink"/>
            <w:bCs/>
            <w:noProof/>
            <w:lang w:eastAsia="de-DE"/>
          </w:rPr>
          <w:t>Assembly</w:t>
        </w:r>
        <w:r>
          <w:rPr>
            <w:noProof/>
            <w:webHidden/>
          </w:rPr>
          <w:tab/>
        </w:r>
        <w:r>
          <w:rPr>
            <w:noProof/>
            <w:webHidden/>
          </w:rPr>
          <w:fldChar w:fldCharType="begin"/>
        </w:r>
        <w:r>
          <w:rPr>
            <w:noProof/>
            <w:webHidden/>
          </w:rPr>
          <w:instrText xml:space="preserve"> PAGEREF _Toc136436300 \h </w:instrText>
        </w:r>
        <w:r>
          <w:rPr>
            <w:noProof/>
            <w:webHidden/>
          </w:rPr>
        </w:r>
        <w:r>
          <w:rPr>
            <w:noProof/>
            <w:webHidden/>
          </w:rPr>
          <w:fldChar w:fldCharType="separate"/>
        </w:r>
        <w:r>
          <w:rPr>
            <w:noProof/>
            <w:webHidden/>
          </w:rPr>
          <w:t>107</w:t>
        </w:r>
        <w:r>
          <w:rPr>
            <w:noProof/>
            <w:webHidden/>
          </w:rPr>
          <w:fldChar w:fldCharType="end"/>
        </w:r>
      </w:hyperlink>
    </w:p>
    <w:p w14:paraId="7A6E8E17" w14:textId="423770AD" w:rsidR="00BF65AC" w:rsidRDefault="00BF65AC">
      <w:pPr>
        <w:pStyle w:val="TOC3"/>
        <w:tabs>
          <w:tab w:val="left" w:pos="1100"/>
          <w:tab w:val="right" w:leader="dot" w:pos="9912"/>
        </w:tabs>
        <w:rPr>
          <w:rFonts w:asciiTheme="minorHAnsi" w:eastAsiaTheme="minorEastAsia" w:hAnsiTheme="minorHAnsi" w:cstheme="minorBidi"/>
          <w:i w:val="0"/>
          <w:iCs w:val="0"/>
          <w:noProof/>
          <w:sz w:val="22"/>
          <w:szCs w:val="22"/>
        </w:rPr>
      </w:pPr>
      <w:hyperlink w:anchor="_Toc136436301" w:history="1">
        <w:r w:rsidRPr="00F26477">
          <w:rPr>
            <w:rStyle w:val="Hyperlink"/>
            <w:bCs/>
            <w:noProof/>
            <w:lang w:eastAsia="de-DE"/>
          </w:rPr>
          <w:t>(c)</w:t>
        </w:r>
        <w:r>
          <w:rPr>
            <w:rFonts w:asciiTheme="minorHAnsi" w:eastAsiaTheme="minorEastAsia" w:hAnsiTheme="minorHAnsi" w:cstheme="minorBidi"/>
            <w:i w:val="0"/>
            <w:iCs w:val="0"/>
            <w:noProof/>
            <w:sz w:val="22"/>
            <w:szCs w:val="22"/>
          </w:rPr>
          <w:tab/>
        </w:r>
        <w:r w:rsidRPr="00F26477">
          <w:rPr>
            <w:rStyle w:val="Hyperlink"/>
            <w:bCs/>
            <w:noProof/>
            <w:lang w:eastAsia="de-DE"/>
          </w:rPr>
          <w:t>Short-circuits withstand</w:t>
        </w:r>
        <w:r>
          <w:rPr>
            <w:noProof/>
            <w:webHidden/>
          </w:rPr>
          <w:tab/>
        </w:r>
        <w:r>
          <w:rPr>
            <w:noProof/>
            <w:webHidden/>
          </w:rPr>
          <w:fldChar w:fldCharType="begin"/>
        </w:r>
        <w:r>
          <w:rPr>
            <w:noProof/>
            <w:webHidden/>
          </w:rPr>
          <w:instrText xml:space="preserve"> PAGEREF _Toc136436301 \h </w:instrText>
        </w:r>
        <w:r>
          <w:rPr>
            <w:noProof/>
            <w:webHidden/>
          </w:rPr>
        </w:r>
        <w:r>
          <w:rPr>
            <w:noProof/>
            <w:webHidden/>
          </w:rPr>
          <w:fldChar w:fldCharType="separate"/>
        </w:r>
        <w:r>
          <w:rPr>
            <w:noProof/>
            <w:webHidden/>
          </w:rPr>
          <w:t>107</w:t>
        </w:r>
        <w:r>
          <w:rPr>
            <w:noProof/>
            <w:webHidden/>
          </w:rPr>
          <w:fldChar w:fldCharType="end"/>
        </w:r>
      </w:hyperlink>
    </w:p>
    <w:p w14:paraId="7E4DFA8B" w14:textId="2880B3DE" w:rsidR="00BF65AC" w:rsidRDefault="00BF65AC">
      <w:pPr>
        <w:pStyle w:val="TOC3"/>
        <w:tabs>
          <w:tab w:val="left" w:pos="1100"/>
          <w:tab w:val="right" w:leader="dot" w:pos="9912"/>
        </w:tabs>
        <w:rPr>
          <w:rFonts w:asciiTheme="minorHAnsi" w:eastAsiaTheme="minorEastAsia" w:hAnsiTheme="minorHAnsi" w:cstheme="minorBidi"/>
          <w:i w:val="0"/>
          <w:iCs w:val="0"/>
          <w:noProof/>
          <w:sz w:val="22"/>
          <w:szCs w:val="22"/>
        </w:rPr>
      </w:pPr>
      <w:hyperlink w:anchor="_Toc136436302" w:history="1">
        <w:r w:rsidRPr="00F26477">
          <w:rPr>
            <w:rStyle w:val="Hyperlink"/>
            <w:bCs/>
            <w:noProof/>
            <w:lang w:eastAsia="de-DE"/>
          </w:rPr>
          <w:t>(d)</w:t>
        </w:r>
        <w:r>
          <w:rPr>
            <w:rFonts w:asciiTheme="minorHAnsi" w:eastAsiaTheme="minorEastAsia" w:hAnsiTheme="minorHAnsi" w:cstheme="minorBidi"/>
            <w:i w:val="0"/>
            <w:iCs w:val="0"/>
            <w:noProof/>
            <w:sz w:val="22"/>
            <w:szCs w:val="22"/>
          </w:rPr>
          <w:tab/>
        </w:r>
        <w:r w:rsidRPr="00F26477">
          <w:rPr>
            <w:rStyle w:val="Hyperlink"/>
            <w:bCs/>
            <w:noProof/>
            <w:lang w:eastAsia="de-DE"/>
          </w:rPr>
          <w:t>Thermal ability to withstand short-circuit</w:t>
        </w:r>
        <w:r>
          <w:rPr>
            <w:noProof/>
            <w:webHidden/>
          </w:rPr>
          <w:tab/>
        </w:r>
        <w:r>
          <w:rPr>
            <w:noProof/>
            <w:webHidden/>
          </w:rPr>
          <w:fldChar w:fldCharType="begin"/>
        </w:r>
        <w:r>
          <w:rPr>
            <w:noProof/>
            <w:webHidden/>
          </w:rPr>
          <w:instrText xml:space="preserve"> PAGEREF _Toc136436302 \h </w:instrText>
        </w:r>
        <w:r>
          <w:rPr>
            <w:noProof/>
            <w:webHidden/>
          </w:rPr>
        </w:r>
        <w:r>
          <w:rPr>
            <w:noProof/>
            <w:webHidden/>
          </w:rPr>
          <w:fldChar w:fldCharType="separate"/>
        </w:r>
        <w:r>
          <w:rPr>
            <w:noProof/>
            <w:webHidden/>
          </w:rPr>
          <w:t>107</w:t>
        </w:r>
        <w:r>
          <w:rPr>
            <w:noProof/>
            <w:webHidden/>
          </w:rPr>
          <w:fldChar w:fldCharType="end"/>
        </w:r>
      </w:hyperlink>
    </w:p>
    <w:p w14:paraId="10919FCF" w14:textId="266ED9F0" w:rsidR="00BF65AC" w:rsidRDefault="00BF65AC">
      <w:pPr>
        <w:pStyle w:val="TOC3"/>
        <w:tabs>
          <w:tab w:val="left" w:pos="1100"/>
          <w:tab w:val="right" w:leader="dot" w:pos="9912"/>
        </w:tabs>
        <w:rPr>
          <w:rFonts w:asciiTheme="minorHAnsi" w:eastAsiaTheme="minorEastAsia" w:hAnsiTheme="minorHAnsi" w:cstheme="minorBidi"/>
          <w:i w:val="0"/>
          <w:iCs w:val="0"/>
          <w:noProof/>
          <w:sz w:val="22"/>
          <w:szCs w:val="22"/>
        </w:rPr>
      </w:pPr>
      <w:hyperlink w:anchor="_Toc136436303" w:history="1">
        <w:r w:rsidRPr="00F26477">
          <w:rPr>
            <w:rStyle w:val="Hyperlink"/>
            <w:bCs/>
            <w:noProof/>
            <w:lang w:eastAsia="de-DE"/>
          </w:rPr>
          <w:t>(e)</w:t>
        </w:r>
        <w:r>
          <w:rPr>
            <w:rFonts w:asciiTheme="minorHAnsi" w:eastAsiaTheme="minorEastAsia" w:hAnsiTheme="minorHAnsi" w:cstheme="minorBidi"/>
            <w:i w:val="0"/>
            <w:iCs w:val="0"/>
            <w:noProof/>
            <w:sz w:val="22"/>
            <w:szCs w:val="22"/>
          </w:rPr>
          <w:tab/>
        </w:r>
        <w:r w:rsidRPr="00F26477">
          <w:rPr>
            <w:rStyle w:val="Hyperlink"/>
            <w:bCs/>
            <w:noProof/>
            <w:lang w:eastAsia="de-DE"/>
          </w:rPr>
          <w:t>Dynamic resistance to short-circuits</w:t>
        </w:r>
        <w:r>
          <w:rPr>
            <w:noProof/>
            <w:webHidden/>
          </w:rPr>
          <w:tab/>
        </w:r>
        <w:r>
          <w:rPr>
            <w:noProof/>
            <w:webHidden/>
          </w:rPr>
          <w:fldChar w:fldCharType="begin"/>
        </w:r>
        <w:r>
          <w:rPr>
            <w:noProof/>
            <w:webHidden/>
          </w:rPr>
          <w:instrText xml:space="preserve"> PAGEREF _Toc136436303 \h </w:instrText>
        </w:r>
        <w:r>
          <w:rPr>
            <w:noProof/>
            <w:webHidden/>
          </w:rPr>
        </w:r>
        <w:r>
          <w:rPr>
            <w:noProof/>
            <w:webHidden/>
          </w:rPr>
          <w:fldChar w:fldCharType="separate"/>
        </w:r>
        <w:r>
          <w:rPr>
            <w:noProof/>
            <w:webHidden/>
          </w:rPr>
          <w:t>107</w:t>
        </w:r>
        <w:r>
          <w:rPr>
            <w:noProof/>
            <w:webHidden/>
          </w:rPr>
          <w:fldChar w:fldCharType="end"/>
        </w:r>
      </w:hyperlink>
    </w:p>
    <w:p w14:paraId="3DAC7EAC" w14:textId="311F9E76" w:rsidR="00BF65AC" w:rsidRDefault="00BF65AC">
      <w:pPr>
        <w:pStyle w:val="TOC3"/>
        <w:tabs>
          <w:tab w:val="left" w:pos="880"/>
          <w:tab w:val="right" w:leader="dot" w:pos="9912"/>
        </w:tabs>
        <w:rPr>
          <w:rFonts w:asciiTheme="minorHAnsi" w:eastAsiaTheme="minorEastAsia" w:hAnsiTheme="minorHAnsi" w:cstheme="minorBidi"/>
          <w:i w:val="0"/>
          <w:iCs w:val="0"/>
          <w:noProof/>
          <w:sz w:val="22"/>
          <w:szCs w:val="22"/>
        </w:rPr>
      </w:pPr>
      <w:hyperlink w:anchor="_Toc136436304" w:history="1">
        <w:r w:rsidRPr="00F26477">
          <w:rPr>
            <w:rStyle w:val="Hyperlink"/>
            <w:bCs/>
            <w:noProof/>
            <w:lang w:eastAsia="de-DE"/>
          </w:rPr>
          <w:t>(f)</w:t>
        </w:r>
        <w:r>
          <w:rPr>
            <w:rFonts w:asciiTheme="minorHAnsi" w:eastAsiaTheme="minorEastAsia" w:hAnsiTheme="minorHAnsi" w:cstheme="minorBidi"/>
            <w:i w:val="0"/>
            <w:iCs w:val="0"/>
            <w:noProof/>
            <w:sz w:val="22"/>
            <w:szCs w:val="22"/>
          </w:rPr>
          <w:tab/>
        </w:r>
        <w:r w:rsidRPr="00F26477">
          <w:rPr>
            <w:rStyle w:val="Hyperlink"/>
            <w:bCs/>
            <w:noProof/>
            <w:lang w:eastAsia="de-DE"/>
          </w:rPr>
          <w:t>Auxiliaries box, cabling and accessories</w:t>
        </w:r>
        <w:r>
          <w:rPr>
            <w:noProof/>
            <w:webHidden/>
          </w:rPr>
          <w:tab/>
        </w:r>
        <w:r>
          <w:rPr>
            <w:noProof/>
            <w:webHidden/>
          </w:rPr>
          <w:fldChar w:fldCharType="begin"/>
        </w:r>
        <w:r>
          <w:rPr>
            <w:noProof/>
            <w:webHidden/>
          </w:rPr>
          <w:instrText xml:space="preserve"> PAGEREF _Toc136436304 \h </w:instrText>
        </w:r>
        <w:r>
          <w:rPr>
            <w:noProof/>
            <w:webHidden/>
          </w:rPr>
        </w:r>
        <w:r>
          <w:rPr>
            <w:noProof/>
            <w:webHidden/>
          </w:rPr>
          <w:fldChar w:fldCharType="separate"/>
        </w:r>
        <w:r>
          <w:rPr>
            <w:noProof/>
            <w:webHidden/>
          </w:rPr>
          <w:t>107</w:t>
        </w:r>
        <w:r>
          <w:rPr>
            <w:noProof/>
            <w:webHidden/>
          </w:rPr>
          <w:fldChar w:fldCharType="end"/>
        </w:r>
      </w:hyperlink>
    </w:p>
    <w:p w14:paraId="1D846859" w14:textId="43A2CD64" w:rsidR="00BF65AC" w:rsidRDefault="00BF65AC">
      <w:pPr>
        <w:pStyle w:val="TOC3"/>
        <w:tabs>
          <w:tab w:val="left" w:pos="1100"/>
          <w:tab w:val="right" w:leader="dot" w:pos="9912"/>
        </w:tabs>
        <w:rPr>
          <w:rFonts w:asciiTheme="minorHAnsi" w:eastAsiaTheme="minorEastAsia" w:hAnsiTheme="minorHAnsi" w:cstheme="minorBidi"/>
          <w:i w:val="0"/>
          <w:iCs w:val="0"/>
          <w:noProof/>
          <w:sz w:val="22"/>
          <w:szCs w:val="22"/>
        </w:rPr>
      </w:pPr>
      <w:hyperlink w:anchor="_Toc136436305" w:history="1">
        <w:r w:rsidRPr="00F26477">
          <w:rPr>
            <w:rStyle w:val="Hyperlink"/>
            <w:bCs/>
            <w:noProof/>
            <w:lang w:eastAsia="de-DE"/>
          </w:rPr>
          <w:t>(g)</w:t>
        </w:r>
        <w:r>
          <w:rPr>
            <w:rFonts w:asciiTheme="minorHAnsi" w:eastAsiaTheme="minorEastAsia" w:hAnsiTheme="minorHAnsi" w:cstheme="minorBidi"/>
            <w:i w:val="0"/>
            <w:iCs w:val="0"/>
            <w:noProof/>
            <w:sz w:val="22"/>
            <w:szCs w:val="22"/>
          </w:rPr>
          <w:tab/>
        </w:r>
        <w:r w:rsidRPr="00F26477">
          <w:rPr>
            <w:rStyle w:val="Hyperlink"/>
            <w:bCs/>
            <w:noProof/>
            <w:lang w:eastAsia="de-DE"/>
          </w:rPr>
          <w:t>Control of the cooling fans</w:t>
        </w:r>
        <w:r>
          <w:rPr>
            <w:noProof/>
            <w:webHidden/>
          </w:rPr>
          <w:tab/>
        </w:r>
        <w:r>
          <w:rPr>
            <w:noProof/>
            <w:webHidden/>
          </w:rPr>
          <w:fldChar w:fldCharType="begin"/>
        </w:r>
        <w:r>
          <w:rPr>
            <w:noProof/>
            <w:webHidden/>
          </w:rPr>
          <w:instrText xml:space="preserve"> PAGEREF _Toc136436305 \h </w:instrText>
        </w:r>
        <w:r>
          <w:rPr>
            <w:noProof/>
            <w:webHidden/>
          </w:rPr>
        </w:r>
        <w:r>
          <w:rPr>
            <w:noProof/>
            <w:webHidden/>
          </w:rPr>
          <w:fldChar w:fldCharType="separate"/>
        </w:r>
        <w:r>
          <w:rPr>
            <w:noProof/>
            <w:webHidden/>
          </w:rPr>
          <w:t>109</w:t>
        </w:r>
        <w:r>
          <w:rPr>
            <w:noProof/>
            <w:webHidden/>
          </w:rPr>
          <w:fldChar w:fldCharType="end"/>
        </w:r>
      </w:hyperlink>
    </w:p>
    <w:p w14:paraId="7BA3EC54" w14:textId="67EBC2EC" w:rsidR="00BF65AC" w:rsidRDefault="00BF65AC">
      <w:pPr>
        <w:pStyle w:val="TOC3"/>
        <w:tabs>
          <w:tab w:val="left" w:pos="1100"/>
          <w:tab w:val="right" w:leader="dot" w:pos="9912"/>
        </w:tabs>
        <w:rPr>
          <w:rFonts w:asciiTheme="minorHAnsi" w:eastAsiaTheme="minorEastAsia" w:hAnsiTheme="minorHAnsi" w:cstheme="minorBidi"/>
          <w:i w:val="0"/>
          <w:iCs w:val="0"/>
          <w:noProof/>
          <w:sz w:val="22"/>
          <w:szCs w:val="22"/>
        </w:rPr>
      </w:pPr>
      <w:hyperlink w:anchor="_Toc136436306" w:history="1">
        <w:r w:rsidRPr="00F26477">
          <w:rPr>
            <w:rStyle w:val="Hyperlink"/>
            <w:bCs/>
            <w:noProof/>
            <w:lang w:eastAsia="de-DE"/>
          </w:rPr>
          <w:t>(h)</w:t>
        </w:r>
        <w:r>
          <w:rPr>
            <w:rFonts w:asciiTheme="minorHAnsi" w:eastAsiaTheme="minorEastAsia" w:hAnsiTheme="minorHAnsi" w:cstheme="minorBidi"/>
            <w:i w:val="0"/>
            <w:iCs w:val="0"/>
            <w:noProof/>
            <w:sz w:val="22"/>
            <w:szCs w:val="22"/>
          </w:rPr>
          <w:tab/>
        </w:r>
        <w:r w:rsidRPr="00F26477">
          <w:rPr>
            <w:rStyle w:val="Hyperlink"/>
            <w:bCs/>
            <w:noProof/>
            <w:lang w:eastAsia="de-DE"/>
          </w:rPr>
          <w:t>External connection between the box and the accessories</w:t>
        </w:r>
        <w:r>
          <w:rPr>
            <w:noProof/>
            <w:webHidden/>
          </w:rPr>
          <w:tab/>
        </w:r>
        <w:r>
          <w:rPr>
            <w:noProof/>
            <w:webHidden/>
          </w:rPr>
          <w:fldChar w:fldCharType="begin"/>
        </w:r>
        <w:r>
          <w:rPr>
            <w:noProof/>
            <w:webHidden/>
          </w:rPr>
          <w:instrText xml:space="preserve"> PAGEREF _Toc136436306 \h </w:instrText>
        </w:r>
        <w:r>
          <w:rPr>
            <w:noProof/>
            <w:webHidden/>
          </w:rPr>
        </w:r>
        <w:r>
          <w:rPr>
            <w:noProof/>
            <w:webHidden/>
          </w:rPr>
          <w:fldChar w:fldCharType="separate"/>
        </w:r>
        <w:r>
          <w:rPr>
            <w:noProof/>
            <w:webHidden/>
          </w:rPr>
          <w:t>109</w:t>
        </w:r>
        <w:r>
          <w:rPr>
            <w:noProof/>
            <w:webHidden/>
          </w:rPr>
          <w:fldChar w:fldCharType="end"/>
        </w:r>
      </w:hyperlink>
    </w:p>
    <w:p w14:paraId="5AAE5617" w14:textId="768BA24B" w:rsidR="00BF65AC" w:rsidRDefault="00BF65AC">
      <w:pPr>
        <w:pStyle w:val="TOC3"/>
        <w:tabs>
          <w:tab w:val="left" w:pos="880"/>
          <w:tab w:val="right" w:leader="dot" w:pos="9912"/>
        </w:tabs>
        <w:rPr>
          <w:rFonts w:asciiTheme="minorHAnsi" w:eastAsiaTheme="minorEastAsia" w:hAnsiTheme="minorHAnsi" w:cstheme="minorBidi"/>
          <w:i w:val="0"/>
          <w:iCs w:val="0"/>
          <w:noProof/>
          <w:sz w:val="22"/>
          <w:szCs w:val="22"/>
        </w:rPr>
      </w:pPr>
      <w:hyperlink w:anchor="_Toc136436307" w:history="1">
        <w:r w:rsidRPr="00F26477">
          <w:rPr>
            <w:rStyle w:val="Hyperlink"/>
            <w:bCs/>
            <w:noProof/>
            <w:lang w:eastAsia="de-DE"/>
          </w:rPr>
          <w:t>(i)</w:t>
        </w:r>
        <w:r>
          <w:rPr>
            <w:rFonts w:asciiTheme="minorHAnsi" w:eastAsiaTheme="minorEastAsia" w:hAnsiTheme="minorHAnsi" w:cstheme="minorBidi"/>
            <w:i w:val="0"/>
            <w:iCs w:val="0"/>
            <w:noProof/>
            <w:sz w:val="22"/>
            <w:szCs w:val="22"/>
          </w:rPr>
          <w:tab/>
        </w:r>
        <w:r w:rsidRPr="00F26477">
          <w:rPr>
            <w:rStyle w:val="Hyperlink"/>
            <w:bCs/>
            <w:noProof/>
            <w:lang w:eastAsia="de-DE"/>
          </w:rPr>
          <w:t>Supply of the auxiliaries (cooling system, protection and alarm circuits)</w:t>
        </w:r>
        <w:r>
          <w:rPr>
            <w:noProof/>
            <w:webHidden/>
          </w:rPr>
          <w:tab/>
        </w:r>
        <w:r>
          <w:rPr>
            <w:noProof/>
            <w:webHidden/>
          </w:rPr>
          <w:fldChar w:fldCharType="begin"/>
        </w:r>
        <w:r>
          <w:rPr>
            <w:noProof/>
            <w:webHidden/>
          </w:rPr>
          <w:instrText xml:space="preserve"> PAGEREF _Toc136436307 \h </w:instrText>
        </w:r>
        <w:r>
          <w:rPr>
            <w:noProof/>
            <w:webHidden/>
          </w:rPr>
        </w:r>
        <w:r>
          <w:rPr>
            <w:noProof/>
            <w:webHidden/>
          </w:rPr>
          <w:fldChar w:fldCharType="separate"/>
        </w:r>
        <w:r>
          <w:rPr>
            <w:noProof/>
            <w:webHidden/>
          </w:rPr>
          <w:t>109</w:t>
        </w:r>
        <w:r>
          <w:rPr>
            <w:noProof/>
            <w:webHidden/>
          </w:rPr>
          <w:fldChar w:fldCharType="end"/>
        </w:r>
      </w:hyperlink>
    </w:p>
    <w:p w14:paraId="6D2988B2" w14:textId="27A345AF" w:rsidR="00BF65AC" w:rsidRDefault="00BF65AC">
      <w:pPr>
        <w:pStyle w:val="TOC3"/>
        <w:tabs>
          <w:tab w:val="left" w:pos="880"/>
          <w:tab w:val="right" w:leader="dot" w:pos="9912"/>
        </w:tabs>
        <w:rPr>
          <w:rFonts w:asciiTheme="minorHAnsi" w:eastAsiaTheme="minorEastAsia" w:hAnsiTheme="minorHAnsi" w:cstheme="minorBidi"/>
          <w:i w:val="0"/>
          <w:iCs w:val="0"/>
          <w:noProof/>
          <w:sz w:val="22"/>
          <w:szCs w:val="22"/>
        </w:rPr>
      </w:pPr>
      <w:hyperlink w:anchor="_Toc136436308" w:history="1">
        <w:r w:rsidRPr="00F26477">
          <w:rPr>
            <w:rStyle w:val="Hyperlink"/>
            <w:bCs/>
            <w:noProof/>
            <w:lang w:eastAsia="de-DE"/>
          </w:rPr>
          <w:t>(j)</w:t>
        </w:r>
        <w:r>
          <w:rPr>
            <w:rFonts w:asciiTheme="minorHAnsi" w:eastAsiaTheme="minorEastAsia" w:hAnsiTheme="minorHAnsi" w:cstheme="minorBidi"/>
            <w:i w:val="0"/>
            <w:iCs w:val="0"/>
            <w:noProof/>
            <w:sz w:val="22"/>
            <w:szCs w:val="22"/>
          </w:rPr>
          <w:tab/>
        </w:r>
        <w:r w:rsidRPr="00F26477">
          <w:rPr>
            <w:rStyle w:val="Hyperlink"/>
            <w:bCs/>
            <w:noProof/>
            <w:lang w:eastAsia="de-DE"/>
          </w:rPr>
          <w:t>Instrumentation</w:t>
        </w:r>
        <w:r>
          <w:rPr>
            <w:noProof/>
            <w:webHidden/>
          </w:rPr>
          <w:tab/>
        </w:r>
        <w:r>
          <w:rPr>
            <w:noProof/>
            <w:webHidden/>
          </w:rPr>
          <w:fldChar w:fldCharType="begin"/>
        </w:r>
        <w:r>
          <w:rPr>
            <w:noProof/>
            <w:webHidden/>
          </w:rPr>
          <w:instrText xml:space="preserve"> PAGEREF _Toc136436308 \h </w:instrText>
        </w:r>
        <w:r>
          <w:rPr>
            <w:noProof/>
            <w:webHidden/>
          </w:rPr>
        </w:r>
        <w:r>
          <w:rPr>
            <w:noProof/>
            <w:webHidden/>
          </w:rPr>
          <w:fldChar w:fldCharType="separate"/>
        </w:r>
        <w:r>
          <w:rPr>
            <w:noProof/>
            <w:webHidden/>
          </w:rPr>
          <w:t>110</w:t>
        </w:r>
        <w:r>
          <w:rPr>
            <w:noProof/>
            <w:webHidden/>
          </w:rPr>
          <w:fldChar w:fldCharType="end"/>
        </w:r>
      </w:hyperlink>
    </w:p>
    <w:p w14:paraId="6D6DF46C" w14:textId="4942D363" w:rsidR="00BF65AC" w:rsidRDefault="00BF65AC">
      <w:pPr>
        <w:pStyle w:val="TOC3"/>
        <w:tabs>
          <w:tab w:val="left" w:pos="1100"/>
          <w:tab w:val="right" w:leader="dot" w:pos="9912"/>
        </w:tabs>
        <w:rPr>
          <w:rFonts w:asciiTheme="minorHAnsi" w:eastAsiaTheme="minorEastAsia" w:hAnsiTheme="minorHAnsi" w:cstheme="minorBidi"/>
          <w:i w:val="0"/>
          <w:iCs w:val="0"/>
          <w:noProof/>
          <w:sz w:val="22"/>
          <w:szCs w:val="22"/>
        </w:rPr>
      </w:pPr>
      <w:hyperlink w:anchor="_Toc136436309" w:history="1">
        <w:r w:rsidRPr="00F26477">
          <w:rPr>
            <w:rStyle w:val="Hyperlink"/>
            <w:bCs/>
            <w:noProof/>
            <w:lang w:eastAsia="de-DE"/>
          </w:rPr>
          <w:t>(k)</w:t>
        </w:r>
        <w:r>
          <w:rPr>
            <w:rFonts w:asciiTheme="minorHAnsi" w:eastAsiaTheme="minorEastAsia" w:hAnsiTheme="minorHAnsi" w:cstheme="minorBidi"/>
            <w:i w:val="0"/>
            <w:iCs w:val="0"/>
            <w:noProof/>
            <w:sz w:val="22"/>
            <w:szCs w:val="22"/>
          </w:rPr>
          <w:tab/>
        </w:r>
        <w:r w:rsidRPr="00F26477">
          <w:rPr>
            <w:rStyle w:val="Hyperlink"/>
            <w:bCs/>
            <w:noProof/>
            <w:lang w:eastAsia="de-DE"/>
          </w:rPr>
          <w:t>Cooling system</w:t>
        </w:r>
        <w:r>
          <w:rPr>
            <w:noProof/>
            <w:webHidden/>
          </w:rPr>
          <w:tab/>
        </w:r>
        <w:r>
          <w:rPr>
            <w:noProof/>
            <w:webHidden/>
          </w:rPr>
          <w:fldChar w:fldCharType="begin"/>
        </w:r>
        <w:r>
          <w:rPr>
            <w:noProof/>
            <w:webHidden/>
          </w:rPr>
          <w:instrText xml:space="preserve"> PAGEREF _Toc136436309 \h </w:instrText>
        </w:r>
        <w:r>
          <w:rPr>
            <w:noProof/>
            <w:webHidden/>
          </w:rPr>
        </w:r>
        <w:r>
          <w:rPr>
            <w:noProof/>
            <w:webHidden/>
          </w:rPr>
          <w:fldChar w:fldCharType="separate"/>
        </w:r>
        <w:r>
          <w:rPr>
            <w:noProof/>
            <w:webHidden/>
          </w:rPr>
          <w:t>110</w:t>
        </w:r>
        <w:r>
          <w:rPr>
            <w:noProof/>
            <w:webHidden/>
          </w:rPr>
          <w:fldChar w:fldCharType="end"/>
        </w:r>
      </w:hyperlink>
    </w:p>
    <w:p w14:paraId="2E46B278" w14:textId="3683C917" w:rsidR="00BF65AC" w:rsidRDefault="00BF65AC">
      <w:pPr>
        <w:pStyle w:val="TOC3"/>
        <w:tabs>
          <w:tab w:val="left" w:pos="880"/>
          <w:tab w:val="right" w:leader="dot" w:pos="9912"/>
        </w:tabs>
        <w:rPr>
          <w:rFonts w:asciiTheme="minorHAnsi" w:eastAsiaTheme="minorEastAsia" w:hAnsiTheme="minorHAnsi" w:cstheme="minorBidi"/>
          <w:i w:val="0"/>
          <w:iCs w:val="0"/>
          <w:noProof/>
          <w:sz w:val="22"/>
          <w:szCs w:val="22"/>
        </w:rPr>
      </w:pPr>
      <w:hyperlink w:anchor="_Toc136436310" w:history="1">
        <w:r w:rsidRPr="00F26477">
          <w:rPr>
            <w:rStyle w:val="Hyperlink"/>
            <w:bCs/>
            <w:noProof/>
            <w:lang w:eastAsia="de-DE"/>
          </w:rPr>
          <w:t>(l)</w:t>
        </w:r>
        <w:r>
          <w:rPr>
            <w:rFonts w:asciiTheme="minorHAnsi" w:eastAsiaTheme="minorEastAsia" w:hAnsiTheme="minorHAnsi" w:cstheme="minorBidi"/>
            <w:i w:val="0"/>
            <w:iCs w:val="0"/>
            <w:noProof/>
            <w:sz w:val="22"/>
            <w:szCs w:val="22"/>
          </w:rPr>
          <w:tab/>
        </w:r>
        <w:r w:rsidRPr="00F26477">
          <w:rPr>
            <w:rStyle w:val="Hyperlink"/>
            <w:bCs/>
            <w:noProof/>
            <w:lang w:eastAsia="de-DE"/>
          </w:rPr>
          <w:t>Conservator</w:t>
        </w:r>
        <w:r>
          <w:rPr>
            <w:noProof/>
            <w:webHidden/>
          </w:rPr>
          <w:tab/>
        </w:r>
        <w:r>
          <w:rPr>
            <w:noProof/>
            <w:webHidden/>
          </w:rPr>
          <w:fldChar w:fldCharType="begin"/>
        </w:r>
        <w:r>
          <w:rPr>
            <w:noProof/>
            <w:webHidden/>
          </w:rPr>
          <w:instrText xml:space="preserve"> PAGEREF _Toc136436310 \h </w:instrText>
        </w:r>
        <w:r>
          <w:rPr>
            <w:noProof/>
            <w:webHidden/>
          </w:rPr>
        </w:r>
        <w:r>
          <w:rPr>
            <w:noProof/>
            <w:webHidden/>
          </w:rPr>
          <w:fldChar w:fldCharType="separate"/>
        </w:r>
        <w:r>
          <w:rPr>
            <w:noProof/>
            <w:webHidden/>
          </w:rPr>
          <w:t>110</w:t>
        </w:r>
        <w:r>
          <w:rPr>
            <w:noProof/>
            <w:webHidden/>
          </w:rPr>
          <w:fldChar w:fldCharType="end"/>
        </w:r>
      </w:hyperlink>
    </w:p>
    <w:p w14:paraId="69397A56" w14:textId="09A97537" w:rsidR="00BF65AC" w:rsidRDefault="00BF65AC">
      <w:pPr>
        <w:pStyle w:val="TOC3"/>
        <w:tabs>
          <w:tab w:val="left" w:pos="1100"/>
          <w:tab w:val="right" w:leader="dot" w:pos="9912"/>
        </w:tabs>
        <w:rPr>
          <w:rFonts w:asciiTheme="minorHAnsi" w:eastAsiaTheme="minorEastAsia" w:hAnsiTheme="minorHAnsi" w:cstheme="minorBidi"/>
          <w:i w:val="0"/>
          <w:iCs w:val="0"/>
          <w:noProof/>
          <w:sz w:val="22"/>
          <w:szCs w:val="22"/>
        </w:rPr>
      </w:pPr>
      <w:hyperlink w:anchor="_Toc136436311" w:history="1">
        <w:r w:rsidRPr="00F26477">
          <w:rPr>
            <w:rStyle w:val="Hyperlink"/>
            <w:bCs/>
            <w:noProof/>
            <w:lang w:eastAsia="de-DE"/>
          </w:rPr>
          <w:t>(m)</w:t>
        </w:r>
        <w:r>
          <w:rPr>
            <w:rFonts w:asciiTheme="minorHAnsi" w:eastAsiaTheme="minorEastAsia" w:hAnsiTheme="minorHAnsi" w:cstheme="minorBidi"/>
            <w:i w:val="0"/>
            <w:iCs w:val="0"/>
            <w:noProof/>
            <w:sz w:val="22"/>
            <w:szCs w:val="22"/>
          </w:rPr>
          <w:tab/>
        </w:r>
        <w:r w:rsidRPr="00F26477">
          <w:rPr>
            <w:rStyle w:val="Hyperlink"/>
            <w:bCs/>
            <w:noProof/>
            <w:lang w:eastAsia="de-DE"/>
          </w:rPr>
          <w:t>Bushing terminals</w:t>
        </w:r>
        <w:r>
          <w:rPr>
            <w:noProof/>
            <w:webHidden/>
          </w:rPr>
          <w:tab/>
        </w:r>
        <w:r>
          <w:rPr>
            <w:noProof/>
            <w:webHidden/>
          </w:rPr>
          <w:fldChar w:fldCharType="begin"/>
        </w:r>
        <w:r>
          <w:rPr>
            <w:noProof/>
            <w:webHidden/>
          </w:rPr>
          <w:instrText xml:space="preserve"> PAGEREF _Toc136436311 \h </w:instrText>
        </w:r>
        <w:r>
          <w:rPr>
            <w:noProof/>
            <w:webHidden/>
          </w:rPr>
        </w:r>
        <w:r>
          <w:rPr>
            <w:noProof/>
            <w:webHidden/>
          </w:rPr>
          <w:fldChar w:fldCharType="separate"/>
        </w:r>
        <w:r>
          <w:rPr>
            <w:noProof/>
            <w:webHidden/>
          </w:rPr>
          <w:t>111</w:t>
        </w:r>
        <w:r>
          <w:rPr>
            <w:noProof/>
            <w:webHidden/>
          </w:rPr>
          <w:fldChar w:fldCharType="end"/>
        </w:r>
      </w:hyperlink>
    </w:p>
    <w:p w14:paraId="5D171FCA" w14:textId="14E76648" w:rsidR="00BF65AC" w:rsidRDefault="00BF65AC">
      <w:pPr>
        <w:pStyle w:val="TOC3"/>
        <w:tabs>
          <w:tab w:val="left" w:pos="1100"/>
          <w:tab w:val="right" w:leader="dot" w:pos="9912"/>
        </w:tabs>
        <w:rPr>
          <w:rFonts w:asciiTheme="minorHAnsi" w:eastAsiaTheme="minorEastAsia" w:hAnsiTheme="minorHAnsi" w:cstheme="minorBidi"/>
          <w:i w:val="0"/>
          <w:iCs w:val="0"/>
          <w:noProof/>
          <w:sz w:val="22"/>
          <w:szCs w:val="22"/>
        </w:rPr>
      </w:pPr>
      <w:hyperlink w:anchor="_Toc136436312" w:history="1">
        <w:r w:rsidRPr="00F26477">
          <w:rPr>
            <w:rStyle w:val="Hyperlink"/>
            <w:bCs/>
            <w:noProof/>
            <w:lang w:eastAsia="de-DE"/>
          </w:rPr>
          <w:t>(n)</w:t>
        </w:r>
        <w:r>
          <w:rPr>
            <w:rFonts w:asciiTheme="minorHAnsi" w:eastAsiaTheme="minorEastAsia" w:hAnsiTheme="minorHAnsi" w:cstheme="minorBidi"/>
            <w:i w:val="0"/>
            <w:iCs w:val="0"/>
            <w:noProof/>
            <w:sz w:val="22"/>
            <w:szCs w:val="22"/>
          </w:rPr>
          <w:tab/>
        </w:r>
        <w:r w:rsidRPr="00F26477">
          <w:rPr>
            <w:rStyle w:val="Hyperlink"/>
            <w:bCs/>
            <w:noProof/>
            <w:lang w:eastAsia="de-DE"/>
          </w:rPr>
          <w:t>Cable connection boxes</w:t>
        </w:r>
        <w:r>
          <w:rPr>
            <w:noProof/>
            <w:webHidden/>
          </w:rPr>
          <w:tab/>
        </w:r>
        <w:r>
          <w:rPr>
            <w:noProof/>
            <w:webHidden/>
          </w:rPr>
          <w:fldChar w:fldCharType="begin"/>
        </w:r>
        <w:r>
          <w:rPr>
            <w:noProof/>
            <w:webHidden/>
          </w:rPr>
          <w:instrText xml:space="preserve"> PAGEREF _Toc136436312 \h </w:instrText>
        </w:r>
        <w:r>
          <w:rPr>
            <w:noProof/>
            <w:webHidden/>
          </w:rPr>
        </w:r>
        <w:r>
          <w:rPr>
            <w:noProof/>
            <w:webHidden/>
          </w:rPr>
          <w:fldChar w:fldCharType="separate"/>
        </w:r>
        <w:r>
          <w:rPr>
            <w:noProof/>
            <w:webHidden/>
          </w:rPr>
          <w:t>111</w:t>
        </w:r>
        <w:r>
          <w:rPr>
            <w:noProof/>
            <w:webHidden/>
          </w:rPr>
          <w:fldChar w:fldCharType="end"/>
        </w:r>
      </w:hyperlink>
    </w:p>
    <w:p w14:paraId="5B2B6D76" w14:textId="66ADAD4E" w:rsidR="00BF65AC" w:rsidRDefault="00BF65AC">
      <w:pPr>
        <w:pStyle w:val="TOC3"/>
        <w:tabs>
          <w:tab w:val="left" w:pos="1100"/>
          <w:tab w:val="right" w:leader="dot" w:pos="9912"/>
        </w:tabs>
        <w:rPr>
          <w:rFonts w:asciiTheme="minorHAnsi" w:eastAsiaTheme="minorEastAsia" w:hAnsiTheme="minorHAnsi" w:cstheme="minorBidi"/>
          <w:i w:val="0"/>
          <w:iCs w:val="0"/>
          <w:noProof/>
          <w:sz w:val="22"/>
          <w:szCs w:val="22"/>
        </w:rPr>
      </w:pPr>
      <w:hyperlink w:anchor="_Toc136436313" w:history="1">
        <w:r w:rsidRPr="00F26477">
          <w:rPr>
            <w:rStyle w:val="Hyperlink"/>
            <w:bCs/>
            <w:noProof/>
            <w:lang w:eastAsia="de-DE"/>
          </w:rPr>
          <w:t>(o)</w:t>
        </w:r>
        <w:r>
          <w:rPr>
            <w:rFonts w:asciiTheme="minorHAnsi" w:eastAsiaTheme="minorEastAsia" w:hAnsiTheme="minorHAnsi" w:cstheme="minorBidi"/>
            <w:i w:val="0"/>
            <w:iCs w:val="0"/>
            <w:noProof/>
            <w:sz w:val="22"/>
            <w:szCs w:val="22"/>
          </w:rPr>
          <w:tab/>
        </w:r>
        <w:r w:rsidRPr="00F26477">
          <w:rPr>
            <w:rStyle w:val="Hyperlink"/>
            <w:bCs/>
            <w:noProof/>
            <w:lang w:eastAsia="de-DE"/>
          </w:rPr>
          <w:t>Tank and cover</w:t>
        </w:r>
        <w:r>
          <w:rPr>
            <w:noProof/>
            <w:webHidden/>
          </w:rPr>
          <w:tab/>
        </w:r>
        <w:r>
          <w:rPr>
            <w:noProof/>
            <w:webHidden/>
          </w:rPr>
          <w:fldChar w:fldCharType="begin"/>
        </w:r>
        <w:r>
          <w:rPr>
            <w:noProof/>
            <w:webHidden/>
          </w:rPr>
          <w:instrText xml:space="preserve"> PAGEREF _Toc136436313 \h </w:instrText>
        </w:r>
        <w:r>
          <w:rPr>
            <w:noProof/>
            <w:webHidden/>
          </w:rPr>
        </w:r>
        <w:r>
          <w:rPr>
            <w:noProof/>
            <w:webHidden/>
          </w:rPr>
          <w:fldChar w:fldCharType="separate"/>
        </w:r>
        <w:r>
          <w:rPr>
            <w:noProof/>
            <w:webHidden/>
          </w:rPr>
          <w:t>112</w:t>
        </w:r>
        <w:r>
          <w:rPr>
            <w:noProof/>
            <w:webHidden/>
          </w:rPr>
          <w:fldChar w:fldCharType="end"/>
        </w:r>
      </w:hyperlink>
    </w:p>
    <w:p w14:paraId="2C1322FB" w14:textId="58299917"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314" w:history="1">
        <w:r w:rsidRPr="00F26477">
          <w:rPr>
            <w:rStyle w:val="Hyperlink"/>
            <w:noProof/>
            <w:lang w:val="en-GB"/>
          </w:rPr>
          <w:t>B2.14.5</w:t>
        </w:r>
        <w:r>
          <w:rPr>
            <w:rFonts w:asciiTheme="minorHAnsi" w:eastAsiaTheme="minorEastAsia" w:hAnsiTheme="minorHAnsi" w:cstheme="minorBidi"/>
            <w:smallCaps w:val="0"/>
            <w:noProof/>
            <w:sz w:val="22"/>
            <w:szCs w:val="22"/>
          </w:rPr>
          <w:tab/>
        </w:r>
        <w:r w:rsidRPr="00F26477">
          <w:rPr>
            <w:rStyle w:val="Hyperlink"/>
            <w:noProof/>
            <w:lang w:val="en-GB"/>
          </w:rPr>
          <w:t>Reactors with a hermetically-sealed fully filled tank</w:t>
        </w:r>
        <w:r>
          <w:rPr>
            <w:noProof/>
            <w:webHidden/>
          </w:rPr>
          <w:tab/>
        </w:r>
        <w:r>
          <w:rPr>
            <w:noProof/>
            <w:webHidden/>
          </w:rPr>
          <w:fldChar w:fldCharType="begin"/>
        </w:r>
        <w:r>
          <w:rPr>
            <w:noProof/>
            <w:webHidden/>
          </w:rPr>
          <w:instrText xml:space="preserve"> PAGEREF _Toc136436314 \h </w:instrText>
        </w:r>
        <w:r>
          <w:rPr>
            <w:noProof/>
            <w:webHidden/>
          </w:rPr>
        </w:r>
        <w:r>
          <w:rPr>
            <w:noProof/>
            <w:webHidden/>
          </w:rPr>
          <w:fldChar w:fldCharType="separate"/>
        </w:r>
        <w:r>
          <w:rPr>
            <w:noProof/>
            <w:webHidden/>
          </w:rPr>
          <w:t>112</w:t>
        </w:r>
        <w:r>
          <w:rPr>
            <w:noProof/>
            <w:webHidden/>
          </w:rPr>
          <w:fldChar w:fldCharType="end"/>
        </w:r>
      </w:hyperlink>
    </w:p>
    <w:p w14:paraId="7531CC39" w14:textId="43AD4384"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315" w:history="1">
        <w:r w:rsidRPr="00F26477">
          <w:rPr>
            <w:rStyle w:val="Hyperlink"/>
            <w:noProof/>
            <w:lang w:val="en-GB"/>
          </w:rPr>
          <w:t>B2.14.6</w:t>
        </w:r>
        <w:r>
          <w:rPr>
            <w:rFonts w:asciiTheme="minorHAnsi" w:eastAsiaTheme="minorEastAsia" w:hAnsiTheme="minorHAnsi" w:cstheme="minorBidi"/>
            <w:smallCaps w:val="0"/>
            <w:noProof/>
            <w:sz w:val="22"/>
            <w:szCs w:val="22"/>
          </w:rPr>
          <w:tab/>
        </w:r>
        <w:r w:rsidRPr="00F26477">
          <w:rPr>
            <w:rStyle w:val="Hyperlink"/>
            <w:noProof/>
            <w:lang w:val="en-GB"/>
          </w:rPr>
          <w:t>Handling</w:t>
        </w:r>
        <w:r>
          <w:rPr>
            <w:noProof/>
            <w:webHidden/>
          </w:rPr>
          <w:tab/>
        </w:r>
        <w:r>
          <w:rPr>
            <w:noProof/>
            <w:webHidden/>
          </w:rPr>
          <w:fldChar w:fldCharType="begin"/>
        </w:r>
        <w:r>
          <w:rPr>
            <w:noProof/>
            <w:webHidden/>
          </w:rPr>
          <w:instrText xml:space="preserve"> PAGEREF _Toc136436315 \h </w:instrText>
        </w:r>
        <w:r>
          <w:rPr>
            <w:noProof/>
            <w:webHidden/>
          </w:rPr>
        </w:r>
        <w:r>
          <w:rPr>
            <w:noProof/>
            <w:webHidden/>
          </w:rPr>
          <w:fldChar w:fldCharType="separate"/>
        </w:r>
        <w:r>
          <w:rPr>
            <w:noProof/>
            <w:webHidden/>
          </w:rPr>
          <w:t>112</w:t>
        </w:r>
        <w:r>
          <w:rPr>
            <w:noProof/>
            <w:webHidden/>
          </w:rPr>
          <w:fldChar w:fldCharType="end"/>
        </w:r>
      </w:hyperlink>
    </w:p>
    <w:p w14:paraId="1274AD22" w14:textId="4E06BA2B"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316" w:history="1">
        <w:r w:rsidRPr="00F26477">
          <w:rPr>
            <w:rStyle w:val="Hyperlink"/>
            <w:noProof/>
            <w:lang w:val="en-GB"/>
          </w:rPr>
          <w:t>B2.14.7</w:t>
        </w:r>
        <w:r>
          <w:rPr>
            <w:rFonts w:asciiTheme="minorHAnsi" w:eastAsiaTheme="minorEastAsia" w:hAnsiTheme="minorHAnsi" w:cstheme="minorBidi"/>
            <w:smallCaps w:val="0"/>
            <w:noProof/>
            <w:sz w:val="22"/>
            <w:szCs w:val="22"/>
          </w:rPr>
          <w:tab/>
        </w:r>
        <w:r w:rsidRPr="00F26477">
          <w:rPr>
            <w:rStyle w:val="Hyperlink"/>
            <w:noProof/>
            <w:lang w:val="en-GB"/>
          </w:rPr>
          <w:t>Painting, anti-corrosion treatment</w:t>
        </w:r>
        <w:r>
          <w:rPr>
            <w:noProof/>
            <w:webHidden/>
          </w:rPr>
          <w:tab/>
        </w:r>
        <w:r>
          <w:rPr>
            <w:noProof/>
            <w:webHidden/>
          </w:rPr>
          <w:fldChar w:fldCharType="begin"/>
        </w:r>
        <w:r>
          <w:rPr>
            <w:noProof/>
            <w:webHidden/>
          </w:rPr>
          <w:instrText xml:space="preserve"> PAGEREF _Toc136436316 \h </w:instrText>
        </w:r>
        <w:r>
          <w:rPr>
            <w:noProof/>
            <w:webHidden/>
          </w:rPr>
        </w:r>
        <w:r>
          <w:rPr>
            <w:noProof/>
            <w:webHidden/>
          </w:rPr>
          <w:fldChar w:fldCharType="separate"/>
        </w:r>
        <w:r>
          <w:rPr>
            <w:noProof/>
            <w:webHidden/>
          </w:rPr>
          <w:t>113</w:t>
        </w:r>
        <w:r>
          <w:rPr>
            <w:noProof/>
            <w:webHidden/>
          </w:rPr>
          <w:fldChar w:fldCharType="end"/>
        </w:r>
      </w:hyperlink>
    </w:p>
    <w:p w14:paraId="21229FBC" w14:textId="698FDB87"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317" w:history="1">
        <w:r w:rsidRPr="00F26477">
          <w:rPr>
            <w:rStyle w:val="Hyperlink"/>
            <w:noProof/>
            <w:lang w:val="en-GB"/>
          </w:rPr>
          <w:t>B2.14.8</w:t>
        </w:r>
        <w:r>
          <w:rPr>
            <w:rFonts w:asciiTheme="minorHAnsi" w:eastAsiaTheme="minorEastAsia" w:hAnsiTheme="minorHAnsi" w:cstheme="minorBidi"/>
            <w:smallCaps w:val="0"/>
            <w:noProof/>
            <w:sz w:val="22"/>
            <w:szCs w:val="22"/>
          </w:rPr>
          <w:tab/>
        </w:r>
        <w:r w:rsidRPr="00F26477">
          <w:rPr>
            <w:rStyle w:val="Hyperlink"/>
            <w:noProof/>
            <w:lang w:val="en-GB"/>
          </w:rPr>
          <w:t>Oil</w:t>
        </w:r>
        <w:r>
          <w:rPr>
            <w:noProof/>
            <w:webHidden/>
          </w:rPr>
          <w:tab/>
        </w:r>
        <w:r>
          <w:rPr>
            <w:noProof/>
            <w:webHidden/>
          </w:rPr>
          <w:fldChar w:fldCharType="begin"/>
        </w:r>
        <w:r>
          <w:rPr>
            <w:noProof/>
            <w:webHidden/>
          </w:rPr>
          <w:instrText xml:space="preserve"> PAGEREF _Toc136436317 \h </w:instrText>
        </w:r>
        <w:r>
          <w:rPr>
            <w:noProof/>
            <w:webHidden/>
          </w:rPr>
        </w:r>
        <w:r>
          <w:rPr>
            <w:noProof/>
            <w:webHidden/>
          </w:rPr>
          <w:fldChar w:fldCharType="separate"/>
        </w:r>
        <w:r>
          <w:rPr>
            <w:noProof/>
            <w:webHidden/>
          </w:rPr>
          <w:t>113</w:t>
        </w:r>
        <w:r>
          <w:rPr>
            <w:noProof/>
            <w:webHidden/>
          </w:rPr>
          <w:fldChar w:fldCharType="end"/>
        </w:r>
      </w:hyperlink>
    </w:p>
    <w:p w14:paraId="4856B37B" w14:textId="63ED259C" w:rsidR="00BF65AC" w:rsidRDefault="00BF65AC">
      <w:pPr>
        <w:pStyle w:val="TOC2"/>
        <w:tabs>
          <w:tab w:val="left" w:pos="1100"/>
          <w:tab w:val="right" w:leader="dot" w:pos="9912"/>
        </w:tabs>
        <w:rPr>
          <w:rFonts w:asciiTheme="minorHAnsi" w:eastAsiaTheme="minorEastAsia" w:hAnsiTheme="minorHAnsi" w:cstheme="minorBidi"/>
          <w:smallCaps w:val="0"/>
          <w:noProof/>
          <w:sz w:val="22"/>
          <w:szCs w:val="22"/>
        </w:rPr>
      </w:pPr>
      <w:hyperlink w:anchor="_Toc136436318" w:history="1">
        <w:r w:rsidRPr="00F26477">
          <w:rPr>
            <w:rStyle w:val="Hyperlink"/>
            <w:noProof/>
            <w:lang w:val="en-GB"/>
          </w:rPr>
          <w:t>B2.14.9</w:t>
        </w:r>
        <w:r>
          <w:rPr>
            <w:rFonts w:asciiTheme="minorHAnsi" w:eastAsiaTheme="minorEastAsia" w:hAnsiTheme="minorHAnsi" w:cstheme="minorBidi"/>
            <w:smallCaps w:val="0"/>
            <w:noProof/>
            <w:sz w:val="22"/>
            <w:szCs w:val="22"/>
          </w:rPr>
          <w:tab/>
        </w:r>
        <w:r w:rsidRPr="00F26477">
          <w:rPr>
            <w:rStyle w:val="Hyperlink"/>
            <w:noProof/>
            <w:lang w:val="en-GB"/>
          </w:rPr>
          <w:t>Identification of the equipment</w:t>
        </w:r>
        <w:r>
          <w:rPr>
            <w:noProof/>
            <w:webHidden/>
          </w:rPr>
          <w:tab/>
        </w:r>
        <w:r>
          <w:rPr>
            <w:noProof/>
            <w:webHidden/>
          </w:rPr>
          <w:fldChar w:fldCharType="begin"/>
        </w:r>
        <w:r>
          <w:rPr>
            <w:noProof/>
            <w:webHidden/>
          </w:rPr>
          <w:instrText xml:space="preserve"> PAGEREF _Toc136436318 \h </w:instrText>
        </w:r>
        <w:r>
          <w:rPr>
            <w:noProof/>
            <w:webHidden/>
          </w:rPr>
        </w:r>
        <w:r>
          <w:rPr>
            <w:noProof/>
            <w:webHidden/>
          </w:rPr>
          <w:fldChar w:fldCharType="separate"/>
        </w:r>
        <w:r>
          <w:rPr>
            <w:noProof/>
            <w:webHidden/>
          </w:rPr>
          <w:t>113</w:t>
        </w:r>
        <w:r>
          <w:rPr>
            <w:noProof/>
            <w:webHidden/>
          </w:rPr>
          <w:fldChar w:fldCharType="end"/>
        </w:r>
      </w:hyperlink>
    </w:p>
    <w:p w14:paraId="41305AC3" w14:textId="25211A60" w:rsidR="00BF65AC" w:rsidRDefault="00BF65AC">
      <w:pPr>
        <w:pStyle w:val="TOC3"/>
        <w:tabs>
          <w:tab w:val="left" w:pos="1100"/>
          <w:tab w:val="right" w:leader="dot" w:pos="9912"/>
        </w:tabs>
        <w:rPr>
          <w:rFonts w:asciiTheme="minorHAnsi" w:eastAsiaTheme="minorEastAsia" w:hAnsiTheme="minorHAnsi" w:cstheme="minorBidi"/>
          <w:i w:val="0"/>
          <w:iCs w:val="0"/>
          <w:noProof/>
          <w:sz w:val="22"/>
          <w:szCs w:val="22"/>
        </w:rPr>
      </w:pPr>
      <w:hyperlink w:anchor="_Toc136436319" w:history="1">
        <w:r w:rsidRPr="00F26477">
          <w:rPr>
            <w:rStyle w:val="Hyperlink"/>
            <w:bCs/>
            <w:noProof/>
            <w:lang w:eastAsia="de-DE"/>
          </w:rPr>
          <w:t>(a)</w:t>
        </w:r>
        <w:r>
          <w:rPr>
            <w:rFonts w:asciiTheme="minorHAnsi" w:eastAsiaTheme="minorEastAsia" w:hAnsiTheme="minorHAnsi" w:cstheme="minorBidi"/>
            <w:i w:val="0"/>
            <w:iCs w:val="0"/>
            <w:noProof/>
            <w:sz w:val="22"/>
            <w:szCs w:val="22"/>
          </w:rPr>
          <w:tab/>
        </w:r>
        <w:r w:rsidRPr="00F26477">
          <w:rPr>
            <w:rStyle w:val="Hyperlink"/>
            <w:bCs/>
            <w:noProof/>
            <w:lang w:eastAsia="de-DE"/>
          </w:rPr>
          <w:t>Marking of the equipment</w:t>
        </w:r>
        <w:r>
          <w:rPr>
            <w:noProof/>
            <w:webHidden/>
          </w:rPr>
          <w:tab/>
        </w:r>
        <w:r>
          <w:rPr>
            <w:noProof/>
            <w:webHidden/>
          </w:rPr>
          <w:fldChar w:fldCharType="begin"/>
        </w:r>
        <w:r>
          <w:rPr>
            <w:noProof/>
            <w:webHidden/>
          </w:rPr>
          <w:instrText xml:space="preserve"> PAGEREF _Toc136436319 \h </w:instrText>
        </w:r>
        <w:r>
          <w:rPr>
            <w:noProof/>
            <w:webHidden/>
          </w:rPr>
        </w:r>
        <w:r>
          <w:rPr>
            <w:noProof/>
            <w:webHidden/>
          </w:rPr>
          <w:fldChar w:fldCharType="separate"/>
        </w:r>
        <w:r>
          <w:rPr>
            <w:noProof/>
            <w:webHidden/>
          </w:rPr>
          <w:t>113</w:t>
        </w:r>
        <w:r>
          <w:rPr>
            <w:noProof/>
            <w:webHidden/>
          </w:rPr>
          <w:fldChar w:fldCharType="end"/>
        </w:r>
      </w:hyperlink>
    </w:p>
    <w:p w14:paraId="7716C5F3" w14:textId="6BF33F80" w:rsidR="00BF65AC" w:rsidRDefault="00BF65AC">
      <w:pPr>
        <w:pStyle w:val="TOC3"/>
        <w:tabs>
          <w:tab w:val="left" w:pos="1100"/>
          <w:tab w:val="right" w:leader="dot" w:pos="9912"/>
        </w:tabs>
        <w:rPr>
          <w:rFonts w:asciiTheme="minorHAnsi" w:eastAsiaTheme="minorEastAsia" w:hAnsiTheme="minorHAnsi" w:cstheme="minorBidi"/>
          <w:i w:val="0"/>
          <w:iCs w:val="0"/>
          <w:noProof/>
          <w:sz w:val="22"/>
          <w:szCs w:val="22"/>
        </w:rPr>
      </w:pPr>
      <w:hyperlink w:anchor="_Toc136436320" w:history="1">
        <w:r w:rsidRPr="00F26477">
          <w:rPr>
            <w:rStyle w:val="Hyperlink"/>
            <w:bCs/>
            <w:noProof/>
            <w:lang w:eastAsia="de-DE"/>
          </w:rPr>
          <w:t>(b)</w:t>
        </w:r>
        <w:r>
          <w:rPr>
            <w:rFonts w:asciiTheme="minorHAnsi" w:eastAsiaTheme="minorEastAsia" w:hAnsiTheme="minorHAnsi" w:cstheme="minorBidi"/>
            <w:i w:val="0"/>
            <w:iCs w:val="0"/>
            <w:noProof/>
            <w:sz w:val="22"/>
            <w:szCs w:val="22"/>
          </w:rPr>
          <w:tab/>
        </w:r>
        <w:r w:rsidRPr="00F26477">
          <w:rPr>
            <w:rStyle w:val="Hyperlink"/>
            <w:bCs/>
            <w:noProof/>
            <w:lang w:eastAsia="de-DE"/>
          </w:rPr>
          <w:t>Indication plate</w:t>
        </w:r>
        <w:r>
          <w:rPr>
            <w:noProof/>
            <w:webHidden/>
          </w:rPr>
          <w:tab/>
        </w:r>
        <w:r>
          <w:rPr>
            <w:noProof/>
            <w:webHidden/>
          </w:rPr>
          <w:fldChar w:fldCharType="begin"/>
        </w:r>
        <w:r>
          <w:rPr>
            <w:noProof/>
            <w:webHidden/>
          </w:rPr>
          <w:instrText xml:space="preserve"> PAGEREF _Toc136436320 \h </w:instrText>
        </w:r>
        <w:r>
          <w:rPr>
            <w:noProof/>
            <w:webHidden/>
          </w:rPr>
        </w:r>
        <w:r>
          <w:rPr>
            <w:noProof/>
            <w:webHidden/>
          </w:rPr>
          <w:fldChar w:fldCharType="separate"/>
        </w:r>
        <w:r>
          <w:rPr>
            <w:noProof/>
            <w:webHidden/>
          </w:rPr>
          <w:t>113</w:t>
        </w:r>
        <w:r>
          <w:rPr>
            <w:noProof/>
            <w:webHidden/>
          </w:rPr>
          <w:fldChar w:fldCharType="end"/>
        </w:r>
      </w:hyperlink>
    </w:p>
    <w:p w14:paraId="3FB4F6AF" w14:textId="56507E11" w:rsidR="00BF65AC" w:rsidRDefault="00BF65AC">
      <w:pPr>
        <w:pStyle w:val="TOC2"/>
        <w:tabs>
          <w:tab w:val="left" w:pos="1320"/>
          <w:tab w:val="right" w:leader="dot" w:pos="9912"/>
        </w:tabs>
        <w:rPr>
          <w:rFonts w:asciiTheme="minorHAnsi" w:eastAsiaTheme="minorEastAsia" w:hAnsiTheme="minorHAnsi" w:cstheme="minorBidi"/>
          <w:smallCaps w:val="0"/>
          <w:noProof/>
          <w:sz w:val="22"/>
          <w:szCs w:val="22"/>
        </w:rPr>
      </w:pPr>
      <w:hyperlink w:anchor="_Toc136436321" w:history="1">
        <w:r w:rsidRPr="00F26477">
          <w:rPr>
            <w:rStyle w:val="Hyperlink"/>
            <w:noProof/>
            <w:lang w:val="en-GB"/>
          </w:rPr>
          <w:t>B2.14.10</w:t>
        </w:r>
        <w:r>
          <w:rPr>
            <w:rFonts w:asciiTheme="minorHAnsi" w:eastAsiaTheme="minorEastAsia" w:hAnsiTheme="minorHAnsi" w:cstheme="minorBidi"/>
            <w:smallCaps w:val="0"/>
            <w:noProof/>
            <w:sz w:val="22"/>
            <w:szCs w:val="22"/>
          </w:rPr>
          <w:tab/>
        </w:r>
        <w:r w:rsidRPr="00F26477">
          <w:rPr>
            <w:rStyle w:val="Hyperlink"/>
            <w:noProof/>
            <w:lang w:val="en-GB"/>
          </w:rPr>
          <w:t>Treatment of the equipment in accordance with site conditions</w:t>
        </w:r>
        <w:r>
          <w:rPr>
            <w:noProof/>
            <w:webHidden/>
          </w:rPr>
          <w:tab/>
        </w:r>
        <w:r>
          <w:rPr>
            <w:noProof/>
            <w:webHidden/>
          </w:rPr>
          <w:fldChar w:fldCharType="begin"/>
        </w:r>
        <w:r>
          <w:rPr>
            <w:noProof/>
            <w:webHidden/>
          </w:rPr>
          <w:instrText xml:space="preserve"> PAGEREF _Toc136436321 \h </w:instrText>
        </w:r>
        <w:r>
          <w:rPr>
            <w:noProof/>
            <w:webHidden/>
          </w:rPr>
        </w:r>
        <w:r>
          <w:rPr>
            <w:noProof/>
            <w:webHidden/>
          </w:rPr>
          <w:fldChar w:fldCharType="separate"/>
        </w:r>
        <w:r>
          <w:rPr>
            <w:noProof/>
            <w:webHidden/>
          </w:rPr>
          <w:t>114</w:t>
        </w:r>
        <w:r>
          <w:rPr>
            <w:noProof/>
            <w:webHidden/>
          </w:rPr>
          <w:fldChar w:fldCharType="end"/>
        </w:r>
      </w:hyperlink>
    </w:p>
    <w:p w14:paraId="1C6877B6" w14:textId="695727BA" w:rsidR="00BF65AC" w:rsidRDefault="00BF65AC">
      <w:pPr>
        <w:pStyle w:val="TOC2"/>
        <w:tabs>
          <w:tab w:val="left" w:pos="1320"/>
          <w:tab w:val="right" w:leader="dot" w:pos="9912"/>
        </w:tabs>
        <w:rPr>
          <w:rFonts w:asciiTheme="minorHAnsi" w:eastAsiaTheme="minorEastAsia" w:hAnsiTheme="minorHAnsi" w:cstheme="minorBidi"/>
          <w:smallCaps w:val="0"/>
          <w:noProof/>
          <w:sz w:val="22"/>
          <w:szCs w:val="22"/>
        </w:rPr>
      </w:pPr>
      <w:hyperlink w:anchor="_Toc136436322" w:history="1">
        <w:r w:rsidRPr="00F26477">
          <w:rPr>
            <w:rStyle w:val="Hyperlink"/>
            <w:noProof/>
            <w:lang w:val="en-GB"/>
          </w:rPr>
          <w:t>B2.14.11</w:t>
        </w:r>
        <w:r>
          <w:rPr>
            <w:rFonts w:asciiTheme="minorHAnsi" w:eastAsiaTheme="minorEastAsia" w:hAnsiTheme="minorHAnsi" w:cstheme="minorBidi"/>
            <w:smallCaps w:val="0"/>
            <w:noProof/>
            <w:sz w:val="22"/>
            <w:szCs w:val="22"/>
          </w:rPr>
          <w:tab/>
        </w:r>
        <w:r w:rsidRPr="00F26477">
          <w:rPr>
            <w:rStyle w:val="Hyperlink"/>
            <w:noProof/>
            <w:lang w:val="en-GB"/>
          </w:rPr>
          <w:t>Special Tools</w:t>
        </w:r>
        <w:r>
          <w:rPr>
            <w:noProof/>
            <w:webHidden/>
          </w:rPr>
          <w:tab/>
        </w:r>
        <w:r>
          <w:rPr>
            <w:noProof/>
            <w:webHidden/>
          </w:rPr>
          <w:fldChar w:fldCharType="begin"/>
        </w:r>
        <w:r>
          <w:rPr>
            <w:noProof/>
            <w:webHidden/>
          </w:rPr>
          <w:instrText xml:space="preserve"> PAGEREF _Toc136436322 \h </w:instrText>
        </w:r>
        <w:r>
          <w:rPr>
            <w:noProof/>
            <w:webHidden/>
          </w:rPr>
        </w:r>
        <w:r>
          <w:rPr>
            <w:noProof/>
            <w:webHidden/>
          </w:rPr>
          <w:fldChar w:fldCharType="separate"/>
        </w:r>
        <w:r>
          <w:rPr>
            <w:noProof/>
            <w:webHidden/>
          </w:rPr>
          <w:t>114</w:t>
        </w:r>
        <w:r>
          <w:rPr>
            <w:noProof/>
            <w:webHidden/>
          </w:rPr>
          <w:fldChar w:fldCharType="end"/>
        </w:r>
      </w:hyperlink>
    </w:p>
    <w:p w14:paraId="6EC53650" w14:textId="78C66A9C" w:rsidR="00BF65AC" w:rsidRDefault="00BF65AC">
      <w:pPr>
        <w:pStyle w:val="TOC2"/>
        <w:tabs>
          <w:tab w:val="left" w:pos="1320"/>
          <w:tab w:val="right" w:leader="dot" w:pos="9912"/>
        </w:tabs>
        <w:rPr>
          <w:rFonts w:asciiTheme="minorHAnsi" w:eastAsiaTheme="minorEastAsia" w:hAnsiTheme="minorHAnsi" w:cstheme="minorBidi"/>
          <w:smallCaps w:val="0"/>
          <w:noProof/>
          <w:sz w:val="22"/>
          <w:szCs w:val="22"/>
        </w:rPr>
      </w:pPr>
      <w:hyperlink w:anchor="_Toc136436323" w:history="1">
        <w:r w:rsidRPr="00F26477">
          <w:rPr>
            <w:rStyle w:val="Hyperlink"/>
            <w:noProof/>
            <w:lang w:val="en-GB"/>
          </w:rPr>
          <w:t>B2.14.12</w:t>
        </w:r>
        <w:r>
          <w:rPr>
            <w:rFonts w:asciiTheme="minorHAnsi" w:eastAsiaTheme="minorEastAsia" w:hAnsiTheme="minorHAnsi" w:cstheme="minorBidi"/>
            <w:smallCaps w:val="0"/>
            <w:noProof/>
            <w:sz w:val="22"/>
            <w:szCs w:val="22"/>
          </w:rPr>
          <w:tab/>
        </w:r>
        <w:r w:rsidRPr="00F26477">
          <w:rPr>
            <w:rStyle w:val="Hyperlink"/>
            <w:noProof/>
            <w:lang w:val="en-GB"/>
          </w:rPr>
          <w:t>Checks and tests</w:t>
        </w:r>
        <w:r>
          <w:rPr>
            <w:noProof/>
            <w:webHidden/>
          </w:rPr>
          <w:tab/>
        </w:r>
        <w:r>
          <w:rPr>
            <w:noProof/>
            <w:webHidden/>
          </w:rPr>
          <w:fldChar w:fldCharType="begin"/>
        </w:r>
        <w:r>
          <w:rPr>
            <w:noProof/>
            <w:webHidden/>
          </w:rPr>
          <w:instrText xml:space="preserve"> PAGEREF _Toc136436323 \h </w:instrText>
        </w:r>
        <w:r>
          <w:rPr>
            <w:noProof/>
            <w:webHidden/>
          </w:rPr>
        </w:r>
        <w:r>
          <w:rPr>
            <w:noProof/>
            <w:webHidden/>
          </w:rPr>
          <w:fldChar w:fldCharType="separate"/>
        </w:r>
        <w:r>
          <w:rPr>
            <w:noProof/>
            <w:webHidden/>
          </w:rPr>
          <w:t>114</w:t>
        </w:r>
        <w:r>
          <w:rPr>
            <w:noProof/>
            <w:webHidden/>
          </w:rPr>
          <w:fldChar w:fldCharType="end"/>
        </w:r>
      </w:hyperlink>
    </w:p>
    <w:p w14:paraId="1EC199EB" w14:textId="3726E083" w:rsidR="00BF65AC" w:rsidRDefault="00BF65AC">
      <w:pPr>
        <w:pStyle w:val="TOC3"/>
        <w:tabs>
          <w:tab w:val="left" w:pos="1100"/>
          <w:tab w:val="right" w:leader="dot" w:pos="9912"/>
        </w:tabs>
        <w:rPr>
          <w:rFonts w:asciiTheme="minorHAnsi" w:eastAsiaTheme="minorEastAsia" w:hAnsiTheme="minorHAnsi" w:cstheme="minorBidi"/>
          <w:i w:val="0"/>
          <w:iCs w:val="0"/>
          <w:noProof/>
          <w:sz w:val="22"/>
          <w:szCs w:val="22"/>
        </w:rPr>
      </w:pPr>
      <w:hyperlink w:anchor="_Toc136436324" w:history="1">
        <w:r w:rsidRPr="00F26477">
          <w:rPr>
            <w:rStyle w:val="Hyperlink"/>
            <w:bCs/>
            <w:noProof/>
            <w:lang w:eastAsia="de-DE"/>
          </w:rPr>
          <w:t>(a)</w:t>
        </w:r>
        <w:r>
          <w:rPr>
            <w:rFonts w:asciiTheme="minorHAnsi" w:eastAsiaTheme="minorEastAsia" w:hAnsiTheme="minorHAnsi" w:cstheme="minorBidi"/>
            <w:i w:val="0"/>
            <w:iCs w:val="0"/>
            <w:noProof/>
            <w:sz w:val="22"/>
            <w:szCs w:val="22"/>
          </w:rPr>
          <w:tab/>
        </w:r>
        <w:r w:rsidRPr="00F26477">
          <w:rPr>
            <w:rStyle w:val="Hyperlink"/>
            <w:bCs/>
            <w:noProof/>
            <w:lang w:eastAsia="de-DE"/>
          </w:rPr>
          <w:t>General</w:t>
        </w:r>
        <w:r>
          <w:rPr>
            <w:noProof/>
            <w:webHidden/>
          </w:rPr>
          <w:tab/>
        </w:r>
        <w:r>
          <w:rPr>
            <w:noProof/>
            <w:webHidden/>
          </w:rPr>
          <w:fldChar w:fldCharType="begin"/>
        </w:r>
        <w:r>
          <w:rPr>
            <w:noProof/>
            <w:webHidden/>
          </w:rPr>
          <w:instrText xml:space="preserve"> PAGEREF _Toc136436324 \h </w:instrText>
        </w:r>
        <w:r>
          <w:rPr>
            <w:noProof/>
            <w:webHidden/>
          </w:rPr>
        </w:r>
        <w:r>
          <w:rPr>
            <w:noProof/>
            <w:webHidden/>
          </w:rPr>
          <w:fldChar w:fldCharType="separate"/>
        </w:r>
        <w:r>
          <w:rPr>
            <w:noProof/>
            <w:webHidden/>
          </w:rPr>
          <w:t>114</w:t>
        </w:r>
        <w:r>
          <w:rPr>
            <w:noProof/>
            <w:webHidden/>
          </w:rPr>
          <w:fldChar w:fldCharType="end"/>
        </w:r>
      </w:hyperlink>
    </w:p>
    <w:p w14:paraId="043A93C8" w14:textId="362FD16D" w:rsidR="00BF65AC" w:rsidRDefault="00BF65AC">
      <w:pPr>
        <w:pStyle w:val="TOC3"/>
        <w:tabs>
          <w:tab w:val="left" w:pos="1100"/>
          <w:tab w:val="right" w:leader="dot" w:pos="9912"/>
        </w:tabs>
        <w:rPr>
          <w:rFonts w:asciiTheme="minorHAnsi" w:eastAsiaTheme="minorEastAsia" w:hAnsiTheme="minorHAnsi" w:cstheme="minorBidi"/>
          <w:i w:val="0"/>
          <w:iCs w:val="0"/>
          <w:noProof/>
          <w:sz w:val="22"/>
          <w:szCs w:val="22"/>
        </w:rPr>
      </w:pPr>
      <w:hyperlink w:anchor="_Toc136436325" w:history="1">
        <w:r w:rsidRPr="00F26477">
          <w:rPr>
            <w:rStyle w:val="Hyperlink"/>
            <w:bCs/>
            <w:noProof/>
            <w:lang w:eastAsia="de-DE"/>
          </w:rPr>
          <w:t>(b)</w:t>
        </w:r>
        <w:r>
          <w:rPr>
            <w:rFonts w:asciiTheme="minorHAnsi" w:eastAsiaTheme="minorEastAsia" w:hAnsiTheme="minorHAnsi" w:cstheme="minorBidi"/>
            <w:i w:val="0"/>
            <w:iCs w:val="0"/>
            <w:noProof/>
            <w:sz w:val="22"/>
            <w:szCs w:val="22"/>
          </w:rPr>
          <w:tab/>
        </w:r>
        <w:r w:rsidRPr="00F26477">
          <w:rPr>
            <w:rStyle w:val="Hyperlink"/>
            <w:bCs/>
            <w:noProof/>
            <w:lang w:eastAsia="de-DE"/>
          </w:rPr>
          <w:t>Manufacturing controls</w:t>
        </w:r>
        <w:r>
          <w:rPr>
            <w:noProof/>
            <w:webHidden/>
          </w:rPr>
          <w:tab/>
        </w:r>
        <w:r>
          <w:rPr>
            <w:noProof/>
            <w:webHidden/>
          </w:rPr>
          <w:fldChar w:fldCharType="begin"/>
        </w:r>
        <w:r>
          <w:rPr>
            <w:noProof/>
            <w:webHidden/>
          </w:rPr>
          <w:instrText xml:space="preserve"> PAGEREF _Toc136436325 \h </w:instrText>
        </w:r>
        <w:r>
          <w:rPr>
            <w:noProof/>
            <w:webHidden/>
          </w:rPr>
        </w:r>
        <w:r>
          <w:rPr>
            <w:noProof/>
            <w:webHidden/>
          </w:rPr>
          <w:fldChar w:fldCharType="separate"/>
        </w:r>
        <w:r>
          <w:rPr>
            <w:noProof/>
            <w:webHidden/>
          </w:rPr>
          <w:t>115</w:t>
        </w:r>
        <w:r>
          <w:rPr>
            <w:noProof/>
            <w:webHidden/>
          </w:rPr>
          <w:fldChar w:fldCharType="end"/>
        </w:r>
      </w:hyperlink>
    </w:p>
    <w:p w14:paraId="5644171A" w14:textId="78DE8E27" w:rsidR="00BF65AC" w:rsidRDefault="00BF65AC">
      <w:pPr>
        <w:pStyle w:val="TOC3"/>
        <w:tabs>
          <w:tab w:val="left" w:pos="1100"/>
          <w:tab w:val="right" w:leader="dot" w:pos="9912"/>
        </w:tabs>
        <w:rPr>
          <w:rFonts w:asciiTheme="minorHAnsi" w:eastAsiaTheme="minorEastAsia" w:hAnsiTheme="minorHAnsi" w:cstheme="minorBidi"/>
          <w:i w:val="0"/>
          <w:iCs w:val="0"/>
          <w:noProof/>
          <w:sz w:val="22"/>
          <w:szCs w:val="22"/>
        </w:rPr>
      </w:pPr>
      <w:hyperlink w:anchor="_Toc136436326" w:history="1">
        <w:r w:rsidRPr="00F26477">
          <w:rPr>
            <w:rStyle w:val="Hyperlink"/>
            <w:bCs/>
            <w:noProof/>
            <w:lang w:eastAsia="de-DE"/>
          </w:rPr>
          <w:t>(c)</w:t>
        </w:r>
        <w:r>
          <w:rPr>
            <w:rFonts w:asciiTheme="minorHAnsi" w:eastAsiaTheme="minorEastAsia" w:hAnsiTheme="minorHAnsi" w:cstheme="minorBidi"/>
            <w:i w:val="0"/>
            <w:iCs w:val="0"/>
            <w:noProof/>
            <w:sz w:val="22"/>
            <w:szCs w:val="22"/>
          </w:rPr>
          <w:tab/>
        </w:r>
        <w:r w:rsidRPr="00F26477">
          <w:rPr>
            <w:rStyle w:val="Hyperlink"/>
            <w:bCs/>
            <w:noProof/>
            <w:lang w:eastAsia="de-DE"/>
          </w:rPr>
          <w:t>Factory acceptance tests</w:t>
        </w:r>
        <w:r>
          <w:rPr>
            <w:noProof/>
            <w:webHidden/>
          </w:rPr>
          <w:tab/>
        </w:r>
        <w:r>
          <w:rPr>
            <w:noProof/>
            <w:webHidden/>
          </w:rPr>
          <w:fldChar w:fldCharType="begin"/>
        </w:r>
        <w:r>
          <w:rPr>
            <w:noProof/>
            <w:webHidden/>
          </w:rPr>
          <w:instrText xml:space="preserve"> PAGEREF _Toc136436326 \h </w:instrText>
        </w:r>
        <w:r>
          <w:rPr>
            <w:noProof/>
            <w:webHidden/>
          </w:rPr>
        </w:r>
        <w:r>
          <w:rPr>
            <w:noProof/>
            <w:webHidden/>
          </w:rPr>
          <w:fldChar w:fldCharType="separate"/>
        </w:r>
        <w:r>
          <w:rPr>
            <w:noProof/>
            <w:webHidden/>
          </w:rPr>
          <w:t>115</w:t>
        </w:r>
        <w:r>
          <w:rPr>
            <w:noProof/>
            <w:webHidden/>
          </w:rPr>
          <w:fldChar w:fldCharType="end"/>
        </w:r>
      </w:hyperlink>
    </w:p>
    <w:p w14:paraId="0D372A2C" w14:textId="54F91181" w:rsidR="00BF65AC" w:rsidRDefault="00BF65AC">
      <w:pPr>
        <w:pStyle w:val="TOC3"/>
        <w:tabs>
          <w:tab w:val="left" w:pos="1100"/>
          <w:tab w:val="right" w:leader="dot" w:pos="9912"/>
        </w:tabs>
        <w:rPr>
          <w:rFonts w:asciiTheme="minorHAnsi" w:eastAsiaTheme="minorEastAsia" w:hAnsiTheme="minorHAnsi" w:cstheme="minorBidi"/>
          <w:i w:val="0"/>
          <w:iCs w:val="0"/>
          <w:noProof/>
          <w:sz w:val="22"/>
          <w:szCs w:val="22"/>
        </w:rPr>
      </w:pPr>
      <w:hyperlink w:anchor="_Toc136436327" w:history="1">
        <w:r w:rsidRPr="00F26477">
          <w:rPr>
            <w:rStyle w:val="Hyperlink"/>
            <w:bCs/>
            <w:noProof/>
            <w:lang w:eastAsia="de-DE"/>
          </w:rPr>
          <w:t>(d)</w:t>
        </w:r>
        <w:r>
          <w:rPr>
            <w:rFonts w:asciiTheme="minorHAnsi" w:eastAsiaTheme="minorEastAsia" w:hAnsiTheme="minorHAnsi" w:cstheme="minorBidi"/>
            <w:i w:val="0"/>
            <w:iCs w:val="0"/>
            <w:noProof/>
            <w:sz w:val="22"/>
            <w:szCs w:val="22"/>
          </w:rPr>
          <w:tab/>
        </w:r>
        <w:r w:rsidRPr="00F26477">
          <w:rPr>
            <w:rStyle w:val="Hyperlink"/>
            <w:bCs/>
            <w:noProof/>
            <w:lang w:eastAsia="de-DE"/>
          </w:rPr>
          <w:t>On-site tests following installation, prior to commissioning</w:t>
        </w:r>
        <w:r>
          <w:rPr>
            <w:noProof/>
            <w:webHidden/>
          </w:rPr>
          <w:tab/>
        </w:r>
        <w:r>
          <w:rPr>
            <w:noProof/>
            <w:webHidden/>
          </w:rPr>
          <w:fldChar w:fldCharType="begin"/>
        </w:r>
        <w:r>
          <w:rPr>
            <w:noProof/>
            <w:webHidden/>
          </w:rPr>
          <w:instrText xml:space="preserve"> PAGEREF _Toc136436327 \h </w:instrText>
        </w:r>
        <w:r>
          <w:rPr>
            <w:noProof/>
            <w:webHidden/>
          </w:rPr>
        </w:r>
        <w:r>
          <w:rPr>
            <w:noProof/>
            <w:webHidden/>
          </w:rPr>
          <w:fldChar w:fldCharType="separate"/>
        </w:r>
        <w:r>
          <w:rPr>
            <w:noProof/>
            <w:webHidden/>
          </w:rPr>
          <w:t>116</w:t>
        </w:r>
        <w:r>
          <w:rPr>
            <w:noProof/>
            <w:webHidden/>
          </w:rPr>
          <w:fldChar w:fldCharType="end"/>
        </w:r>
      </w:hyperlink>
    </w:p>
    <w:p w14:paraId="185998C7" w14:textId="0F52C17C" w:rsidR="00BF65AC" w:rsidRDefault="00BF65AC">
      <w:pPr>
        <w:pStyle w:val="TOC1"/>
        <w:tabs>
          <w:tab w:val="left" w:pos="880"/>
          <w:tab w:val="right" w:leader="dot" w:pos="9912"/>
        </w:tabs>
        <w:rPr>
          <w:rFonts w:asciiTheme="minorHAnsi" w:eastAsiaTheme="minorEastAsia" w:hAnsiTheme="minorHAnsi" w:cstheme="minorBidi"/>
          <w:b w:val="0"/>
          <w:bCs w:val="0"/>
          <w:caps w:val="0"/>
          <w:noProof/>
          <w:sz w:val="22"/>
          <w:szCs w:val="22"/>
        </w:rPr>
      </w:pPr>
      <w:hyperlink w:anchor="_Toc136436328" w:history="1">
        <w:r w:rsidRPr="00F26477">
          <w:rPr>
            <w:rStyle w:val="Hyperlink"/>
            <w:noProof/>
            <w:lang w:val="en-GB"/>
          </w:rPr>
          <w:t>B2.15</w:t>
        </w:r>
        <w:r>
          <w:rPr>
            <w:rFonts w:asciiTheme="minorHAnsi" w:eastAsiaTheme="minorEastAsia" w:hAnsiTheme="minorHAnsi" w:cstheme="minorBidi"/>
            <w:b w:val="0"/>
            <w:bCs w:val="0"/>
            <w:caps w:val="0"/>
            <w:noProof/>
            <w:sz w:val="22"/>
            <w:szCs w:val="22"/>
          </w:rPr>
          <w:tab/>
        </w:r>
        <w:r w:rsidRPr="00F26477">
          <w:rPr>
            <w:rStyle w:val="Hyperlink"/>
            <w:noProof/>
            <w:lang w:val="en-GB"/>
          </w:rPr>
          <w:t>Earthing Transformer</w:t>
        </w:r>
        <w:r>
          <w:rPr>
            <w:noProof/>
            <w:webHidden/>
          </w:rPr>
          <w:tab/>
        </w:r>
        <w:r>
          <w:rPr>
            <w:noProof/>
            <w:webHidden/>
          </w:rPr>
          <w:fldChar w:fldCharType="begin"/>
        </w:r>
        <w:r>
          <w:rPr>
            <w:noProof/>
            <w:webHidden/>
          </w:rPr>
          <w:instrText xml:space="preserve"> PAGEREF _Toc136436328 \h </w:instrText>
        </w:r>
        <w:r>
          <w:rPr>
            <w:noProof/>
            <w:webHidden/>
          </w:rPr>
        </w:r>
        <w:r>
          <w:rPr>
            <w:noProof/>
            <w:webHidden/>
          </w:rPr>
          <w:fldChar w:fldCharType="separate"/>
        </w:r>
        <w:r>
          <w:rPr>
            <w:noProof/>
            <w:webHidden/>
          </w:rPr>
          <w:t>116</w:t>
        </w:r>
        <w:r>
          <w:rPr>
            <w:noProof/>
            <w:webHidden/>
          </w:rPr>
          <w:fldChar w:fldCharType="end"/>
        </w:r>
      </w:hyperlink>
    </w:p>
    <w:p w14:paraId="49822A1B" w14:textId="4046C603" w:rsidR="00B531D6" w:rsidRPr="00870A42" w:rsidRDefault="000F13A6" w:rsidP="00B531D6">
      <w:pPr>
        <w:pStyle w:val="Heading1"/>
        <w:numPr>
          <w:ilvl w:val="0"/>
          <w:numId w:val="0"/>
        </w:numPr>
        <w:spacing w:before="60"/>
        <w:rPr>
          <w:rFonts w:ascii="Times New Roman" w:hAnsi="Times New Roman"/>
          <w:bCs/>
          <w:i/>
          <w:caps/>
          <w:kern w:val="0"/>
          <w:sz w:val="24"/>
          <w:szCs w:val="24"/>
          <w:lang w:val="en-GB"/>
        </w:rPr>
      </w:pPr>
      <w:r w:rsidRPr="00870A42">
        <w:rPr>
          <w:rFonts w:ascii="Times New Roman" w:hAnsi="Times New Roman"/>
          <w:bCs/>
          <w:i/>
          <w:caps/>
          <w:kern w:val="0"/>
          <w:sz w:val="24"/>
          <w:szCs w:val="24"/>
          <w:lang w:val="en-GB"/>
        </w:rPr>
        <w:fldChar w:fldCharType="end"/>
      </w:r>
    </w:p>
    <w:p w14:paraId="219630DE" w14:textId="77777777" w:rsidR="00B531D6" w:rsidRPr="00870A42" w:rsidRDefault="00B531D6" w:rsidP="00B531D6">
      <w:pPr>
        <w:rPr>
          <w:rFonts w:ascii="Times New Roman" w:hAnsi="Times New Roman" w:cs="Times New Roman"/>
          <w:szCs w:val="24"/>
          <w:lang w:val="en-GB"/>
        </w:rPr>
      </w:pPr>
    </w:p>
    <w:p w14:paraId="19DD6D12" w14:textId="77777777" w:rsidR="00B531D6" w:rsidRPr="00870A42" w:rsidRDefault="00B531D6" w:rsidP="00B531D6">
      <w:pPr>
        <w:rPr>
          <w:rFonts w:ascii="Times New Roman" w:hAnsi="Times New Roman" w:cs="Times New Roman"/>
          <w:szCs w:val="24"/>
          <w:lang w:val="en-GB"/>
        </w:rPr>
        <w:sectPr w:rsidR="00B531D6" w:rsidRPr="00870A42" w:rsidSect="00735591">
          <w:headerReference w:type="default" r:id="rId10"/>
          <w:footerReference w:type="default" r:id="rId11"/>
          <w:endnotePr>
            <w:numFmt w:val="decimal"/>
          </w:endnotePr>
          <w:pgSz w:w="11907" w:h="16840" w:code="9"/>
          <w:pgMar w:top="1134" w:right="851" w:bottom="851" w:left="1134" w:header="454" w:footer="454" w:gutter="0"/>
          <w:pgNumType w:fmt="lowerRoman" w:start="1"/>
          <w:cols w:space="720"/>
          <w:docGrid w:linePitch="360"/>
        </w:sectPr>
      </w:pPr>
    </w:p>
    <w:p w14:paraId="5EAE1CC3" w14:textId="77777777" w:rsidR="00B531D6" w:rsidRPr="00870A42" w:rsidRDefault="00B531D6" w:rsidP="00B531D6">
      <w:pPr>
        <w:pStyle w:val="Heading1"/>
        <w:numPr>
          <w:ilvl w:val="0"/>
          <w:numId w:val="0"/>
        </w:numPr>
        <w:tabs>
          <w:tab w:val="left" w:pos="851"/>
        </w:tabs>
        <w:spacing w:after="120"/>
        <w:rPr>
          <w:rFonts w:ascii="Times New Roman" w:hAnsi="Times New Roman"/>
          <w:iCs/>
          <w:sz w:val="24"/>
          <w:szCs w:val="24"/>
          <w:lang w:val="en-GB"/>
        </w:rPr>
      </w:pPr>
      <w:bookmarkStart w:id="0" w:name="_Toc59791242"/>
      <w:bookmarkStart w:id="1" w:name="_Toc99849609"/>
      <w:bookmarkStart w:id="2" w:name="_Toc136436100"/>
      <w:r w:rsidRPr="00870A42">
        <w:rPr>
          <w:rFonts w:ascii="Times New Roman" w:hAnsi="Times New Roman"/>
          <w:iCs/>
          <w:sz w:val="24"/>
          <w:szCs w:val="24"/>
          <w:lang w:val="en-GB"/>
        </w:rPr>
        <w:lastRenderedPageBreak/>
        <w:t>B2.</w:t>
      </w:r>
      <w:r w:rsidRPr="00870A42">
        <w:rPr>
          <w:rFonts w:ascii="Times New Roman" w:hAnsi="Times New Roman"/>
          <w:iCs/>
          <w:sz w:val="24"/>
          <w:szCs w:val="24"/>
          <w:lang w:val="en-GB"/>
        </w:rPr>
        <w:tab/>
        <w:t>DETAILED TECHNICAL REQUIREMENTS</w:t>
      </w:r>
      <w:bookmarkEnd w:id="0"/>
      <w:bookmarkEnd w:id="1"/>
      <w:bookmarkEnd w:id="2"/>
    </w:p>
    <w:p w14:paraId="58923AC8" w14:textId="77777777" w:rsidR="00B531D6" w:rsidRPr="00870A42" w:rsidRDefault="00B531D6" w:rsidP="000B449E">
      <w:pPr>
        <w:pStyle w:val="Heading1"/>
        <w:widowControl w:val="0"/>
        <w:numPr>
          <w:ilvl w:val="0"/>
          <w:numId w:val="45"/>
        </w:numPr>
        <w:tabs>
          <w:tab w:val="num" w:pos="851"/>
        </w:tabs>
        <w:autoSpaceDE w:val="0"/>
        <w:autoSpaceDN w:val="0"/>
        <w:adjustRightInd w:val="0"/>
        <w:spacing w:after="120"/>
        <w:jc w:val="both"/>
        <w:rPr>
          <w:rFonts w:ascii="Times New Roman" w:hAnsi="Times New Roman"/>
          <w:sz w:val="24"/>
          <w:szCs w:val="24"/>
          <w:lang w:val="en-GB"/>
        </w:rPr>
      </w:pPr>
      <w:bookmarkStart w:id="3" w:name="_Toc59791243"/>
      <w:bookmarkStart w:id="4" w:name="_Toc99849610"/>
      <w:bookmarkStart w:id="5" w:name="_Toc115425047"/>
      <w:bookmarkStart w:id="6" w:name="_Toc115425066"/>
      <w:bookmarkStart w:id="7" w:name="_Toc136436101"/>
      <w:r w:rsidRPr="00870A42">
        <w:rPr>
          <w:rFonts w:ascii="Times New Roman" w:hAnsi="Times New Roman"/>
          <w:sz w:val="24"/>
          <w:szCs w:val="24"/>
          <w:lang w:val="en-GB"/>
        </w:rPr>
        <w:t>STEEL</w:t>
      </w:r>
      <w:bookmarkStart w:id="8" w:name="_Toc360329646"/>
      <w:bookmarkStart w:id="9" w:name="_Toc436542157"/>
      <w:bookmarkStart w:id="10" w:name="_Toc436542300"/>
      <w:bookmarkStart w:id="11" w:name="_Toc463142354"/>
      <w:bookmarkStart w:id="12" w:name="_Toc463166489"/>
      <w:bookmarkStart w:id="13" w:name="_Toc488495548"/>
      <w:bookmarkStart w:id="14" w:name="_Toc103772440"/>
      <w:r w:rsidRPr="00870A42">
        <w:rPr>
          <w:rFonts w:ascii="Times New Roman" w:hAnsi="Times New Roman"/>
          <w:sz w:val="24"/>
          <w:szCs w:val="24"/>
          <w:lang w:val="en-GB"/>
        </w:rPr>
        <w:t>STRUCTURES</w:t>
      </w:r>
      <w:bookmarkEnd w:id="3"/>
      <w:bookmarkEnd w:id="4"/>
      <w:bookmarkEnd w:id="5"/>
      <w:bookmarkEnd w:id="7"/>
      <w:bookmarkEnd w:id="8"/>
      <w:bookmarkEnd w:id="9"/>
      <w:bookmarkEnd w:id="10"/>
      <w:bookmarkEnd w:id="11"/>
      <w:bookmarkEnd w:id="12"/>
      <w:bookmarkEnd w:id="13"/>
      <w:bookmarkEnd w:id="14"/>
    </w:p>
    <w:p w14:paraId="7CE5F19B" w14:textId="77777777" w:rsidR="00B531D6" w:rsidRPr="00870A42" w:rsidRDefault="00B531D6" w:rsidP="00B531D6">
      <w:pPr>
        <w:pStyle w:val="BodyText2"/>
        <w:spacing w:after="120"/>
        <w:ind w:left="360" w:firstLine="0"/>
        <w:rPr>
          <w:rFonts w:ascii="Times New Roman" w:hAnsi="Times New Roman"/>
          <w:szCs w:val="24"/>
        </w:rPr>
      </w:pPr>
      <w:r w:rsidRPr="00870A42">
        <w:rPr>
          <w:rFonts w:ascii="Times New Roman" w:hAnsi="Times New Roman"/>
          <w:szCs w:val="24"/>
        </w:rPr>
        <w:t xml:space="preserve">All suitable galvanized steel structures associated with the substations shall be provided. </w:t>
      </w:r>
    </w:p>
    <w:p w14:paraId="1C72B72E" w14:textId="77777777" w:rsidR="00B531D6" w:rsidRPr="00870A42" w:rsidRDefault="00B531D6" w:rsidP="00B531D6">
      <w:pPr>
        <w:pStyle w:val="BodyText2"/>
        <w:spacing w:after="120"/>
        <w:ind w:left="360" w:firstLine="0"/>
        <w:rPr>
          <w:rFonts w:ascii="Times New Roman" w:hAnsi="Times New Roman"/>
          <w:szCs w:val="24"/>
        </w:rPr>
      </w:pPr>
      <w:r w:rsidRPr="00870A42">
        <w:rPr>
          <w:rFonts w:ascii="Times New Roman" w:hAnsi="Times New Roman"/>
          <w:szCs w:val="24"/>
        </w:rPr>
        <w:t>Gantry masts and beams shall be of the bolted lattice frame type, composed of standard angle members. The gantries and equipment support structures shall be of lattice frame with the main members composed of standard sections such as angles, channels, beams, etc. The supply shall include all bolts, washers, nuts, lock nuts, base plates, anchor bolts and Steel templates.</w:t>
      </w:r>
    </w:p>
    <w:p w14:paraId="77EA1A87" w14:textId="77777777" w:rsidR="00B531D6" w:rsidRPr="00870A42" w:rsidRDefault="00B531D6" w:rsidP="00B531D6">
      <w:pPr>
        <w:pStyle w:val="BodyText2"/>
        <w:spacing w:after="120"/>
        <w:ind w:left="360" w:firstLine="0"/>
        <w:rPr>
          <w:rFonts w:ascii="Times New Roman" w:hAnsi="Times New Roman"/>
          <w:szCs w:val="24"/>
        </w:rPr>
      </w:pPr>
      <w:r w:rsidRPr="00870A42">
        <w:rPr>
          <w:rFonts w:ascii="Times New Roman" w:hAnsi="Times New Roman"/>
          <w:szCs w:val="24"/>
        </w:rPr>
        <w:t>The structures shall be designed to carry conductors, insulators, isolating switches, circuit breakers, terminations, surge arrestors, voltage transformers, sealing ends or cable boxes and cables where necessary, and other fittings and the phase conductors of the transmission lines under the specified ultimate loading conditions.</w:t>
      </w:r>
    </w:p>
    <w:p w14:paraId="6B089D6F" w14:textId="77777777" w:rsidR="00B531D6" w:rsidRPr="00870A42" w:rsidRDefault="00B531D6" w:rsidP="00B531D6">
      <w:pPr>
        <w:pStyle w:val="BodyText2"/>
        <w:spacing w:after="120"/>
        <w:ind w:left="360" w:firstLine="0"/>
        <w:rPr>
          <w:rFonts w:ascii="Times New Roman" w:hAnsi="Times New Roman"/>
          <w:szCs w:val="24"/>
        </w:rPr>
      </w:pPr>
      <w:r w:rsidRPr="00870A42">
        <w:rPr>
          <w:rFonts w:ascii="Times New Roman" w:hAnsi="Times New Roman"/>
          <w:szCs w:val="24"/>
        </w:rPr>
        <w:t>All structural parts shall be hot-dip galvanised after being cut, drilled or welded and before assembling.</w:t>
      </w:r>
    </w:p>
    <w:p w14:paraId="448C96D9" w14:textId="77777777" w:rsidR="00B531D6" w:rsidRPr="00870A42" w:rsidRDefault="00B531D6" w:rsidP="00B531D6">
      <w:pPr>
        <w:pStyle w:val="BodyText2"/>
        <w:spacing w:after="120"/>
        <w:ind w:left="360" w:firstLine="0"/>
        <w:rPr>
          <w:rFonts w:ascii="Times New Roman" w:hAnsi="Times New Roman"/>
          <w:szCs w:val="24"/>
        </w:rPr>
      </w:pPr>
      <w:r w:rsidRPr="00870A42">
        <w:rPr>
          <w:rFonts w:ascii="Times New Roman" w:hAnsi="Times New Roman"/>
          <w:szCs w:val="24"/>
        </w:rPr>
        <w:t>The structures shall be designed to meet the conditions for electrical clearances specified in the design criteria, and to give minimum phase and earth clearances for the connections to the line terminal tower or to the cable sealing ends etc.</w:t>
      </w:r>
    </w:p>
    <w:p w14:paraId="6083CF7B" w14:textId="77777777" w:rsidR="00B531D6" w:rsidRPr="00870A42" w:rsidRDefault="00B531D6" w:rsidP="00B531D6">
      <w:pPr>
        <w:pStyle w:val="BodyText2"/>
        <w:spacing w:after="120"/>
        <w:ind w:left="360" w:firstLine="0"/>
        <w:rPr>
          <w:rFonts w:ascii="Times New Roman" w:hAnsi="Times New Roman"/>
          <w:szCs w:val="24"/>
        </w:rPr>
      </w:pPr>
      <w:r w:rsidRPr="00870A42">
        <w:rPr>
          <w:rFonts w:ascii="Times New Roman" w:hAnsi="Times New Roman"/>
          <w:szCs w:val="24"/>
        </w:rPr>
        <w:t>The complete assembly of steel structures (gantries, equipment support structures, etc.) shall be designed and constructed to withstand 0.1g accelerating force in any direction due to earthquakes.</w:t>
      </w:r>
    </w:p>
    <w:p w14:paraId="3BBB9AEB" w14:textId="77777777" w:rsidR="00B531D6" w:rsidRPr="00870A42" w:rsidRDefault="00B531D6" w:rsidP="00B531D6">
      <w:pPr>
        <w:pStyle w:val="BodyText2"/>
        <w:spacing w:after="120"/>
        <w:ind w:left="360" w:firstLine="0"/>
        <w:rPr>
          <w:rFonts w:ascii="Times New Roman" w:hAnsi="Times New Roman"/>
          <w:szCs w:val="24"/>
        </w:rPr>
      </w:pPr>
      <w:r w:rsidRPr="00870A42">
        <w:rPr>
          <w:rFonts w:ascii="Times New Roman" w:hAnsi="Times New Roman"/>
          <w:szCs w:val="24"/>
        </w:rPr>
        <w:t>In the design of the steel structures VDE regulations 0210 shall generally be applied. In addition, the following loading conditions shall be applied with the most unfavourable conditions being con</w:t>
      </w:r>
      <w:r w:rsidRPr="00870A42">
        <w:rPr>
          <w:rFonts w:ascii="Times New Roman" w:hAnsi="Times New Roman"/>
          <w:szCs w:val="24"/>
        </w:rPr>
        <w:softHyphen/>
        <w:t>sidered.</w:t>
      </w:r>
    </w:p>
    <w:p w14:paraId="2732FF2A" w14:textId="77777777" w:rsidR="00B531D6" w:rsidRPr="00870A42" w:rsidRDefault="00B531D6" w:rsidP="000B449E">
      <w:pPr>
        <w:numPr>
          <w:ilvl w:val="0"/>
          <w:numId w:val="7"/>
        </w:numPr>
        <w:tabs>
          <w:tab w:val="clear" w:pos="1440"/>
        </w:tabs>
        <w:suppressAutoHyphens/>
        <w:spacing w:after="120" w:line="240" w:lineRule="auto"/>
        <w:ind w:left="1418" w:hanging="1058"/>
        <w:jc w:val="both"/>
        <w:rPr>
          <w:rFonts w:ascii="Times New Roman" w:hAnsi="Times New Roman" w:cs="Times New Roman"/>
          <w:spacing w:val="-2"/>
          <w:szCs w:val="24"/>
          <w:lang w:val="en-GB"/>
        </w:rPr>
      </w:pPr>
      <w:r w:rsidRPr="00870A42">
        <w:rPr>
          <w:rFonts w:ascii="Times New Roman" w:hAnsi="Times New Roman" w:cs="Times New Roman"/>
          <w:spacing w:val="-2"/>
          <w:szCs w:val="24"/>
          <w:lang w:val="en-GB"/>
        </w:rPr>
        <w:t>Vertical loads shall consist of the weight of the structures, electrical equipment and conductors plus 125 kg (the weight of a man and his tools).</w:t>
      </w:r>
    </w:p>
    <w:p w14:paraId="6A73C745" w14:textId="77777777" w:rsidR="00B531D6" w:rsidRPr="00870A42" w:rsidRDefault="00B531D6" w:rsidP="000B449E">
      <w:pPr>
        <w:numPr>
          <w:ilvl w:val="0"/>
          <w:numId w:val="7"/>
        </w:numPr>
        <w:tabs>
          <w:tab w:val="clear" w:pos="1440"/>
        </w:tabs>
        <w:suppressAutoHyphens/>
        <w:spacing w:after="120" w:line="240" w:lineRule="auto"/>
        <w:ind w:left="1418" w:hanging="1058"/>
        <w:jc w:val="both"/>
        <w:rPr>
          <w:rFonts w:ascii="Times New Roman" w:hAnsi="Times New Roman" w:cs="Times New Roman"/>
          <w:spacing w:val="-2"/>
          <w:szCs w:val="24"/>
          <w:lang w:val="en-GB"/>
        </w:rPr>
      </w:pPr>
      <w:r w:rsidRPr="00870A42">
        <w:rPr>
          <w:rFonts w:ascii="Times New Roman" w:hAnsi="Times New Roman" w:cs="Times New Roman"/>
          <w:spacing w:val="-2"/>
          <w:szCs w:val="24"/>
          <w:lang w:val="en-GB"/>
        </w:rPr>
        <w:t>Wind loads shall be assumed to be 86 kg/sq.m on the vertical projection of the structural member. The exposed area shall be assumed as 2.0 times the exposed area of the members of one face.  Wind loads on conductors shall be assumed to be 52 kg/sq.m.</w:t>
      </w:r>
    </w:p>
    <w:p w14:paraId="76B09A2C" w14:textId="77777777" w:rsidR="00B531D6" w:rsidRPr="00870A42" w:rsidRDefault="00B531D6" w:rsidP="000B449E">
      <w:pPr>
        <w:numPr>
          <w:ilvl w:val="0"/>
          <w:numId w:val="7"/>
        </w:numPr>
        <w:tabs>
          <w:tab w:val="clear" w:pos="1440"/>
        </w:tabs>
        <w:suppressAutoHyphens/>
        <w:spacing w:after="120" w:line="240" w:lineRule="auto"/>
        <w:ind w:left="1418" w:hanging="1058"/>
        <w:jc w:val="both"/>
        <w:rPr>
          <w:rFonts w:ascii="Times New Roman" w:hAnsi="Times New Roman" w:cs="Times New Roman"/>
          <w:spacing w:val="-2"/>
          <w:szCs w:val="24"/>
          <w:lang w:val="en-GB"/>
        </w:rPr>
      </w:pPr>
      <w:r w:rsidRPr="00870A42">
        <w:rPr>
          <w:rFonts w:ascii="Times New Roman" w:hAnsi="Times New Roman" w:cs="Times New Roman"/>
          <w:spacing w:val="-2"/>
          <w:szCs w:val="24"/>
          <w:lang w:val="en-GB"/>
        </w:rPr>
        <w:t>Horizontal pulls shall be assumed by the contractor taking into consideration the selected strain bus conductors, internal shield wires, transmission line conductors and transmission line shield wires.</w:t>
      </w:r>
    </w:p>
    <w:p w14:paraId="701790B4" w14:textId="77777777" w:rsidR="00B531D6" w:rsidRPr="00870A42" w:rsidRDefault="00B531D6" w:rsidP="000B449E">
      <w:pPr>
        <w:numPr>
          <w:ilvl w:val="0"/>
          <w:numId w:val="7"/>
        </w:numPr>
        <w:tabs>
          <w:tab w:val="clear" w:pos="1440"/>
        </w:tabs>
        <w:suppressAutoHyphens/>
        <w:spacing w:after="120" w:line="240" w:lineRule="auto"/>
        <w:ind w:left="1418" w:hanging="1058"/>
        <w:jc w:val="both"/>
        <w:rPr>
          <w:rFonts w:ascii="Times New Roman" w:hAnsi="Times New Roman" w:cs="Times New Roman"/>
          <w:spacing w:val="-2"/>
          <w:szCs w:val="24"/>
          <w:lang w:val="en-GB"/>
        </w:rPr>
      </w:pPr>
      <w:r w:rsidRPr="00870A42">
        <w:rPr>
          <w:rFonts w:ascii="Times New Roman" w:hAnsi="Times New Roman" w:cs="Times New Roman"/>
          <w:spacing w:val="-2"/>
          <w:szCs w:val="24"/>
          <w:lang w:val="en-GB"/>
        </w:rPr>
        <w:t>Structures for one-sided pull of cables shall be designed for one-sided pull of three cables per system plus shield wires.</w:t>
      </w:r>
    </w:p>
    <w:p w14:paraId="53173A02" w14:textId="77777777" w:rsidR="00B531D6" w:rsidRPr="00870A42" w:rsidRDefault="00B531D6" w:rsidP="000B449E">
      <w:pPr>
        <w:numPr>
          <w:ilvl w:val="0"/>
          <w:numId w:val="7"/>
        </w:numPr>
        <w:tabs>
          <w:tab w:val="clear" w:pos="1440"/>
        </w:tabs>
        <w:suppressAutoHyphens/>
        <w:spacing w:after="120" w:line="240" w:lineRule="auto"/>
        <w:ind w:left="1418" w:hanging="1058"/>
        <w:jc w:val="both"/>
        <w:rPr>
          <w:rFonts w:ascii="Times New Roman" w:hAnsi="Times New Roman" w:cs="Times New Roman"/>
          <w:spacing w:val="-2"/>
          <w:szCs w:val="24"/>
          <w:lang w:val="en-GB"/>
        </w:rPr>
      </w:pPr>
      <w:r w:rsidRPr="00870A42">
        <w:rPr>
          <w:rFonts w:ascii="Times New Roman" w:hAnsi="Times New Roman" w:cs="Times New Roman"/>
          <w:spacing w:val="-2"/>
          <w:szCs w:val="24"/>
          <w:lang w:val="en-GB"/>
        </w:rPr>
        <w:t>Structures for pulls on either side shall be designed for full one-sided Pull of the three outgoing cables per system plus shield wires with the cables and shield wires disconnected on the other side.</w:t>
      </w:r>
    </w:p>
    <w:p w14:paraId="3D1938DE" w14:textId="77777777" w:rsidR="00B531D6" w:rsidRPr="00870A42" w:rsidRDefault="00B531D6" w:rsidP="000B449E">
      <w:pPr>
        <w:numPr>
          <w:ilvl w:val="0"/>
          <w:numId w:val="7"/>
        </w:numPr>
        <w:tabs>
          <w:tab w:val="clear" w:pos="1440"/>
        </w:tabs>
        <w:suppressAutoHyphens/>
        <w:spacing w:after="120" w:line="240" w:lineRule="auto"/>
        <w:ind w:left="1418" w:hanging="1058"/>
        <w:jc w:val="both"/>
        <w:rPr>
          <w:rFonts w:ascii="Times New Roman" w:hAnsi="Times New Roman" w:cs="Times New Roman"/>
          <w:szCs w:val="24"/>
        </w:rPr>
      </w:pPr>
      <w:r w:rsidRPr="00870A42">
        <w:rPr>
          <w:rFonts w:ascii="Times New Roman" w:hAnsi="Times New Roman" w:cs="Times New Roman"/>
          <w:spacing w:val="-2"/>
          <w:szCs w:val="24"/>
          <w:lang w:val="en-GB"/>
        </w:rPr>
        <w:t>In</w:t>
      </w:r>
      <w:r w:rsidRPr="00870A42">
        <w:rPr>
          <w:rFonts w:ascii="Times New Roman" w:hAnsi="Times New Roman" w:cs="Times New Roman"/>
          <w:szCs w:val="24"/>
        </w:rPr>
        <w:t xml:space="preserve"> the dimensioning of steel structures, minimum clearances from live parts, ground clearance, passage clearance, normal section clearances and maintenance clearance for each voltage levels shall be as specified in the following table, where ever the equipment/plant installation sites/locations altitude are less or equal one thousand (1000) meters. But whenever and wherever the equipment/plant installation sites`  altitude are more than one thousand (1000) meters, there should be proper  altitude correction factors application in order to get the most optimum clear</w:t>
      </w:r>
      <w:r w:rsidR="00594F75">
        <w:rPr>
          <w:rFonts w:ascii="Times New Roman" w:hAnsi="Times New Roman" w:cs="Times New Roman"/>
          <w:szCs w:val="24"/>
        </w:rPr>
        <w:t xml:space="preserve">ance which complies IEC 60071-2 </w:t>
      </w:r>
      <w:r w:rsidRPr="00870A42">
        <w:rPr>
          <w:rFonts w:ascii="Times New Roman" w:hAnsi="Times New Roman" w:cs="Times New Roman"/>
          <w:szCs w:val="24"/>
        </w:rPr>
        <w:t>Standard recommendation.</w:t>
      </w:r>
    </w:p>
    <w:p w14:paraId="0BA763D5" w14:textId="77777777" w:rsidR="00B531D6" w:rsidRPr="00870A42" w:rsidRDefault="00B531D6" w:rsidP="00B531D6">
      <w:pPr>
        <w:suppressAutoHyphens/>
        <w:spacing w:after="120"/>
        <w:jc w:val="both"/>
        <w:rPr>
          <w:rFonts w:ascii="Times New Roman" w:hAnsi="Times New Roman" w:cs="Times New Roman"/>
          <w:szCs w:val="24"/>
        </w:rPr>
      </w:pPr>
    </w:p>
    <w:p w14:paraId="2FADAB49" w14:textId="77777777" w:rsidR="00B531D6" w:rsidRPr="00870A42" w:rsidRDefault="00B531D6" w:rsidP="00B531D6">
      <w:pPr>
        <w:suppressAutoHyphens/>
        <w:spacing w:after="120"/>
        <w:jc w:val="both"/>
        <w:rPr>
          <w:rFonts w:ascii="Times New Roman" w:hAnsi="Times New Roman" w:cs="Times New Roman"/>
          <w:szCs w:val="24"/>
        </w:rPr>
      </w:pPr>
    </w:p>
    <w:p w14:paraId="3490DF3F" w14:textId="77777777" w:rsidR="005111DF" w:rsidRPr="00870A42" w:rsidRDefault="005111DF" w:rsidP="00B531D6">
      <w:pPr>
        <w:suppressAutoHyphens/>
        <w:spacing w:after="120"/>
        <w:jc w:val="both"/>
        <w:rPr>
          <w:rFonts w:ascii="Times New Roman" w:hAnsi="Times New Roman" w:cs="Times New Roman"/>
          <w:szCs w:val="24"/>
        </w:rPr>
      </w:pPr>
    </w:p>
    <w:p w14:paraId="34D1318E" w14:textId="77777777" w:rsidR="005111DF" w:rsidRPr="00870A42" w:rsidRDefault="005111DF" w:rsidP="00B531D6">
      <w:pPr>
        <w:suppressAutoHyphens/>
        <w:spacing w:after="120"/>
        <w:jc w:val="both"/>
        <w:rPr>
          <w:rFonts w:ascii="Times New Roman" w:hAnsi="Times New Roman" w:cs="Times New Roman"/>
          <w:szCs w:val="24"/>
        </w:rPr>
      </w:pPr>
    </w:p>
    <w:p w14:paraId="5866DADE" w14:textId="77777777" w:rsidR="005111DF" w:rsidRPr="00870A42" w:rsidRDefault="005111DF" w:rsidP="00B531D6">
      <w:pPr>
        <w:suppressAutoHyphens/>
        <w:spacing w:after="120"/>
        <w:jc w:val="both"/>
        <w:rPr>
          <w:rFonts w:ascii="Times New Roman" w:hAnsi="Times New Roman" w:cs="Times New Roman"/>
          <w:szCs w:val="24"/>
        </w:rPr>
      </w:pPr>
    </w:p>
    <w:tbl>
      <w:tblPr>
        <w:tblStyle w:val="TableGrid"/>
        <w:tblW w:w="7923" w:type="dxa"/>
        <w:tblInd w:w="862" w:type="dxa"/>
        <w:tblLook w:val="04A0" w:firstRow="1" w:lastRow="0" w:firstColumn="1" w:lastColumn="0" w:noHBand="0" w:noVBand="1"/>
      </w:tblPr>
      <w:tblGrid>
        <w:gridCol w:w="3407"/>
        <w:gridCol w:w="2866"/>
        <w:gridCol w:w="1650"/>
      </w:tblGrid>
      <w:tr w:rsidR="008551A6" w:rsidRPr="00870A42" w14:paraId="306F3D61" w14:textId="77777777" w:rsidTr="00A53C79">
        <w:tc>
          <w:tcPr>
            <w:tcW w:w="3407" w:type="dxa"/>
            <w:vMerge w:val="restart"/>
            <w:shd w:val="clear" w:color="auto" w:fill="auto"/>
            <w:vAlign w:val="bottom"/>
          </w:tcPr>
          <w:p w14:paraId="7CE75F05" w14:textId="77777777" w:rsidR="008551A6" w:rsidRPr="00870A42" w:rsidRDefault="008551A6" w:rsidP="002E0819">
            <w:pPr>
              <w:pStyle w:val="BodyTextIndent3"/>
              <w:spacing w:before="120"/>
              <w:ind w:left="360" w:firstLine="0"/>
              <w:jc w:val="center"/>
              <w:rPr>
                <w:rFonts w:ascii="Times New Roman" w:hAnsi="Times New Roman"/>
                <w:szCs w:val="24"/>
              </w:rPr>
            </w:pPr>
            <w:r w:rsidRPr="00870A42">
              <w:rPr>
                <w:rFonts w:ascii="Times New Roman" w:hAnsi="Times New Roman"/>
                <w:szCs w:val="24"/>
              </w:rPr>
              <w:lastRenderedPageBreak/>
              <w:t>Lightning Impulse Withstand Voltage (kV)</w:t>
            </w:r>
          </w:p>
        </w:tc>
        <w:tc>
          <w:tcPr>
            <w:tcW w:w="4516" w:type="dxa"/>
            <w:gridSpan w:val="2"/>
            <w:shd w:val="clear" w:color="auto" w:fill="auto"/>
            <w:vAlign w:val="bottom"/>
          </w:tcPr>
          <w:p w14:paraId="533543FE" w14:textId="77777777" w:rsidR="008551A6" w:rsidRPr="00870A42" w:rsidRDefault="008551A6" w:rsidP="002E0819">
            <w:pPr>
              <w:pStyle w:val="BodyTextIndent3"/>
              <w:ind w:left="360" w:firstLine="0"/>
              <w:jc w:val="center"/>
              <w:rPr>
                <w:rFonts w:ascii="Times New Roman" w:hAnsi="Times New Roman"/>
                <w:szCs w:val="24"/>
              </w:rPr>
            </w:pPr>
            <w:r w:rsidRPr="00870A42">
              <w:rPr>
                <w:rFonts w:ascii="Times New Roman" w:hAnsi="Times New Roman"/>
                <w:szCs w:val="24"/>
              </w:rPr>
              <w:t>Minimum Clearance (mm)</w:t>
            </w:r>
          </w:p>
          <w:p w14:paraId="3D7E46CF" w14:textId="77777777" w:rsidR="008551A6" w:rsidRPr="00870A42" w:rsidRDefault="008551A6" w:rsidP="002E0819">
            <w:pPr>
              <w:pStyle w:val="BodyTextIndent3"/>
              <w:ind w:left="360" w:firstLine="0"/>
              <w:jc w:val="center"/>
              <w:rPr>
                <w:rFonts w:ascii="Times New Roman" w:hAnsi="Times New Roman"/>
                <w:sz w:val="10"/>
                <w:szCs w:val="10"/>
              </w:rPr>
            </w:pPr>
          </w:p>
        </w:tc>
      </w:tr>
      <w:tr w:rsidR="008551A6" w:rsidRPr="00870A42" w14:paraId="202165BE" w14:textId="77777777" w:rsidTr="00A53C79">
        <w:tc>
          <w:tcPr>
            <w:tcW w:w="3407" w:type="dxa"/>
            <w:vMerge/>
            <w:shd w:val="clear" w:color="auto" w:fill="auto"/>
            <w:vAlign w:val="center"/>
          </w:tcPr>
          <w:p w14:paraId="36928556" w14:textId="77777777" w:rsidR="008551A6" w:rsidRPr="00870A42" w:rsidRDefault="008551A6" w:rsidP="002E0819">
            <w:pPr>
              <w:pStyle w:val="BodyTextIndent3"/>
              <w:spacing w:before="120"/>
              <w:ind w:left="360" w:firstLine="0"/>
              <w:jc w:val="center"/>
              <w:rPr>
                <w:rFonts w:ascii="Times New Roman" w:hAnsi="Times New Roman"/>
                <w:szCs w:val="24"/>
              </w:rPr>
            </w:pPr>
          </w:p>
        </w:tc>
        <w:tc>
          <w:tcPr>
            <w:tcW w:w="2866" w:type="dxa"/>
            <w:shd w:val="clear" w:color="auto" w:fill="auto"/>
            <w:vAlign w:val="center"/>
          </w:tcPr>
          <w:p w14:paraId="2E11F894" w14:textId="77777777" w:rsidR="008551A6" w:rsidRPr="00870A42" w:rsidRDefault="008551A6" w:rsidP="002E0819">
            <w:pPr>
              <w:pStyle w:val="BodyTextIndent3"/>
              <w:spacing w:before="120"/>
              <w:ind w:left="360" w:firstLine="0"/>
              <w:jc w:val="center"/>
              <w:rPr>
                <w:rFonts w:ascii="Times New Roman" w:hAnsi="Times New Roman"/>
                <w:szCs w:val="24"/>
              </w:rPr>
            </w:pPr>
            <w:r w:rsidRPr="00870A42">
              <w:rPr>
                <w:rFonts w:ascii="Times New Roman" w:hAnsi="Times New Roman"/>
                <w:szCs w:val="24"/>
              </w:rPr>
              <w:t>Rod-Structure</w:t>
            </w:r>
          </w:p>
        </w:tc>
        <w:tc>
          <w:tcPr>
            <w:tcW w:w="1650" w:type="dxa"/>
            <w:vAlign w:val="center"/>
          </w:tcPr>
          <w:p w14:paraId="027A126C" w14:textId="77777777" w:rsidR="008551A6" w:rsidRPr="00870A42" w:rsidRDefault="008551A6" w:rsidP="002E0819">
            <w:pPr>
              <w:pStyle w:val="BodyTextIndent3"/>
              <w:spacing w:before="120"/>
              <w:ind w:left="360" w:firstLine="0"/>
              <w:jc w:val="center"/>
              <w:rPr>
                <w:rFonts w:ascii="Times New Roman" w:hAnsi="Times New Roman"/>
                <w:szCs w:val="24"/>
              </w:rPr>
            </w:pPr>
            <w:r w:rsidRPr="00870A42">
              <w:rPr>
                <w:rFonts w:ascii="Times New Roman" w:hAnsi="Times New Roman"/>
                <w:szCs w:val="24"/>
              </w:rPr>
              <w:t>Conductor-Structure</w:t>
            </w:r>
          </w:p>
        </w:tc>
      </w:tr>
      <w:tr w:rsidR="008551A6" w:rsidRPr="00870A42" w14:paraId="261E0867" w14:textId="77777777" w:rsidTr="00A53C79">
        <w:tc>
          <w:tcPr>
            <w:tcW w:w="3407" w:type="dxa"/>
            <w:shd w:val="clear" w:color="auto" w:fill="auto"/>
            <w:vAlign w:val="center"/>
          </w:tcPr>
          <w:p w14:paraId="3C48FFD2" w14:textId="77777777" w:rsidR="008551A6" w:rsidRPr="00870A42" w:rsidRDefault="008551A6" w:rsidP="002E0819">
            <w:pPr>
              <w:pStyle w:val="BodyTextIndent3"/>
              <w:spacing w:before="120"/>
              <w:ind w:left="360" w:firstLine="0"/>
              <w:jc w:val="center"/>
              <w:rPr>
                <w:rFonts w:ascii="Times New Roman" w:hAnsi="Times New Roman"/>
                <w:szCs w:val="24"/>
              </w:rPr>
            </w:pPr>
            <w:r w:rsidRPr="00870A42">
              <w:rPr>
                <w:rFonts w:ascii="Times New Roman" w:hAnsi="Times New Roman"/>
                <w:szCs w:val="24"/>
              </w:rPr>
              <w:t>125</w:t>
            </w:r>
          </w:p>
        </w:tc>
        <w:tc>
          <w:tcPr>
            <w:tcW w:w="2866" w:type="dxa"/>
            <w:shd w:val="clear" w:color="auto" w:fill="auto"/>
            <w:vAlign w:val="center"/>
          </w:tcPr>
          <w:p w14:paraId="578AE4F1" w14:textId="77777777" w:rsidR="008551A6" w:rsidRPr="00870A42" w:rsidRDefault="008551A6" w:rsidP="002E0819">
            <w:pPr>
              <w:pStyle w:val="BodyTextIndent3"/>
              <w:spacing w:before="120"/>
              <w:ind w:left="360" w:firstLine="0"/>
              <w:jc w:val="center"/>
              <w:rPr>
                <w:rFonts w:ascii="Times New Roman" w:hAnsi="Times New Roman"/>
                <w:szCs w:val="24"/>
              </w:rPr>
            </w:pPr>
            <w:r w:rsidRPr="00870A42">
              <w:rPr>
                <w:rFonts w:ascii="Times New Roman" w:hAnsi="Times New Roman"/>
                <w:szCs w:val="24"/>
              </w:rPr>
              <w:t>220</w:t>
            </w:r>
          </w:p>
        </w:tc>
        <w:tc>
          <w:tcPr>
            <w:tcW w:w="1650" w:type="dxa"/>
            <w:vAlign w:val="center"/>
          </w:tcPr>
          <w:p w14:paraId="067DE099" w14:textId="77777777" w:rsidR="008551A6" w:rsidRPr="00870A42" w:rsidRDefault="008551A6" w:rsidP="002E0819">
            <w:pPr>
              <w:pStyle w:val="BodyTextIndent3"/>
              <w:spacing w:before="120"/>
              <w:ind w:left="360" w:firstLine="0"/>
              <w:jc w:val="center"/>
              <w:rPr>
                <w:rFonts w:ascii="Times New Roman" w:hAnsi="Times New Roman"/>
                <w:szCs w:val="24"/>
              </w:rPr>
            </w:pPr>
          </w:p>
        </w:tc>
      </w:tr>
      <w:tr w:rsidR="008551A6" w:rsidRPr="00870A42" w14:paraId="6C32A71A" w14:textId="77777777" w:rsidTr="00A53C79">
        <w:tc>
          <w:tcPr>
            <w:tcW w:w="3407" w:type="dxa"/>
            <w:shd w:val="clear" w:color="auto" w:fill="auto"/>
            <w:vAlign w:val="center"/>
          </w:tcPr>
          <w:p w14:paraId="69352172" w14:textId="77777777" w:rsidR="008551A6" w:rsidRPr="00870A42" w:rsidRDefault="008551A6" w:rsidP="002E0819">
            <w:pPr>
              <w:pStyle w:val="BodyTextIndent3"/>
              <w:spacing w:before="120"/>
              <w:ind w:left="360" w:firstLine="0"/>
              <w:jc w:val="center"/>
              <w:rPr>
                <w:rFonts w:ascii="Times New Roman" w:hAnsi="Times New Roman"/>
                <w:szCs w:val="24"/>
              </w:rPr>
            </w:pPr>
            <w:r w:rsidRPr="00870A42">
              <w:rPr>
                <w:rFonts w:ascii="Times New Roman" w:hAnsi="Times New Roman"/>
                <w:szCs w:val="24"/>
              </w:rPr>
              <w:t>170</w:t>
            </w:r>
          </w:p>
        </w:tc>
        <w:tc>
          <w:tcPr>
            <w:tcW w:w="2866" w:type="dxa"/>
            <w:shd w:val="clear" w:color="auto" w:fill="auto"/>
            <w:vAlign w:val="center"/>
          </w:tcPr>
          <w:p w14:paraId="3650FDF0" w14:textId="77777777" w:rsidR="008551A6" w:rsidRPr="00870A42" w:rsidRDefault="008551A6" w:rsidP="002E0819">
            <w:pPr>
              <w:pStyle w:val="BodyTextIndent3"/>
              <w:spacing w:before="120"/>
              <w:ind w:left="360" w:firstLine="0"/>
              <w:jc w:val="center"/>
              <w:rPr>
                <w:rFonts w:ascii="Times New Roman" w:hAnsi="Times New Roman"/>
                <w:szCs w:val="24"/>
              </w:rPr>
            </w:pPr>
            <w:r w:rsidRPr="00870A42">
              <w:rPr>
                <w:rFonts w:ascii="Times New Roman" w:hAnsi="Times New Roman"/>
                <w:szCs w:val="24"/>
              </w:rPr>
              <w:t>320</w:t>
            </w:r>
          </w:p>
        </w:tc>
        <w:tc>
          <w:tcPr>
            <w:tcW w:w="1650" w:type="dxa"/>
            <w:vAlign w:val="center"/>
          </w:tcPr>
          <w:p w14:paraId="5C2AACC3" w14:textId="77777777" w:rsidR="008551A6" w:rsidRPr="00870A42" w:rsidRDefault="008551A6" w:rsidP="002E0819">
            <w:pPr>
              <w:pStyle w:val="BodyTextIndent3"/>
              <w:spacing w:before="120"/>
              <w:ind w:left="360" w:firstLine="0"/>
              <w:jc w:val="center"/>
              <w:rPr>
                <w:rFonts w:ascii="Times New Roman" w:hAnsi="Times New Roman"/>
                <w:szCs w:val="24"/>
              </w:rPr>
            </w:pPr>
          </w:p>
        </w:tc>
      </w:tr>
      <w:tr w:rsidR="008551A6" w:rsidRPr="00870A42" w14:paraId="3A97EEEB" w14:textId="77777777" w:rsidTr="00A53C79">
        <w:tc>
          <w:tcPr>
            <w:tcW w:w="3407" w:type="dxa"/>
            <w:shd w:val="clear" w:color="auto" w:fill="auto"/>
            <w:vAlign w:val="center"/>
          </w:tcPr>
          <w:p w14:paraId="6E4190B8" w14:textId="77777777" w:rsidR="008551A6" w:rsidRPr="00870A42" w:rsidRDefault="008551A6" w:rsidP="002E0819">
            <w:pPr>
              <w:pStyle w:val="BodyTextIndent3"/>
              <w:spacing w:before="120"/>
              <w:ind w:left="360" w:firstLine="0"/>
              <w:jc w:val="center"/>
              <w:rPr>
                <w:rFonts w:ascii="Times New Roman" w:hAnsi="Times New Roman"/>
                <w:szCs w:val="24"/>
              </w:rPr>
            </w:pPr>
            <w:r w:rsidRPr="00870A42">
              <w:rPr>
                <w:rFonts w:ascii="Times New Roman" w:hAnsi="Times New Roman"/>
                <w:szCs w:val="24"/>
              </w:rPr>
              <w:t>185</w:t>
            </w:r>
          </w:p>
        </w:tc>
        <w:tc>
          <w:tcPr>
            <w:tcW w:w="2866" w:type="dxa"/>
            <w:shd w:val="clear" w:color="auto" w:fill="auto"/>
            <w:vAlign w:val="center"/>
          </w:tcPr>
          <w:p w14:paraId="6459E1D8" w14:textId="77777777" w:rsidR="008551A6" w:rsidRPr="00870A42" w:rsidRDefault="008551A6" w:rsidP="002E0819">
            <w:pPr>
              <w:pStyle w:val="BodyTextIndent3"/>
              <w:spacing w:before="120"/>
              <w:ind w:left="360" w:firstLine="0"/>
              <w:jc w:val="center"/>
              <w:rPr>
                <w:rFonts w:ascii="Times New Roman" w:hAnsi="Times New Roman"/>
                <w:szCs w:val="24"/>
              </w:rPr>
            </w:pPr>
            <w:r w:rsidRPr="00870A42">
              <w:rPr>
                <w:rFonts w:ascii="Times New Roman" w:hAnsi="Times New Roman"/>
                <w:szCs w:val="24"/>
              </w:rPr>
              <w:t>350</w:t>
            </w:r>
          </w:p>
        </w:tc>
        <w:tc>
          <w:tcPr>
            <w:tcW w:w="1650" w:type="dxa"/>
            <w:vAlign w:val="center"/>
          </w:tcPr>
          <w:p w14:paraId="673A172C" w14:textId="77777777" w:rsidR="008551A6" w:rsidRPr="00870A42" w:rsidRDefault="008551A6" w:rsidP="002E0819">
            <w:pPr>
              <w:pStyle w:val="BodyTextIndent3"/>
              <w:spacing w:before="120"/>
              <w:ind w:left="360" w:firstLine="0"/>
              <w:jc w:val="center"/>
              <w:rPr>
                <w:rFonts w:ascii="Times New Roman" w:hAnsi="Times New Roman"/>
                <w:strike/>
                <w:szCs w:val="24"/>
              </w:rPr>
            </w:pPr>
          </w:p>
        </w:tc>
      </w:tr>
      <w:tr w:rsidR="008551A6" w:rsidRPr="00870A42" w14:paraId="1D6A34DB" w14:textId="77777777" w:rsidTr="00A53C79">
        <w:tc>
          <w:tcPr>
            <w:tcW w:w="3407" w:type="dxa"/>
            <w:shd w:val="clear" w:color="auto" w:fill="auto"/>
            <w:vAlign w:val="center"/>
          </w:tcPr>
          <w:p w14:paraId="71B5717A" w14:textId="77777777" w:rsidR="008551A6" w:rsidRPr="00870A42" w:rsidRDefault="008551A6" w:rsidP="002E0819">
            <w:pPr>
              <w:pStyle w:val="BodyTextIndent3"/>
              <w:spacing w:before="120"/>
              <w:ind w:left="360" w:firstLine="0"/>
              <w:jc w:val="center"/>
              <w:rPr>
                <w:rFonts w:ascii="Times New Roman" w:hAnsi="Times New Roman"/>
                <w:szCs w:val="24"/>
              </w:rPr>
            </w:pPr>
            <w:r w:rsidRPr="00870A42">
              <w:rPr>
                <w:rFonts w:ascii="Times New Roman" w:hAnsi="Times New Roman"/>
                <w:szCs w:val="24"/>
              </w:rPr>
              <w:t>250</w:t>
            </w:r>
          </w:p>
        </w:tc>
        <w:tc>
          <w:tcPr>
            <w:tcW w:w="2866" w:type="dxa"/>
            <w:shd w:val="clear" w:color="auto" w:fill="auto"/>
            <w:vAlign w:val="center"/>
          </w:tcPr>
          <w:p w14:paraId="58CF59CB" w14:textId="77777777" w:rsidR="008551A6" w:rsidRPr="00870A42" w:rsidRDefault="008551A6" w:rsidP="002E0819">
            <w:pPr>
              <w:pStyle w:val="BodyTextIndent3"/>
              <w:spacing w:before="120"/>
              <w:ind w:left="360" w:firstLine="0"/>
              <w:jc w:val="center"/>
              <w:rPr>
                <w:rFonts w:ascii="Times New Roman" w:hAnsi="Times New Roman"/>
                <w:szCs w:val="24"/>
              </w:rPr>
            </w:pPr>
            <w:r w:rsidRPr="00870A42">
              <w:rPr>
                <w:rFonts w:ascii="Times New Roman" w:hAnsi="Times New Roman"/>
                <w:szCs w:val="24"/>
              </w:rPr>
              <w:t>480</w:t>
            </w:r>
          </w:p>
        </w:tc>
        <w:tc>
          <w:tcPr>
            <w:tcW w:w="1650" w:type="dxa"/>
            <w:vAlign w:val="center"/>
          </w:tcPr>
          <w:p w14:paraId="25B49FFB" w14:textId="77777777" w:rsidR="008551A6" w:rsidRPr="00870A42" w:rsidRDefault="008551A6" w:rsidP="002E0819">
            <w:pPr>
              <w:pStyle w:val="BodyTextIndent3"/>
              <w:spacing w:before="120"/>
              <w:ind w:left="360" w:firstLine="0"/>
              <w:jc w:val="center"/>
              <w:rPr>
                <w:rFonts w:ascii="Times New Roman" w:hAnsi="Times New Roman"/>
                <w:szCs w:val="24"/>
              </w:rPr>
            </w:pPr>
          </w:p>
        </w:tc>
      </w:tr>
      <w:tr w:rsidR="008551A6" w:rsidRPr="00870A42" w14:paraId="6BCC0B22" w14:textId="77777777" w:rsidTr="00A53C79">
        <w:tc>
          <w:tcPr>
            <w:tcW w:w="3407" w:type="dxa"/>
            <w:shd w:val="clear" w:color="auto" w:fill="auto"/>
            <w:vAlign w:val="center"/>
          </w:tcPr>
          <w:p w14:paraId="0E7A72C7" w14:textId="77777777" w:rsidR="008551A6" w:rsidRPr="00870A42" w:rsidRDefault="008551A6" w:rsidP="002E0819">
            <w:pPr>
              <w:pStyle w:val="BodyTextIndent3"/>
              <w:spacing w:before="120"/>
              <w:ind w:left="360" w:firstLine="0"/>
              <w:jc w:val="center"/>
              <w:rPr>
                <w:rFonts w:ascii="Times New Roman" w:hAnsi="Times New Roman"/>
                <w:szCs w:val="24"/>
              </w:rPr>
            </w:pPr>
            <w:r w:rsidRPr="00870A42">
              <w:rPr>
                <w:rFonts w:ascii="Times New Roman" w:hAnsi="Times New Roman"/>
                <w:szCs w:val="24"/>
              </w:rPr>
              <w:t>325</w:t>
            </w:r>
          </w:p>
        </w:tc>
        <w:tc>
          <w:tcPr>
            <w:tcW w:w="2866" w:type="dxa"/>
            <w:shd w:val="clear" w:color="auto" w:fill="auto"/>
            <w:vAlign w:val="center"/>
          </w:tcPr>
          <w:p w14:paraId="0A91FF22" w14:textId="77777777" w:rsidR="008551A6" w:rsidRPr="00870A42" w:rsidRDefault="008551A6" w:rsidP="002E0819">
            <w:pPr>
              <w:pStyle w:val="BodyTextIndent3"/>
              <w:spacing w:before="120"/>
              <w:ind w:left="360" w:firstLine="0"/>
              <w:jc w:val="center"/>
              <w:rPr>
                <w:rFonts w:ascii="Times New Roman" w:hAnsi="Times New Roman"/>
                <w:szCs w:val="24"/>
              </w:rPr>
            </w:pPr>
            <w:r w:rsidRPr="00870A42">
              <w:rPr>
                <w:rFonts w:ascii="Times New Roman" w:hAnsi="Times New Roman"/>
                <w:szCs w:val="24"/>
              </w:rPr>
              <w:t>630</w:t>
            </w:r>
          </w:p>
        </w:tc>
        <w:tc>
          <w:tcPr>
            <w:tcW w:w="1650" w:type="dxa"/>
            <w:vAlign w:val="center"/>
          </w:tcPr>
          <w:p w14:paraId="1DF56FBB" w14:textId="77777777" w:rsidR="008551A6" w:rsidRPr="00870A42" w:rsidRDefault="008551A6" w:rsidP="002E0819">
            <w:pPr>
              <w:pStyle w:val="BodyTextIndent3"/>
              <w:spacing w:before="120"/>
              <w:ind w:left="360" w:firstLine="0"/>
              <w:jc w:val="center"/>
              <w:rPr>
                <w:rFonts w:ascii="Times New Roman" w:hAnsi="Times New Roman"/>
                <w:szCs w:val="24"/>
              </w:rPr>
            </w:pPr>
          </w:p>
        </w:tc>
      </w:tr>
      <w:tr w:rsidR="008551A6" w:rsidRPr="00870A42" w14:paraId="5220CC0A" w14:textId="77777777" w:rsidTr="00A53C79">
        <w:tc>
          <w:tcPr>
            <w:tcW w:w="3407" w:type="dxa"/>
            <w:shd w:val="clear" w:color="auto" w:fill="auto"/>
            <w:vAlign w:val="center"/>
          </w:tcPr>
          <w:p w14:paraId="0DD40C05" w14:textId="77777777" w:rsidR="008551A6" w:rsidRPr="00870A42" w:rsidRDefault="008551A6" w:rsidP="002E0819">
            <w:pPr>
              <w:pStyle w:val="BodyTextIndent3"/>
              <w:spacing w:before="120"/>
              <w:ind w:left="360" w:firstLine="0"/>
              <w:jc w:val="center"/>
              <w:rPr>
                <w:rFonts w:ascii="Times New Roman" w:hAnsi="Times New Roman"/>
                <w:szCs w:val="24"/>
              </w:rPr>
            </w:pPr>
            <w:r w:rsidRPr="00870A42">
              <w:rPr>
                <w:rFonts w:ascii="Times New Roman" w:hAnsi="Times New Roman"/>
                <w:szCs w:val="24"/>
              </w:rPr>
              <w:t>380</w:t>
            </w:r>
          </w:p>
        </w:tc>
        <w:tc>
          <w:tcPr>
            <w:tcW w:w="2866" w:type="dxa"/>
            <w:shd w:val="clear" w:color="auto" w:fill="auto"/>
            <w:vAlign w:val="center"/>
          </w:tcPr>
          <w:p w14:paraId="1ADDC840" w14:textId="77777777" w:rsidR="008551A6" w:rsidRPr="00870A42" w:rsidRDefault="008551A6" w:rsidP="002E0819">
            <w:pPr>
              <w:pStyle w:val="BodyTextIndent3"/>
              <w:spacing w:before="120"/>
              <w:ind w:left="360" w:firstLine="0"/>
              <w:jc w:val="center"/>
              <w:rPr>
                <w:rFonts w:ascii="Times New Roman" w:hAnsi="Times New Roman"/>
                <w:szCs w:val="24"/>
              </w:rPr>
            </w:pPr>
            <w:r w:rsidRPr="00870A42">
              <w:rPr>
                <w:rFonts w:ascii="Times New Roman" w:hAnsi="Times New Roman"/>
                <w:szCs w:val="24"/>
              </w:rPr>
              <w:t>750</w:t>
            </w:r>
          </w:p>
        </w:tc>
        <w:tc>
          <w:tcPr>
            <w:tcW w:w="1650" w:type="dxa"/>
            <w:vAlign w:val="center"/>
          </w:tcPr>
          <w:p w14:paraId="49580E13" w14:textId="77777777" w:rsidR="008551A6" w:rsidRPr="00870A42" w:rsidRDefault="008551A6" w:rsidP="002E0819">
            <w:pPr>
              <w:pStyle w:val="BodyTextIndent3"/>
              <w:spacing w:before="120"/>
              <w:ind w:left="360" w:firstLine="0"/>
              <w:jc w:val="center"/>
              <w:rPr>
                <w:rFonts w:ascii="Times New Roman" w:hAnsi="Times New Roman"/>
                <w:strike/>
                <w:szCs w:val="24"/>
              </w:rPr>
            </w:pPr>
          </w:p>
        </w:tc>
      </w:tr>
      <w:tr w:rsidR="008551A6" w:rsidRPr="00870A42" w14:paraId="4841A80D" w14:textId="77777777" w:rsidTr="00A53C79">
        <w:tc>
          <w:tcPr>
            <w:tcW w:w="3407" w:type="dxa"/>
            <w:shd w:val="clear" w:color="auto" w:fill="auto"/>
            <w:vAlign w:val="center"/>
          </w:tcPr>
          <w:p w14:paraId="4F406D01" w14:textId="77777777" w:rsidR="008551A6" w:rsidRPr="00870A42" w:rsidRDefault="008551A6" w:rsidP="002E0819">
            <w:pPr>
              <w:pStyle w:val="BodyTextIndent3"/>
              <w:spacing w:before="120"/>
              <w:ind w:left="360" w:firstLine="0"/>
              <w:jc w:val="center"/>
              <w:rPr>
                <w:rFonts w:ascii="Times New Roman" w:hAnsi="Times New Roman"/>
                <w:szCs w:val="24"/>
              </w:rPr>
            </w:pPr>
            <w:r w:rsidRPr="00870A42">
              <w:rPr>
                <w:rFonts w:ascii="Times New Roman" w:hAnsi="Times New Roman"/>
                <w:szCs w:val="24"/>
              </w:rPr>
              <w:t>650</w:t>
            </w:r>
          </w:p>
        </w:tc>
        <w:tc>
          <w:tcPr>
            <w:tcW w:w="2866" w:type="dxa"/>
            <w:shd w:val="clear" w:color="auto" w:fill="auto"/>
            <w:vAlign w:val="center"/>
          </w:tcPr>
          <w:p w14:paraId="75A2A33D" w14:textId="77777777" w:rsidR="008551A6" w:rsidRPr="00870A42" w:rsidRDefault="008551A6" w:rsidP="002E0819">
            <w:pPr>
              <w:pStyle w:val="BodyTextIndent3"/>
              <w:spacing w:before="120"/>
              <w:ind w:left="360" w:firstLine="0"/>
              <w:jc w:val="center"/>
              <w:rPr>
                <w:rFonts w:ascii="Times New Roman" w:hAnsi="Times New Roman"/>
                <w:szCs w:val="24"/>
              </w:rPr>
            </w:pPr>
            <w:r w:rsidRPr="00870A42">
              <w:rPr>
                <w:rFonts w:ascii="Times New Roman" w:hAnsi="Times New Roman"/>
                <w:szCs w:val="24"/>
              </w:rPr>
              <w:t>1300</w:t>
            </w:r>
          </w:p>
        </w:tc>
        <w:tc>
          <w:tcPr>
            <w:tcW w:w="1650" w:type="dxa"/>
            <w:vAlign w:val="center"/>
          </w:tcPr>
          <w:p w14:paraId="7B5D603B" w14:textId="77777777" w:rsidR="008551A6" w:rsidRPr="00870A42" w:rsidRDefault="008551A6" w:rsidP="002E0819">
            <w:pPr>
              <w:pStyle w:val="BodyTextIndent3"/>
              <w:spacing w:before="120"/>
              <w:ind w:left="360" w:firstLine="0"/>
              <w:jc w:val="center"/>
              <w:rPr>
                <w:rFonts w:ascii="Times New Roman" w:hAnsi="Times New Roman"/>
                <w:szCs w:val="24"/>
              </w:rPr>
            </w:pPr>
          </w:p>
        </w:tc>
      </w:tr>
      <w:tr w:rsidR="008551A6" w:rsidRPr="00870A42" w14:paraId="3D5B2339" w14:textId="77777777" w:rsidTr="00A53C79">
        <w:tc>
          <w:tcPr>
            <w:tcW w:w="3407" w:type="dxa"/>
            <w:shd w:val="clear" w:color="auto" w:fill="auto"/>
            <w:vAlign w:val="center"/>
          </w:tcPr>
          <w:p w14:paraId="19D8D4DD" w14:textId="77777777" w:rsidR="008551A6" w:rsidRPr="00870A42" w:rsidRDefault="008551A6" w:rsidP="002E0819">
            <w:pPr>
              <w:pStyle w:val="BodyTextIndent3"/>
              <w:spacing w:before="120"/>
              <w:ind w:left="360" w:firstLine="0"/>
              <w:jc w:val="center"/>
              <w:rPr>
                <w:rFonts w:ascii="Times New Roman" w:hAnsi="Times New Roman"/>
                <w:szCs w:val="24"/>
              </w:rPr>
            </w:pPr>
            <w:r w:rsidRPr="00870A42">
              <w:rPr>
                <w:rFonts w:ascii="Times New Roman" w:hAnsi="Times New Roman"/>
                <w:szCs w:val="24"/>
              </w:rPr>
              <w:t>750</w:t>
            </w:r>
          </w:p>
        </w:tc>
        <w:tc>
          <w:tcPr>
            <w:tcW w:w="2866" w:type="dxa"/>
            <w:shd w:val="clear" w:color="auto" w:fill="auto"/>
            <w:vAlign w:val="center"/>
          </w:tcPr>
          <w:p w14:paraId="2E6AE978" w14:textId="77777777" w:rsidR="008551A6" w:rsidRPr="00870A42" w:rsidRDefault="008551A6" w:rsidP="002E0819">
            <w:pPr>
              <w:pStyle w:val="BodyTextIndent3"/>
              <w:spacing w:before="120"/>
              <w:ind w:left="360" w:firstLine="0"/>
              <w:jc w:val="center"/>
              <w:rPr>
                <w:rFonts w:ascii="Times New Roman" w:hAnsi="Times New Roman"/>
                <w:szCs w:val="24"/>
              </w:rPr>
            </w:pPr>
            <w:r w:rsidRPr="00870A42">
              <w:rPr>
                <w:rFonts w:ascii="Times New Roman" w:hAnsi="Times New Roman"/>
                <w:szCs w:val="24"/>
              </w:rPr>
              <w:t>1 500</w:t>
            </w:r>
          </w:p>
        </w:tc>
        <w:tc>
          <w:tcPr>
            <w:tcW w:w="1650" w:type="dxa"/>
            <w:vAlign w:val="center"/>
          </w:tcPr>
          <w:p w14:paraId="568B697F" w14:textId="77777777" w:rsidR="008551A6" w:rsidRPr="00870A42" w:rsidRDefault="008551A6" w:rsidP="002E0819">
            <w:pPr>
              <w:pStyle w:val="BodyTextIndent3"/>
              <w:spacing w:before="120"/>
              <w:ind w:left="360" w:firstLine="0"/>
              <w:jc w:val="center"/>
              <w:rPr>
                <w:rFonts w:ascii="Times New Roman" w:hAnsi="Times New Roman"/>
                <w:szCs w:val="24"/>
              </w:rPr>
            </w:pPr>
          </w:p>
        </w:tc>
      </w:tr>
      <w:tr w:rsidR="008551A6" w:rsidRPr="00870A42" w14:paraId="669680A6" w14:textId="77777777" w:rsidTr="00A53C79">
        <w:tc>
          <w:tcPr>
            <w:tcW w:w="3407" w:type="dxa"/>
            <w:shd w:val="clear" w:color="auto" w:fill="auto"/>
            <w:vAlign w:val="center"/>
          </w:tcPr>
          <w:p w14:paraId="6C6325BC" w14:textId="77777777" w:rsidR="008551A6" w:rsidRPr="00870A42" w:rsidRDefault="008551A6" w:rsidP="002E0819">
            <w:pPr>
              <w:pStyle w:val="BodyTextIndent3"/>
              <w:spacing w:before="120"/>
              <w:ind w:left="360" w:firstLine="0"/>
              <w:jc w:val="center"/>
              <w:rPr>
                <w:rFonts w:ascii="Times New Roman" w:hAnsi="Times New Roman"/>
                <w:szCs w:val="24"/>
              </w:rPr>
            </w:pPr>
            <w:r w:rsidRPr="00870A42">
              <w:rPr>
                <w:rFonts w:ascii="Times New Roman" w:hAnsi="Times New Roman"/>
                <w:szCs w:val="24"/>
              </w:rPr>
              <w:t>1050</w:t>
            </w:r>
          </w:p>
        </w:tc>
        <w:tc>
          <w:tcPr>
            <w:tcW w:w="2866" w:type="dxa"/>
            <w:shd w:val="clear" w:color="auto" w:fill="auto"/>
            <w:vAlign w:val="center"/>
          </w:tcPr>
          <w:p w14:paraId="32AB89F2" w14:textId="77777777" w:rsidR="008551A6" w:rsidRPr="00870A42" w:rsidRDefault="008551A6" w:rsidP="002E0819">
            <w:pPr>
              <w:pStyle w:val="BodyTextIndent3"/>
              <w:spacing w:before="120"/>
              <w:ind w:left="360" w:firstLine="0"/>
              <w:jc w:val="center"/>
              <w:rPr>
                <w:rFonts w:ascii="Times New Roman" w:hAnsi="Times New Roman"/>
                <w:szCs w:val="24"/>
              </w:rPr>
            </w:pPr>
            <w:r w:rsidRPr="00870A42">
              <w:rPr>
                <w:rFonts w:ascii="Times New Roman" w:hAnsi="Times New Roman"/>
                <w:szCs w:val="24"/>
              </w:rPr>
              <w:t>2100</w:t>
            </w:r>
          </w:p>
        </w:tc>
        <w:tc>
          <w:tcPr>
            <w:tcW w:w="1650" w:type="dxa"/>
            <w:vAlign w:val="center"/>
          </w:tcPr>
          <w:p w14:paraId="79D7CB13" w14:textId="77777777" w:rsidR="008551A6" w:rsidRPr="00870A42" w:rsidRDefault="008551A6" w:rsidP="002E0819">
            <w:pPr>
              <w:pStyle w:val="BodyTextIndent3"/>
              <w:spacing w:before="120"/>
              <w:ind w:left="360" w:firstLine="0"/>
              <w:jc w:val="center"/>
              <w:rPr>
                <w:rFonts w:ascii="Times New Roman" w:hAnsi="Times New Roman"/>
                <w:szCs w:val="24"/>
              </w:rPr>
            </w:pPr>
            <w:r w:rsidRPr="00870A42">
              <w:rPr>
                <w:rFonts w:ascii="Times New Roman" w:hAnsi="Times New Roman"/>
                <w:szCs w:val="24"/>
              </w:rPr>
              <w:t>1900</w:t>
            </w:r>
          </w:p>
        </w:tc>
      </w:tr>
      <w:tr w:rsidR="008551A6" w:rsidRPr="00870A42" w14:paraId="7D4AA7A6" w14:textId="77777777" w:rsidTr="00A53C79">
        <w:tc>
          <w:tcPr>
            <w:tcW w:w="3407" w:type="dxa"/>
            <w:shd w:val="clear" w:color="auto" w:fill="auto"/>
            <w:vAlign w:val="center"/>
          </w:tcPr>
          <w:p w14:paraId="36D25E1C" w14:textId="77777777" w:rsidR="008551A6" w:rsidRPr="00870A42" w:rsidRDefault="008551A6" w:rsidP="002E0819">
            <w:pPr>
              <w:pStyle w:val="BodyTextIndent3"/>
              <w:spacing w:before="120"/>
              <w:ind w:left="360" w:firstLine="0"/>
              <w:jc w:val="center"/>
              <w:rPr>
                <w:rFonts w:ascii="Times New Roman" w:hAnsi="Times New Roman"/>
                <w:szCs w:val="24"/>
              </w:rPr>
            </w:pPr>
            <w:r w:rsidRPr="00870A42">
              <w:rPr>
                <w:rFonts w:ascii="Times New Roman" w:hAnsi="Times New Roman"/>
                <w:szCs w:val="24"/>
              </w:rPr>
              <w:t>1425</w:t>
            </w:r>
          </w:p>
        </w:tc>
        <w:tc>
          <w:tcPr>
            <w:tcW w:w="2866" w:type="dxa"/>
            <w:shd w:val="clear" w:color="auto" w:fill="auto"/>
            <w:vAlign w:val="center"/>
          </w:tcPr>
          <w:p w14:paraId="3F71310A" w14:textId="77777777" w:rsidR="008551A6" w:rsidRPr="00870A42" w:rsidRDefault="008551A6" w:rsidP="002E0819">
            <w:pPr>
              <w:pStyle w:val="BodyTextIndent3"/>
              <w:spacing w:before="120"/>
              <w:ind w:left="360" w:firstLine="0"/>
              <w:jc w:val="center"/>
              <w:rPr>
                <w:rFonts w:ascii="Times New Roman" w:hAnsi="Times New Roman"/>
                <w:szCs w:val="24"/>
              </w:rPr>
            </w:pPr>
            <w:r w:rsidRPr="00870A42">
              <w:rPr>
                <w:rFonts w:ascii="Times New Roman" w:hAnsi="Times New Roman"/>
                <w:szCs w:val="24"/>
              </w:rPr>
              <w:t>2850</w:t>
            </w:r>
          </w:p>
        </w:tc>
        <w:tc>
          <w:tcPr>
            <w:tcW w:w="1650" w:type="dxa"/>
            <w:vAlign w:val="center"/>
          </w:tcPr>
          <w:p w14:paraId="74731071" w14:textId="77777777" w:rsidR="008551A6" w:rsidRPr="00870A42" w:rsidRDefault="008551A6" w:rsidP="002E0819">
            <w:pPr>
              <w:pStyle w:val="BodyTextIndent3"/>
              <w:spacing w:before="120"/>
              <w:ind w:left="360" w:firstLine="0"/>
              <w:jc w:val="center"/>
              <w:rPr>
                <w:rFonts w:ascii="Times New Roman" w:hAnsi="Times New Roman"/>
                <w:szCs w:val="24"/>
              </w:rPr>
            </w:pPr>
            <w:r w:rsidRPr="00870A42">
              <w:rPr>
                <w:rFonts w:ascii="Times New Roman" w:hAnsi="Times New Roman"/>
                <w:szCs w:val="24"/>
              </w:rPr>
              <w:t>2600</w:t>
            </w:r>
          </w:p>
        </w:tc>
      </w:tr>
      <w:tr w:rsidR="008551A6" w:rsidRPr="00870A42" w14:paraId="644B026B" w14:textId="77777777" w:rsidTr="00A53C79">
        <w:tc>
          <w:tcPr>
            <w:tcW w:w="3407" w:type="dxa"/>
            <w:shd w:val="clear" w:color="auto" w:fill="auto"/>
            <w:vAlign w:val="center"/>
          </w:tcPr>
          <w:p w14:paraId="340E7B06" w14:textId="77777777" w:rsidR="008551A6" w:rsidRPr="00870A42" w:rsidRDefault="008551A6" w:rsidP="002E0819">
            <w:pPr>
              <w:pStyle w:val="BodyTextIndent3"/>
              <w:spacing w:before="120"/>
              <w:ind w:left="360" w:firstLine="0"/>
              <w:jc w:val="center"/>
              <w:rPr>
                <w:rFonts w:ascii="Times New Roman" w:hAnsi="Times New Roman"/>
                <w:szCs w:val="24"/>
              </w:rPr>
            </w:pPr>
            <w:r w:rsidRPr="00870A42">
              <w:rPr>
                <w:rFonts w:ascii="Times New Roman" w:hAnsi="Times New Roman"/>
                <w:szCs w:val="24"/>
              </w:rPr>
              <w:t>1550</w:t>
            </w:r>
          </w:p>
        </w:tc>
        <w:tc>
          <w:tcPr>
            <w:tcW w:w="2866" w:type="dxa"/>
            <w:shd w:val="clear" w:color="auto" w:fill="auto"/>
            <w:vAlign w:val="center"/>
          </w:tcPr>
          <w:p w14:paraId="2A92686D" w14:textId="77777777" w:rsidR="008551A6" w:rsidRPr="00870A42" w:rsidRDefault="008551A6" w:rsidP="002E0819">
            <w:pPr>
              <w:pStyle w:val="BodyTextIndent3"/>
              <w:spacing w:before="120"/>
              <w:ind w:left="360" w:firstLine="0"/>
              <w:jc w:val="center"/>
              <w:rPr>
                <w:rFonts w:ascii="Times New Roman" w:hAnsi="Times New Roman"/>
                <w:szCs w:val="24"/>
              </w:rPr>
            </w:pPr>
            <w:r w:rsidRPr="00870A42">
              <w:rPr>
                <w:rFonts w:ascii="Times New Roman" w:hAnsi="Times New Roman"/>
                <w:szCs w:val="24"/>
              </w:rPr>
              <w:t>31000</w:t>
            </w:r>
          </w:p>
        </w:tc>
        <w:tc>
          <w:tcPr>
            <w:tcW w:w="1650" w:type="dxa"/>
            <w:vAlign w:val="center"/>
          </w:tcPr>
          <w:p w14:paraId="4DBCEFDE" w14:textId="77777777" w:rsidR="008551A6" w:rsidRPr="00870A42" w:rsidRDefault="008551A6" w:rsidP="002E0819">
            <w:pPr>
              <w:pStyle w:val="BodyTextIndent3"/>
              <w:spacing w:before="120"/>
              <w:ind w:left="360" w:firstLine="0"/>
              <w:jc w:val="center"/>
              <w:rPr>
                <w:rFonts w:ascii="Times New Roman" w:hAnsi="Times New Roman"/>
                <w:szCs w:val="24"/>
              </w:rPr>
            </w:pPr>
            <w:r w:rsidRPr="00870A42">
              <w:rPr>
                <w:rFonts w:ascii="Times New Roman" w:hAnsi="Times New Roman"/>
                <w:szCs w:val="24"/>
              </w:rPr>
              <w:t>2900</w:t>
            </w:r>
          </w:p>
        </w:tc>
      </w:tr>
    </w:tbl>
    <w:p w14:paraId="2CA8BCDB" w14:textId="77777777" w:rsidR="005111DF" w:rsidRPr="00870A42" w:rsidRDefault="005111DF" w:rsidP="00B531D6">
      <w:pPr>
        <w:suppressAutoHyphens/>
        <w:spacing w:after="120"/>
        <w:jc w:val="both"/>
        <w:rPr>
          <w:rFonts w:ascii="Times New Roman" w:hAnsi="Times New Roman" w:cs="Times New Roman"/>
          <w:szCs w:val="24"/>
        </w:rPr>
      </w:pPr>
    </w:p>
    <w:p w14:paraId="6061EC4E" w14:textId="77777777" w:rsidR="00B531D6" w:rsidRPr="00870A42" w:rsidRDefault="00B531D6" w:rsidP="000B449E">
      <w:pPr>
        <w:numPr>
          <w:ilvl w:val="0"/>
          <w:numId w:val="7"/>
        </w:numPr>
        <w:tabs>
          <w:tab w:val="clear" w:pos="1440"/>
        </w:tabs>
        <w:suppressAutoHyphens/>
        <w:spacing w:after="120" w:line="240" w:lineRule="auto"/>
        <w:ind w:left="1418" w:hanging="1058"/>
        <w:jc w:val="both"/>
        <w:rPr>
          <w:rFonts w:ascii="Times New Roman" w:hAnsi="Times New Roman" w:cs="Times New Roman"/>
          <w:spacing w:val="-2"/>
          <w:szCs w:val="24"/>
          <w:lang w:val="en-GB"/>
        </w:rPr>
      </w:pPr>
      <w:r w:rsidRPr="00870A42">
        <w:rPr>
          <w:rFonts w:ascii="Times New Roman" w:hAnsi="Times New Roman" w:cs="Times New Roman"/>
          <w:spacing w:val="-2"/>
          <w:szCs w:val="24"/>
          <w:lang w:val="en-GB"/>
        </w:rPr>
        <w:t>The lowest exposed portion of the insulator shall be at least 2.4 m above ground level for all voltage levels.</w:t>
      </w:r>
    </w:p>
    <w:p w14:paraId="27B368DE" w14:textId="77777777" w:rsidR="00B531D6" w:rsidRPr="00870A42" w:rsidRDefault="00B531D6" w:rsidP="000B449E">
      <w:pPr>
        <w:numPr>
          <w:ilvl w:val="0"/>
          <w:numId w:val="7"/>
        </w:numPr>
        <w:tabs>
          <w:tab w:val="clear" w:pos="1440"/>
        </w:tabs>
        <w:suppressAutoHyphens/>
        <w:spacing w:after="120" w:line="240" w:lineRule="auto"/>
        <w:ind w:left="1418" w:hanging="1058"/>
        <w:jc w:val="both"/>
        <w:rPr>
          <w:rFonts w:ascii="Times New Roman" w:hAnsi="Times New Roman" w:cs="Times New Roman"/>
          <w:spacing w:val="-2"/>
          <w:szCs w:val="24"/>
          <w:lang w:val="en-GB"/>
        </w:rPr>
      </w:pPr>
      <w:r w:rsidRPr="00870A42">
        <w:rPr>
          <w:rFonts w:ascii="Times New Roman" w:hAnsi="Times New Roman" w:cs="Times New Roman"/>
          <w:spacing w:val="-2"/>
          <w:szCs w:val="24"/>
          <w:lang w:val="en-GB"/>
        </w:rPr>
        <w:t>Structural steel shall be of high tensile strength for gantry masts, beams and supporting frames. The steel type shall be subject to approval by the Engineer.</w:t>
      </w:r>
    </w:p>
    <w:p w14:paraId="28CAE225" w14:textId="77777777" w:rsidR="00B531D6" w:rsidRPr="00870A42" w:rsidRDefault="00B531D6" w:rsidP="000B449E">
      <w:pPr>
        <w:pStyle w:val="Heading2"/>
        <w:widowControl w:val="0"/>
        <w:numPr>
          <w:ilvl w:val="0"/>
          <w:numId w:val="46"/>
        </w:numPr>
        <w:tabs>
          <w:tab w:val="clear" w:pos="326"/>
          <w:tab w:val="num" w:pos="993"/>
        </w:tabs>
        <w:autoSpaceDE w:val="0"/>
        <w:autoSpaceDN w:val="0"/>
        <w:adjustRightInd w:val="0"/>
        <w:spacing w:after="120"/>
        <w:rPr>
          <w:rFonts w:ascii="Times New Roman" w:hAnsi="Times New Roman"/>
          <w:i w:val="0"/>
          <w:caps/>
          <w:szCs w:val="24"/>
          <w:lang w:val="en-GB"/>
        </w:rPr>
      </w:pPr>
      <w:bookmarkStart w:id="15" w:name="_Toc59791244"/>
      <w:bookmarkStart w:id="16" w:name="_Toc99849611"/>
      <w:bookmarkStart w:id="17" w:name="_Toc103772441"/>
      <w:bookmarkStart w:id="18" w:name="_Toc115425048"/>
      <w:bookmarkStart w:id="19" w:name="_Toc136436102"/>
      <w:r w:rsidRPr="00870A42">
        <w:rPr>
          <w:rFonts w:ascii="Times New Roman" w:hAnsi="Times New Roman"/>
          <w:i w:val="0"/>
          <w:caps/>
          <w:szCs w:val="24"/>
          <w:lang w:val="en-GB"/>
        </w:rPr>
        <w:t>Structural Steel</w:t>
      </w:r>
      <w:bookmarkEnd w:id="15"/>
      <w:bookmarkEnd w:id="16"/>
      <w:bookmarkEnd w:id="17"/>
      <w:bookmarkEnd w:id="18"/>
      <w:bookmarkEnd w:id="19"/>
    </w:p>
    <w:p w14:paraId="0A526296" w14:textId="77777777" w:rsidR="00B531D6" w:rsidRPr="00870A42" w:rsidRDefault="00B531D6" w:rsidP="00B531D6">
      <w:pPr>
        <w:tabs>
          <w:tab w:val="left" w:pos="-720"/>
          <w:tab w:val="left" w:pos="0"/>
        </w:tabs>
        <w:suppressAutoHyphens/>
        <w:spacing w:after="120"/>
        <w:ind w:left="567" w:hanging="1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Structural steel shall conform to the ASTM Designation A-7, hot-dipped galvanised or equivalent.</w:t>
      </w:r>
    </w:p>
    <w:p w14:paraId="159CD05D" w14:textId="77777777" w:rsidR="00B531D6" w:rsidRPr="00870A42" w:rsidRDefault="00B531D6" w:rsidP="00B531D6">
      <w:pPr>
        <w:tabs>
          <w:tab w:val="left" w:pos="-720"/>
          <w:tab w:val="left" w:pos="0"/>
        </w:tabs>
        <w:suppressAutoHyphens/>
        <w:spacing w:after="120"/>
        <w:ind w:left="567" w:hanging="1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minimum material to be used shall be S235JR steel in accordance with the European Standard EN10025.</w:t>
      </w:r>
    </w:p>
    <w:p w14:paraId="3BF23848" w14:textId="77777777" w:rsidR="00B531D6" w:rsidRPr="00870A42" w:rsidRDefault="00B531D6" w:rsidP="00B531D6">
      <w:pPr>
        <w:tabs>
          <w:tab w:val="left" w:pos="-720"/>
          <w:tab w:val="left" w:pos="0"/>
        </w:tabs>
        <w:suppressAutoHyphens/>
        <w:ind w:left="550"/>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Material shall be new and undamaged and shall conform to pertinent AISC and ASTM standard specifications and the following requirements.  Rolled steel plates and shapes shall conform to ASTM A6/A6M</w:t>
      </w:r>
    </w:p>
    <w:p w14:paraId="5665FA59" w14:textId="77777777" w:rsidR="00B531D6" w:rsidRPr="00870A42" w:rsidRDefault="00B531D6" w:rsidP="000B449E">
      <w:pPr>
        <w:pStyle w:val="Heading2"/>
        <w:widowControl w:val="0"/>
        <w:numPr>
          <w:ilvl w:val="0"/>
          <w:numId w:val="46"/>
        </w:numPr>
        <w:tabs>
          <w:tab w:val="clear" w:pos="326"/>
          <w:tab w:val="num" w:pos="993"/>
        </w:tabs>
        <w:autoSpaceDE w:val="0"/>
        <w:autoSpaceDN w:val="0"/>
        <w:adjustRightInd w:val="0"/>
        <w:spacing w:after="120"/>
        <w:rPr>
          <w:rFonts w:ascii="Times New Roman" w:hAnsi="Times New Roman"/>
          <w:i w:val="0"/>
          <w:caps/>
          <w:szCs w:val="24"/>
          <w:lang w:val="en-GB"/>
        </w:rPr>
      </w:pPr>
      <w:bookmarkStart w:id="20" w:name="_Toc103772442"/>
      <w:bookmarkStart w:id="21" w:name="_Toc115425049"/>
      <w:bookmarkStart w:id="22" w:name="_Toc136436103"/>
      <w:r w:rsidRPr="00870A42">
        <w:rPr>
          <w:rFonts w:ascii="Times New Roman" w:hAnsi="Times New Roman"/>
          <w:i w:val="0"/>
          <w:caps/>
          <w:szCs w:val="24"/>
          <w:lang w:val="en-GB"/>
        </w:rPr>
        <w:t>Assumed Working Loads</w:t>
      </w:r>
      <w:bookmarkEnd w:id="20"/>
      <w:bookmarkEnd w:id="21"/>
      <w:bookmarkEnd w:id="22"/>
    </w:p>
    <w:p w14:paraId="2141FA28" w14:textId="77777777" w:rsidR="00B531D6" w:rsidRPr="00870A42" w:rsidRDefault="00B531D6" w:rsidP="00B531D6">
      <w:pPr>
        <w:tabs>
          <w:tab w:val="left" w:pos="-720"/>
          <w:tab w:val="left" w:pos="0"/>
        </w:tabs>
        <w:suppressAutoHyphens/>
        <w:spacing w:after="120"/>
        <w:ind w:left="1270" w:hanging="720"/>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structures shall be designed to withstand the maximum forces applied due to:</w:t>
      </w:r>
    </w:p>
    <w:p w14:paraId="7B26917E" w14:textId="77777777" w:rsidR="00B531D6" w:rsidRPr="00870A42" w:rsidRDefault="00B531D6" w:rsidP="000B449E">
      <w:pPr>
        <w:pStyle w:val="BodyTextIndent"/>
        <w:numPr>
          <w:ilvl w:val="1"/>
          <w:numId w:val="13"/>
        </w:numPr>
        <w:tabs>
          <w:tab w:val="left" w:pos="-720"/>
          <w:tab w:val="left" w:pos="0"/>
          <w:tab w:val="num" w:pos="1440"/>
        </w:tabs>
        <w:spacing w:after="120"/>
        <w:ind w:hanging="1168"/>
        <w:rPr>
          <w:rFonts w:ascii="Times New Roman" w:hAnsi="Times New Roman"/>
          <w:szCs w:val="24"/>
        </w:rPr>
      </w:pPr>
      <w:r w:rsidRPr="00870A42">
        <w:rPr>
          <w:rFonts w:ascii="Times New Roman" w:hAnsi="Times New Roman"/>
          <w:szCs w:val="24"/>
        </w:rPr>
        <w:t>Wind loading;</w:t>
      </w:r>
    </w:p>
    <w:p w14:paraId="11A87B1F" w14:textId="77777777" w:rsidR="00B531D6" w:rsidRPr="00870A42" w:rsidRDefault="00B531D6" w:rsidP="000B449E">
      <w:pPr>
        <w:pStyle w:val="BodyTextIndent"/>
        <w:numPr>
          <w:ilvl w:val="1"/>
          <w:numId w:val="13"/>
        </w:numPr>
        <w:tabs>
          <w:tab w:val="left" w:pos="-720"/>
          <w:tab w:val="left" w:pos="0"/>
          <w:tab w:val="num" w:pos="1440"/>
        </w:tabs>
        <w:spacing w:after="120"/>
        <w:ind w:hanging="1168"/>
        <w:rPr>
          <w:rFonts w:ascii="Times New Roman" w:hAnsi="Times New Roman"/>
          <w:szCs w:val="24"/>
        </w:rPr>
      </w:pPr>
      <w:r w:rsidRPr="00870A42">
        <w:rPr>
          <w:rFonts w:ascii="Times New Roman" w:hAnsi="Times New Roman"/>
          <w:szCs w:val="24"/>
        </w:rPr>
        <w:t>Conductor tension;</w:t>
      </w:r>
    </w:p>
    <w:p w14:paraId="078820EB" w14:textId="77777777" w:rsidR="00B531D6" w:rsidRPr="00870A42" w:rsidRDefault="00B531D6" w:rsidP="000B449E">
      <w:pPr>
        <w:pStyle w:val="BodyTextIndent"/>
        <w:numPr>
          <w:ilvl w:val="1"/>
          <w:numId w:val="13"/>
        </w:numPr>
        <w:tabs>
          <w:tab w:val="left" w:pos="-720"/>
          <w:tab w:val="left" w:pos="0"/>
          <w:tab w:val="num" w:pos="1440"/>
        </w:tabs>
        <w:spacing w:after="120"/>
        <w:ind w:hanging="1168"/>
        <w:rPr>
          <w:rFonts w:ascii="Times New Roman" w:hAnsi="Times New Roman"/>
          <w:szCs w:val="24"/>
        </w:rPr>
      </w:pPr>
      <w:r w:rsidRPr="00870A42">
        <w:rPr>
          <w:rFonts w:ascii="Times New Roman" w:hAnsi="Times New Roman"/>
          <w:szCs w:val="24"/>
        </w:rPr>
        <w:t>Short-circuit forces including "snatch" in the case of bundled conductors;</w:t>
      </w:r>
    </w:p>
    <w:p w14:paraId="0C6383E2" w14:textId="77777777" w:rsidR="00B531D6" w:rsidRPr="00870A42" w:rsidRDefault="00B531D6" w:rsidP="000B449E">
      <w:pPr>
        <w:pStyle w:val="BodyTextIndent"/>
        <w:numPr>
          <w:ilvl w:val="1"/>
          <w:numId w:val="13"/>
        </w:numPr>
        <w:tabs>
          <w:tab w:val="left" w:pos="-720"/>
          <w:tab w:val="left" w:pos="0"/>
          <w:tab w:val="num" w:pos="1440"/>
        </w:tabs>
        <w:spacing w:after="120"/>
        <w:ind w:hanging="1168"/>
        <w:rPr>
          <w:rFonts w:ascii="Times New Roman" w:hAnsi="Times New Roman"/>
          <w:szCs w:val="24"/>
        </w:rPr>
      </w:pPr>
      <w:r w:rsidRPr="00870A42">
        <w:rPr>
          <w:rFonts w:ascii="Times New Roman" w:hAnsi="Times New Roman"/>
          <w:szCs w:val="24"/>
        </w:rPr>
        <w:t>Seismic forces;</w:t>
      </w:r>
    </w:p>
    <w:p w14:paraId="60C72488" w14:textId="77777777" w:rsidR="00B531D6" w:rsidRPr="00870A42" w:rsidRDefault="00B531D6" w:rsidP="000B449E">
      <w:pPr>
        <w:pStyle w:val="BodyTextIndent"/>
        <w:numPr>
          <w:ilvl w:val="1"/>
          <w:numId w:val="13"/>
        </w:numPr>
        <w:tabs>
          <w:tab w:val="left" w:pos="-720"/>
          <w:tab w:val="left" w:pos="0"/>
          <w:tab w:val="num" w:pos="1440"/>
        </w:tabs>
        <w:spacing w:after="120"/>
        <w:ind w:hanging="1168"/>
        <w:rPr>
          <w:rFonts w:ascii="Times New Roman" w:hAnsi="Times New Roman"/>
          <w:szCs w:val="24"/>
        </w:rPr>
      </w:pPr>
      <w:r w:rsidRPr="00870A42">
        <w:rPr>
          <w:rFonts w:ascii="Times New Roman" w:hAnsi="Times New Roman"/>
          <w:szCs w:val="24"/>
        </w:rPr>
        <w:t>Dead weight, Mass of Conductors, insulators and electrical apparatus;</w:t>
      </w:r>
    </w:p>
    <w:p w14:paraId="52D14E6C" w14:textId="77777777" w:rsidR="00B531D6" w:rsidRPr="00870A42" w:rsidRDefault="00B531D6" w:rsidP="000B449E">
      <w:pPr>
        <w:pStyle w:val="BodyTextIndent"/>
        <w:numPr>
          <w:ilvl w:val="1"/>
          <w:numId w:val="13"/>
        </w:numPr>
        <w:tabs>
          <w:tab w:val="left" w:pos="-720"/>
          <w:tab w:val="left" w:pos="0"/>
          <w:tab w:val="num" w:pos="1440"/>
        </w:tabs>
        <w:spacing w:after="120"/>
        <w:ind w:hanging="1168"/>
        <w:rPr>
          <w:rFonts w:ascii="Times New Roman" w:hAnsi="Times New Roman"/>
          <w:szCs w:val="24"/>
        </w:rPr>
      </w:pPr>
      <w:r w:rsidRPr="00870A42">
        <w:rPr>
          <w:rFonts w:ascii="Times New Roman" w:hAnsi="Times New Roman"/>
          <w:szCs w:val="24"/>
        </w:rPr>
        <w:t>A point load of 100kg anywhere on the structure.</w:t>
      </w:r>
    </w:p>
    <w:p w14:paraId="42BA56FB" w14:textId="77777777" w:rsidR="00B531D6" w:rsidRPr="00870A42" w:rsidRDefault="00B531D6" w:rsidP="00B531D6">
      <w:pPr>
        <w:tabs>
          <w:tab w:val="left" w:pos="-720"/>
          <w:tab w:val="left" w:pos="0"/>
        </w:tabs>
        <w:suppressAutoHyphens/>
        <w:spacing w:after="120"/>
        <w:ind w:left="550"/>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All gantry structures shall be designed for terminal condition. Conductor, and shield wire tension shall take into account that the direction of the incoming line conductor and shield wires may vary up to +30</w:t>
      </w:r>
      <w:r w:rsidRPr="00870A42">
        <w:rPr>
          <w:rFonts w:ascii="Times New Roman" w:hAnsi="Times New Roman" w:cs="Times New Roman"/>
          <w:spacing w:val="-2"/>
          <w:sz w:val="24"/>
          <w:szCs w:val="24"/>
          <w:vertAlign w:val="superscript"/>
          <w:lang w:val="en-GB"/>
        </w:rPr>
        <w:t>°</w:t>
      </w:r>
      <w:r w:rsidRPr="00870A42">
        <w:rPr>
          <w:rFonts w:ascii="Times New Roman" w:hAnsi="Times New Roman" w:cs="Times New Roman"/>
          <w:spacing w:val="-2"/>
          <w:sz w:val="24"/>
          <w:szCs w:val="24"/>
          <w:lang w:val="en-GB"/>
        </w:rPr>
        <w:t>from the normal to the structure and up to +20</w:t>
      </w:r>
      <w:r w:rsidRPr="00870A42">
        <w:rPr>
          <w:rFonts w:ascii="Times New Roman" w:hAnsi="Times New Roman" w:cs="Times New Roman"/>
          <w:spacing w:val="-2"/>
          <w:sz w:val="24"/>
          <w:szCs w:val="24"/>
          <w:vertAlign w:val="superscript"/>
          <w:lang w:val="en-GB"/>
        </w:rPr>
        <w:t>°</w:t>
      </w:r>
      <w:r w:rsidRPr="00870A42">
        <w:rPr>
          <w:rFonts w:ascii="Times New Roman" w:hAnsi="Times New Roman" w:cs="Times New Roman"/>
          <w:spacing w:val="-2"/>
          <w:sz w:val="24"/>
          <w:szCs w:val="24"/>
          <w:lang w:val="en-GB"/>
        </w:rPr>
        <w:t>from the horizontal.</w:t>
      </w:r>
    </w:p>
    <w:p w14:paraId="01A7BB8C" w14:textId="77777777" w:rsidR="00B531D6" w:rsidRPr="00870A42" w:rsidRDefault="00B531D6" w:rsidP="000B449E">
      <w:pPr>
        <w:pStyle w:val="Heading2"/>
        <w:widowControl w:val="0"/>
        <w:numPr>
          <w:ilvl w:val="0"/>
          <w:numId w:val="46"/>
        </w:numPr>
        <w:tabs>
          <w:tab w:val="clear" w:pos="326"/>
          <w:tab w:val="num" w:pos="993"/>
        </w:tabs>
        <w:autoSpaceDE w:val="0"/>
        <w:autoSpaceDN w:val="0"/>
        <w:adjustRightInd w:val="0"/>
        <w:spacing w:after="120"/>
        <w:rPr>
          <w:rFonts w:ascii="Times New Roman" w:hAnsi="Times New Roman"/>
          <w:i w:val="0"/>
          <w:caps/>
          <w:szCs w:val="24"/>
          <w:lang w:val="en-GB"/>
        </w:rPr>
      </w:pPr>
      <w:bookmarkStart w:id="23" w:name="_Toc136436104"/>
      <w:r w:rsidRPr="00870A42">
        <w:rPr>
          <w:rFonts w:ascii="Times New Roman" w:hAnsi="Times New Roman"/>
          <w:i w:val="0"/>
          <w:caps/>
          <w:szCs w:val="24"/>
          <w:lang w:val="en-GB"/>
        </w:rPr>
        <w:lastRenderedPageBreak/>
        <w:t>Load Combinations</w:t>
      </w:r>
      <w:bookmarkEnd w:id="23"/>
    </w:p>
    <w:p w14:paraId="1AD28D9A" w14:textId="77777777" w:rsidR="00B531D6" w:rsidRPr="00870A42" w:rsidRDefault="00B531D6" w:rsidP="00B531D6">
      <w:pPr>
        <w:tabs>
          <w:tab w:val="left" w:pos="-720"/>
          <w:tab w:val="left" w:pos="0"/>
        </w:tabs>
        <w:suppressAutoHyphens/>
        <w:spacing w:after="120"/>
        <w:ind w:left="550"/>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The following loading combinations shall be considered in the design of structures to the requirements of assumed working loads and factors of safety referred to above. </w:t>
      </w:r>
    </w:p>
    <w:p w14:paraId="1A8F1914" w14:textId="77777777" w:rsidR="00B531D6" w:rsidRPr="00870A42" w:rsidRDefault="00B531D6" w:rsidP="000B449E">
      <w:pPr>
        <w:pStyle w:val="Heading3"/>
        <w:numPr>
          <w:ilvl w:val="0"/>
          <w:numId w:val="47"/>
        </w:numPr>
        <w:tabs>
          <w:tab w:val="clear" w:pos="360"/>
          <w:tab w:val="num" w:pos="1134"/>
        </w:tabs>
        <w:spacing w:after="120"/>
        <w:rPr>
          <w:szCs w:val="24"/>
          <w:lang w:val="en-GB"/>
        </w:rPr>
      </w:pPr>
      <w:bookmarkStart w:id="24" w:name="_Toc310851727"/>
      <w:bookmarkStart w:id="25" w:name="_Toc310853212"/>
      <w:bookmarkStart w:id="26" w:name="_Toc310854699"/>
      <w:bookmarkStart w:id="27" w:name="_Toc310855682"/>
      <w:bookmarkStart w:id="28" w:name="_Toc310854696"/>
      <w:bookmarkStart w:id="29" w:name="_Toc310857034"/>
      <w:bookmarkStart w:id="30" w:name="_Toc136436105"/>
      <w:bookmarkEnd w:id="24"/>
      <w:bookmarkEnd w:id="25"/>
      <w:bookmarkEnd w:id="26"/>
      <w:bookmarkEnd w:id="27"/>
      <w:bookmarkEnd w:id="28"/>
      <w:bookmarkEnd w:id="29"/>
      <w:r w:rsidRPr="00870A42">
        <w:rPr>
          <w:szCs w:val="24"/>
          <w:lang w:val="en-GB"/>
        </w:rPr>
        <w:t>Normal Conditions - Factor of safety 1.5</w:t>
      </w:r>
      <w:bookmarkEnd w:id="30"/>
    </w:p>
    <w:p w14:paraId="7EC1C1DB" w14:textId="77777777" w:rsidR="00B531D6" w:rsidRPr="00870A42" w:rsidRDefault="00B531D6" w:rsidP="00B531D6">
      <w:pPr>
        <w:spacing w:before="120" w:after="120"/>
        <w:ind w:left="567"/>
        <w:rPr>
          <w:rFonts w:ascii="Times New Roman" w:hAnsi="Times New Roman" w:cs="Times New Roman"/>
          <w:sz w:val="24"/>
          <w:szCs w:val="24"/>
          <w:lang w:val="en-GB"/>
        </w:rPr>
      </w:pPr>
      <w:r w:rsidRPr="00870A42">
        <w:rPr>
          <w:rFonts w:ascii="Times New Roman" w:hAnsi="Times New Roman" w:cs="Times New Roman"/>
          <w:sz w:val="24"/>
          <w:szCs w:val="24"/>
          <w:lang w:val="en-GB"/>
        </w:rPr>
        <w:t>Case 1 - Non-Seismic and Wind (Wind to be considered in the most onerous direction)</w:t>
      </w:r>
    </w:p>
    <w:p w14:paraId="6A36EFD8" w14:textId="77777777" w:rsidR="00B531D6" w:rsidRPr="00870A42" w:rsidRDefault="00B531D6" w:rsidP="00B531D6">
      <w:pPr>
        <w:spacing w:before="120" w:after="120"/>
        <w:ind w:left="567"/>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(a) + (b) + (e) </w:t>
      </w:r>
    </w:p>
    <w:p w14:paraId="589C2EAC" w14:textId="77777777" w:rsidR="00B531D6" w:rsidRPr="00870A42" w:rsidRDefault="00B531D6" w:rsidP="00B531D6">
      <w:pPr>
        <w:spacing w:before="120" w:after="120"/>
        <w:ind w:left="567"/>
        <w:rPr>
          <w:rFonts w:ascii="Times New Roman" w:hAnsi="Times New Roman" w:cs="Times New Roman"/>
          <w:sz w:val="24"/>
          <w:szCs w:val="24"/>
          <w:lang w:val="en-GB"/>
        </w:rPr>
      </w:pPr>
      <w:r w:rsidRPr="00870A42">
        <w:rPr>
          <w:rFonts w:ascii="Times New Roman" w:hAnsi="Times New Roman" w:cs="Times New Roman"/>
          <w:sz w:val="24"/>
          <w:szCs w:val="24"/>
          <w:lang w:val="en-GB"/>
        </w:rPr>
        <w:t>Case 2 - Seismic (parallel to conductors) and still air</w:t>
      </w:r>
    </w:p>
    <w:p w14:paraId="7AB76A53" w14:textId="77777777" w:rsidR="00B531D6" w:rsidRPr="00870A42" w:rsidRDefault="00B531D6" w:rsidP="00B531D6">
      <w:pPr>
        <w:spacing w:before="120" w:after="120"/>
        <w:ind w:left="567"/>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(b) + (d) + (e) </w:t>
      </w:r>
    </w:p>
    <w:p w14:paraId="6976FD4B" w14:textId="77777777" w:rsidR="00B531D6" w:rsidRPr="00870A42" w:rsidRDefault="00B531D6" w:rsidP="00B531D6">
      <w:pPr>
        <w:spacing w:before="120" w:after="120"/>
        <w:ind w:left="567"/>
        <w:rPr>
          <w:rFonts w:ascii="Times New Roman" w:hAnsi="Times New Roman" w:cs="Times New Roman"/>
          <w:sz w:val="24"/>
          <w:szCs w:val="24"/>
          <w:lang w:val="en-GB"/>
        </w:rPr>
      </w:pPr>
      <w:r w:rsidRPr="00870A42">
        <w:rPr>
          <w:rFonts w:ascii="Times New Roman" w:hAnsi="Times New Roman" w:cs="Times New Roman"/>
          <w:sz w:val="24"/>
          <w:szCs w:val="24"/>
          <w:lang w:val="en-GB"/>
        </w:rPr>
        <w:t>Case 3 - Seismic (transverse to conductors) and still air</w:t>
      </w:r>
    </w:p>
    <w:p w14:paraId="14E00BED" w14:textId="77777777" w:rsidR="00B531D6" w:rsidRPr="00870A42" w:rsidRDefault="00B531D6" w:rsidP="00B531D6">
      <w:pPr>
        <w:spacing w:before="120" w:after="120"/>
        <w:ind w:left="567"/>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(b) + (d) + (e)   </w:t>
      </w:r>
    </w:p>
    <w:p w14:paraId="7236493A" w14:textId="77777777" w:rsidR="00B531D6" w:rsidRPr="00870A42" w:rsidRDefault="00B531D6" w:rsidP="000B449E">
      <w:pPr>
        <w:pStyle w:val="Heading3"/>
        <w:numPr>
          <w:ilvl w:val="0"/>
          <w:numId w:val="47"/>
        </w:numPr>
        <w:tabs>
          <w:tab w:val="clear" w:pos="360"/>
          <w:tab w:val="num" w:pos="1134"/>
        </w:tabs>
        <w:spacing w:before="0" w:after="120"/>
        <w:rPr>
          <w:szCs w:val="24"/>
          <w:lang w:val="en-GB"/>
        </w:rPr>
      </w:pPr>
      <w:bookmarkStart w:id="31" w:name="_Toc310851729"/>
      <w:bookmarkStart w:id="32" w:name="_Toc310853214"/>
      <w:bookmarkStart w:id="33" w:name="_Toc310854701"/>
      <w:bookmarkStart w:id="34" w:name="_Toc310855684"/>
      <w:bookmarkStart w:id="35" w:name="_Toc310854698"/>
      <w:bookmarkStart w:id="36" w:name="_Toc310857036"/>
      <w:bookmarkStart w:id="37" w:name="_Toc136436106"/>
      <w:bookmarkEnd w:id="31"/>
      <w:bookmarkEnd w:id="32"/>
      <w:bookmarkEnd w:id="33"/>
      <w:bookmarkEnd w:id="34"/>
      <w:bookmarkEnd w:id="35"/>
      <w:bookmarkEnd w:id="36"/>
      <w:r w:rsidRPr="00870A42">
        <w:rPr>
          <w:szCs w:val="24"/>
          <w:lang w:val="en-GB"/>
        </w:rPr>
        <w:t>Unbalanced Conditions - Factor of safety 1.2</w:t>
      </w:r>
      <w:bookmarkEnd w:id="37"/>
    </w:p>
    <w:p w14:paraId="27A436E0" w14:textId="77777777" w:rsidR="00B531D6" w:rsidRPr="00870A42" w:rsidRDefault="00B531D6" w:rsidP="00B531D6">
      <w:pPr>
        <w:spacing w:after="120"/>
        <w:ind w:left="567" w:firstLine="11"/>
        <w:rPr>
          <w:rFonts w:ascii="Times New Roman" w:hAnsi="Times New Roman" w:cs="Times New Roman"/>
          <w:sz w:val="24"/>
          <w:szCs w:val="24"/>
          <w:lang w:val="en-GB"/>
        </w:rPr>
      </w:pPr>
      <w:r w:rsidRPr="00870A42">
        <w:rPr>
          <w:rFonts w:ascii="Times New Roman" w:hAnsi="Times New Roman" w:cs="Times New Roman"/>
          <w:sz w:val="24"/>
          <w:szCs w:val="24"/>
          <w:lang w:val="en-GB"/>
        </w:rPr>
        <w:t>Case 4 - Short circuit and still air</w:t>
      </w:r>
    </w:p>
    <w:p w14:paraId="61D9EC24" w14:textId="77777777" w:rsidR="00B531D6" w:rsidRPr="00870A42" w:rsidRDefault="00B531D6" w:rsidP="00B531D6">
      <w:pPr>
        <w:spacing w:after="120"/>
        <w:ind w:left="567" w:firstLine="11"/>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(b) + (c) + (e) </w:t>
      </w:r>
    </w:p>
    <w:p w14:paraId="004506D6" w14:textId="77777777" w:rsidR="00B531D6" w:rsidRPr="00870A42" w:rsidRDefault="00B531D6" w:rsidP="00B531D6">
      <w:pPr>
        <w:spacing w:after="120"/>
        <w:ind w:left="567" w:firstLine="11"/>
        <w:rPr>
          <w:rFonts w:ascii="Times New Roman" w:hAnsi="Times New Roman" w:cs="Times New Roman"/>
          <w:sz w:val="24"/>
          <w:szCs w:val="24"/>
          <w:lang w:val="en-GB"/>
        </w:rPr>
      </w:pPr>
      <w:r w:rsidRPr="00870A42">
        <w:rPr>
          <w:rFonts w:ascii="Times New Roman" w:hAnsi="Times New Roman" w:cs="Times New Roman"/>
          <w:sz w:val="24"/>
          <w:szCs w:val="24"/>
          <w:lang w:val="en-GB"/>
        </w:rPr>
        <w:t>Case 5 - Erection, still air</w:t>
      </w:r>
    </w:p>
    <w:p w14:paraId="7323E67A" w14:textId="77777777" w:rsidR="00B531D6" w:rsidRPr="00870A42" w:rsidRDefault="00B531D6" w:rsidP="00B531D6">
      <w:pPr>
        <w:spacing w:after="120"/>
        <w:ind w:left="567" w:firstLine="11"/>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(b) + (e) </w:t>
      </w:r>
    </w:p>
    <w:p w14:paraId="434DD301" w14:textId="77777777" w:rsidR="00B531D6" w:rsidRPr="00870A42" w:rsidRDefault="00B531D6" w:rsidP="00B531D6">
      <w:pPr>
        <w:spacing w:after="120"/>
        <w:ind w:left="567" w:firstLine="11"/>
        <w:rPr>
          <w:rFonts w:ascii="Times New Roman" w:hAnsi="Times New Roman" w:cs="Times New Roman"/>
          <w:sz w:val="24"/>
          <w:szCs w:val="24"/>
          <w:lang w:val="en-GB"/>
        </w:rPr>
      </w:pPr>
      <w:r w:rsidRPr="00870A42">
        <w:rPr>
          <w:rFonts w:ascii="Times New Roman" w:hAnsi="Times New Roman" w:cs="Times New Roman"/>
          <w:sz w:val="24"/>
          <w:szCs w:val="24"/>
          <w:lang w:val="en-GB"/>
        </w:rPr>
        <w:t>For erection conditions any one complete phase conductor bundle shall be assumed not to be erected in any one span, double torsion conditions shall not be considered.</w:t>
      </w:r>
    </w:p>
    <w:p w14:paraId="1BA498D2" w14:textId="77777777" w:rsidR="00B531D6" w:rsidRPr="00870A42" w:rsidRDefault="00B531D6" w:rsidP="000B449E">
      <w:pPr>
        <w:pStyle w:val="Heading2"/>
        <w:widowControl w:val="0"/>
        <w:numPr>
          <w:ilvl w:val="0"/>
          <w:numId w:val="46"/>
        </w:numPr>
        <w:tabs>
          <w:tab w:val="clear" w:pos="326"/>
          <w:tab w:val="num" w:pos="1134"/>
        </w:tabs>
        <w:autoSpaceDE w:val="0"/>
        <w:autoSpaceDN w:val="0"/>
        <w:adjustRightInd w:val="0"/>
        <w:spacing w:after="120"/>
        <w:rPr>
          <w:rFonts w:ascii="Times New Roman" w:hAnsi="Times New Roman"/>
          <w:i w:val="0"/>
          <w:caps/>
          <w:szCs w:val="24"/>
          <w:lang w:val="en-GB"/>
        </w:rPr>
      </w:pPr>
      <w:bookmarkStart w:id="38" w:name="_Toc103772443"/>
      <w:bookmarkStart w:id="39" w:name="_Toc115425050"/>
      <w:bookmarkStart w:id="40" w:name="_Toc136436107"/>
      <w:r w:rsidRPr="00870A42">
        <w:rPr>
          <w:rFonts w:ascii="Times New Roman" w:hAnsi="Times New Roman"/>
          <w:i w:val="0"/>
          <w:caps/>
          <w:szCs w:val="24"/>
          <w:lang w:val="en-GB"/>
        </w:rPr>
        <w:t>Factors of Safety</w:t>
      </w:r>
      <w:bookmarkEnd w:id="38"/>
      <w:bookmarkEnd w:id="39"/>
      <w:bookmarkEnd w:id="40"/>
    </w:p>
    <w:p w14:paraId="14876065" w14:textId="77777777" w:rsidR="00B531D6" w:rsidRPr="00870A42" w:rsidRDefault="00B531D6" w:rsidP="00B531D6">
      <w:pPr>
        <w:pStyle w:val="BodyText2"/>
        <w:spacing w:after="120"/>
        <w:ind w:left="567" w:firstLine="0"/>
        <w:rPr>
          <w:rFonts w:ascii="Times New Roman" w:hAnsi="Times New Roman"/>
          <w:szCs w:val="24"/>
        </w:rPr>
      </w:pPr>
      <w:r w:rsidRPr="00870A42">
        <w:rPr>
          <w:rFonts w:ascii="Times New Roman" w:hAnsi="Times New Roman"/>
          <w:szCs w:val="24"/>
        </w:rPr>
        <w:t xml:space="preserve">Switchyard gantry structures shall be designed for two conditions i.e. normal condition and short-circuit condition. The minimum factor of safety based upon elastic limits under the maximum simultaneous resultant working loads and conditions shall be 1.5. Under conditions of unbalanced loading (short circuit and erection) the above factor may be reduced to 1.2. When considering the effect of the mass of the structure in either structural or foundation calculations a factor of 1.1  times the actual structure mass for both uplift and compressive loads shall be used for both normal and unbalanced loading conditions. Foundations shall be designed to ensure a minimum resistance of 1.5 against overturning due to the ultimate applied structure loads.  </w:t>
      </w:r>
    </w:p>
    <w:p w14:paraId="2889CDB2" w14:textId="77777777" w:rsidR="00B531D6" w:rsidRPr="00870A42" w:rsidRDefault="00B531D6" w:rsidP="000B449E">
      <w:pPr>
        <w:pStyle w:val="Heading2"/>
        <w:widowControl w:val="0"/>
        <w:numPr>
          <w:ilvl w:val="0"/>
          <w:numId w:val="46"/>
        </w:numPr>
        <w:tabs>
          <w:tab w:val="clear" w:pos="326"/>
          <w:tab w:val="num" w:pos="1134"/>
        </w:tabs>
        <w:autoSpaceDE w:val="0"/>
        <w:autoSpaceDN w:val="0"/>
        <w:adjustRightInd w:val="0"/>
        <w:spacing w:after="120"/>
        <w:rPr>
          <w:rFonts w:ascii="Times New Roman" w:hAnsi="Times New Roman"/>
          <w:i w:val="0"/>
          <w:caps/>
          <w:szCs w:val="24"/>
          <w:lang w:val="en-GB"/>
        </w:rPr>
      </w:pPr>
      <w:bookmarkStart w:id="41" w:name="_Toc103772444"/>
      <w:bookmarkStart w:id="42" w:name="_Toc115425051"/>
      <w:bookmarkStart w:id="43" w:name="_Toc136436108"/>
      <w:r w:rsidRPr="00870A42">
        <w:rPr>
          <w:rFonts w:ascii="Times New Roman" w:hAnsi="Times New Roman"/>
          <w:i w:val="0"/>
          <w:caps/>
          <w:szCs w:val="24"/>
          <w:lang w:val="en-GB"/>
        </w:rPr>
        <w:t>Bolts and Nuts</w:t>
      </w:r>
      <w:bookmarkEnd w:id="41"/>
      <w:bookmarkEnd w:id="42"/>
      <w:bookmarkEnd w:id="43"/>
    </w:p>
    <w:p w14:paraId="49A4F8AF" w14:textId="77777777" w:rsidR="00B531D6" w:rsidRPr="00870A42" w:rsidRDefault="00B531D6" w:rsidP="00B531D6">
      <w:pPr>
        <w:pStyle w:val="BodyText2"/>
        <w:spacing w:after="120"/>
        <w:ind w:left="567" w:firstLine="0"/>
        <w:rPr>
          <w:rFonts w:ascii="Times New Roman" w:hAnsi="Times New Roman"/>
          <w:szCs w:val="24"/>
        </w:rPr>
      </w:pPr>
      <w:r w:rsidRPr="00870A42">
        <w:rPr>
          <w:rFonts w:ascii="Times New Roman" w:hAnsi="Times New Roman"/>
          <w:szCs w:val="24"/>
        </w:rPr>
        <w:t>All bolts and nuts shall be in accordance with ASTM Designation A-394. Except as otherwise shown on the Drawings, the length of threads shall be in accordance with ASA Report B 18.2</w:t>
      </w:r>
      <w:r w:rsidRPr="00870A42">
        <w:rPr>
          <w:rFonts w:ascii="Times New Roman" w:hAnsi="Times New Roman"/>
          <w:szCs w:val="24"/>
        </w:rPr>
        <w:noBreakHyphen/>
        <w:t>1941. All bolts shall be galvanised and the depth of threads shall be sufficiently finished to give a class 2 free fit after galvanising.</w:t>
      </w:r>
    </w:p>
    <w:p w14:paraId="58E5354D" w14:textId="77777777" w:rsidR="00B531D6" w:rsidRPr="00870A42" w:rsidRDefault="00B531D6" w:rsidP="00B531D6">
      <w:pPr>
        <w:pStyle w:val="BodyText2"/>
        <w:spacing w:after="120"/>
        <w:ind w:left="567" w:firstLine="0"/>
        <w:rPr>
          <w:rFonts w:ascii="Times New Roman" w:hAnsi="Times New Roman"/>
          <w:szCs w:val="24"/>
        </w:rPr>
      </w:pPr>
      <w:r w:rsidRPr="00870A42">
        <w:rPr>
          <w:rFonts w:ascii="Times New Roman" w:hAnsi="Times New Roman"/>
          <w:szCs w:val="24"/>
        </w:rPr>
        <w:t xml:space="preserve">All connection bolts shall be unfinished machine bolts and shall have regular square heads and hexagonal nuts. Semi-finished machine bolts may be used in lieu of unfinished bolts if required to obtain the fit specified. </w:t>
      </w:r>
    </w:p>
    <w:p w14:paraId="6C3AC21B" w14:textId="77777777" w:rsidR="00B531D6" w:rsidRPr="00870A42" w:rsidRDefault="00B531D6" w:rsidP="000B449E">
      <w:pPr>
        <w:pStyle w:val="Heading2"/>
        <w:widowControl w:val="0"/>
        <w:numPr>
          <w:ilvl w:val="0"/>
          <w:numId w:val="46"/>
        </w:numPr>
        <w:tabs>
          <w:tab w:val="clear" w:pos="326"/>
          <w:tab w:val="num" w:pos="1134"/>
        </w:tabs>
        <w:autoSpaceDE w:val="0"/>
        <w:autoSpaceDN w:val="0"/>
        <w:adjustRightInd w:val="0"/>
        <w:spacing w:after="120"/>
        <w:rPr>
          <w:rFonts w:ascii="Times New Roman" w:hAnsi="Times New Roman"/>
          <w:i w:val="0"/>
          <w:caps/>
          <w:szCs w:val="24"/>
          <w:lang w:val="en-GB"/>
        </w:rPr>
      </w:pPr>
      <w:bookmarkStart w:id="44" w:name="_Toc436542160"/>
      <w:bookmarkStart w:id="45" w:name="_Toc436542303"/>
      <w:bookmarkStart w:id="46" w:name="_Toc463142357"/>
      <w:bookmarkStart w:id="47" w:name="_Toc463166492"/>
      <w:bookmarkStart w:id="48" w:name="_Toc488495551"/>
      <w:bookmarkStart w:id="49" w:name="_Toc103772445"/>
      <w:bookmarkStart w:id="50" w:name="_Toc115425052"/>
      <w:bookmarkStart w:id="51" w:name="_Toc136436109"/>
      <w:r w:rsidRPr="00870A42">
        <w:rPr>
          <w:rFonts w:ascii="Times New Roman" w:hAnsi="Times New Roman"/>
          <w:i w:val="0"/>
          <w:caps/>
          <w:szCs w:val="24"/>
          <w:lang w:val="en-GB"/>
        </w:rPr>
        <w:t>General</w:t>
      </w:r>
      <w:bookmarkEnd w:id="44"/>
      <w:bookmarkEnd w:id="45"/>
      <w:bookmarkEnd w:id="46"/>
      <w:bookmarkEnd w:id="47"/>
      <w:bookmarkEnd w:id="48"/>
      <w:bookmarkEnd w:id="49"/>
      <w:bookmarkEnd w:id="50"/>
      <w:bookmarkEnd w:id="51"/>
    </w:p>
    <w:p w14:paraId="25357EAB" w14:textId="77777777" w:rsidR="00B531D6" w:rsidRPr="00870A42" w:rsidRDefault="00B531D6" w:rsidP="00B531D6">
      <w:pPr>
        <w:pStyle w:val="BodyText2"/>
        <w:tabs>
          <w:tab w:val="left" w:pos="630"/>
        </w:tabs>
        <w:spacing w:after="120"/>
        <w:ind w:left="567" w:firstLine="0"/>
        <w:rPr>
          <w:rFonts w:ascii="Times New Roman" w:hAnsi="Times New Roman"/>
          <w:szCs w:val="24"/>
        </w:rPr>
      </w:pPr>
      <w:r w:rsidRPr="00870A42">
        <w:rPr>
          <w:rFonts w:ascii="Times New Roman" w:hAnsi="Times New Roman"/>
          <w:szCs w:val="24"/>
        </w:rPr>
        <w:t>All shop drawings and details prepared by the Contractor shall conform to the requirements specified herein.</w:t>
      </w:r>
    </w:p>
    <w:p w14:paraId="10493F84" w14:textId="77777777" w:rsidR="00B531D6" w:rsidRPr="00870A42" w:rsidRDefault="00B531D6" w:rsidP="00B531D6">
      <w:pPr>
        <w:pStyle w:val="BodyText2"/>
        <w:tabs>
          <w:tab w:val="left" w:pos="630"/>
        </w:tabs>
        <w:spacing w:after="120"/>
        <w:ind w:left="567" w:firstLine="0"/>
        <w:rPr>
          <w:rFonts w:ascii="Times New Roman" w:hAnsi="Times New Roman"/>
          <w:szCs w:val="24"/>
        </w:rPr>
      </w:pPr>
      <w:r w:rsidRPr="00870A42">
        <w:rPr>
          <w:rFonts w:ascii="Times New Roman" w:hAnsi="Times New Roman"/>
          <w:szCs w:val="24"/>
        </w:rPr>
        <w:t>In detailing the structure, details and setting dimensions for anchor bolts and footing stubs shall be adhered to exactly.</w:t>
      </w:r>
    </w:p>
    <w:p w14:paraId="651652D0" w14:textId="77777777" w:rsidR="00B531D6" w:rsidRPr="00870A42" w:rsidRDefault="00B531D6" w:rsidP="00B531D6">
      <w:pPr>
        <w:pStyle w:val="BodyText2"/>
        <w:tabs>
          <w:tab w:val="left" w:pos="630"/>
        </w:tabs>
        <w:spacing w:after="120"/>
        <w:ind w:left="567" w:firstLine="0"/>
        <w:rPr>
          <w:rFonts w:ascii="Times New Roman" w:hAnsi="Times New Roman"/>
          <w:szCs w:val="24"/>
        </w:rPr>
      </w:pPr>
      <w:r w:rsidRPr="00870A42">
        <w:rPr>
          <w:rFonts w:ascii="Times New Roman" w:hAnsi="Times New Roman"/>
          <w:szCs w:val="24"/>
        </w:rPr>
        <w:lastRenderedPageBreak/>
        <w:t>The details for connections shown on the Drawings are typical and may be varied in accordance with these Specifications. The Contractor shall submit to the Engineer for approval details of all connections, which he proposes to use.</w:t>
      </w:r>
    </w:p>
    <w:p w14:paraId="2473E7AE" w14:textId="77777777" w:rsidR="00B531D6" w:rsidRPr="00870A42" w:rsidRDefault="00B531D6" w:rsidP="000B449E">
      <w:pPr>
        <w:pStyle w:val="Heading2"/>
        <w:widowControl w:val="0"/>
        <w:numPr>
          <w:ilvl w:val="0"/>
          <w:numId w:val="46"/>
        </w:numPr>
        <w:tabs>
          <w:tab w:val="clear" w:pos="326"/>
          <w:tab w:val="num" w:pos="1134"/>
        </w:tabs>
        <w:autoSpaceDE w:val="0"/>
        <w:autoSpaceDN w:val="0"/>
        <w:adjustRightInd w:val="0"/>
        <w:spacing w:after="120"/>
        <w:rPr>
          <w:rFonts w:ascii="Times New Roman" w:hAnsi="Times New Roman"/>
          <w:i w:val="0"/>
          <w:caps/>
          <w:szCs w:val="24"/>
          <w:lang w:val="en-GB"/>
        </w:rPr>
      </w:pPr>
      <w:bookmarkStart w:id="52" w:name="_Toc436542161"/>
      <w:bookmarkStart w:id="53" w:name="_Toc436542304"/>
      <w:bookmarkStart w:id="54" w:name="_Toc463142358"/>
      <w:bookmarkStart w:id="55" w:name="_Toc463166493"/>
      <w:bookmarkStart w:id="56" w:name="_Toc488495552"/>
      <w:bookmarkStart w:id="57" w:name="_Toc103772446"/>
      <w:bookmarkStart w:id="58" w:name="_Toc115425053"/>
      <w:bookmarkStart w:id="59" w:name="_Toc136436110"/>
      <w:r w:rsidRPr="00870A42">
        <w:rPr>
          <w:rFonts w:ascii="Times New Roman" w:hAnsi="Times New Roman"/>
          <w:i w:val="0"/>
          <w:caps/>
          <w:szCs w:val="24"/>
          <w:lang w:val="en-GB"/>
        </w:rPr>
        <w:t>Splices</w:t>
      </w:r>
      <w:bookmarkEnd w:id="52"/>
      <w:bookmarkEnd w:id="53"/>
      <w:bookmarkEnd w:id="54"/>
      <w:bookmarkEnd w:id="55"/>
      <w:bookmarkEnd w:id="56"/>
      <w:bookmarkEnd w:id="57"/>
      <w:bookmarkEnd w:id="58"/>
      <w:bookmarkEnd w:id="59"/>
    </w:p>
    <w:p w14:paraId="0D8BCA31"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Splices shall be made only where indicated on the Drawings, or where authorised by the Engineer.  The details of the splices shall be as shown on the Drawings.</w:t>
      </w:r>
    </w:p>
    <w:p w14:paraId="46D87452"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Splices shall be made at or above and as close to the panel points as possible. The thickness of the splice angle shall be that of the heavier member unless otherwise shown on the Drawings.  Splice angles shall be ground at the heel to fit the fil</w:t>
      </w:r>
      <w:r w:rsidRPr="00870A42">
        <w:rPr>
          <w:rFonts w:ascii="Times New Roman" w:hAnsi="Times New Roman"/>
          <w:szCs w:val="24"/>
        </w:rPr>
        <w:softHyphen/>
        <w:t>lets of the outside angles.  Fillers shall not be used between the splice angles and the main members of the splices.  There shall be not less than 6 bolts (3 in each leg) in any splice, unless otherwise shown on the Drawings.</w:t>
      </w:r>
    </w:p>
    <w:p w14:paraId="78F3424E" w14:textId="77777777" w:rsidR="00B531D6" w:rsidRPr="00870A42" w:rsidRDefault="00B531D6" w:rsidP="000B449E">
      <w:pPr>
        <w:pStyle w:val="Heading2"/>
        <w:widowControl w:val="0"/>
        <w:numPr>
          <w:ilvl w:val="0"/>
          <w:numId w:val="46"/>
        </w:numPr>
        <w:tabs>
          <w:tab w:val="clear" w:pos="326"/>
          <w:tab w:val="num" w:pos="1134"/>
        </w:tabs>
        <w:autoSpaceDE w:val="0"/>
        <w:autoSpaceDN w:val="0"/>
        <w:adjustRightInd w:val="0"/>
        <w:spacing w:after="120"/>
        <w:rPr>
          <w:rFonts w:ascii="Times New Roman" w:hAnsi="Times New Roman"/>
          <w:i w:val="0"/>
          <w:caps/>
          <w:szCs w:val="24"/>
          <w:lang w:val="en-GB"/>
        </w:rPr>
      </w:pPr>
      <w:bookmarkStart w:id="60" w:name="_Toc436542162"/>
      <w:bookmarkStart w:id="61" w:name="_Toc436542305"/>
      <w:bookmarkStart w:id="62" w:name="_Toc463142359"/>
      <w:bookmarkStart w:id="63" w:name="_Toc463166494"/>
      <w:bookmarkStart w:id="64" w:name="_Toc488495553"/>
      <w:bookmarkStart w:id="65" w:name="_Toc103772447"/>
      <w:bookmarkStart w:id="66" w:name="_Toc115425054"/>
      <w:bookmarkStart w:id="67" w:name="_Toc136436111"/>
      <w:r w:rsidRPr="00870A42">
        <w:rPr>
          <w:rFonts w:ascii="Times New Roman" w:hAnsi="Times New Roman"/>
          <w:i w:val="0"/>
          <w:caps/>
          <w:szCs w:val="24"/>
          <w:lang w:val="en-GB"/>
        </w:rPr>
        <w:t>Connections</w:t>
      </w:r>
      <w:bookmarkEnd w:id="60"/>
      <w:bookmarkEnd w:id="61"/>
      <w:bookmarkEnd w:id="62"/>
      <w:bookmarkEnd w:id="63"/>
      <w:bookmarkEnd w:id="64"/>
      <w:bookmarkEnd w:id="65"/>
      <w:bookmarkEnd w:id="66"/>
      <w:bookmarkEnd w:id="67"/>
    </w:p>
    <w:p w14:paraId="2743A658" w14:textId="77777777" w:rsidR="00B531D6" w:rsidRPr="00870A42" w:rsidRDefault="00B531D6" w:rsidP="00B531D6">
      <w:pPr>
        <w:pStyle w:val="BodyText2"/>
        <w:tabs>
          <w:tab w:val="left" w:pos="630"/>
        </w:tabs>
        <w:spacing w:after="120"/>
        <w:ind w:left="567" w:firstLine="0"/>
        <w:rPr>
          <w:rFonts w:ascii="Times New Roman" w:hAnsi="Times New Roman"/>
          <w:szCs w:val="24"/>
        </w:rPr>
      </w:pPr>
      <w:r w:rsidRPr="00870A42">
        <w:rPr>
          <w:rFonts w:ascii="Times New Roman" w:hAnsi="Times New Roman"/>
          <w:szCs w:val="24"/>
        </w:rPr>
        <w:t>All connections shall be bolted except for compact air insulated switchgear support structure.</w:t>
      </w:r>
    </w:p>
    <w:p w14:paraId="6951491F" w14:textId="77777777" w:rsidR="00B531D6" w:rsidRPr="00870A42" w:rsidRDefault="00B531D6" w:rsidP="00B531D6">
      <w:pPr>
        <w:pStyle w:val="BodyText2"/>
        <w:tabs>
          <w:tab w:val="left" w:pos="630"/>
        </w:tabs>
        <w:spacing w:after="120"/>
        <w:ind w:left="567" w:firstLine="0"/>
        <w:rPr>
          <w:rFonts w:ascii="Times New Roman" w:hAnsi="Times New Roman"/>
          <w:szCs w:val="24"/>
        </w:rPr>
      </w:pPr>
      <w:r w:rsidRPr="00870A42">
        <w:rPr>
          <w:rFonts w:ascii="Times New Roman" w:hAnsi="Times New Roman"/>
          <w:szCs w:val="24"/>
        </w:rPr>
        <w:t>The use of gusset plates shall be kept to minimum.  Where connections are such that the elimination of gusset plates would increase the eccentricity of the joint beyond a reasonable amount, gusset plates shall be used. The corners or web members shall be clipped where necessary to eliminate or reduce eccentricity in joints. If possible, where gusset plates are used, web members designed for compression shall be connected to the main member with at least one bolt.  Where fills are required at two or more adjacent bolts, a single-plate fill shall be used instead of ring fills.</w:t>
      </w:r>
    </w:p>
    <w:p w14:paraId="6E6F0B37" w14:textId="77777777" w:rsidR="00B531D6" w:rsidRPr="00870A42" w:rsidRDefault="00B531D6" w:rsidP="00B531D6">
      <w:pPr>
        <w:pStyle w:val="BodyText2"/>
        <w:spacing w:after="120"/>
        <w:ind w:left="567" w:firstLine="0"/>
        <w:rPr>
          <w:rFonts w:ascii="Times New Roman" w:hAnsi="Times New Roman"/>
          <w:szCs w:val="24"/>
        </w:rPr>
      </w:pPr>
      <w:r w:rsidRPr="00870A42">
        <w:rPr>
          <w:rFonts w:ascii="Times New Roman" w:hAnsi="Times New Roman"/>
          <w:szCs w:val="24"/>
        </w:rPr>
        <w:t>The following conditions shall be met:-</w:t>
      </w:r>
    </w:p>
    <w:p w14:paraId="350E3ED5" w14:textId="77777777" w:rsidR="00B531D6" w:rsidRPr="00870A42" w:rsidRDefault="00B531D6" w:rsidP="000B449E">
      <w:pPr>
        <w:numPr>
          <w:ilvl w:val="1"/>
          <w:numId w:val="68"/>
        </w:numPr>
        <w:suppressAutoHyphens/>
        <w:spacing w:after="120" w:line="240" w:lineRule="auto"/>
        <w:ind w:left="1210"/>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Stressed web members for all structures shall be connected with at least two bolts;</w:t>
      </w:r>
    </w:p>
    <w:p w14:paraId="7E8D42F9" w14:textId="77777777" w:rsidR="00B531D6" w:rsidRPr="00870A42" w:rsidRDefault="00B531D6" w:rsidP="000B449E">
      <w:pPr>
        <w:numPr>
          <w:ilvl w:val="1"/>
          <w:numId w:val="68"/>
        </w:numPr>
        <w:suppressAutoHyphens/>
        <w:spacing w:after="120" w:line="240" w:lineRule="auto"/>
        <w:ind w:left="1210"/>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Secondary members may be connected by one bolt which shall be placed on the inner gauge line where practical, but where possible without impairing the strength of main members, two bolts shall be used at one end;</w:t>
      </w:r>
    </w:p>
    <w:p w14:paraId="0C4F433F" w14:textId="77777777" w:rsidR="00B531D6" w:rsidRPr="00870A42" w:rsidRDefault="00B531D6" w:rsidP="000B449E">
      <w:pPr>
        <w:numPr>
          <w:ilvl w:val="1"/>
          <w:numId w:val="68"/>
        </w:numPr>
        <w:suppressAutoHyphens/>
        <w:spacing w:after="120" w:line="240" w:lineRule="auto"/>
        <w:ind w:left="1210"/>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Diagonal web members designed for tension only may be connected entirely on a gusset where necessary to avoid the use of fills;</w:t>
      </w:r>
    </w:p>
    <w:p w14:paraId="57D373DE" w14:textId="77777777" w:rsidR="00B531D6" w:rsidRPr="00870A42" w:rsidRDefault="00B531D6" w:rsidP="000B449E">
      <w:pPr>
        <w:numPr>
          <w:ilvl w:val="1"/>
          <w:numId w:val="68"/>
        </w:numPr>
        <w:suppressAutoHyphens/>
        <w:spacing w:after="120" w:line="240" w:lineRule="auto"/>
        <w:ind w:left="1210"/>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Each diagonal shall be in one piece without splice or centre gusset, and shall be connected at the point of intersection by one or more bolts;</w:t>
      </w:r>
    </w:p>
    <w:p w14:paraId="6610FD63" w14:textId="77777777" w:rsidR="00B531D6" w:rsidRPr="00870A42" w:rsidRDefault="00B531D6" w:rsidP="000B449E">
      <w:pPr>
        <w:numPr>
          <w:ilvl w:val="1"/>
          <w:numId w:val="68"/>
        </w:numPr>
        <w:suppressAutoHyphens/>
        <w:spacing w:after="120" w:line="240" w:lineRule="auto"/>
        <w:ind w:left="1210"/>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Stressed members shall be reinforced properly where the outstanding leg is blocked out;</w:t>
      </w:r>
    </w:p>
    <w:p w14:paraId="34D5B4D4" w14:textId="77777777" w:rsidR="00B531D6" w:rsidRPr="00870A42" w:rsidRDefault="00B531D6" w:rsidP="000B449E">
      <w:pPr>
        <w:numPr>
          <w:ilvl w:val="1"/>
          <w:numId w:val="68"/>
        </w:numPr>
        <w:suppressAutoHyphens/>
        <w:spacing w:after="120" w:line="240" w:lineRule="auto"/>
        <w:ind w:left="1210"/>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Gusset plates for stressed members shall be not less than 6 mm or thicker than the connected web member;</w:t>
      </w:r>
    </w:p>
    <w:p w14:paraId="0586F825" w14:textId="77777777" w:rsidR="00B531D6" w:rsidRPr="00870A42" w:rsidRDefault="00B531D6" w:rsidP="000B449E">
      <w:pPr>
        <w:numPr>
          <w:ilvl w:val="1"/>
          <w:numId w:val="68"/>
        </w:numPr>
        <w:suppressAutoHyphens/>
        <w:spacing w:after="120" w:line="240" w:lineRule="auto"/>
        <w:ind w:left="1210"/>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Ring fills shall be provided at the intersection of diagonal members when the distance between the two members at their intersection exceeds 19 mm per metre of length of one of the members.</w:t>
      </w:r>
    </w:p>
    <w:p w14:paraId="25EA4FBA" w14:textId="77777777" w:rsidR="00B531D6" w:rsidRPr="00870A42" w:rsidRDefault="00B531D6" w:rsidP="000B449E">
      <w:pPr>
        <w:pStyle w:val="Heading2"/>
        <w:widowControl w:val="0"/>
        <w:numPr>
          <w:ilvl w:val="0"/>
          <w:numId w:val="46"/>
        </w:numPr>
        <w:tabs>
          <w:tab w:val="clear" w:pos="326"/>
          <w:tab w:val="num" w:pos="1134"/>
        </w:tabs>
        <w:autoSpaceDE w:val="0"/>
        <w:autoSpaceDN w:val="0"/>
        <w:adjustRightInd w:val="0"/>
        <w:spacing w:after="120"/>
        <w:rPr>
          <w:rFonts w:ascii="Times New Roman" w:hAnsi="Times New Roman"/>
          <w:i w:val="0"/>
          <w:caps/>
          <w:szCs w:val="24"/>
          <w:lang w:val="en-GB"/>
        </w:rPr>
      </w:pPr>
      <w:bookmarkStart w:id="68" w:name="_Toc136436112"/>
      <w:r w:rsidRPr="00870A42">
        <w:rPr>
          <w:rFonts w:ascii="Times New Roman" w:hAnsi="Times New Roman"/>
          <w:i w:val="0"/>
          <w:caps/>
          <w:szCs w:val="24"/>
          <w:lang w:val="en-GB"/>
        </w:rPr>
        <w:t>Bolt spacing and e</w:t>
      </w:r>
      <w:bookmarkStart w:id="69" w:name="_Toc436542163"/>
      <w:bookmarkStart w:id="70" w:name="_Toc436542306"/>
      <w:bookmarkStart w:id="71" w:name="_Toc463142360"/>
      <w:bookmarkStart w:id="72" w:name="_Toc463166495"/>
      <w:bookmarkStart w:id="73" w:name="_Toc488495554"/>
      <w:bookmarkStart w:id="74" w:name="_Toc103772448"/>
      <w:bookmarkStart w:id="75" w:name="_Toc115425055"/>
      <w:r w:rsidRPr="00870A42">
        <w:rPr>
          <w:rFonts w:ascii="Times New Roman" w:hAnsi="Times New Roman"/>
          <w:i w:val="0"/>
          <w:caps/>
          <w:szCs w:val="24"/>
          <w:lang w:val="en-GB"/>
        </w:rPr>
        <w:t>dge Distance</w:t>
      </w:r>
      <w:bookmarkEnd w:id="68"/>
      <w:bookmarkEnd w:id="69"/>
      <w:bookmarkEnd w:id="70"/>
      <w:bookmarkEnd w:id="71"/>
      <w:bookmarkEnd w:id="72"/>
      <w:bookmarkEnd w:id="73"/>
      <w:bookmarkEnd w:id="74"/>
      <w:bookmarkEnd w:id="75"/>
    </w:p>
    <w:p w14:paraId="29015376"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The following bolt spacing and edge distances shall be adhered to wherever possible.  However, in special circumstances values less than those shown may be adopted, provided the Contractor submits the detail for approval prior to fabrication commencing.</w:t>
      </w:r>
    </w:p>
    <w:p w14:paraId="32EB94E2"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Bolt diameter</w:t>
      </w:r>
      <w:r w:rsidRPr="00870A42">
        <w:rPr>
          <w:rFonts w:ascii="Times New Roman" w:hAnsi="Times New Roman"/>
          <w:szCs w:val="24"/>
        </w:rPr>
        <w:tab/>
        <w:t>mm</w:t>
      </w:r>
      <w:r w:rsidRPr="00870A42">
        <w:rPr>
          <w:rFonts w:ascii="Times New Roman" w:hAnsi="Times New Roman"/>
          <w:szCs w:val="24"/>
        </w:rPr>
        <w:tab/>
      </w:r>
      <w:r w:rsidRPr="00870A42">
        <w:rPr>
          <w:rFonts w:ascii="Times New Roman" w:hAnsi="Times New Roman"/>
          <w:szCs w:val="24"/>
        </w:rPr>
        <w:tab/>
        <w:t>12</w:t>
      </w:r>
      <w:r w:rsidRPr="00870A42">
        <w:rPr>
          <w:rFonts w:ascii="Times New Roman" w:hAnsi="Times New Roman"/>
          <w:szCs w:val="24"/>
        </w:rPr>
        <w:tab/>
      </w:r>
      <w:r w:rsidRPr="00870A42">
        <w:rPr>
          <w:rFonts w:ascii="Times New Roman" w:hAnsi="Times New Roman"/>
          <w:szCs w:val="24"/>
        </w:rPr>
        <w:tab/>
        <w:t>16</w:t>
      </w:r>
      <w:r w:rsidRPr="00870A42">
        <w:rPr>
          <w:rFonts w:ascii="Times New Roman" w:hAnsi="Times New Roman"/>
          <w:szCs w:val="24"/>
        </w:rPr>
        <w:tab/>
      </w:r>
      <w:r w:rsidRPr="00870A42">
        <w:rPr>
          <w:rFonts w:ascii="Times New Roman" w:hAnsi="Times New Roman"/>
          <w:szCs w:val="24"/>
        </w:rPr>
        <w:tab/>
        <w:t>20</w:t>
      </w:r>
      <w:r w:rsidRPr="00870A42">
        <w:rPr>
          <w:rFonts w:ascii="Times New Roman" w:hAnsi="Times New Roman"/>
          <w:szCs w:val="24"/>
        </w:rPr>
        <w:tab/>
      </w:r>
      <w:r w:rsidRPr="00870A42">
        <w:rPr>
          <w:rFonts w:ascii="Times New Roman" w:hAnsi="Times New Roman"/>
          <w:szCs w:val="24"/>
        </w:rPr>
        <w:tab/>
        <w:t>24</w:t>
      </w:r>
    </w:p>
    <w:p w14:paraId="12BB72BA"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Bolt spacing</w:t>
      </w:r>
      <w:r w:rsidRPr="00870A42">
        <w:rPr>
          <w:rFonts w:ascii="Times New Roman" w:hAnsi="Times New Roman"/>
          <w:szCs w:val="24"/>
        </w:rPr>
        <w:tab/>
        <w:t>mm</w:t>
      </w:r>
      <w:r w:rsidRPr="00870A42">
        <w:rPr>
          <w:rFonts w:ascii="Times New Roman" w:hAnsi="Times New Roman"/>
          <w:szCs w:val="24"/>
        </w:rPr>
        <w:tab/>
      </w:r>
      <w:r w:rsidRPr="00870A42">
        <w:rPr>
          <w:rFonts w:ascii="Times New Roman" w:hAnsi="Times New Roman"/>
          <w:szCs w:val="24"/>
        </w:rPr>
        <w:tab/>
        <w:t>35</w:t>
      </w:r>
      <w:r w:rsidRPr="00870A42">
        <w:rPr>
          <w:rFonts w:ascii="Times New Roman" w:hAnsi="Times New Roman"/>
          <w:szCs w:val="24"/>
        </w:rPr>
        <w:tab/>
      </w:r>
      <w:r w:rsidRPr="00870A42">
        <w:rPr>
          <w:rFonts w:ascii="Times New Roman" w:hAnsi="Times New Roman"/>
          <w:szCs w:val="24"/>
        </w:rPr>
        <w:tab/>
        <w:t>44</w:t>
      </w:r>
      <w:r w:rsidRPr="00870A42">
        <w:rPr>
          <w:rFonts w:ascii="Times New Roman" w:hAnsi="Times New Roman"/>
          <w:szCs w:val="24"/>
        </w:rPr>
        <w:tab/>
      </w:r>
      <w:r w:rsidRPr="00870A42">
        <w:rPr>
          <w:rFonts w:ascii="Times New Roman" w:hAnsi="Times New Roman"/>
          <w:szCs w:val="24"/>
        </w:rPr>
        <w:tab/>
        <w:t>54</w:t>
      </w:r>
      <w:r w:rsidRPr="00870A42">
        <w:rPr>
          <w:rFonts w:ascii="Times New Roman" w:hAnsi="Times New Roman"/>
          <w:szCs w:val="24"/>
        </w:rPr>
        <w:tab/>
      </w:r>
      <w:r w:rsidRPr="00870A42">
        <w:rPr>
          <w:rFonts w:ascii="Times New Roman" w:hAnsi="Times New Roman"/>
          <w:szCs w:val="24"/>
        </w:rPr>
        <w:tab/>
        <w:t>64</w:t>
      </w:r>
    </w:p>
    <w:p w14:paraId="3C2D0E21"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Edge distance</w:t>
      </w:r>
    </w:p>
    <w:p w14:paraId="2783E98C"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sheared edge</w:t>
      </w:r>
      <w:r w:rsidRPr="00870A42">
        <w:rPr>
          <w:rFonts w:ascii="Times New Roman" w:hAnsi="Times New Roman"/>
          <w:szCs w:val="24"/>
        </w:rPr>
        <w:tab/>
        <w:t>mm</w:t>
      </w:r>
      <w:r w:rsidRPr="00870A42">
        <w:rPr>
          <w:rFonts w:ascii="Times New Roman" w:hAnsi="Times New Roman"/>
          <w:szCs w:val="24"/>
        </w:rPr>
        <w:tab/>
      </w:r>
      <w:r w:rsidRPr="00870A42">
        <w:rPr>
          <w:rFonts w:ascii="Times New Roman" w:hAnsi="Times New Roman"/>
          <w:szCs w:val="24"/>
        </w:rPr>
        <w:tab/>
        <w:t>20</w:t>
      </w:r>
      <w:r w:rsidRPr="00870A42">
        <w:rPr>
          <w:rFonts w:ascii="Times New Roman" w:hAnsi="Times New Roman"/>
          <w:szCs w:val="24"/>
        </w:rPr>
        <w:tab/>
      </w:r>
      <w:r w:rsidRPr="00870A42">
        <w:rPr>
          <w:rFonts w:ascii="Times New Roman" w:hAnsi="Times New Roman"/>
          <w:szCs w:val="24"/>
        </w:rPr>
        <w:tab/>
        <w:t>25</w:t>
      </w:r>
      <w:r w:rsidRPr="00870A42">
        <w:rPr>
          <w:rFonts w:ascii="Times New Roman" w:hAnsi="Times New Roman"/>
          <w:szCs w:val="24"/>
        </w:rPr>
        <w:tab/>
      </w:r>
      <w:r w:rsidRPr="00870A42">
        <w:rPr>
          <w:rFonts w:ascii="Times New Roman" w:hAnsi="Times New Roman"/>
          <w:szCs w:val="24"/>
        </w:rPr>
        <w:tab/>
        <w:t>30</w:t>
      </w:r>
      <w:r w:rsidRPr="00870A42">
        <w:rPr>
          <w:rFonts w:ascii="Times New Roman" w:hAnsi="Times New Roman"/>
          <w:szCs w:val="24"/>
        </w:rPr>
        <w:tab/>
      </w:r>
      <w:r w:rsidRPr="00870A42">
        <w:rPr>
          <w:rFonts w:ascii="Times New Roman" w:hAnsi="Times New Roman"/>
          <w:szCs w:val="24"/>
        </w:rPr>
        <w:tab/>
        <w:t>40</w:t>
      </w:r>
    </w:p>
    <w:p w14:paraId="0AA3665F"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Edge distance</w:t>
      </w:r>
    </w:p>
    <w:p w14:paraId="399AFB11"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lastRenderedPageBreak/>
        <w:t>sheared edge</w:t>
      </w:r>
      <w:r w:rsidRPr="00870A42">
        <w:rPr>
          <w:rFonts w:ascii="Times New Roman" w:hAnsi="Times New Roman"/>
          <w:szCs w:val="24"/>
        </w:rPr>
        <w:tab/>
        <w:t>mm</w:t>
      </w:r>
      <w:r w:rsidRPr="00870A42">
        <w:rPr>
          <w:rFonts w:ascii="Times New Roman" w:hAnsi="Times New Roman"/>
          <w:szCs w:val="24"/>
        </w:rPr>
        <w:tab/>
      </w:r>
      <w:r w:rsidRPr="00870A42">
        <w:rPr>
          <w:rFonts w:ascii="Times New Roman" w:hAnsi="Times New Roman"/>
          <w:szCs w:val="24"/>
        </w:rPr>
        <w:tab/>
        <w:t>16</w:t>
      </w:r>
      <w:r w:rsidRPr="00870A42">
        <w:rPr>
          <w:rFonts w:ascii="Times New Roman" w:hAnsi="Times New Roman"/>
          <w:szCs w:val="24"/>
        </w:rPr>
        <w:tab/>
      </w:r>
      <w:r w:rsidRPr="00870A42">
        <w:rPr>
          <w:rFonts w:ascii="Times New Roman" w:hAnsi="Times New Roman"/>
          <w:szCs w:val="24"/>
        </w:rPr>
        <w:tab/>
        <w:t>20</w:t>
      </w:r>
      <w:r w:rsidRPr="00870A42">
        <w:rPr>
          <w:rFonts w:ascii="Times New Roman" w:hAnsi="Times New Roman"/>
          <w:szCs w:val="24"/>
        </w:rPr>
        <w:tab/>
      </w:r>
      <w:r w:rsidRPr="00870A42">
        <w:rPr>
          <w:rFonts w:ascii="Times New Roman" w:hAnsi="Times New Roman"/>
          <w:szCs w:val="24"/>
        </w:rPr>
        <w:tab/>
        <w:t>25</w:t>
      </w:r>
      <w:r w:rsidRPr="00870A42">
        <w:rPr>
          <w:rFonts w:ascii="Times New Roman" w:hAnsi="Times New Roman"/>
          <w:szCs w:val="24"/>
        </w:rPr>
        <w:tab/>
      </w:r>
      <w:r w:rsidRPr="00870A42">
        <w:rPr>
          <w:rFonts w:ascii="Times New Roman" w:hAnsi="Times New Roman"/>
          <w:szCs w:val="24"/>
        </w:rPr>
        <w:tab/>
        <w:t>30</w:t>
      </w:r>
    </w:p>
    <w:p w14:paraId="099E89A1"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Edge distances specified above shall not be reduced by under-run caused by rolling tolerances.</w:t>
      </w:r>
    </w:p>
    <w:p w14:paraId="22129FC9" w14:textId="77777777" w:rsidR="00B531D6" w:rsidRPr="00870A42" w:rsidRDefault="00B531D6" w:rsidP="000B449E">
      <w:pPr>
        <w:pStyle w:val="Heading2"/>
        <w:widowControl w:val="0"/>
        <w:numPr>
          <w:ilvl w:val="0"/>
          <w:numId w:val="46"/>
        </w:numPr>
        <w:tabs>
          <w:tab w:val="clear" w:pos="326"/>
          <w:tab w:val="num" w:pos="1134"/>
        </w:tabs>
        <w:autoSpaceDE w:val="0"/>
        <w:autoSpaceDN w:val="0"/>
        <w:adjustRightInd w:val="0"/>
        <w:spacing w:after="120"/>
        <w:rPr>
          <w:rFonts w:ascii="Times New Roman" w:hAnsi="Times New Roman"/>
          <w:i w:val="0"/>
          <w:caps/>
          <w:szCs w:val="24"/>
          <w:lang w:val="en-GB"/>
        </w:rPr>
      </w:pPr>
      <w:bookmarkStart w:id="76" w:name="_Toc103772450"/>
      <w:bookmarkStart w:id="77" w:name="_Toc115425057"/>
      <w:bookmarkStart w:id="78" w:name="_Toc136436113"/>
      <w:r w:rsidRPr="00870A42">
        <w:rPr>
          <w:rFonts w:ascii="Times New Roman" w:hAnsi="Times New Roman"/>
          <w:i w:val="0"/>
          <w:caps/>
          <w:szCs w:val="24"/>
          <w:lang w:val="en-GB"/>
        </w:rPr>
        <w:t>Safety and Access Requirements</w:t>
      </w:r>
      <w:bookmarkEnd w:id="76"/>
      <w:bookmarkEnd w:id="77"/>
      <w:bookmarkEnd w:id="78"/>
    </w:p>
    <w:p w14:paraId="3F88A1A2"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To facilitate safe inspection and maintenance the structures shall be provided with ladders or step bolts, inter-circuit screens, guards and other facilities in suitable positions to be agreed with the Engineer.</w:t>
      </w:r>
    </w:p>
    <w:p w14:paraId="77ADA5DB"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Steps bolts of an approved type shall be fitted to low level structures at 400 mm centres starting as near as practicable to the base and continuing to 1 m below the top of the structure.  It shall be noted on the drawing that step bolts are to be removed after construction for a distance of 2.0 m above ground level.  Adequate clearance shall be provided between the step bolts and any obstruction which might interfere with their use.</w:t>
      </w:r>
    </w:p>
    <w:p w14:paraId="5BC0B2E0"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The bolts shall have a shoulder, shall not be less than 16 mm in diameter, project not less than 150 mm, and be fixed with nut, washer, and nut.</w:t>
      </w:r>
    </w:p>
    <w:p w14:paraId="0A9B2002"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Ladders of an approved type shall be fitted to high level structures exceeding 5m overall height and shall be incorporated into the structure either integrally of separately. The rungs shall be not less than 450 mm wide 16 mm diameter and regularly spaced at intervals of 350mm Ladder stringers shall not be less than 40 mm x 10 mm and attached to the structures at intervals not exceeding 4 m.  Protection must be provided equivalent to a cage with three back straps and hoops at 1,500 mm intervals.</w:t>
      </w:r>
    </w:p>
    <w:p w14:paraId="7C279E07"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Inter-circuit screens shall be fabricated from a 50 mm x 50 mm mesh formed from 3 mm diameter galvanised mild steel wire.  The support steelwork for the screen shall be fabricated from 50 x 50 x5 mild steel angles.</w:t>
      </w:r>
    </w:p>
    <w:p w14:paraId="16E66051" w14:textId="77777777" w:rsidR="00B531D6" w:rsidRPr="00870A42" w:rsidRDefault="00B531D6" w:rsidP="000B449E">
      <w:pPr>
        <w:pStyle w:val="Heading2"/>
        <w:widowControl w:val="0"/>
        <w:numPr>
          <w:ilvl w:val="0"/>
          <w:numId w:val="46"/>
        </w:numPr>
        <w:tabs>
          <w:tab w:val="clear" w:pos="326"/>
          <w:tab w:val="num" w:pos="1134"/>
        </w:tabs>
        <w:autoSpaceDE w:val="0"/>
        <w:autoSpaceDN w:val="0"/>
        <w:adjustRightInd w:val="0"/>
        <w:spacing w:after="120"/>
        <w:rPr>
          <w:rFonts w:ascii="Times New Roman" w:hAnsi="Times New Roman"/>
          <w:i w:val="0"/>
          <w:caps/>
          <w:szCs w:val="24"/>
          <w:lang w:val="en-GB"/>
        </w:rPr>
      </w:pPr>
      <w:bookmarkStart w:id="79" w:name="_Toc436542166"/>
      <w:bookmarkStart w:id="80" w:name="_Toc436542309"/>
      <w:bookmarkStart w:id="81" w:name="_Toc463142363"/>
      <w:bookmarkStart w:id="82" w:name="_Toc463166498"/>
      <w:bookmarkStart w:id="83" w:name="_Toc488495557"/>
      <w:bookmarkStart w:id="84" w:name="_Toc103772451"/>
      <w:bookmarkStart w:id="85" w:name="_Toc115425058"/>
      <w:bookmarkStart w:id="86" w:name="_Toc136436114"/>
      <w:r w:rsidRPr="00870A42">
        <w:rPr>
          <w:rFonts w:ascii="Times New Roman" w:hAnsi="Times New Roman"/>
          <w:i w:val="0"/>
          <w:caps/>
          <w:szCs w:val="24"/>
          <w:lang w:val="en-GB"/>
        </w:rPr>
        <w:t>Workmanship and Defective Works and Material</w:t>
      </w:r>
      <w:bookmarkEnd w:id="79"/>
      <w:bookmarkEnd w:id="80"/>
      <w:bookmarkEnd w:id="81"/>
      <w:bookmarkEnd w:id="82"/>
      <w:bookmarkEnd w:id="83"/>
      <w:bookmarkEnd w:id="84"/>
      <w:bookmarkEnd w:id="85"/>
      <w:bookmarkEnd w:id="86"/>
    </w:p>
    <w:p w14:paraId="1F09BAF3"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All work shall be equal to be best modern practice in the manufacture and fabrication of materials of the types covered by these Specifications, notwithstanding any omissions from this Specifica</w:t>
      </w:r>
      <w:r w:rsidRPr="00870A42">
        <w:rPr>
          <w:rFonts w:ascii="Times New Roman" w:hAnsi="Times New Roman"/>
          <w:szCs w:val="24"/>
        </w:rPr>
        <w:softHyphen/>
        <w:t>tion.  The Contractor shall be responsible for the correct fitting of all parts.</w:t>
      </w:r>
    </w:p>
    <w:p w14:paraId="5355C69B"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The Contractor shall replace, free of cost to the Corporation (Client/Employer), any defective materials discovered during erection.</w:t>
      </w:r>
    </w:p>
    <w:p w14:paraId="1CB10958" w14:textId="77777777" w:rsidR="00B531D6" w:rsidRPr="00870A42" w:rsidRDefault="00B531D6" w:rsidP="000B449E">
      <w:pPr>
        <w:pStyle w:val="Heading2"/>
        <w:widowControl w:val="0"/>
        <w:numPr>
          <w:ilvl w:val="0"/>
          <w:numId w:val="46"/>
        </w:numPr>
        <w:tabs>
          <w:tab w:val="clear" w:pos="326"/>
          <w:tab w:val="num" w:pos="1134"/>
        </w:tabs>
        <w:autoSpaceDE w:val="0"/>
        <w:autoSpaceDN w:val="0"/>
        <w:adjustRightInd w:val="0"/>
        <w:spacing w:after="120"/>
        <w:rPr>
          <w:rFonts w:ascii="Times New Roman" w:hAnsi="Times New Roman"/>
          <w:i w:val="0"/>
          <w:caps/>
          <w:szCs w:val="24"/>
          <w:lang w:val="en-GB"/>
        </w:rPr>
      </w:pPr>
      <w:bookmarkStart w:id="87" w:name="_Toc436542167"/>
      <w:bookmarkStart w:id="88" w:name="_Toc436542310"/>
      <w:bookmarkStart w:id="89" w:name="_Toc463142364"/>
      <w:bookmarkStart w:id="90" w:name="_Toc463166499"/>
      <w:bookmarkStart w:id="91" w:name="_Toc488495558"/>
      <w:bookmarkStart w:id="92" w:name="_Toc103772452"/>
      <w:bookmarkStart w:id="93" w:name="_Toc115425059"/>
      <w:bookmarkStart w:id="94" w:name="_Toc136436115"/>
      <w:r w:rsidRPr="00870A42">
        <w:rPr>
          <w:rFonts w:ascii="Times New Roman" w:hAnsi="Times New Roman"/>
          <w:i w:val="0"/>
          <w:caps/>
          <w:szCs w:val="24"/>
          <w:lang w:val="en-GB"/>
        </w:rPr>
        <w:t>Straightening Material</w:t>
      </w:r>
      <w:bookmarkEnd w:id="87"/>
      <w:bookmarkEnd w:id="88"/>
      <w:bookmarkEnd w:id="89"/>
      <w:bookmarkEnd w:id="90"/>
      <w:bookmarkEnd w:id="91"/>
      <w:bookmarkEnd w:id="92"/>
      <w:bookmarkEnd w:id="93"/>
      <w:bookmarkEnd w:id="94"/>
    </w:p>
    <w:p w14:paraId="4EC03110"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Before being laid off or worked in any manner, structural material shall be straight and shall be cleaned of all dirt. If straightening is necessary, it shall be done by methods that will not injure the metal.</w:t>
      </w:r>
    </w:p>
    <w:p w14:paraId="3E270037" w14:textId="77777777" w:rsidR="00B531D6" w:rsidRPr="00870A42" w:rsidRDefault="00B531D6" w:rsidP="000B449E">
      <w:pPr>
        <w:pStyle w:val="Heading2"/>
        <w:widowControl w:val="0"/>
        <w:numPr>
          <w:ilvl w:val="0"/>
          <w:numId w:val="46"/>
        </w:numPr>
        <w:tabs>
          <w:tab w:val="clear" w:pos="326"/>
          <w:tab w:val="num" w:pos="1134"/>
        </w:tabs>
        <w:autoSpaceDE w:val="0"/>
        <w:autoSpaceDN w:val="0"/>
        <w:adjustRightInd w:val="0"/>
        <w:spacing w:after="120"/>
        <w:rPr>
          <w:rFonts w:ascii="Times New Roman" w:hAnsi="Times New Roman"/>
          <w:i w:val="0"/>
          <w:caps/>
          <w:szCs w:val="24"/>
          <w:lang w:val="en-GB"/>
        </w:rPr>
      </w:pPr>
      <w:bookmarkStart w:id="95" w:name="_Toc436542168"/>
      <w:bookmarkStart w:id="96" w:name="_Toc436542311"/>
      <w:bookmarkStart w:id="97" w:name="_Toc463142365"/>
      <w:bookmarkStart w:id="98" w:name="_Toc463166500"/>
      <w:bookmarkStart w:id="99" w:name="_Toc488495559"/>
      <w:bookmarkStart w:id="100" w:name="_Toc103772453"/>
      <w:bookmarkStart w:id="101" w:name="_Toc115425060"/>
      <w:bookmarkStart w:id="102" w:name="_Toc136436116"/>
      <w:r w:rsidRPr="00870A42">
        <w:rPr>
          <w:rFonts w:ascii="Times New Roman" w:hAnsi="Times New Roman"/>
          <w:i w:val="0"/>
          <w:caps/>
          <w:szCs w:val="24"/>
          <w:lang w:val="en-GB"/>
        </w:rPr>
        <w:t>Shearing and Cutting</w:t>
      </w:r>
      <w:bookmarkEnd w:id="95"/>
      <w:bookmarkEnd w:id="96"/>
      <w:bookmarkEnd w:id="97"/>
      <w:bookmarkEnd w:id="98"/>
      <w:bookmarkEnd w:id="99"/>
      <w:bookmarkEnd w:id="100"/>
      <w:bookmarkEnd w:id="101"/>
      <w:bookmarkEnd w:id="102"/>
    </w:p>
    <w:p w14:paraId="794009CE"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Shearing and cutting shall be performed carefully, and all portions of the work, which will be exposed to view after completion, shall be finished neatly. Copes and re-entrant cuts shall be filled before cutting.  Cutting torches shall not be used unless approved by the Engineer.</w:t>
      </w:r>
    </w:p>
    <w:p w14:paraId="28C51D26"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 xml:space="preserve">The Contractor shall indicate on the shop drawings all cutting, which he proposes to perform with cutting torches. Edge distances for flame-cut edges shall be as specific. </w:t>
      </w:r>
    </w:p>
    <w:p w14:paraId="2CFBF147" w14:textId="77777777" w:rsidR="00B531D6" w:rsidRPr="00870A42" w:rsidRDefault="00B531D6" w:rsidP="000B449E">
      <w:pPr>
        <w:pStyle w:val="Heading2"/>
        <w:widowControl w:val="0"/>
        <w:numPr>
          <w:ilvl w:val="0"/>
          <w:numId w:val="46"/>
        </w:numPr>
        <w:tabs>
          <w:tab w:val="clear" w:pos="326"/>
          <w:tab w:val="num" w:pos="1134"/>
        </w:tabs>
        <w:autoSpaceDE w:val="0"/>
        <w:autoSpaceDN w:val="0"/>
        <w:adjustRightInd w:val="0"/>
        <w:spacing w:after="120"/>
        <w:rPr>
          <w:rFonts w:ascii="Times New Roman" w:hAnsi="Times New Roman"/>
          <w:i w:val="0"/>
          <w:caps/>
          <w:szCs w:val="24"/>
          <w:lang w:val="en-GB"/>
        </w:rPr>
      </w:pPr>
      <w:bookmarkStart w:id="103" w:name="_Toc436542169"/>
      <w:bookmarkStart w:id="104" w:name="_Toc436542312"/>
      <w:bookmarkStart w:id="105" w:name="_Toc463142366"/>
      <w:bookmarkStart w:id="106" w:name="_Toc463166501"/>
      <w:bookmarkStart w:id="107" w:name="_Toc488495560"/>
      <w:bookmarkStart w:id="108" w:name="_Toc103772454"/>
      <w:bookmarkStart w:id="109" w:name="_Toc115425061"/>
      <w:bookmarkStart w:id="110" w:name="_Toc136436117"/>
      <w:r w:rsidRPr="00870A42">
        <w:rPr>
          <w:rFonts w:ascii="Times New Roman" w:hAnsi="Times New Roman"/>
          <w:i w:val="0"/>
          <w:caps/>
          <w:szCs w:val="24"/>
          <w:lang w:val="en-GB"/>
        </w:rPr>
        <w:t>Holes</w:t>
      </w:r>
      <w:bookmarkEnd w:id="103"/>
      <w:bookmarkEnd w:id="104"/>
      <w:bookmarkEnd w:id="105"/>
      <w:bookmarkEnd w:id="106"/>
      <w:bookmarkEnd w:id="107"/>
      <w:bookmarkEnd w:id="108"/>
      <w:bookmarkEnd w:id="109"/>
      <w:bookmarkEnd w:id="110"/>
    </w:p>
    <w:p w14:paraId="58640CA7"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All holes shall be clean</w:t>
      </w:r>
      <w:r w:rsidRPr="00870A42">
        <w:rPr>
          <w:rFonts w:ascii="Times New Roman" w:hAnsi="Times New Roman"/>
          <w:szCs w:val="24"/>
        </w:rPr>
        <w:noBreakHyphen/>
        <w:t xml:space="preserve">cut and without torn or ragged edges.  All burrs resulting from reaming or drilling shall be removed.  All holes shall be cylindrical and perpendicular to the member. </w:t>
      </w:r>
    </w:p>
    <w:p w14:paraId="11465709"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 xml:space="preserve">Where necessary to avoid distortion of the holes, holes close to the points of bends shall be made after bending. </w:t>
      </w:r>
    </w:p>
    <w:p w14:paraId="5285AB1E"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lastRenderedPageBreak/>
        <w:t>Holes may be drilled or punched for material up to 13 mm (one-half inch) thickness.  For greater thickness, holes shall be drilled or sub punched and reamed.</w:t>
      </w:r>
    </w:p>
    <w:p w14:paraId="6D02763D" w14:textId="77777777" w:rsidR="00B531D6" w:rsidRPr="00870A42" w:rsidRDefault="00B531D6" w:rsidP="000B449E">
      <w:pPr>
        <w:pStyle w:val="Heading2"/>
        <w:widowControl w:val="0"/>
        <w:numPr>
          <w:ilvl w:val="0"/>
          <w:numId w:val="46"/>
        </w:numPr>
        <w:tabs>
          <w:tab w:val="clear" w:pos="326"/>
          <w:tab w:val="num" w:pos="1134"/>
        </w:tabs>
        <w:autoSpaceDE w:val="0"/>
        <w:autoSpaceDN w:val="0"/>
        <w:adjustRightInd w:val="0"/>
        <w:spacing w:after="120"/>
        <w:rPr>
          <w:rFonts w:ascii="Times New Roman" w:hAnsi="Times New Roman"/>
          <w:i w:val="0"/>
          <w:caps/>
          <w:szCs w:val="24"/>
          <w:lang w:val="en-GB"/>
        </w:rPr>
      </w:pPr>
      <w:bookmarkStart w:id="111" w:name="_Toc436542170"/>
      <w:bookmarkStart w:id="112" w:name="_Toc436542313"/>
      <w:bookmarkStart w:id="113" w:name="_Toc463142367"/>
      <w:bookmarkStart w:id="114" w:name="_Toc463166502"/>
      <w:bookmarkStart w:id="115" w:name="_Toc488495561"/>
      <w:bookmarkStart w:id="116" w:name="_Toc103772455"/>
      <w:bookmarkStart w:id="117" w:name="_Toc115425062"/>
      <w:bookmarkStart w:id="118" w:name="_Toc136436118"/>
      <w:r w:rsidRPr="00870A42">
        <w:rPr>
          <w:rFonts w:ascii="Times New Roman" w:hAnsi="Times New Roman"/>
          <w:i w:val="0"/>
          <w:caps/>
          <w:szCs w:val="24"/>
          <w:lang w:val="en-GB"/>
        </w:rPr>
        <w:t>Marking</w:t>
      </w:r>
      <w:bookmarkEnd w:id="111"/>
      <w:bookmarkEnd w:id="112"/>
      <w:bookmarkEnd w:id="113"/>
      <w:bookmarkEnd w:id="114"/>
      <w:bookmarkEnd w:id="115"/>
      <w:bookmarkEnd w:id="116"/>
      <w:bookmarkEnd w:id="117"/>
      <w:bookmarkEnd w:id="118"/>
    </w:p>
    <w:p w14:paraId="127EE1EC"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All anchor bolts and footing stubs shall be marked with the correct identifying designation, which shall be shown on the accompanying Drawings.</w:t>
      </w:r>
    </w:p>
    <w:p w14:paraId="28ADD39B"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All other individual pieces shall be marked with the correct designation shown on the Contractor's approved shop drawings.  Marking shall be done by stamping the marks into the metal before galvanising, with numerals or letters of 19-mm minimum height, and shall be clearly legible after galvanising.  Marks shall be circled or bracketed with black paint. In designating members on shop drawings, the Contractor shall endeavour to use as few designations as possible and each member of identical size and detail shall have the same designation, regardless of its position in the structure</w:t>
      </w:r>
    </w:p>
    <w:p w14:paraId="2F9BB5FB" w14:textId="77777777" w:rsidR="00B531D6" w:rsidRPr="00870A42" w:rsidRDefault="00B531D6" w:rsidP="000B449E">
      <w:pPr>
        <w:pStyle w:val="Heading2"/>
        <w:widowControl w:val="0"/>
        <w:numPr>
          <w:ilvl w:val="0"/>
          <w:numId w:val="46"/>
        </w:numPr>
        <w:tabs>
          <w:tab w:val="clear" w:pos="326"/>
          <w:tab w:val="num" w:pos="1134"/>
        </w:tabs>
        <w:autoSpaceDE w:val="0"/>
        <w:autoSpaceDN w:val="0"/>
        <w:adjustRightInd w:val="0"/>
        <w:spacing w:after="120"/>
        <w:rPr>
          <w:rFonts w:ascii="Times New Roman" w:hAnsi="Times New Roman"/>
          <w:i w:val="0"/>
          <w:caps/>
          <w:szCs w:val="24"/>
          <w:lang w:val="en-GB"/>
        </w:rPr>
      </w:pPr>
      <w:bookmarkStart w:id="119" w:name="_Toc351046009"/>
      <w:bookmarkStart w:id="120" w:name="_Toc136436119"/>
      <w:r w:rsidRPr="00870A42">
        <w:rPr>
          <w:rFonts w:ascii="Times New Roman" w:hAnsi="Times New Roman"/>
          <w:i w:val="0"/>
          <w:caps/>
          <w:szCs w:val="24"/>
          <w:lang w:val="en-GB"/>
        </w:rPr>
        <w:t>Galvanizing</w:t>
      </w:r>
      <w:bookmarkEnd w:id="119"/>
      <w:bookmarkEnd w:id="120"/>
    </w:p>
    <w:p w14:paraId="03A11B67" w14:textId="77777777" w:rsidR="00B531D6" w:rsidRPr="00870A42" w:rsidRDefault="00B531D6" w:rsidP="00B531D6">
      <w:pPr>
        <w:pStyle w:val="BodyText2"/>
        <w:tabs>
          <w:tab w:val="left" w:pos="630"/>
        </w:tabs>
        <w:ind w:left="550" w:firstLine="0"/>
        <w:rPr>
          <w:rFonts w:ascii="Times New Roman" w:hAnsi="Times New Roman"/>
          <w:szCs w:val="24"/>
        </w:rPr>
      </w:pPr>
    </w:p>
    <w:p w14:paraId="56A50141" w14:textId="77777777" w:rsidR="00B531D6" w:rsidRPr="00870A42" w:rsidRDefault="00B531D6" w:rsidP="00B531D6">
      <w:pPr>
        <w:pStyle w:val="BodyText2"/>
        <w:tabs>
          <w:tab w:val="left" w:pos="630"/>
        </w:tabs>
        <w:ind w:left="550" w:firstLine="0"/>
        <w:rPr>
          <w:rFonts w:ascii="Times New Roman" w:hAnsi="Times New Roman"/>
          <w:szCs w:val="24"/>
        </w:rPr>
      </w:pPr>
      <w:r w:rsidRPr="00870A42">
        <w:rPr>
          <w:rFonts w:ascii="Times New Roman" w:hAnsi="Times New Roman"/>
          <w:szCs w:val="24"/>
        </w:rPr>
        <w:t>All steel material shall be hot-dip galvanized after fabrication.</w:t>
      </w:r>
    </w:p>
    <w:p w14:paraId="132DF55B" w14:textId="77777777" w:rsidR="00B531D6" w:rsidRPr="00870A42" w:rsidRDefault="00B531D6" w:rsidP="00B531D6">
      <w:pPr>
        <w:pStyle w:val="BodyText2"/>
        <w:tabs>
          <w:tab w:val="left" w:pos="630"/>
        </w:tabs>
        <w:ind w:left="550" w:firstLine="0"/>
        <w:rPr>
          <w:rFonts w:ascii="Times New Roman" w:hAnsi="Times New Roman"/>
          <w:szCs w:val="24"/>
        </w:rPr>
      </w:pPr>
    </w:p>
    <w:p w14:paraId="652A5642" w14:textId="77777777" w:rsidR="00B531D6" w:rsidRPr="00870A42" w:rsidRDefault="00B531D6" w:rsidP="00B531D6">
      <w:pPr>
        <w:pStyle w:val="BodyText2"/>
        <w:tabs>
          <w:tab w:val="left" w:pos="630"/>
        </w:tabs>
        <w:ind w:left="550" w:firstLine="0"/>
        <w:rPr>
          <w:rFonts w:ascii="Times New Roman" w:hAnsi="Times New Roman"/>
          <w:szCs w:val="24"/>
        </w:rPr>
      </w:pPr>
      <w:r w:rsidRPr="00870A42">
        <w:rPr>
          <w:rFonts w:ascii="Times New Roman" w:hAnsi="Times New Roman"/>
          <w:szCs w:val="24"/>
        </w:rPr>
        <w:t>In addition to the general galvanizing requirements specified is clause B2.1.1 the weight of the zinc coating on bolts and nuts shall not be less than 500 g/m2 (1.65 ounces/sq/ft) of surface for the average specimens tested and 450 g/m2 (1.5 ounces/sq/ft) for any individual specimens.  zinc coating thickness for structural shapes shall be 915  g/m2 minimum.</w:t>
      </w:r>
    </w:p>
    <w:p w14:paraId="243C16A4" w14:textId="77777777" w:rsidR="00B531D6" w:rsidRPr="00870A42" w:rsidRDefault="00B531D6" w:rsidP="00B531D6">
      <w:pPr>
        <w:pStyle w:val="BodyText2"/>
        <w:tabs>
          <w:tab w:val="left" w:pos="630"/>
        </w:tabs>
        <w:ind w:left="550" w:firstLine="0"/>
        <w:rPr>
          <w:rFonts w:ascii="Times New Roman" w:hAnsi="Times New Roman"/>
          <w:szCs w:val="24"/>
        </w:rPr>
      </w:pPr>
    </w:p>
    <w:p w14:paraId="303D644D" w14:textId="77777777" w:rsidR="00B531D6" w:rsidRPr="00870A42" w:rsidRDefault="00B531D6" w:rsidP="00B531D6">
      <w:pPr>
        <w:pStyle w:val="BodyText2"/>
        <w:tabs>
          <w:tab w:val="left" w:pos="630"/>
        </w:tabs>
        <w:ind w:left="550" w:firstLine="0"/>
        <w:rPr>
          <w:rFonts w:ascii="Times New Roman" w:hAnsi="Times New Roman"/>
          <w:szCs w:val="24"/>
        </w:rPr>
      </w:pPr>
      <w:r w:rsidRPr="00870A42">
        <w:rPr>
          <w:rFonts w:ascii="Times New Roman" w:hAnsi="Times New Roman"/>
          <w:szCs w:val="24"/>
        </w:rPr>
        <w:t>A durable, high quality, relatively smooth galvanized coating shall be provided in accordance with the requirements of ASTM A384, ASTM A385, and ASTM A123. The Engineer may inspect the galvanizing in process.  Grounds for rejection of members because of galvanizing defects shall be as listed in Table IV titled "Visual Inspection Guide" of the "Inspection of Products Hot Dip Galvanized After Fabrication" published by the American Hot Dip Galvanizer Association (AHDGA) except that excessive general roughness, pimples, lumpiness, and runs shall be cause for rejection.  The Engineer will determine whether defects are excessive or not.</w:t>
      </w:r>
    </w:p>
    <w:p w14:paraId="3E3DA5D4" w14:textId="77777777" w:rsidR="00B531D6" w:rsidRPr="00870A42" w:rsidRDefault="00B531D6" w:rsidP="00B531D6">
      <w:pPr>
        <w:pStyle w:val="BodyText2"/>
        <w:tabs>
          <w:tab w:val="left" w:pos="630"/>
        </w:tabs>
        <w:ind w:left="550" w:firstLine="0"/>
        <w:rPr>
          <w:rFonts w:ascii="Times New Roman" w:hAnsi="Times New Roman"/>
          <w:szCs w:val="24"/>
        </w:rPr>
      </w:pPr>
    </w:p>
    <w:p w14:paraId="5E0F9745" w14:textId="77777777" w:rsidR="00B531D6" w:rsidRPr="00870A42" w:rsidRDefault="00B531D6" w:rsidP="00B531D6">
      <w:pPr>
        <w:pStyle w:val="BodyText2"/>
        <w:tabs>
          <w:tab w:val="left" w:pos="630"/>
        </w:tabs>
        <w:ind w:left="550" w:firstLine="0"/>
        <w:rPr>
          <w:rFonts w:ascii="Times New Roman" w:hAnsi="Times New Roman"/>
          <w:szCs w:val="24"/>
        </w:rPr>
      </w:pPr>
      <w:r w:rsidRPr="00870A42">
        <w:rPr>
          <w:rFonts w:ascii="Times New Roman" w:hAnsi="Times New Roman"/>
          <w:szCs w:val="24"/>
        </w:rPr>
        <w:t>After all cutting, punching, reaming, welding, drilling, and cleaning have been completed, the fabricated steel shall be degreased, pickled, rinsed, pre-fluxed, and galvanized in accordance with the latest recommendations of AHDGA for compliance with the ASTM specifications.  Both inside and outside surfaces of hollow members shall be galvanized.  Double-dipping of members shall not be allowed.</w:t>
      </w:r>
    </w:p>
    <w:p w14:paraId="172B296E" w14:textId="77777777" w:rsidR="00B531D6" w:rsidRPr="00870A42" w:rsidRDefault="00B531D6" w:rsidP="00B531D6">
      <w:pPr>
        <w:pStyle w:val="BodyText2"/>
        <w:tabs>
          <w:tab w:val="left" w:pos="630"/>
        </w:tabs>
        <w:ind w:left="550" w:firstLine="0"/>
        <w:rPr>
          <w:rFonts w:ascii="Times New Roman" w:hAnsi="Times New Roman"/>
          <w:szCs w:val="24"/>
        </w:rPr>
      </w:pPr>
    </w:p>
    <w:p w14:paraId="6DE121FF" w14:textId="77777777" w:rsidR="00B531D6" w:rsidRPr="00870A42" w:rsidRDefault="00B531D6" w:rsidP="00B531D6">
      <w:pPr>
        <w:pStyle w:val="BodyText2"/>
        <w:tabs>
          <w:tab w:val="left" w:pos="630"/>
        </w:tabs>
        <w:ind w:left="550" w:firstLine="0"/>
        <w:rPr>
          <w:rFonts w:ascii="Times New Roman" w:hAnsi="Times New Roman"/>
          <w:szCs w:val="24"/>
        </w:rPr>
      </w:pPr>
      <w:r w:rsidRPr="00870A42">
        <w:rPr>
          <w:rFonts w:ascii="Times New Roman" w:hAnsi="Times New Roman"/>
          <w:szCs w:val="24"/>
        </w:rPr>
        <w:t>Channels, angles, and all other unsymmetrical sections shall be straightened after galvanizing as required to meet the specified tolerance requirements.  Bolting materials for galvanized structures shall be galvanized as specified in ASTM A153 and ASTM A394.</w:t>
      </w:r>
    </w:p>
    <w:p w14:paraId="70E226F3" w14:textId="77777777" w:rsidR="00B531D6" w:rsidRPr="00870A42" w:rsidRDefault="00B531D6" w:rsidP="00B531D6">
      <w:pPr>
        <w:pStyle w:val="BodyText2"/>
        <w:tabs>
          <w:tab w:val="left" w:pos="630"/>
        </w:tabs>
        <w:ind w:left="550" w:firstLine="0"/>
        <w:rPr>
          <w:rFonts w:ascii="Times New Roman" w:hAnsi="Times New Roman"/>
          <w:szCs w:val="24"/>
        </w:rPr>
      </w:pPr>
    </w:p>
    <w:p w14:paraId="2EFD2719" w14:textId="77777777" w:rsidR="00B531D6" w:rsidRPr="00870A42" w:rsidRDefault="00B531D6" w:rsidP="00B531D6">
      <w:pPr>
        <w:pStyle w:val="BodyText2"/>
        <w:tabs>
          <w:tab w:val="left" w:pos="630"/>
        </w:tabs>
        <w:ind w:left="550" w:firstLine="0"/>
        <w:rPr>
          <w:rFonts w:ascii="Times New Roman" w:hAnsi="Times New Roman"/>
          <w:szCs w:val="24"/>
        </w:rPr>
      </w:pPr>
      <w:r w:rsidRPr="00870A42">
        <w:rPr>
          <w:rFonts w:ascii="Times New Roman" w:hAnsi="Times New Roman"/>
          <w:szCs w:val="24"/>
        </w:rPr>
        <w:t>Ocean going shipments of structural steel shall be coated with sodium bi-chromate or a plastic dip coating to protect against the formation of white rust during shipment.</w:t>
      </w:r>
    </w:p>
    <w:p w14:paraId="40D1B66F" w14:textId="77777777" w:rsidR="00B531D6" w:rsidRPr="00870A42" w:rsidRDefault="00B531D6" w:rsidP="000B449E">
      <w:pPr>
        <w:pStyle w:val="Heading2"/>
        <w:widowControl w:val="0"/>
        <w:numPr>
          <w:ilvl w:val="0"/>
          <w:numId w:val="46"/>
        </w:numPr>
        <w:tabs>
          <w:tab w:val="clear" w:pos="326"/>
          <w:tab w:val="num" w:pos="1134"/>
        </w:tabs>
        <w:autoSpaceDE w:val="0"/>
        <w:autoSpaceDN w:val="0"/>
        <w:adjustRightInd w:val="0"/>
        <w:spacing w:after="120"/>
        <w:rPr>
          <w:rFonts w:ascii="Times New Roman" w:hAnsi="Times New Roman"/>
          <w:i w:val="0"/>
          <w:caps/>
          <w:szCs w:val="24"/>
          <w:lang w:val="en-GB"/>
        </w:rPr>
      </w:pPr>
      <w:bookmarkStart w:id="121" w:name="_Toc309289665"/>
      <w:bookmarkStart w:id="122" w:name="_Toc136436120"/>
      <w:r w:rsidRPr="00870A42">
        <w:rPr>
          <w:rFonts w:ascii="Times New Roman" w:hAnsi="Times New Roman"/>
          <w:i w:val="0"/>
          <w:caps/>
          <w:szCs w:val="24"/>
          <w:lang w:val="en-GB"/>
        </w:rPr>
        <w:t>Shop Assembly</w:t>
      </w:r>
      <w:bookmarkEnd w:id="121"/>
      <w:bookmarkEnd w:id="122"/>
    </w:p>
    <w:p w14:paraId="48509DAF"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All structures which are not subjected to type test shall be shop assembled in the presence of the Engineer.</w:t>
      </w:r>
    </w:p>
    <w:p w14:paraId="57BE28DA"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 xml:space="preserve">Unless stated to the contrary elsewhere, one each of the faces that are alike or that part of one face which is alike in different faces and one each of all other different parts, such as bases for use with anchor bolts, legs and gantries shall be assembled in the shop, to verify the accuracy of shop layout </w:t>
      </w:r>
      <w:r w:rsidRPr="00870A42">
        <w:rPr>
          <w:rFonts w:ascii="Times New Roman" w:hAnsi="Times New Roman"/>
          <w:szCs w:val="24"/>
        </w:rPr>
        <w:lastRenderedPageBreak/>
        <w:t>and fabrication, including forming, location and size of bolt holes, clipping and shearing.  Structure steelwork may be galvanized or in the black for assembly.</w:t>
      </w:r>
    </w:p>
    <w:p w14:paraId="35320AB6"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Assembly may be vertical or horizontal. If assembly is horizontal, blocking and adequate support shall be provided to prevent distortion and overstressing of members to ensure proper fit.  In assembling, only sufficient number of bolts need be used to hold members in their true position one to another.</w:t>
      </w:r>
    </w:p>
    <w:p w14:paraId="5BD1C7F3"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Assembly shall be accomplished without extraordinary effort to align bolt holes or to force pieces into position. Bolt holes shall not be reamed or enlarged during assembly, except to remove excessive galvanizing.</w:t>
      </w:r>
    </w:p>
    <w:p w14:paraId="19F09B55"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All shop assembly work specified shall apply to each different type of structure.</w:t>
      </w:r>
    </w:p>
    <w:p w14:paraId="3E83CE7E" w14:textId="77777777" w:rsidR="00B531D6" w:rsidRPr="00870A42" w:rsidRDefault="00B531D6" w:rsidP="000B449E">
      <w:pPr>
        <w:pStyle w:val="Heading2"/>
        <w:widowControl w:val="0"/>
        <w:numPr>
          <w:ilvl w:val="0"/>
          <w:numId w:val="46"/>
        </w:numPr>
        <w:tabs>
          <w:tab w:val="clear" w:pos="326"/>
          <w:tab w:val="num" w:pos="1134"/>
        </w:tabs>
        <w:autoSpaceDE w:val="0"/>
        <w:autoSpaceDN w:val="0"/>
        <w:adjustRightInd w:val="0"/>
        <w:spacing w:after="120"/>
        <w:rPr>
          <w:rFonts w:ascii="Times New Roman" w:hAnsi="Times New Roman"/>
          <w:i w:val="0"/>
          <w:caps/>
          <w:szCs w:val="24"/>
          <w:lang w:val="en-GB"/>
        </w:rPr>
      </w:pPr>
      <w:bookmarkStart w:id="123" w:name="_Toc103772457"/>
      <w:bookmarkStart w:id="124" w:name="_Toc115425064"/>
      <w:bookmarkStart w:id="125" w:name="_Toc136436121"/>
      <w:r w:rsidRPr="00870A42">
        <w:rPr>
          <w:rFonts w:ascii="Times New Roman" w:hAnsi="Times New Roman"/>
          <w:i w:val="0"/>
          <w:caps/>
          <w:szCs w:val="24"/>
          <w:lang w:val="en-GB"/>
        </w:rPr>
        <w:t>Approval of Designs</w:t>
      </w:r>
      <w:bookmarkEnd w:id="123"/>
      <w:bookmarkEnd w:id="124"/>
      <w:bookmarkEnd w:id="125"/>
    </w:p>
    <w:p w14:paraId="61957D9B"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The Contractor shall submit for approval loading diagrams for each type of structure before proceeding with detail design. The format of the calculations shall be in accordance with the procedure specified for civil works.</w:t>
      </w:r>
    </w:p>
    <w:p w14:paraId="3F00883D"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Subsequently the Contractor shall submit outline drawings, conductor clearance diagrams, force calculations of an approved format indicating the design load for each member under the critical design load, member size, L/R ratio, permissible load, material and end connection details.</w:t>
      </w:r>
    </w:p>
    <w:p w14:paraId="12775957"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After the agreement to the structure design, the Contractor shall prepare and submit General Arrangement and Erection drawings, calculations of design foundation loads, foundation design and drawings (where appropriate), and anchor bolt and stub setting diagrams. All drawings, calculations and details shall be available before commencement of any type tests.</w:t>
      </w:r>
    </w:p>
    <w:p w14:paraId="07AB1588" w14:textId="77777777" w:rsidR="00B531D6" w:rsidRPr="00870A42" w:rsidRDefault="00B531D6" w:rsidP="000B449E">
      <w:pPr>
        <w:pStyle w:val="Heading2"/>
        <w:widowControl w:val="0"/>
        <w:numPr>
          <w:ilvl w:val="0"/>
          <w:numId w:val="46"/>
        </w:numPr>
        <w:tabs>
          <w:tab w:val="clear" w:pos="326"/>
          <w:tab w:val="num" w:pos="1134"/>
        </w:tabs>
        <w:autoSpaceDE w:val="0"/>
        <w:autoSpaceDN w:val="0"/>
        <w:adjustRightInd w:val="0"/>
        <w:spacing w:after="120"/>
        <w:rPr>
          <w:rFonts w:ascii="Times New Roman" w:hAnsi="Times New Roman"/>
          <w:i w:val="0"/>
          <w:caps/>
          <w:szCs w:val="24"/>
          <w:lang w:val="en-GB"/>
        </w:rPr>
      </w:pPr>
      <w:bookmarkStart w:id="126" w:name="_Toc115425065"/>
      <w:bookmarkStart w:id="127" w:name="_Toc136436122"/>
      <w:r w:rsidRPr="00870A42">
        <w:rPr>
          <w:rFonts w:ascii="Times New Roman" w:hAnsi="Times New Roman"/>
          <w:i w:val="0"/>
          <w:caps/>
          <w:szCs w:val="24"/>
          <w:lang w:val="en-GB"/>
        </w:rPr>
        <w:t>Structure Design</w:t>
      </w:r>
      <w:bookmarkEnd w:id="126"/>
      <w:bookmarkEnd w:id="127"/>
    </w:p>
    <w:p w14:paraId="4965BB5A" w14:textId="77777777" w:rsidR="00B531D6" w:rsidRPr="00870A42" w:rsidRDefault="00B531D6" w:rsidP="00B531D6">
      <w:pPr>
        <w:pStyle w:val="BodyText2"/>
        <w:spacing w:after="120"/>
        <w:ind w:left="567" w:firstLine="0"/>
        <w:rPr>
          <w:rFonts w:ascii="Times New Roman" w:hAnsi="Times New Roman"/>
          <w:szCs w:val="24"/>
        </w:rPr>
      </w:pPr>
      <w:r w:rsidRPr="00870A42">
        <w:rPr>
          <w:rFonts w:ascii="Times New Roman" w:hAnsi="Times New Roman"/>
          <w:szCs w:val="24"/>
        </w:rPr>
        <w:t>Maximum ratio of effective unsupported length of steel members to the relevant radius of gyration (L/R) shall not exceed:</w:t>
      </w:r>
    </w:p>
    <w:p w14:paraId="5ED14755" w14:textId="77777777" w:rsidR="00B531D6" w:rsidRPr="00870A42" w:rsidRDefault="00B531D6" w:rsidP="00B531D6">
      <w:pPr>
        <w:pStyle w:val="BodyText2"/>
        <w:tabs>
          <w:tab w:val="left" w:pos="7088"/>
        </w:tabs>
        <w:spacing w:after="120"/>
        <w:ind w:left="550" w:firstLine="0"/>
        <w:rPr>
          <w:rFonts w:ascii="Times New Roman" w:hAnsi="Times New Roman"/>
          <w:szCs w:val="24"/>
        </w:rPr>
      </w:pPr>
      <w:r w:rsidRPr="00870A42">
        <w:rPr>
          <w:rFonts w:ascii="Times New Roman" w:hAnsi="Times New Roman"/>
          <w:szCs w:val="24"/>
        </w:rPr>
        <w:t>For leg members, gantry chords in compression</w:t>
      </w:r>
      <w:r w:rsidRPr="00870A42">
        <w:rPr>
          <w:rFonts w:ascii="Times New Roman" w:hAnsi="Times New Roman"/>
          <w:szCs w:val="24"/>
        </w:rPr>
        <w:tab/>
        <w:t>120</w:t>
      </w:r>
    </w:p>
    <w:p w14:paraId="1DAA6757" w14:textId="77777777" w:rsidR="00B531D6" w:rsidRPr="00870A42" w:rsidRDefault="00B531D6" w:rsidP="00B531D6">
      <w:pPr>
        <w:pStyle w:val="BodyText2"/>
        <w:tabs>
          <w:tab w:val="left" w:pos="7088"/>
        </w:tabs>
        <w:spacing w:after="120"/>
        <w:ind w:left="550" w:firstLine="0"/>
        <w:rPr>
          <w:rFonts w:ascii="Times New Roman" w:hAnsi="Times New Roman"/>
          <w:szCs w:val="24"/>
        </w:rPr>
      </w:pPr>
      <w:r w:rsidRPr="00870A42">
        <w:rPr>
          <w:rFonts w:ascii="Times New Roman" w:hAnsi="Times New Roman"/>
          <w:szCs w:val="24"/>
        </w:rPr>
        <w:t>For other load bearing compression members</w:t>
      </w:r>
      <w:r w:rsidRPr="00870A42">
        <w:rPr>
          <w:rFonts w:ascii="Times New Roman" w:hAnsi="Times New Roman"/>
          <w:szCs w:val="24"/>
        </w:rPr>
        <w:tab/>
        <w:t>200</w:t>
      </w:r>
    </w:p>
    <w:p w14:paraId="2D4B37D1" w14:textId="77777777" w:rsidR="00B531D6" w:rsidRPr="00870A42" w:rsidRDefault="00B531D6" w:rsidP="00B531D6">
      <w:pPr>
        <w:pStyle w:val="BodyText2"/>
        <w:tabs>
          <w:tab w:val="left" w:pos="7088"/>
        </w:tabs>
        <w:spacing w:after="120"/>
        <w:ind w:left="550" w:firstLine="0"/>
        <w:rPr>
          <w:rFonts w:ascii="Times New Roman" w:hAnsi="Times New Roman"/>
          <w:szCs w:val="24"/>
        </w:rPr>
      </w:pPr>
      <w:r w:rsidRPr="00870A42">
        <w:rPr>
          <w:rFonts w:ascii="Times New Roman" w:hAnsi="Times New Roman"/>
          <w:szCs w:val="24"/>
        </w:rPr>
        <w:t>For redundant members without calculated stress</w:t>
      </w:r>
      <w:r w:rsidRPr="00870A42">
        <w:rPr>
          <w:rFonts w:ascii="Times New Roman" w:hAnsi="Times New Roman"/>
          <w:szCs w:val="24"/>
        </w:rPr>
        <w:tab/>
        <w:t>250</w:t>
      </w:r>
    </w:p>
    <w:p w14:paraId="39A92425" w14:textId="77777777" w:rsidR="00B531D6" w:rsidRPr="00870A42" w:rsidRDefault="00B531D6" w:rsidP="00B531D6">
      <w:pPr>
        <w:pStyle w:val="BodyText2"/>
        <w:tabs>
          <w:tab w:val="left" w:pos="7088"/>
        </w:tabs>
        <w:spacing w:after="120"/>
        <w:ind w:left="550" w:firstLine="0"/>
        <w:rPr>
          <w:rFonts w:ascii="Times New Roman" w:hAnsi="Times New Roman"/>
          <w:szCs w:val="24"/>
        </w:rPr>
      </w:pPr>
      <w:r w:rsidRPr="00870A42">
        <w:rPr>
          <w:rFonts w:ascii="Times New Roman" w:hAnsi="Times New Roman"/>
          <w:szCs w:val="24"/>
        </w:rPr>
        <w:t>For main tension members of gantry beams</w:t>
      </w:r>
      <w:r w:rsidRPr="00870A42">
        <w:rPr>
          <w:rFonts w:ascii="Times New Roman" w:hAnsi="Times New Roman"/>
          <w:szCs w:val="24"/>
        </w:rPr>
        <w:tab/>
        <w:t>350</w:t>
      </w:r>
    </w:p>
    <w:p w14:paraId="28DC6367" w14:textId="77777777" w:rsidR="00B531D6" w:rsidRPr="00870A42" w:rsidRDefault="00B531D6" w:rsidP="00B531D6">
      <w:pPr>
        <w:pStyle w:val="BodyText2"/>
        <w:tabs>
          <w:tab w:val="left" w:pos="7088"/>
        </w:tabs>
        <w:spacing w:after="120"/>
        <w:ind w:left="550" w:firstLine="0"/>
        <w:rPr>
          <w:rFonts w:ascii="Times New Roman" w:hAnsi="Times New Roman"/>
          <w:szCs w:val="24"/>
        </w:rPr>
      </w:pPr>
      <w:r w:rsidRPr="00870A42">
        <w:rPr>
          <w:rFonts w:ascii="Times New Roman" w:hAnsi="Times New Roman"/>
          <w:szCs w:val="24"/>
        </w:rPr>
        <w:t>All other tension members</w:t>
      </w:r>
      <w:r w:rsidRPr="00870A42">
        <w:rPr>
          <w:rFonts w:ascii="Times New Roman" w:hAnsi="Times New Roman"/>
          <w:szCs w:val="24"/>
        </w:rPr>
        <w:tab/>
        <w:t>500</w:t>
      </w:r>
    </w:p>
    <w:p w14:paraId="29DE3698"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In no case shall the outstanding flange to thickness ratio exceed 16, i.e.</w:t>
      </w:r>
      <w:r w:rsidRPr="00870A42">
        <w:rPr>
          <w:rFonts w:ascii="Times New Roman" w:hAnsi="Times New Roman"/>
          <w:position w:val="-24"/>
          <w:szCs w:val="24"/>
        </w:rPr>
        <w:object w:dxaOrig="999" w:dyaOrig="620" w14:anchorId="1565F4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31.5pt" o:ole="">
            <v:imagedata r:id="rId12" o:title=""/>
          </v:shape>
          <o:OLEObject Type="Embed" ProgID="Equation.3" ShapeID="_x0000_i1025" DrawAspect="Content" ObjectID="_1747048949" r:id="rId13"/>
        </w:object>
      </w:r>
    </w:p>
    <w:p w14:paraId="4CE12655"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Where b = flange width and t = flange thickness</w:t>
      </w:r>
    </w:p>
    <w:p w14:paraId="74885ECC"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The minimum thickness and diameter of material used in members and bolts shall be as follows:</w:t>
      </w:r>
    </w:p>
    <w:p w14:paraId="2EA9A2BC" w14:textId="77777777" w:rsidR="00B531D6" w:rsidRPr="00870A42" w:rsidRDefault="00B531D6" w:rsidP="00B531D6">
      <w:pPr>
        <w:pStyle w:val="BodyTextIndent"/>
        <w:tabs>
          <w:tab w:val="left" w:pos="-720"/>
          <w:tab w:val="left" w:pos="0"/>
        </w:tabs>
        <w:spacing w:after="120"/>
        <w:ind w:left="1440"/>
        <w:rPr>
          <w:rFonts w:ascii="Times New Roman" w:hAnsi="Times New Roman"/>
          <w:szCs w:val="24"/>
        </w:rPr>
      </w:pPr>
      <w:r w:rsidRPr="00870A42">
        <w:rPr>
          <w:rFonts w:ascii="Times New Roman" w:hAnsi="Times New Roman"/>
          <w:szCs w:val="24"/>
        </w:rPr>
        <w:t>(a)  For leg members and compressive chords in gantries</w:t>
      </w:r>
      <w:r w:rsidRPr="00870A42">
        <w:rPr>
          <w:rFonts w:ascii="Times New Roman" w:hAnsi="Times New Roman"/>
          <w:szCs w:val="24"/>
        </w:rPr>
        <w:tab/>
      </w:r>
      <w:r w:rsidRPr="00870A42">
        <w:rPr>
          <w:rFonts w:ascii="Times New Roman" w:hAnsi="Times New Roman"/>
          <w:szCs w:val="24"/>
        </w:rPr>
        <w:tab/>
      </w:r>
      <w:r w:rsidRPr="00870A42">
        <w:rPr>
          <w:rFonts w:ascii="Times New Roman" w:hAnsi="Times New Roman"/>
          <w:szCs w:val="24"/>
        </w:rPr>
        <w:tab/>
      </w:r>
      <w:r w:rsidRPr="00870A42">
        <w:rPr>
          <w:rFonts w:ascii="Times New Roman" w:hAnsi="Times New Roman"/>
          <w:szCs w:val="24"/>
        </w:rPr>
        <w:tab/>
        <w:t xml:space="preserve">6.0 mm </w:t>
      </w:r>
    </w:p>
    <w:p w14:paraId="3CD4CC0E" w14:textId="77777777" w:rsidR="00B531D6" w:rsidRPr="00870A42" w:rsidRDefault="00B531D6" w:rsidP="00B531D6">
      <w:pPr>
        <w:pStyle w:val="BodyTextIndent"/>
        <w:tabs>
          <w:tab w:val="left" w:pos="-720"/>
          <w:tab w:val="left" w:pos="0"/>
        </w:tabs>
        <w:spacing w:after="120"/>
        <w:ind w:left="1440"/>
        <w:rPr>
          <w:rFonts w:ascii="Times New Roman" w:hAnsi="Times New Roman"/>
          <w:szCs w:val="24"/>
        </w:rPr>
      </w:pPr>
      <w:r w:rsidRPr="00870A42">
        <w:rPr>
          <w:rFonts w:ascii="Times New Roman" w:hAnsi="Times New Roman"/>
          <w:szCs w:val="24"/>
        </w:rPr>
        <w:t xml:space="preserve">(b)  For other members carrying calculated stress </w:t>
      </w:r>
      <w:r w:rsidRPr="00870A42">
        <w:rPr>
          <w:rFonts w:ascii="Times New Roman" w:hAnsi="Times New Roman"/>
          <w:szCs w:val="24"/>
        </w:rPr>
        <w:tab/>
      </w:r>
      <w:r w:rsidRPr="00870A42">
        <w:rPr>
          <w:rFonts w:ascii="Times New Roman" w:hAnsi="Times New Roman"/>
          <w:szCs w:val="24"/>
        </w:rPr>
        <w:tab/>
      </w:r>
      <w:r w:rsidRPr="00870A42">
        <w:rPr>
          <w:rFonts w:ascii="Times New Roman" w:hAnsi="Times New Roman"/>
          <w:szCs w:val="24"/>
        </w:rPr>
        <w:tab/>
      </w:r>
      <w:r w:rsidRPr="00870A42">
        <w:rPr>
          <w:rFonts w:ascii="Times New Roman" w:hAnsi="Times New Roman"/>
          <w:szCs w:val="24"/>
        </w:rPr>
        <w:tab/>
      </w:r>
      <w:r w:rsidRPr="00870A42">
        <w:rPr>
          <w:rFonts w:ascii="Times New Roman" w:hAnsi="Times New Roman"/>
          <w:szCs w:val="24"/>
        </w:rPr>
        <w:tab/>
        <w:t>5.0 mm</w:t>
      </w:r>
    </w:p>
    <w:p w14:paraId="4AA5130C" w14:textId="77777777" w:rsidR="00B531D6" w:rsidRPr="00870A42" w:rsidRDefault="00B531D6" w:rsidP="00B531D6">
      <w:pPr>
        <w:pStyle w:val="BodyTextIndent"/>
        <w:tabs>
          <w:tab w:val="left" w:pos="-720"/>
          <w:tab w:val="left" w:pos="0"/>
        </w:tabs>
        <w:spacing w:after="120"/>
        <w:ind w:left="1440"/>
        <w:rPr>
          <w:rFonts w:ascii="Times New Roman" w:hAnsi="Times New Roman"/>
          <w:szCs w:val="24"/>
        </w:rPr>
      </w:pPr>
      <w:r w:rsidRPr="00870A42">
        <w:rPr>
          <w:rFonts w:ascii="Times New Roman" w:hAnsi="Times New Roman"/>
          <w:szCs w:val="24"/>
        </w:rPr>
        <w:t xml:space="preserve">(c)  For redundant members without calculated stress </w:t>
      </w:r>
      <w:r w:rsidRPr="00870A42">
        <w:rPr>
          <w:rFonts w:ascii="Times New Roman" w:hAnsi="Times New Roman"/>
          <w:szCs w:val="24"/>
        </w:rPr>
        <w:tab/>
      </w:r>
      <w:r w:rsidRPr="00870A42">
        <w:rPr>
          <w:rFonts w:ascii="Times New Roman" w:hAnsi="Times New Roman"/>
          <w:szCs w:val="24"/>
        </w:rPr>
        <w:tab/>
      </w:r>
      <w:r w:rsidRPr="00870A42">
        <w:rPr>
          <w:rFonts w:ascii="Times New Roman" w:hAnsi="Times New Roman"/>
          <w:szCs w:val="24"/>
        </w:rPr>
        <w:tab/>
      </w:r>
      <w:r w:rsidRPr="00870A42">
        <w:rPr>
          <w:rFonts w:ascii="Times New Roman" w:hAnsi="Times New Roman"/>
          <w:szCs w:val="24"/>
        </w:rPr>
        <w:tab/>
        <w:t>5.0 mm</w:t>
      </w:r>
    </w:p>
    <w:p w14:paraId="39D884A8" w14:textId="77777777" w:rsidR="00B531D6" w:rsidRPr="00870A42" w:rsidRDefault="00B531D6" w:rsidP="00B531D6">
      <w:pPr>
        <w:pStyle w:val="BodyTextIndent"/>
        <w:tabs>
          <w:tab w:val="left" w:pos="-720"/>
          <w:tab w:val="left" w:pos="0"/>
        </w:tabs>
        <w:spacing w:after="120"/>
        <w:ind w:left="1440"/>
        <w:rPr>
          <w:rFonts w:ascii="Times New Roman" w:hAnsi="Times New Roman"/>
          <w:szCs w:val="24"/>
        </w:rPr>
      </w:pPr>
      <w:r w:rsidRPr="00870A42">
        <w:rPr>
          <w:rFonts w:ascii="Times New Roman" w:hAnsi="Times New Roman"/>
          <w:szCs w:val="24"/>
        </w:rPr>
        <w:t xml:space="preserve">(d)  Gusset plate </w:t>
      </w:r>
      <w:r w:rsidRPr="00870A42">
        <w:rPr>
          <w:rFonts w:ascii="Times New Roman" w:hAnsi="Times New Roman"/>
          <w:szCs w:val="24"/>
        </w:rPr>
        <w:tab/>
      </w:r>
      <w:r w:rsidRPr="00870A42">
        <w:rPr>
          <w:rFonts w:ascii="Times New Roman" w:hAnsi="Times New Roman"/>
          <w:szCs w:val="24"/>
        </w:rPr>
        <w:tab/>
      </w:r>
      <w:r w:rsidRPr="00870A42">
        <w:rPr>
          <w:rFonts w:ascii="Times New Roman" w:hAnsi="Times New Roman"/>
          <w:szCs w:val="24"/>
        </w:rPr>
        <w:tab/>
      </w:r>
      <w:r w:rsidRPr="00870A42">
        <w:rPr>
          <w:rFonts w:ascii="Times New Roman" w:hAnsi="Times New Roman"/>
          <w:szCs w:val="24"/>
        </w:rPr>
        <w:tab/>
      </w:r>
      <w:r w:rsidRPr="00870A42">
        <w:rPr>
          <w:rFonts w:ascii="Times New Roman" w:hAnsi="Times New Roman"/>
          <w:szCs w:val="24"/>
        </w:rPr>
        <w:tab/>
      </w:r>
      <w:r w:rsidRPr="00870A42">
        <w:rPr>
          <w:rFonts w:ascii="Times New Roman" w:hAnsi="Times New Roman"/>
          <w:szCs w:val="24"/>
        </w:rPr>
        <w:tab/>
      </w:r>
      <w:r w:rsidRPr="00870A42">
        <w:rPr>
          <w:rFonts w:ascii="Times New Roman" w:hAnsi="Times New Roman"/>
          <w:szCs w:val="24"/>
        </w:rPr>
        <w:tab/>
      </w:r>
      <w:r w:rsidRPr="00870A42">
        <w:rPr>
          <w:rFonts w:ascii="Times New Roman" w:hAnsi="Times New Roman"/>
          <w:szCs w:val="24"/>
        </w:rPr>
        <w:tab/>
      </w:r>
      <w:r w:rsidRPr="00870A42">
        <w:rPr>
          <w:rFonts w:ascii="Times New Roman" w:hAnsi="Times New Roman"/>
          <w:szCs w:val="24"/>
        </w:rPr>
        <w:tab/>
        <w:t>6.0 mm</w:t>
      </w:r>
    </w:p>
    <w:p w14:paraId="4265FDF1" w14:textId="77777777" w:rsidR="00B531D6" w:rsidRPr="00870A42" w:rsidRDefault="00B531D6" w:rsidP="00B531D6">
      <w:pPr>
        <w:pStyle w:val="BodyTextIndent"/>
        <w:tabs>
          <w:tab w:val="left" w:pos="-720"/>
          <w:tab w:val="left" w:pos="0"/>
        </w:tabs>
        <w:spacing w:after="120"/>
        <w:ind w:left="1440"/>
        <w:rPr>
          <w:rFonts w:ascii="Times New Roman" w:hAnsi="Times New Roman"/>
          <w:szCs w:val="24"/>
        </w:rPr>
      </w:pPr>
      <w:r w:rsidRPr="00870A42">
        <w:rPr>
          <w:rFonts w:ascii="Times New Roman" w:hAnsi="Times New Roman"/>
          <w:szCs w:val="24"/>
        </w:rPr>
        <w:t xml:space="preserve">(e)  Minimum bolt diameter for members carrying calculated stress </w:t>
      </w:r>
      <w:r w:rsidRPr="00870A42">
        <w:rPr>
          <w:rFonts w:ascii="Times New Roman" w:hAnsi="Times New Roman"/>
          <w:szCs w:val="24"/>
        </w:rPr>
        <w:tab/>
      </w:r>
      <w:r w:rsidRPr="00870A42">
        <w:rPr>
          <w:rFonts w:ascii="Times New Roman" w:hAnsi="Times New Roman"/>
          <w:szCs w:val="24"/>
        </w:rPr>
        <w:tab/>
      </w:r>
      <w:r w:rsidRPr="00870A42">
        <w:rPr>
          <w:rFonts w:ascii="Times New Roman" w:hAnsi="Times New Roman"/>
          <w:szCs w:val="24"/>
        </w:rPr>
        <w:tab/>
        <w:t>16.0 mm</w:t>
      </w:r>
    </w:p>
    <w:p w14:paraId="5DCBE961" w14:textId="77777777" w:rsidR="00B531D6" w:rsidRPr="00870A42" w:rsidRDefault="00B531D6" w:rsidP="00B531D6">
      <w:pPr>
        <w:pStyle w:val="BodyTextIndent"/>
        <w:tabs>
          <w:tab w:val="left" w:pos="-720"/>
          <w:tab w:val="left" w:pos="0"/>
        </w:tabs>
        <w:spacing w:after="120"/>
        <w:ind w:left="1440"/>
        <w:rPr>
          <w:rFonts w:ascii="Times New Roman" w:hAnsi="Times New Roman"/>
          <w:szCs w:val="24"/>
        </w:rPr>
      </w:pPr>
      <w:r w:rsidRPr="00870A42">
        <w:rPr>
          <w:rFonts w:ascii="Times New Roman" w:hAnsi="Times New Roman"/>
          <w:szCs w:val="24"/>
        </w:rPr>
        <w:t xml:space="preserve">(f)  Minimum bolt diameter for redundant members without calculated stress </w:t>
      </w:r>
      <w:r w:rsidRPr="00870A42">
        <w:rPr>
          <w:rFonts w:ascii="Times New Roman" w:hAnsi="Times New Roman"/>
          <w:szCs w:val="24"/>
        </w:rPr>
        <w:tab/>
        <w:t>16.0mm</w:t>
      </w:r>
    </w:p>
    <w:p w14:paraId="72C51E7A"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Each member whose longitudinal axis makes an angle less than 30 degrees with the horizontal shall be of sufficient section to withstand independently of all other loadings a concentrated load of 1,000 N applied normally to the longitudinal axis at any point along its length.</w:t>
      </w:r>
    </w:p>
    <w:p w14:paraId="0F2F3246"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lastRenderedPageBreak/>
        <w:t>The minimum angle between any two intersecting members shall be 13 degrees with 220 degrees preferred.</w:t>
      </w:r>
    </w:p>
    <w:p w14:paraId="20A855F6" w14:textId="77777777" w:rsidR="00B531D6" w:rsidRPr="00870A42" w:rsidRDefault="00B531D6" w:rsidP="00B531D6">
      <w:pPr>
        <w:pStyle w:val="BodyText2"/>
        <w:tabs>
          <w:tab w:val="left" w:pos="630"/>
        </w:tabs>
        <w:spacing w:after="120"/>
        <w:ind w:left="550" w:firstLine="0"/>
        <w:rPr>
          <w:rFonts w:ascii="Times New Roman" w:hAnsi="Times New Roman"/>
          <w:szCs w:val="24"/>
        </w:rPr>
      </w:pPr>
      <w:r w:rsidRPr="00870A42">
        <w:rPr>
          <w:rFonts w:ascii="Times New Roman" w:hAnsi="Times New Roman"/>
          <w:szCs w:val="24"/>
        </w:rPr>
        <w:t>Members shall be of such size, shape and length as to preclude damage or failure from vibration or stress reversal.</w:t>
      </w:r>
    </w:p>
    <w:p w14:paraId="74F6907C" w14:textId="77777777" w:rsidR="00B531D6" w:rsidRPr="00870A42" w:rsidRDefault="00B531D6" w:rsidP="000B449E">
      <w:pPr>
        <w:pStyle w:val="Heading1"/>
        <w:widowControl w:val="0"/>
        <w:numPr>
          <w:ilvl w:val="0"/>
          <w:numId w:val="45"/>
        </w:numPr>
        <w:autoSpaceDE w:val="0"/>
        <w:autoSpaceDN w:val="0"/>
        <w:adjustRightInd w:val="0"/>
        <w:spacing w:after="120"/>
        <w:ind w:left="357" w:hanging="357"/>
        <w:jc w:val="both"/>
        <w:rPr>
          <w:rFonts w:ascii="Times New Roman" w:hAnsi="Times New Roman"/>
          <w:sz w:val="24"/>
          <w:szCs w:val="24"/>
          <w:lang w:val="en-GB"/>
        </w:rPr>
      </w:pPr>
      <w:bookmarkStart w:id="128" w:name="_Toc310851746"/>
      <w:bookmarkStart w:id="129" w:name="_Toc310853231"/>
      <w:bookmarkStart w:id="130" w:name="_Toc310854718"/>
      <w:bookmarkStart w:id="131" w:name="_Toc310855701"/>
      <w:bookmarkStart w:id="132" w:name="_Toc310854717"/>
      <w:bookmarkStart w:id="133" w:name="_Toc310857053"/>
      <w:bookmarkStart w:id="134" w:name="_Toc136436123"/>
      <w:bookmarkEnd w:id="128"/>
      <w:bookmarkEnd w:id="129"/>
      <w:bookmarkEnd w:id="130"/>
      <w:bookmarkEnd w:id="131"/>
      <w:bookmarkEnd w:id="132"/>
      <w:bookmarkEnd w:id="133"/>
      <w:r w:rsidRPr="00870A42">
        <w:rPr>
          <w:rFonts w:ascii="Times New Roman" w:hAnsi="Times New Roman"/>
          <w:sz w:val="24"/>
          <w:szCs w:val="24"/>
          <w:lang w:val="en-GB"/>
        </w:rPr>
        <w:t>BUS BARS, CONDUCTORS AND CONNECTORS</w:t>
      </w:r>
      <w:bookmarkEnd w:id="6"/>
      <w:bookmarkEnd w:id="134"/>
    </w:p>
    <w:p w14:paraId="3211E83F" w14:textId="77777777" w:rsidR="00B531D6" w:rsidRPr="00870A42" w:rsidRDefault="00B531D6" w:rsidP="000B449E">
      <w:pPr>
        <w:pStyle w:val="Heading2"/>
        <w:widowControl w:val="0"/>
        <w:numPr>
          <w:ilvl w:val="1"/>
          <w:numId w:val="45"/>
        </w:numPr>
        <w:tabs>
          <w:tab w:val="clear" w:pos="360"/>
          <w:tab w:val="num" w:pos="993"/>
        </w:tabs>
        <w:autoSpaceDE w:val="0"/>
        <w:autoSpaceDN w:val="0"/>
        <w:adjustRightInd w:val="0"/>
        <w:spacing w:after="120"/>
        <w:rPr>
          <w:rFonts w:ascii="Times New Roman" w:hAnsi="Times New Roman"/>
          <w:i w:val="0"/>
          <w:caps/>
          <w:szCs w:val="24"/>
          <w:lang w:val="en-GB"/>
        </w:rPr>
      </w:pPr>
      <w:bookmarkStart w:id="135" w:name="_Toc436542223"/>
      <w:bookmarkStart w:id="136" w:name="_Toc436542366"/>
      <w:bookmarkStart w:id="137" w:name="_Toc463142370"/>
      <w:bookmarkStart w:id="138" w:name="_Toc463166505"/>
      <w:bookmarkStart w:id="139" w:name="_Toc488495564"/>
      <w:bookmarkStart w:id="140" w:name="_Toc103772459"/>
      <w:bookmarkStart w:id="141" w:name="_Toc115425067"/>
      <w:bookmarkStart w:id="142" w:name="_Toc136436124"/>
      <w:r w:rsidRPr="00870A42">
        <w:rPr>
          <w:rFonts w:ascii="Times New Roman" w:hAnsi="Times New Roman"/>
          <w:i w:val="0"/>
          <w:caps/>
          <w:szCs w:val="24"/>
          <w:lang w:val="en-GB"/>
        </w:rPr>
        <w:t>General</w:t>
      </w:r>
      <w:bookmarkEnd w:id="135"/>
      <w:bookmarkEnd w:id="136"/>
      <w:bookmarkEnd w:id="137"/>
      <w:bookmarkEnd w:id="138"/>
      <w:bookmarkEnd w:id="139"/>
      <w:bookmarkEnd w:id="140"/>
      <w:bookmarkEnd w:id="141"/>
      <w:bookmarkEnd w:id="142"/>
    </w:p>
    <w:p w14:paraId="740794D2"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Contractor shall furnish all material and install all HV bus bars and interconnections.</w:t>
      </w:r>
    </w:p>
    <w:p w14:paraId="61E5379F" w14:textId="77777777" w:rsidR="00B531D6" w:rsidRPr="00870A42" w:rsidRDefault="00B531D6" w:rsidP="00B531D6">
      <w:pPr>
        <w:tabs>
          <w:tab w:val="left" w:pos="-720"/>
        </w:tabs>
        <w:suppressAutoHyphens/>
        <w:ind w:left="720"/>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This Specification covers furnishing substation rigid/flexible bus, stranded cable conductor, fittings and materials specified on the included Specification and Data Sheets (guaranteed data sheets). Fittings furnished shall be complete with all accessories ready for assembly, mounting, connection and immediate service.  </w:t>
      </w:r>
    </w:p>
    <w:p w14:paraId="3193A801" w14:textId="77777777" w:rsidR="00B531D6" w:rsidRPr="00870A42" w:rsidRDefault="00B531D6" w:rsidP="00B531D6">
      <w:pPr>
        <w:tabs>
          <w:tab w:val="left" w:pos="-720"/>
        </w:tabs>
        <w:suppressAutoHyphens/>
        <w:ind w:left="720"/>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Conductors, fittings, connectors, and conductor materials and accessories shall be new and undamaged of sufficient types and quantities to completely erect the substation and conform to pertinent ASTM and AWS specifications.</w:t>
      </w:r>
    </w:p>
    <w:p w14:paraId="08A0EEA8" w14:textId="77777777" w:rsidR="00B531D6" w:rsidRPr="00870A42" w:rsidRDefault="00B531D6" w:rsidP="000B449E">
      <w:pPr>
        <w:pStyle w:val="Heading2"/>
        <w:widowControl w:val="0"/>
        <w:numPr>
          <w:ilvl w:val="1"/>
          <w:numId w:val="45"/>
        </w:numPr>
        <w:tabs>
          <w:tab w:val="clear" w:pos="360"/>
          <w:tab w:val="num" w:pos="993"/>
        </w:tabs>
        <w:autoSpaceDE w:val="0"/>
        <w:autoSpaceDN w:val="0"/>
        <w:adjustRightInd w:val="0"/>
        <w:spacing w:after="120"/>
        <w:ind w:left="399"/>
        <w:rPr>
          <w:rFonts w:ascii="Times New Roman" w:hAnsi="Times New Roman"/>
          <w:i w:val="0"/>
          <w:caps/>
          <w:szCs w:val="24"/>
          <w:lang w:val="en-GB"/>
        </w:rPr>
      </w:pPr>
      <w:bookmarkStart w:id="143" w:name="_Toc103772460"/>
      <w:bookmarkStart w:id="144" w:name="_Toc115425068"/>
      <w:bookmarkStart w:id="145" w:name="_Toc136436125"/>
      <w:r w:rsidRPr="00870A42">
        <w:rPr>
          <w:rFonts w:ascii="Times New Roman" w:hAnsi="Times New Roman"/>
          <w:i w:val="0"/>
          <w:caps/>
          <w:szCs w:val="24"/>
          <w:lang w:val="en-GB"/>
        </w:rPr>
        <w:t>Requirements</w:t>
      </w:r>
      <w:bookmarkEnd w:id="143"/>
      <w:bookmarkEnd w:id="144"/>
      <w:bookmarkEnd w:id="145"/>
    </w:p>
    <w:p w14:paraId="20F050AA"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500,</w:t>
      </w:r>
      <w:r w:rsidR="00A53C79">
        <w:rPr>
          <w:rFonts w:ascii="Times New Roman" w:hAnsi="Times New Roman" w:cs="Times New Roman"/>
          <w:spacing w:val="-2"/>
          <w:sz w:val="24"/>
          <w:szCs w:val="24"/>
          <w:lang w:val="en-GB"/>
        </w:rPr>
        <w:t xml:space="preserve"> </w:t>
      </w:r>
      <w:r w:rsidRPr="00870A42">
        <w:rPr>
          <w:rFonts w:ascii="Times New Roman" w:hAnsi="Times New Roman" w:cs="Times New Roman"/>
          <w:spacing w:val="-2"/>
          <w:sz w:val="24"/>
          <w:szCs w:val="24"/>
          <w:lang w:val="en-GB"/>
        </w:rPr>
        <w:t>400,</w:t>
      </w:r>
      <w:r w:rsidR="00A53C79">
        <w:rPr>
          <w:rFonts w:ascii="Times New Roman" w:hAnsi="Times New Roman" w:cs="Times New Roman"/>
          <w:spacing w:val="-2"/>
          <w:sz w:val="24"/>
          <w:szCs w:val="24"/>
          <w:lang w:val="en-GB"/>
        </w:rPr>
        <w:t xml:space="preserve"> </w:t>
      </w:r>
      <w:r w:rsidRPr="00870A42">
        <w:rPr>
          <w:rFonts w:ascii="Times New Roman" w:hAnsi="Times New Roman" w:cs="Times New Roman"/>
          <w:spacing w:val="-2"/>
          <w:sz w:val="24"/>
          <w:szCs w:val="24"/>
          <w:lang w:val="en-GB"/>
        </w:rPr>
        <w:t xml:space="preserve">230, 132 kV and 66 kV bus bars shall be of aluminium tube. The aluminium tube bus bars shall be in continuous length between the supports and welding is not permitted. </w:t>
      </w:r>
    </w:p>
    <w:p w14:paraId="3E5354FC"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Material used for bus bars, bus bar connections and their supports shall not be stressed beyond 40 percent of its elastic limit. Satisfactory provisions shall be made for the expansion and contraction of bus bars and bus bar connections with the variation in temperature.</w:t>
      </w:r>
    </w:p>
    <w:p w14:paraId="1DF02F7A"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bus bars shall be so arranged that future extension can be made in length without difficulty.</w:t>
      </w:r>
    </w:p>
    <w:p w14:paraId="225A0C53"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maximum, permissible temperature of unprotected, bare bus bars or bus bar connections when carrying rated current shall be 75</w:t>
      </w:r>
      <w:r w:rsidRPr="00870A42">
        <w:rPr>
          <w:rFonts w:ascii="Times New Roman" w:hAnsi="Times New Roman" w:cs="Times New Roman"/>
          <w:spacing w:val="-2"/>
          <w:sz w:val="24"/>
          <w:szCs w:val="24"/>
          <w:vertAlign w:val="superscript"/>
          <w:lang w:val="en-GB"/>
        </w:rPr>
        <w:t>°</w:t>
      </w:r>
      <w:r w:rsidRPr="00870A42">
        <w:rPr>
          <w:rFonts w:ascii="Times New Roman" w:hAnsi="Times New Roman" w:cs="Times New Roman"/>
          <w:spacing w:val="-2"/>
          <w:sz w:val="24"/>
          <w:szCs w:val="24"/>
          <w:lang w:val="en-GB"/>
        </w:rPr>
        <w:t>C.</w:t>
      </w:r>
    </w:p>
    <w:p w14:paraId="73979E0C"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All bus bar connections shall be kept as short and as straight as possible. The design of connections to bus bars and other equipment shall be such as to permit easy dismantling for maintenance purposes.</w:t>
      </w:r>
    </w:p>
    <w:p w14:paraId="1A9720A8"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All clamps, and fittings necessary for attaching the bus bars and bus bar connections to their insulated supports, together with all connectors, terminals and accessories required for attaching the connections to be bus bars, switchgear, transmission lines and power transformer bushings shall be provided.  Where dissimilar metals are connected approved bimetal clamps shall be provided to prevent electrochemical action or corrosion.  Stranded copper connections shall be tinned at clamping points and if of the hollow pattern shall be supported against crushing at such points by sweating solid or plugging.  The open ends of all tubes shall be fitted with end caps.</w:t>
      </w:r>
    </w:p>
    <w:p w14:paraId="32CC8EE5"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Bus bar supports shall be designed and constructed so that resonant vibrations are eliminated or reduced to negligible proportions.</w:t>
      </w:r>
    </w:p>
    <w:p w14:paraId="6C92B411"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Busbars and connections shall be so arranged and supported that under no circumstances, including short-circuit conditions, can be clearances between live parts and grounded metal work, or live parts and other phases be less than the specified distances for the installation sites.</w:t>
      </w:r>
    </w:p>
    <w:p w14:paraId="5312D7F3"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Overhead conductors carried by substation structures shall be erected with such sags and tensions that the maximum loading of the structures is not exceeded when the conductors, at minimum </w:t>
      </w:r>
      <w:r w:rsidRPr="00870A42">
        <w:rPr>
          <w:rFonts w:ascii="Times New Roman" w:hAnsi="Times New Roman" w:cs="Times New Roman"/>
          <w:spacing w:val="-2"/>
          <w:sz w:val="24"/>
          <w:szCs w:val="24"/>
          <w:lang w:val="en-GB"/>
        </w:rPr>
        <w:lastRenderedPageBreak/>
        <w:t>temperature, are subjected to maximum transverse wind pressure on the whole projected area. Copies of the conductor sag charts shall be submitted to the Engineer for approval.</w:t>
      </w:r>
    </w:p>
    <w:p w14:paraId="14F37526" w14:textId="77777777" w:rsidR="00B531D6" w:rsidRPr="00870A42" w:rsidRDefault="00B531D6" w:rsidP="00B531D6">
      <w:pPr>
        <w:tabs>
          <w:tab w:val="left" w:pos="-720"/>
        </w:tabs>
        <w:suppressAutoHyphen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Turnbuckles for adjusting sag tension or stranded conductors and ground wires shall be provided at one end only. Clearances shall be maintained under all conditions of swing and sag. Where bundled twin conductors are used for strain buses, Approved type spacers shall be installed.</w:t>
      </w:r>
    </w:p>
    <w:p w14:paraId="5AE1ED8C"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current carrying capacity of each connector shall be equal to or greater than that of the conductor size for which the connector is designed.</w:t>
      </w:r>
    </w:p>
    <w:p w14:paraId="2862FD49" w14:textId="77777777" w:rsidR="00B531D6" w:rsidRPr="00870A42" w:rsidRDefault="00B531D6" w:rsidP="000B449E">
      <w:pPr>
        <w:pStyle w:val="Heading2"/>
        <w:widowControl w:val="0"/>
        <w:numPr>
          <w:ilvl w:val="1"/>
          <w:numId w:val="45"/>
        </w:numPr>
        <w:tabs>
          <w:tab w:val="clear" w:pos="360"/>
          <w:tab w:val="num" w:pos="993"/>
        </w:tabs>
        <w:autoSpaceDE w:val="0"/>
        <w:autoSpaceDN w:val="0"/>
        <w:adjustRightInd w:val="0"/>
        <w:spacing w:after="120"/>
        <w:ind w:left="399"/>
        <w:rPr>
          <w:rFonts w:ascii="Times New Roman" w:hAnsi="Times New Roman"/>
          <w:i w:val="0"/>
          <w:spacing w:val="-2"/>
          <w:szCs w:val="24"/>
          <w:lang w:val="en-GB"/>
        </w:rPr>
      </w:pPr>
      <w:bookmarkStart w:id="146" w:name="_Toc136436126"/>
      <w:r w:rsidRPr="00870A42">
        <w:rPr>
          <w:rFonts w:ascii="Times New Roman" w:hAnsi="Times New Roman"/>
          <w:i w:val="0"/>
          <w:spacing w:val="-2"/>
          <w:szCs w:val="24"/>
          <w:lang w:val="en-GB"/>
        </w:rPr>
        <w:t>Bus bar configurations</w:t>
      </w:r>
      <w:bookmarkEnd w:id="146"/>
    </w:p>
    <w:p w14:paraId="789BA2CC" w14:textId="77777777" w:rsidR="004C6EB5" w:rsidRPr="00870A42" w:rsidRDefault="004C6EB5" w:rsidP="004C6EB5">
      <w:pPr>
        <w:ind w:left="630"/>
        <w:jc w:val="both"/>
        <w:rPr>
          <w:rFonts w:ascii="Times New Roman" w:hAnsi="Times New Roman" w:cs="Times New Roman"/>
          <w:color w:val="000000" w:themeColor="text1"/>
          <w:sz w:val="24"/>
          <w:szCs w:val="24"/>
          <w:lang w:val="en-GB"/>
        </w:rPr>
      </w:pPr>
      <w:r w:rsidRPr="00870A42">
        <w:rPr>
          <w:rFonts w:ascii="Times New Roman" w:hAnsi="Times New Roman" w:cs="Times New Roman"/>
          <w:color w:val="000000" w:themeColor="text1"/>
          <w:sz w:val="24"/>
          <w:szCs w:val="24"/>
          <w:lang w:val="en-GB"/>
        </w:rPr>
        <w:t xml:space="preserve">The bus bar configuration shall be as per the specific requirements of the project. </w:t>
      </w:r>
    </w:p>
    <w:p w14:paraId="05C15EAE" w14:textId="77777777" w:rsidR="00B531D6" w:rsidRPr="00870A42" w:rsidRDefault="00B531D6" w:rsidP="000B449E">
      <w:pPr>
        <w:pStyle w:val="Heading2"/>
        <w:widowControl w:val="0"/>
        <w:numPr>
          <w:ilvl w:val="1"/>
          <w:numId w:val="45"/>
        </w:numPr>
        <w:tabs>
          <w:tab w:val="clear" w:pos="360"/>
          <w:tab w:val="num" w:pos="993"/>
        </w:tabs>
        <w:autoSpaceDE w:val="0"/>
        <w:autoSpaceDN w:val="0"/>
        <w:adjustRightInd w:val="0"/>
        <w:spacing w:after="120"/>
        <w:ind w:left="397" w:hanging="397"/>
        <w:rPr>
          <w:rFonts w:ascii="Times New Roman" w:hAnsi="Times New Roman"/>
          <w:i w:val="0"/>
          <w:caps/>
          <w:szCs w:val="24"/>
          <w:lang w:val="en-GB"/>
        </w:rPr>
      </w:pPr>
      <w:bookmarkStart w:id="147" w:name="_Toc310851750"/>
      <w:bookmarkStart w:id="148" w:name="_Toc310853235"/>
      <w:bookmarkStart w:id="149" w:name="_Toc310854722"/>
      <w:bookmarkStart w:id="150" w:name="_Toc310855705"/>
      <w:bookmarkStart w:id="151" w:name="_Toc310854723"/>
      <w:bookmarkStart w:id="152" w:name="_Toc310857057"/>
      <w:bookmarkStart w:id="153" w:name="_Toc430685126"/>
      <w:bookmarkStart w:id="154" w:name="_Toc436542225"/>
      <w:bookmarkStart w:id="155" w:name="_Toc436542368"/>
      <w:bookmarkStart w:id="156" w:name="_Toc463142372"/>
      <w:bookmarkStart w:id="157" w:name="_Toc463166507"/>
      <w:bookmarkStart w:id="158" w:name="_Toc488495566"/>
      <w:bookmarkStart w:id="159" w:name="_Toc103772461"/>
      <w:bookmarkStart w:id="160" w:name="_Toc115425069"/>
      <w:bookmarkStart w:id="161" w:name="_Toc136436127"/>
      <w:bookmarkEnd w:id="147"/>
      <w:bookmarkEnd w:id="148"/>
      <w:bookmarkEnd w:id="149"/>
      <w:bookmarkEnd w:id="150"/>
      <w:bookmarkEnd w:id="151"/>
      <w:bookmarkEnd w:id="152"/>
      <w:r w:rsidRPr="00870A42">
        <w:rPr>
          <w:rFonts w:ascii="Times New Roman" w:hAnsi="Times New Roman"/>
          <w:i w:val="0"/>
          <w:caps/>
          <w:szCs w:val="24"/>
          <w:lang w:val="en-GB"/>
        </w:rPr>
        <w:t>Materials</w:t>
      </w:r>
      <w:bookmarkEnd w:id="153"/>
      <w:bookmarkEnd w:id="154"/>
      <w:bookmarkEnd w:id="155"/>
      <w:bookmarkEnd w:id="156"/>
      <w:bookmarkEnd w:id="157"/>
      <w:bookmarkEnd w:id="158"/>
      <w:bookmarkEnd w:id="159"/>
      <w:bookmarkEnd w:id="160"/>
      <w:bookmarkEnd w:id="161"/>
    </w:p>
    <w:p w14:paraId="6659E258" w14:textId="77777777" w:rsidR="00B531D6" w:rsidRPr="00870A42" w:rsidRDefault="00B531D6" w:rsidP="000B449E">
      <w:pPr>
        <w:pStyle w:val="Heading3"/>
        <w:widowControl w:val="0"/>
        <w:numPr>
          <w:ilvl w:val="0"/>
          <w:numId w:val="48"/>
        </w:numPr>
        <w:autoSpaceDE w:val="0"/>
        <w:autoSpaceDN w:val="0"/>
        <w:adjustRightInd w:val="0"/>
        <w:spacing w:after="120"/>
        <w:rPr>
          <w:szCs w:val="24"/>
          <w:lang w:val="en-GB"/>
        </w:rPr>
      </w:pPr>
      <w:bookmarkStart w:id="162" w:name="_Toc136436128"/>
      <w:r w:rsidRPr="00870A42">
        <w:rPr>
          <w:szCs w:val="24"/>
          <w:lang w:val="en-GB"/>
        </w:rPr>
        <w:t>Conductors</w:t>
      </w:r>
      <w:bookmarkEnd w:id="162"/>
    </w:p>
    <w:p w14:paraId="214D3F75"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Overhead conductors shall be hard-drawn bare concentric stranded aluminium in accordance with ASTM Designation B2-31, Class A.</w:t>
      </w:r>
    </w:p>
    <w:p w14:paraId="2B883E27" w14:textId="77777777" w:rsidR="00B531D6" w:rsidRPr="00870A42" w:rsidRDefault="00B531D6" w:rsidP="000B449E">
      <w:pPr>
        <w:pStyle w:val="Heading3"/>
        <w:widowControl w:val="0"/>
        <w:numPr>
          <w:ilvl w:val="0"/>
          <w:numId w:val="48"/>
        </w:numPr>
        <w:autoSpaceDE w:val="0"/>
        <w:autoSpaceDN w:val="0"/>
        <w:adjustRightInd w:val="0"/>
        <w:spacing w:after="120"/>
        <w:rPr>
          <w:szCs w:val="24"/>
          <w:lang w:val="en-GB"/>
        </w:rPr>
      </w:pPr>
      <w:bookmarkStart w:id="163" w:name="_Toc310851753"/>
      <w:bookmarkStart w:id="164" w:name="_Toc310853238"/>
      <w:bookmarkStart w:id="165" w:name="_Toc310854725"/>
      <w:bookmarkStart w:id="166" w:name="_Toc310855708"/>
      <w:bookmarkStart w:id="167" w:name="_Toc310854728"/>
      <w:bookmarkStart w:id="168" w:name="_Toc310857060"/>
      <w:bookmarkStart w:id="169" w:name="_Toc436542370"/>
      <w:bookmarkStart w:id="170" w:name="_Toc463142374"/>
      <w:bookmarkStart w:id="171" w:name="_Toc488495568"/>
      <w:bookmarkStart w:id="172" w:name="_Toc103772463"/>
      <w:bookmarkStart w:id="173" w:name="_Toc115425071"/>
      <w:bookmarkStart w:id="174" w:name="_Toc136436129"/>
      <w:bookmarkEnd w:id="163"/>
      <w:bookmarkEnd w:id="164"/>
      <w:bookmarkEnd w:id="165"/>
      <w:bookmarkEnd w:id="166"/>
      <w:bookmarkEnd w:id="167"/>
      <w:bookmarkEnd w:id="168"/>
      <w:r w:rsidRPr="00870A42">
        <w:rPr>
          <w:szCs w:val="24"/>
          <w:lang w:val="en-GB"/>
        </w:rPr>
        <w:t>Aluminium Tubing</w:t>
      </w:r>
      <w:bookmarkEnd w:id="169"/>
      <w:bookmarkEnd w:id="170"/>
      <w:bookmarkEnd w:id="171"/>
      <w:bookmarkEnd w:id="172"/>
      <w:bookmarkEnd w:id="173"/>
      <w:bookmarkEnd w:id="174"/>
    </w:p>
    <w:p w14:paraId="24C51F0F"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Aluminium tubing shall be </w:t>
      </w:r>
      <w:r w:rsidRPr="00572518">
        <w:rPr>
          <w:rFonts w:ascii="Times New Roman" w:hAnsi="Times New Roman" w:cs="Times New Roman"/>
          <w:sz w:val="24"/>
          <w:szCs w:val="24"/>
          <w:lang w:val="en-GB"/>
        </w:rPr>
        <w:t>6063-T6 alloy or equal.</w:t>
      </w:r>
    </w:p>
    <w:p w14:paraId="39454177" w14:textId="77777777" w:rsidR="00B531D6" w:rsidRPr="00870A42" w:rsidRDefault="00B531D6" w:rsidP="00B531D6">
      <w:pPr>
        <w:spacing w:after="120"/>
        <w:ind w:left="567"/>
        <w:jc w:val="both"/>
        <w:rPr>
          <w:rFonts w:ascii="Times New Roman" w:hAnsi="Times New Roman" w:cs="Times New Roman"/>
          <w:sz w:val="24"/>
          <w:szCs w:val="24"/>
          <w:lang w:val="en-GB"/>
        </w:rPr>
      </w:pPr>
      <w:bookmarkStart w:id="175" w:name="_Toc436542371"/>
      <w:bookmarkStart w:id="176" w:name="_Toc463142375"/>
      <w:bookmarkStart w:id="177" w:name="_Toc488495569"/>
      <w:r w:rsidRPr="00870A42">
        <w:rPr>
          <w:rFonts w:ascii="Times New Roman" w:hAnsi="Times New Roman" w:cs="Times New Roman"/>
          <w:sz w:val="24"/>
          <w:szCs w:val="24"/>
          <w:lang w:val="en-GB"/>
        </w:rPr>
        <w:t>The diameters, rated current and short circuit withstand capability of the aluminium tube bus bars shall be as follow:-</w:t>
      </w:r>
    </w:p>
    <w:tbl>
      <w:tblPr>
        <w:tblStyle w:val="TableGrid"/>
        <w:tblW w:w="0" w:type="auto"/>
        <w:tblInd w:w="98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571"/>
        <w:gridCol w:w="1644"/>
        <w:gridCol w:w="2202"/>
      </w:tblGrid>
      <w:tr w:rsidR="00572518" w:rsidRPr="00870A42" w14:paraId="23693F03" w14:textId="77777777" w:rsidTr="00735591">
        <w:trPr>
          <w:trHeight w:val="397"/>
        </w:trPr>
        <w:tc>
          <w:tcPr>
            <w:tcW w:w="1571" w:type="dxa"/>
            <w:vAlign w:val="center"/>
          </w:tcPr>
          <w:p w14:paraId="30ED42DB" w14:textId="77777777" w:rsidR="00572518" w:rsidRPr="00870A42" w:rsidRDefault="00572518" w:rsidP="00735591">
            <w:pPr>
              <w:tabs>
                <w:tab w:val="left" w:pos="-720"/>
              </w:tabs>
              <w:suppressAutoHyphens/>
              <w:jc w:val="center"/>
              <w:rPr>
                <w:spacing w:val="-2"/>
                <w:sz w:val="24"/>
                <w:szCs w:val="24"/>
                <w:lang w:val="en-GB"/>
              </w:rPr>
            </w:pPr>
            <w:r w:rsidRPr="00870A42">
              <w:rPr>
                <w:spacing w:val="-2"/>
                <w:sz w:val="24"/>
                <w:szCs w:val="24"/>
                <w:lang w:val="en-GB"/>
              </w:rPr>
              <w:t>Voltage level</w:t>
            </w:r>
          </w:p>
        </w:tc>
        <w:tc>
          <w:tcPr>
            <w:tcW w:w="1644" w:type="dxa"/>
            <w:vAlign w:val="center"/>
          </w:tcPr>
          <w:p w14:paraId="192A901F" w14:textId="77777777" w:rsidR="00572518" w:rsidRPr="00870A42" w:rsidRDefault="00572518" w:rsidP="00735591">
            <w:pPr>
              <w:tabs>
                <w:tab w:val="left" w:pos="-720"/>
              </w:tabs>
              <w:suppressAutoHyphens/>
              <w:jc w:val="center"/>
              <w:rPr>
                <w:spacing w:val="-2"/>
                <w:sz w:val="24"/>
                <w:szCs w:val="24"/>
                <w:lang w:val="en-GB"/>
              </w:rPr>
            </w:pPr>
            <w:r w:rsidRPr="00870A42">
              <w:rPr>
                <w:spacing w:val="-2"/>
                <w:sz w:val="24"/>
                <w:szCs w:val="24"/>
                <w:lang w:val="en-GB"/>
              </w:rPr>
              <w:t>Rated current</w:t>
            </w:r>
          </w:p>
        </w:tc>
        <w:tc>
          <w:tcPr>
            <w:tcW w:w="2202" w:type="dxa"/>
            <w:vAlign w:val="center"/>
          </w:tcPr>
          <w:p w14:paraId="10E7B075" w14:textId="77777777" w:rsidR="00572518" w:rsidRPr="00870A42" w:rsidRDefault="00572518" w:rsidP="00735591">
            <w:pPr>
              <w:tabs>
                <w:tab w:val="left" w:pos="-720"/>
              </w:tabs>
              <w:suppressAutoHyphens/>
              <w:jc w:val="center"/>
              <w:rPr>
                <w:spacing w:val="-2"/>
                <w:sz w:val="24"/>
                <w:szCs w:val="24"/>
                <w:lang w:val="en-GB"/>
              </w:rPr>
            </w:pPr>
            <w:r w:rsidRPr="00870A42">
              <w:rPr>
                <w:spacing w:val="-2"/>
                <w:sz w:val="24"/>
                <w:szCs w:val="24"/>
                <w:lang w:val="en-GB"/>
              </w:rPr>
              <w:t>Short circuit current</w:t>
            </w:r>
          </w:p>
        </w:tc>
      </w:tr>
      <w:tr w:rsidR="00572518" w:rsidRPr="00870A42" w14:paraId="7258E357" w14:textId="77777777" w:rsidTr="005C6B03">
        <w:trPr>
          <w:trHeight w:val="397"/>
        </w:trPr>
        <w:tc>
          <w:tcPr>
            <w:tcW w:w="1571" w:type="dxa"/>
            <w:vAlign w:val="center"/>
          </w:tcPr>
          <w:p w14:paraId="17A32D02" w14:textId="77777777" w:rsidR="00572518" w:rsidRPr="00870A42" w:rsidRDefault="00572518" w:rsidP="00735591">
            <w:pPr>
              <w:tabs>
                <w:tab w:val="left" w:pos="-720"/>
              </w:tabs>
              <w:suppressAutoHyphens/>
              <w:jc w:val="center"/>
              <w:rPr>
                <w:spacing w:val="-2"/>
                <w:sz w:val="24"/>
                <w:szCs w:val="24"/>
                <w:lang w:val="en-GB"/>
              </w:rPr>
            </w:pPr>
            <w:r w:rsidRPr="00870A42">
              <w:rPr>
                <w:spacing w:val="-2"/>
                <w:sz w:val="24"/>
                <w:szCs w:val="24"/>
                <w:lang w:val="en-GB"/>
              </w:rPr>
              <w:t>500 kV</w:t>
            </w:r>
          </w:p>
        </w:tc>
        <w:tc>
          <w:tcPr>
            <w:tcW w:w="1644" w:type="dxa"/>
            <w:shd w:val="clear" w:color="auto" w:fill="auto"/>
          </w:tcPr>
          <w:p w14:paraId="6A02742D" w14:textId="77777777" w:rsidR="00572518" w:rsidRPr="00870A42" w:rsidRDefault="00572518" w:rsidP="008A35E6">
            <w:pPr>
              <w:jc w:val="center"/>
              <w:rPr>
                <w:sz w:val="24"/>
                <w:szCs w:val="24"/>
                <w:lang w:val="en-GB"/>
              </w:rPr>
            </w:pPr>
            <w:r w:rsidRPr="00870A42">
              <w:rPr>
                <w:sz w:val="24"/>
                <w:szCs w:val="24"/>
                <w:lang w:val="en-GB"/>
              </w:rPr>
              <w:t>5000 A</w:t>
            </w:r>
          </w:p>
        </w:tc>
        <w:tc>
          <w:tcPr>
            <w:tcW w:w="2202" w:type="dxa"/>
            <w:shd w:val="clear" w:color="auto" w:fill="auto"/>
          </w:tcPr>
          <w:p w14:paraId="7B2FC300" w14:textId="77777777" w:rsidR="00572518" w:rsidRPr="00870A42" w:rsidRDefault="00572518" w:rsidP="008A35E6">
            <w:pPr>
              <w:jc w:val="center"/>
              <w:rPr>
                <w:sz w:val="24"/>
                <w:szCs w:val="24"/>
                <w:lang w:val="en-GB"/>
              </w:rPr>
            </w:pPr>
            <w:r w:rsidRPr="00870A42">
              <w:rPr>
                <w:spacing w:val="-2"/>
                <w:sz w:val="24"/>
                <w:szCs w:val="24"/>
                <w:lang w:val="en-GB"/>
              </w:rPr>
              <w:t>50 kA/ 3 sec</w:t>
            </w:r>
          </w:p>
        </w:tc>
      </w:tr>
      <w:tr w:rsidR="00572518" w:rsidRPr="00870A42" w14:paraId="3D4CF006" w14:textId="77777777" w:rsidTr="006A019A">
        <w:trPr>
          <w:trHeight w:val="397"/>
        </w:trPr>
        <w:tc>
          <w:tcPr>
            <w:tcW w:w="1571" w:type="dxa"/>
            <w:shd w:val="clear" w:color="auto" w:fill="auto"/>
            <w:vAlign w:val="center"/>
          </w:tcPr>
          <w:p w14:paraId="571662AF" w14:textId="77777777" w:rsidR="00572518" w:rsidRPr="00870A42" w:rsidRDefault="00572518" w:rsidP="00735591">
            <w:pPr>
              <w:tabs>
                <w:tab w:val="left" w:pos="-720"/>
              </w:tabs>
              <w:suppressAutoHyphens/>
              <w:jc w:val="center"/>
              <w:rPr>
                <w:spacing w:val="-2"/>
                <w:sz w:val="24"/>
                <w:szCs w:val="24"/>
                <w:lang w:val="en-GB"/>
              </w:rPr>
            </w:pPr>
            <w:r w:rsidRPr="00870A42">
              <w:rPr>
                <w:spacing w:val="-2"/>
                <w:sz w:val="24"/>
                <w:szCs w:val="24"/>
                <w:lang w:val="en-GB"/>
              </w:rPr>
              <w:t>400 kV</w:t>
            </w:r>
          </w:p>
        </w:tc>
        <w:tc>
          <w:tcPr>
            <w:tcW w:w="1644" w:type="dxa"/>
            <w:shd w:val="clear" w:color="auto" w:fill="auto"/>
          </w:tcPr>
          <w:p w14:paraId="10D4CAF0" w14:textId="77777777" w:rsidR="00572518" w:rsidRPr="00870A42" w:rsidRDefault="00572518" w:rsidP="00735591">
            <w:pPr>
              <w:jc w:val="center"/>
              <w:rPr>
                <w:sz w:val="24"/>
                <w:szCs w:val="24"/>
                <w:lang w:val="en-GB"/>
              </w:rPr>
            </w:pPr>
            <w:r w:rsidRPr="00870A42">
              <w:rPr>
                <w:sz w:val="24"/>
                <w:szCs w:val="24"/>
                <w:lang w:val="en-GB"/>
              </w:rPr>
              <w:t>4000 A</w:t>
            </w:r>
          </w:p>
        </w:tc>
        <w:tc>
          <w:tcPr>
            <w:tcW w:w="2202" w:type="dxa"/>
            <w:shd w:val="clear" w:color="auto" w:fill="auto"/>
          </w:tcPr>
          <w:p w14:paraId="4E7A1A3A" w14:textId="77777777" w:rsidR="00572518" w:rsidRPr="00870A42" w:rsidRDefault="00572518" w:rsidP="00ED7207">
            <w:pPr>
              <w:jc w:val="center"/>
              <w:rPr>
                <w:sz w:val="24"/>
                <w:szCs w:val="24"/>
                <w:lang w:val="en-GB"/>
              </w:rPr>
            </w:pPr>
            <w:r w:rsidRPr="00870A42">
              <w:rPr>
                <w:spacing w:val="-2"/>
                <w:sz w:val="24"/>
                <w:szCs w:val="24"/>
                <w:lang w:val="en-GB"/>
              </w:rPr>
              <w:t>40 kA/ 3 sec</w:t>
            </w:r>
          </w:p>
        </w:tc>
      </w:tr>
      <w:tr w:rsidR="00572518" w:rsidRPr="00870A42" w14:paraId="1B7FD475" w14:textId="77777777" w:rsidTr="00735591">
        <w:trPr>
          <w:trHeight w:val="397"/>
        </w:trPr>
        <w:tc>
          <w:tcPr>
            <w:tcW w:w="1571" w:type="dxa"/>
            <w:vAlign w:val="center"/>
          </w:tcPr>
          <w:p w14:paraId="4BA0DE8F" w14:textId="77777777" w:rsidR="00572518" w:rsidRPr="00870A42" w:rsidRDefault="00572518" w:rsidP="00735591">
            <w:pPr>
              <w:tabs>
                <w:tab w:val="left" w:pos="-720"/>
              </w:tabs>
              <w:suppressAutoHyphens/>
              <w:jc w:val="center"/>
              <w:rPr>
                <w:spacing w:val="-2"/>
                <w:sz w:val="24"/>
                <w:szCs w:val="24"/>
                <w:lang w:val="en-GB"/>
              </w:rPr>
            </w:pPr>
            <w:r w:rsidRPr="00870A42">
              <w:rPr>
                <w:spacing w:val="-2"/>
                <w:sz w:val="24"/>
                <w:szCs w:val="24"/>
                <w:lang w:val="en-GB"/>
              </w:rPr>
              <w:t>230 kV</w:t>
            </w:r>
          </w:p>
        </w:tc>
        <w:tc>
          <w:tcPr>
            <w:tcW w:w="1644" w:type="dxa"/>
            <w:vAlign w:val="center"/>
          </w:tcPr>
          <w:p w14:paraId="7586FF9E" w14:textId="77777777" w:rsidR="00572518" w:rsidRPr="00870A42" w:rsidRDefault="00572518" w:rsidP="00735591">
            <w:pPr>
              <w:tabs>
                <w:tab w:val="left" w:pos="-720"/>
              </w:tabs>
              <w:suppressAutoHyphens/>
              <w:jc w:val="center"/>
              <w:rPr>
                <w:spacing w:val="-2"/>
                <w:sz w:val="24"/>
                <w:szCs w:val="24"/>
                <w:lang w:val="en-GB"/>
              </w:rPr>
            </w:pPr>
            <w:r w:rsidRPr="00870A42">
              <w:rPr>
                <w:spacing w:val="-2"/>
                <w:sz w:val="24"/>
                <w:szCs w:val="24"/>
                <w:lang w:val="en-GB"/>
              </w:rPr>
              <w:t>3150 A</w:t>
            </w:r>
          </w:p>
        </w:tc>
        <w:tc>
          <w:tcPr>
            <w:tcW w:w="2202" w:type="dxa"/>
          </w:tcPr>
          <w:p w14:paraId="57095146" w14:textId="77777777" w:rsidR="00572518" w:rsidRPr="00870A42" w:rsidRDefault="00572518" w:rsidP="00583D70">
            <w:pPr>
              <w:jc w:val="center"/>
              <w:rPr>
                <w:sz w:val="24"/>
                <w:szCs w:val="24"/>
                <w:lang w:val="en-GB"/>
              </w:rPr>
            </w:pPr>
            <w:r w:rsidRPr="00870A42">
              <w:rPr>
                <w:spacing w:val="-2"/>
                <w:sz w:val="24"/>
                <w:szCs w:val="24"/>
                <w:lang w:val="en-GB"/>
              </w:rPr>
              <w:t>31.5 kA/ 3 sec</w:t>
            </w:r>
          </w:p>
        </w:tc>
      </w:tr>
      <w:tr w:rsidR="00572518" w:rsidRPr="00870A42" w14:paraId="367105BC" w14:textId="77777777" w:rsidTr="00735591">
        <w:trPr>
          <w:trHeight w:val="397"/>
        </w:trPr>
        <w:tc>
          <w:tcPr>
            <w:tcW w:w="1571" w:type="dxa"/>
            <w:vAlign w:val="center"/>
          </w:tcPr>
          <w:p w14:paraId="120640CF" w14:textId="77777777" w:rsidR="00572518" w:rsidRPr="00870A42" w:rsidRDefault="00572518" w:rsidP="00735591">
            <w:pPr>
              <w:tabs>
                <w:tab w:val="left" w:pos="-720"/>
              </w:tabs>
              <w:suppressAutoHyphens/>
              <w:jc w:val="center"/>
              <w:rPr>
                <w:spacing w:val="-2"/>
                <w:sz w:val="24"/>
                <w:szCs w:val="24"/>
                <w:lang w:val="en-GB"/>
              </w:rPr>
            </w:pPr>
            <w:r w:rsidRPr="00870A42">
              <w:rPr>
                <w:spacing w:val="-2"/>
                <w:sz w:val="24"/>
                <w:szCs w:val="24"/>
                <w:lang w:val="en-GB"/>
              </w:rPr>
              <w:t>132 kV</w:t>
            </w:r>
          </w:p>
        </w:tc>
        <w:tc>
          <w:tcPr>
            <w:tcW w:w="1644" w:type="dxa"/>
          </w:tcPr>
          <w:p w14:paraId="14F0F070" w14:textId="77777777" w:rsidR="00572518" w:rsidRPr="00870A42" w:rsidRDefault="00572518" w:rsidP="00735591">
            <w:pPr>
              <w:jc w:val="center"/>
              <w:rPr>
                <w:sz w:val="24"/>
                <w:szCs w:val="24"/>
                <w:lang w:val="en-GB"/>
              </w:rPr>
            </w:pPr>
            <w:r w:rsidRPr="00870A42">
              <w:rPr>
                <w:spacing w:val="-2"/>
                <w:sz w:val="24"/>
                <w:szCs w:val="24"/>
                <w:lang w:val="en-GB"/>
              </w:rPr>
              <w:t>3150 A</w:t>
            </w:r>
          </w:p>
        </w:tc>
        <w:tc>
          <w:tcPr>
            <w:tcW w:w="2202" w:type="dxa"/>
          </w:tcPr>
          <w:p w14:paraId="7A44A4BE" w14:textId="77777777" w:rsidR="00572518" w:rsidRPr="00870A42" w:rsidRDefault="00572518" w:rsidP="00583D70">
            <w:pPr>
              <w:jc w:val="center"/>
              <w:rPr>
                <w:sz w:val="24"/>
                <w:szCs w:val="24"/>
                <w:lang w:val="en-GB"/>
              </w:rPr>
            </w:pPr>
            <w:r w:rsidRPr="00870A42">
              <w:rPr>
                <w:spacing w:val="-2"/>
                <w:sz w:val="24"/>
                <w:szCs w:val="24"/>
                <w:lang w:val="en-GB"/>
              </w:rPr>
              <w:t>31.5 kA/ 3 sec</w:t>
            </w:r>
          </w:p>
        </w:tc>
      </w:tr>
      <w:tr w:rsidR="00572518" w:rsidRPr="00870A42" w14:paraId="2FAAA06E" w14:textId="77777777" w:rsidTr="00BB1C7F">
        <w:trPr>
          <w:trHeight w:val="397"/>
        </w:trPr>
        <w:tc>
          <w:tcPr>
            <w:tcW w:w="1571" w:type="dxa"/>
            <w:vAlign w:val="center"/>
          </w:tcPr>
          <w:p w14:paraId="28F5C8C0" w14:textId="77777777" w:rsidR="00572518" w:rsidRPr="00870A42" w:rsidRDefault="00572518" w:rsidP="00735591">
            <w:pPr>
              <w:tabs>
                <w:tab w:val="left" w:pos="-720"/>
              </w:tabs>
              <w:suppressAutoHyphens/>
              <w:jc w:val="center"/>
              <w:rPr>
                <w:spacing w:val="-2"/>
                <w:sz w:val="24"/>
                <w:szCs w:val="24"/>
                <w:lang w:val="en-GB"/>
              </w:rPr>
            </w:pPr>
            <w:r w:rsidRPr="00870A42">
              <w:rPr>
                <w:spacing w:val="-2"/>
                <w:sz w:val="24"/>
                <w:szCs w:val="24"/>
                <w:lang w:val="en-GB"/>
              </w:rPr>
              <w:t>66 kV</w:t>
            </w:r>
          </w:p>
        </w:tc>
        <w:tc>
          <w:tcPr>
            <w:tcW w:w="1644" w:type="dxa"/>
            <w:shd w:val="clear" w:color="auto" w:fill="auto"/>
          </w:tcPr>
          <w:p w14:paraId="78234437" w14:textId="77777777" w:rsidR="00572518" w:rsidRPr="00870A42" w:rsidRDefault="00572518" w:rsidP="00735591">
            <w:pPr>
              <w:jc w:val="center"/>
              <w:rPr>
                <w:spacing w:val="-2"/>
                <w:sz w:val="24"/>
                <w:szCs w:val="24"/>
                <w:lang w:val="en-GB"/>
              </w:rPr>
            </w:pPr>
            <w:r w:rsidRPr="00870A42">
              <w:rPr>
                <w:spacing w:val="-2"/>
                <w:sz w:val="24"/>
                <w:szCs w:val="24"/>
                <w:lang w:val="en-GB"/>
              </w:rPr>
              <w:t>3150 A</w:t>
            </w:r>
          </w:p>
        </w:tc>
        <w:tc>
          <w:tcPr>
            <w:tcW w:w="2202" w:type="dxa"/>
            <w:shd w:val="clear" w:color="auto" w:fill="auto"/>
          </w:tcPr>
          <w:p w14:paraId="7BFCE358" w14:textId="77777777" w:rsidR="00572518" w:rsidRPr="00870A42" w:rsidRDefault="00572518" w:rsidP="004C2D57">
            <w:pPr>
              <w:jc w:val="center"/>
              <w:rPr>
                <w:spacing w:val="-2"/>
                <w:sz w:val="24"/>
                <w:szCs w:val="24"/>
                <w:lang w:val="en-GB"/>
              </w:rPr>
            </w:pPr>
            <w:r w:rsidRPr="00870A42">
              <w:rPr>
                <w:spacing w:val="-2"/>
                <w:sz w:val="24"/>
                <w:szCs w:val="24"/>
                <w:lang w:val="en-GB"/>
              </w:rPr>
              <w:t>31.5 kA/ 3 sec</w:t>
            </w:r>
          </w:p>
        </w:tc>
      </w:tr>
    </w:tbl>
    <w:p w14:paraId="3FD9605F" w14:textId="77777777" w:rsidR="00B531D6" w:rsidRPr="00870A42" w:rsidRDefault="00B531D6" w:rsidP="0025474A">
      <w:pPr>
        <w:spacing w:after="0"/>
        <w:ind w:left="720"/>
        <w:jc w:val="both"/>
        <w:rPr>
          <w:rFonts w:ascii="Times New Roman" w:hAnsi="Times New Roman" w:cs="Times New Roman"/>
          <w:sz w:val="24"/>
          <w:szCs w:val="24"/>
        </w:rPr>
      </w:pPr>
      <w:bookmarkStart w:id="178" w:name="_Toc310851755"/>
      <w:bookmarkStart w:id="179" w:name="_Toc310853240"/>
      <w:bookmarkStart w:id="180" w:name="_Toc310854727"/>
      <w:bookmarkStart w:id="181" w:name="_Toc310855710"/>
      <w:bookmarkStart w:id="182" w:name="_Toc310854732"/>
      <w:bookmarkStart w:id="183" w:name="_Toc310857062"/>
      <w:bookmarkStart w:id="184" w:name="_Toc103772464"/>
      <w:bookmarkStart w:id="185" w:name="_Toc115425072"/>
      <w:bookmarkEnd w:id="178"/>
      <w:bookmarkEnd w:id="179"/>
      <w:bookmarkEnd w:id="180"/>
      <w:bookmarkEnd w:id="181"/>
      <w:bookmarkEnd w:id="182"/>
      <w:bookmarkEnd w:id="183"/>
    </w:p>
    <w:p w14:paraId="1152F023" w14:textId="77777777" w:rsidR="00B531D6" w:rsidRPr="00870A42" w:rsidRDefault="00B531D6" w:rsidP="0025474A">
      <w:pPr>
        <w:spacing w:after="0"/>
        <w:ind w:left="720"/>
        <w:jc w:val="both"/>
        <w:rPr>
          <w:rFonts w:ascii="Times New Roman" w:hAnsi="Times New Roman" w:cs="Times New Roman"/>
          <w:sz w:val="24"/>
          <w:szCs w:val="24"/>
        </w:rPr>
      </w:pPr>
      <w:r w:rsidRPr="00870A42">
        <w:rPr>
          <w:rFonts w:ascii="Times New Roman" w:hAnsi="Times New Roman" w:cs="Times New Roman"/>
          <w:sz w:val="24"/>
          <w:szCs w:val="24"/>
        </w:rPr>
        <w:t>Corona free end bells shall be furnished for all ends of the tubular bus.  End closure plugs are required to close bus ends in expansion fittings.</w:t>
      </w:r>
    </w:p>
    <w:p w14:paraId="35D3171A" w14:textId="77777777" w:rsidR="00B531D6" w:rsidRPr="00870A42" w:rsidRDefault="00B531D6" w:rsidP="00B531D6">
      <w:pPr>
        <w:ind w:left="720"/>
        <w:jc w:val="both"/>
        <w:rPr>
          <w:rFonts w:ascii="Times New Roman" w:hAnsi="Times New Roman" w:cs="Times New Roman"/>
          <w:sz w:val="24"/>
          <w:szCs w:val="24"/>
        </w:rPr>
      </w:pPr>
      <w:r w:rsidRPr="00870A42">
        <w:rPr>
          <w:rFonts w:ascii="Times New Roman" w:hAnsi="Times New Roman" w:cs="Times New Roman"/>
          <w:sz w:val="24"/>
          <w:szCs w:val="24"/>
        </w:rPr>
        <w:t>The sizes and lengths of the bus tubing, quantities and types of substation fittings, and the stranded cable, conductor jumper assemblies shall be indicated on the contractor’s drawings and shall be submitted for Engineer approval.</w:t>
      </w:r>
    </w:p>
    <w:p w14:paraId="7E2A169C" w14:textId="77777777" w:rsidR="00B531D6" w:rsidRPr="00870A42" w:rsidRDefault="00B531D6" w:rsidP="000B449E">
      <w:pPr>
        <w:pStyle w:val="Heading3"/>
        <w:widowControl w:val="0"/>
        <w:numPr>
          <w:ilvl w:val="0"/>
          <w:numId w:val="48"/>
        </w:numPr>
        <w:autoSpaceDE w:val="0"/>
        <w:autoSpaceDN w:val="0"/>
        <w:adjustRightInd w:val="0"/>
        <w:spacing w:after="120"/>
        <w:rPr>
          <w:szCs w:val="24"/>
          <w:lang w:val="en-GB"/>
        </w:rPr>
      </w:pPr>
      <w:bookmarkStart w:id="186" w:name="_Toc136436130"/>
      <w:r w:rsidRPr="00870A42">
        <w:rPr>
          <w:szCs w:val="24"/>
          <w:lang w:val="en-GB"/>
        </w:rPr>
        <w:t>Suspension and tension clamps and fittings</w:t>
      </w:r>
      <w:bookmarkEnd w:id="175"/>
      <w:bookmarkEnd w:id="176"/>
      <w:bookmarkEnd w:id="177"/>
      <w:bookmarkEnd w:id="184"/>
      <w:bookmarkEnd w:id="185"/>
      <w:bookmarkEnd w:id="186"/>
    </w:p>
    <w:p w14:paraId="2FB25A88" w14:textId="77777777" w:rsidR="00B531D6" w:rsidRPr="00870A42" w:rsidRDefault="00B531D6" w:rsidP="00B531D6">
      <w:pPr>
        <w:spacing w:after="120"/>
        <w:ind w:left="567"/>
        <w:jc w:val="both"/>
        <w:rPr>
          <w:rFonts w:ascii="Times New Roman" w:hAnsi="Times New Roman" w:cs="Times New Roman"/>
          <w:sz w:val="24"/>
          <w:szCs w:val="24"/>
          <w:lang w:val="en-GB"/>
        </w:rPr>
      </w:pPr>
      <w:bookmarkStart w:id="187" w:name="_Toc436542372"/>
      <w:bookmarkStart w:id="188" w:name="_Toc463142376"/>
      <w:bookmarkStart w:id="189" w:name="_Toc488495570"/>
      <w:r w:rsidRPr="00870A42">
        <w:rPr>
          <w:rFonts w:ascii="Times New Roman" w:hAnsi="Times New Roman" w:cs="Times New Roman"/>
          <w:sz w:val="24"/>
          <w:szCs w:val="24"/>
          <w:lang w:val="en-GB"/>
        </w:rPr>
        <w:t>Suspension and tension conductor clamps shall be as light as possible.  Where applicable, clamps for steel-cored aluminium conductors shall be lined, to prevent damage to the conductors, with soft aluminium liners. Suspension and tension clamps shall be designed to avoid any possibility of deforming the stranded conductor and separating the individual strands.</w:t>
      </w:r>
    </w:p>
    <w:p w14:paraId="6847D09F"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Tension conductor clamps shall not permit slipping of or damage to, or failure of the complete conductor or any part thereof at a load less than 95 per cent of the ultimate strength of the conductor.</w:t>
      </w:r>
    </w:p>
    <w:p w14:paraId="261B4CF7"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lastRenderedPageBreak/>
        <w:t>Suspension clamps shall be free to pivot in the vertical plane, and shall permit the complete conductor to slip before failure of the latter occurs. The outermost point of clamping pressure shall not be less than two conductor diameters inside the outermost point of contact between the conductor and its supporting groove (the conductor being assumed to be horizontal). The supporting groove, beyond the latter point, shall be curved in the vertical plane to a minimum radius of 150 mm and for a sufficient distance to allow for the conductor leaving the clamp at the maximum inclination to be obtained in service. The mouth of the supporting groove shall also be slightly flared in plan. The grooves in the clamping piece or pieces shall be bell-mouthed at each end. All conductor grooves and bell-mouths shall, after galvanizing, be smooth and free from waves, ridges or other irregularities.</w:t>
      </w:r>
    </w:p>
    <w:p w14:paraId="0064541C"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Bolted type tension clamps shall be 'radiused' at the mouth as specified for suspension clamps, and the above specified requirements for the conductor grooves shall be observed where applicable.</w:t>
      </w:r>
    </w:p>
    <w:p w14:paraId="23FB6860"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In tension clamps in which the conductor is necessarily cut, approved means shall be taken to treat the cut ends of the conductors to prevent ingress of air or moisture. The mechanical efficiency of such tension clamps shall not be affected by methods of erection involving the use of 'come along' or similar erection clamps before, during, or after assembly and erection of the tension clamp itself.</w:t>
      </w:r>
    </w:p>
    <w:p w14:paraId="7EDFF92C"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Tension insulator sets and clamps shall be arranged to give a minimum clearance of 150 mm between the jumper conductor and the rim of the live end of the insulator unit or string.</w:t>
      </w:r>
    </w:p>
    <w:p w14:paraId="71671474"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Clamps and fittings made of steel or malleable iron shall be galvanized. All bolts and nuts shall be locked. All bolt threads shall be greased before erection.</w:t>
      </w:r>
    </w:p>
    <w:p w14:paraId="1A888F91"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All split pins for securing the attachment of fittings of insulator sets shall be of stainless steel and shall be backed by washers of approved size and thickness.</w:t>
      </w:r>
    </w:p>
    <w:p w14:paraId="03F87709"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factor of safety of the fittings when supporting the maximum working load shall not be less than 2.5 based on the elastic limit of the material.</w:t>
      </w:r>
    </w:p>
    <w:p w14:paraId="6DFB4113" w14:textId="77777777" w:rsidR="00B531D6" w:rsidRPr="00870A42" w:rsidRDefault="00B531D6" w:rsidP="000B449E">
      <w:pPr>
        <w:pStyle w:val="Heading3"/>
        <w:widowControl w:val="0"/>
        <w:numPr>
          <w:ilvl w:val="0"/>
          <w:numId w:val="48"/>
        </w:numPr>
        <w:autoSpaceDE w:val="0"/>
        <w:autoSpaceDN w:val="0"/>
        <w:adjustRightInd w:val="0"/>
        <w:spacing w:before="0" w:after="120"/>
        <w:rPr>
          <w:szCs w:val="24"/>
          <w:lang w:val="en-GB"/>
        </w:rPr>
      </w:pPr>
      <w:bookmarkStart w:id="190" w:name="_Toc310851757"/>
      <w:bookmarkStart w:id="191" w:name="_Toc310853242"/>
      <w:bookmarkStart w:id="192" w:name="_Toc310854729"/>
      <w:bookmarkStart w:id="193" w:name="_Toc310855712"/>
      <w:bookmarkStart w:id="194" w:name="_Toc310854734"/>
      <w:bookmarkStart w:id="195" w:name="_Toc310857064"/>
      <w:bookmarkStart w:id="196" w:name="_Toc360329694"/>
      <w:bookmarkStart w:id="197" w:name="_Toc436542221"/>
      <w:bookmarkStart w:id="198" w:name="_Toc436542364"/>
      <w:bookmarkStart w:id="199" w:name="_Toc463142378"/>
      <w:bookmarkStart w:id="200" w:name="_Toc463166508"/>
      <w:bookmarkStart w:id="201" w:name="_Toc488495572"/>
      <w:bookmarkStart w:id="202" w:name="_Toc103772467"/>
      <w:bookmarkStart w:id="203" w:name="_Toc115425075"/>
      <w:bookmarkStart w:id="204" w:name="_Toc136436131"/>
      <w:bookmarkEnd w:id="187"/>
      <w:bookmarkEnd w:id="188"/>
      <w:bookmarkEnd w:id="189"/>
      <w:bookmarkEnd w:id="190"/>
      <w:bookmarkEnd w:id="191"/>
      <w:bookmarkEnd w:id="192"/>
      <w:bookmarkEnd w:id="193"/>
      <w:bookmarkEnd w:id="194"/>
      <w:bookmarkEnd w:id="195"/>
      <w:r w:rsidRPr="00870A42">
        <w:rPr>
          <w:szCs w:val="24"/>
          <w:lang w:val="en-GB"/>
        </w:rPr>
        <w:t>Conductor and Shield Wire</w:t>
      </w:r>
      <w:bookmarkEnd w:id="196"/>
      <w:bookmarkEnd w:id="197"/>
      <w:bookmarkEnd w:id="198"/>
      <w:bookmarkEnd w:id="199"/>
      <w:bookmarkEnd w:id="200"/>
      <w:bookmarkEnd w:id="201"/>
      <w:bookmarkEnd w:id="202"/>
      <w:bookmarkEnd w:id="203"/>
      <w:bookmarkEnd w:id="204"/>
    </w:p>
    <w:p w14:paraId="5AFC6791"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Conductor shall be capable of withstanding the short circuit stresses of the system in which they are installed, and of carrying the short-time current for one (1) second, and the rated current, without excessive heating.</w:t>
      </w:r>
    </w:p>
    <w:p w14:paraId="201E14A6"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Copper conductors shall be of electrolytic copper with a copper content of at least 99.9% and a volume conductivity of not less than 58.5 /mm at 20</w:t>
      </w:r>
      <w:r w:rsidRPr="00870A42">
        <w:rPr>
          <w:rFonts w:ascii="Times New Roman" w:hAnsi="Times New Roman" w:cs="Times New Roman"/>
          <w:spacing w:val="-2"/>
          <w:sz w:val="24"/>
          <w:szCs w:val="24"/>
          <w:vertAlign w:val="superscript"/>
          <w:lang w:val="en-GB"/>
        </w:rPr>
        <w:t xml:space="preserve">° </w:t>
      </w:r>
      <w:r w:rsidRPr="00870A42">
        <w:rPr>
          <w:rFonts w:ascii="Times New Roman" w:hAnsi="Times New Roman" w:cs="Times New Roman"/>
          <w:spacing w:val="-2"/>
          <w:sz w:val="24"/>
          <w:szCs w:val="24"/>
          <w:lang w:val="en-GB"/>
        </w:rPr>
        <w:t xml:space="preserve">C standard temperature. </w:t>
      </w:r>
    </w:p>
    <w:p w14:paraId="3D0AD828"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Aluminium conductors shall have a conductivity of not less than 53% of the International Annealed copper standard at 20</w:t>
      </w:r>
      <w:r w:rsidRPr="00870A42">
        <w:rPr>
          <w:rFonts w:ascii="Times New Roman" w:hAnsi="Times New Roman" w:cs="Times New Roman"/>
          <w:spacing w:val="-2"/>
          <w:sz w:val="24"/>
          <w:szCs w:val="24"/>
          <w:vertAlign w:val="superscript"/>
          <w:lang w:val="en-GB"/>
        </w:rPr>
        <w:t xml:space="preserve">° </w:t>
      </w:r>
      <w:r w:rsidRPr="00870A42">
        <w:rPr>
          <w:rFonts w:ascii="Times New Roman" w:hAnsi="Times New Roman" w:cs="Times New Roman"/>
          <w:spacing w:val="-2"/>
          <w:sz w:val="24"/>
          <w:szCs w:val="24"/>
          <w:lang w:val="en-GB"/>
        </w:rPr>
        <w:t>C.</w:t>
      </w:r>
    </w:p>
    <w:p w14:paraId="641344AE"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All standards making up the conductors shall be free from dirt, splints, die marks, scratches and all imperfections, which would appreciably increase radio interference and corona loss. Conductor </w:t>
      </w:r>
      <w:r w:rsidR="0011392B" w:rsidRPr="00870A42">
        <w:rPr>
          <w:rFonts w:ascii="Times New Roman" w:hAnsi="Times New Roman" w:cs="Times New Roman"/>
          <w:spacing w:val="-2"/>
          <w:sz w:val="24"/>
          <w:szCs w:val="24"/>
          <w:lang w:val="en-GB"/>
        </w:rPr>
        <w:t>0</w:t>
      </w:r>
      <w:r w:rsidRPr="00870A42">
        <w:rPr>
          <w:rFonts w:ascii="Times New Roman" w:hAnsi="Times New Roman" w:cs="Times New Roman"/>
          <w:spacing w:val="-2"/>
          <w:sz w:val="24"/>
          <w:szCs w:val="24"/>
          <w:lang w:val="en-GB"/>
        </w:rPr>
        <w:t>50% of ultimate strength it shall show no high wires but shall maintain a true cylindrical form.</w:t>
      </w:r>
    </w:p>
    <w:p w14:paraId="523EB25C"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Splicing of conductors will not be permitted. Expansion joints shall be provided as required where solid conductors are used.</w:t>
      </w:r>
    </w:p>
    <w:p w14:paraId="4A4D4385"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shield wires ultimate strength, cross-section and diameter for the 500 kV, 400 kV and 230 kV substations shall be determined by the contractor. However, the shield wires ultimate strength,</w:t>
      </w:r>
      <w:r w:rsidRPr="00870A42">
        <w:rPr>
          <w:rFonts w:ascii="Times New Roman" w:hAnsi="Times New Roman" w:cs="Times New Roman"/>
          <w:color w:val="7030A0"/>
          <w:spacing w:val="-2"/>
          <w:sz w:val="24"/>
          <w:szCs w:val="24"/>
          <w:lang w:val="en-GB"/>
        </w:rPr>
        <w:t xml:space="preserve"> </w:t>
      </w:r>
      <w:r w:rsidRPr="00870A42">
        <w:rPr>
          <w:rFonts w:ascii="Times New Roman" w:hAnsi="Times New Roman" w:cs="Times New Roman"/>
          <w:spacing w:val="-2"/>
          <w:sz w:val="24"/>
          <w:szCs w:val="24"/>
          <w:lang w:val="en-GB"/>
        </w:rPr>
        <w:t xml:space="preserve">cross-section and diameter for the 132 kV and 66 kV substations shall be of 7327 kg for the 70 </w:t>
      </w:r>
      <w:r w:rsidRPr="00870A42">
        <w:rPr>
          <w:rFonts w:ascii="Times New Roman" w:hAnsi="Times New Roman" w:cs="Times New Roman"/>
          <w:spacing w:val="-2"/>
          <w:sz w:val="24"/>
          <w:szCs w:val="24"/>
          <w:lang w:val="en-GB"/>
        </w:rPr>
        <w:lastRenderedPageBreak/>
        <w:t>sq.mm cross-sections and 1024 kg for the 50sq.mm. The weight of zinc coating in kg/sq. m of un-galvanised wire surface shall not be less than 0.26 for the strands.</w:t>
      </w:r>
    </w:p>
    <w:p w14:paraId="112425D4"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All necessary galvanised ferrous hardware for attaching the shield wires to steel structures shall be supplied.</w:t>
      </w:r>
    </w:p>
    <w:p w14:paraId="32CBE7B2"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bore of each connector shall be of correct diameter to fit the conductor size specified. Bores intended for a range of conductor size will not be permitted.</w:t>
      </w:r>
    </w:p>
    <w:p w14:paraId="53845B8C"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Suspension and tension conductor clamps shall be of approved type, designed to avoid any possibility of damages or deforming the stranded conductor or separating the individual strands.</w:t>
      </w:r>
    </w:p>
    <w:p w14:paraId="17B8F96E"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Conductor dead-end clamps shall have a holding power not less than 2.5 times the working tension.</w:t>
      </w:r>
    </w:p>
    <w:p w14:paraId="2E45B632"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size and shape of each connector in any assembly or location shall be such as to render it free of visual and audible corona.</w:t>
      </w:r>
    </w:p>
    <w:p w14:paraId="436B6FB6"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Where dissimilar metals are connected, approved means shall be provided to prevent corrosion and electrochemical action. </w:t>
      </w:r>
    </w:p>
    <w:p w14:paraId="0BA960E7"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Unless otherwise approved, joints and surfaces of copper alloy fittings shall be tinned.</w:t>
      </w:r>
    </w:p>
    <w:p w14:paraId="7BF731D7" w14:textId="77777777" w:rsidR="00B531D6" w:rsidRPr="00870A42" w:rsidRDefault="00B531D6" w:rsidP="000B449E">
      <w:pPr>
        <w:pStyle w:val="Heading1"/>
        <w:widowControl w:val="0"/>
        <w:numPr>
          <w:ilvl w:val="0"/>
          <w:numId w:val="45"/>
        </w:numPr>
        <w:tabs>
          <w:tab w:val="left" w:pos="-720"/>
          <w:tab w:val="left" w:pos="0"/>
          <w:tab w:val="num" w:pos="851"/>
        </w:tabs>
        <w:suppressAutoHyphens/>
        <w:autoSpaceDE w:val="0"/>
        <w:autoSpaceDN w:val="0"/>
        <w:adjustRightInd w:val="0"/>
        <w:spacing w:after="120"/>
        <w:ind w:left="770" w:hanging="770"/>
        <w:jc w:val="both"/>
        <w:rPr>
          <w:rFonts w:ascii="Times New Roman" w:hAnsi="Times New Roman"/>
          <w:spacing w:val="-2"/>
          <w:sz w:val="24"/>
          <w:szCs w:val="24"/>
          <w:lang w:val="en-GB"/>
        </w:rPr>
      </w:pPr>
      <w:bookmarkStart w:id="205" w:name="_Toc310851759"/>
      <w:bookmarkStart w:id="206" w:name="_Toc310853244"/>
      <w:bookmarkStart w:id="207" w:name="_Toc310854731"/>
      <w:bookmarkStart w:id="208" w:name="_Toc310855714"/>
      <w:bookmarkStart w:id="209" w:name="_Toc310854738"/>
      <w:bookmarkStart w:id="210" w:name="_Toc310857066"/>
      <w:bookmarkStart w:id="211" w:name="_Toc136436132"/>
      <w:bookmarkEnd w:id="205"/>
      <w:bookmarkEnd w:id="206"/>
      <w:bookmarkEnd w:id="207"/>
      <w:bookmarkEnd w:id="208"/>
      <w:bookmarkEnd w:id="209"/>
      <w:r w:rsidRPr="00870A42">
        <w:rPr>
          <w:rFonts w:ascii="Times New Roman" w:hAnsi="Times New Roman"/>
          <w:spacing w:val="-2"/>
          <w:sz w:val="24"/>
          <w:szCs w:val="24"/>
          <w:lang w:val="en-GB"/>
        </w:rPr>
        <w:t>INSULATORS</w:t>
      </w:r>
      <w:bookmarkStart w:id="212" w:name="_Toc310855716"/>
      <w:bookmarkEnd w:id="210"/>
      <w:bookmarkEnd w:id="211"/>
      <w:bookmarkEnd w:id="212"/>
    </w:p>
    <w:p w14:paraId="55400096" w14:textId="77777777" w:rsidR="00B531D6" w:rsidRPr="00870A42" w:rsidRDefault="00B531D6" w:rsidP="000B449E">
      <w:pPr>
        <w:pStyle w:val="Heading2"/>
        <w:widowControl w:val="0"/>
        <w:numPr>
          <w:ilvl w:val="0"/>
          <w:numId w:val="49"/>
        </w:numPr>
        <w:autoSpaceDE w:val="0"/>
        <w:autoSpaceDN w:val="0"/>
        <w:adjustRightInd w:val="0"/>
        <w:spacing w:after="120"/>
        <w:rPr>
          <w:rFonts w:ascii="Times New Roman" w:hAnsi="Times New Roman"/>
          <w:i w:val="0"/>
          <w:caps/>
          <w:spacing w:val="-2"/>
          <w:szCs w:val="24"/>
          <w:lang w:val="en-GB"/>
        </w:rPr>
      </w:pPr>
      <w:bookmarkStart w:id="213" w:name="_Toc103772533"/>
      <w:bookmarkStart w:id="214" w:name="_Toc115425077"/>
      <w:bookmarkStart w:id="215" w:name="_Toc136436133"/>
      <w:r w:rsidRPr="00870A42">
        <w:rPr>
          <w:rFonts w:ascii="Times New Roman" w:hAnsi="Times New Roman"/>
          <w:i w:val="0"/>
          <w:caps/>
          <w:spacing w:val="-2"/>
          <w:szCs w:val="24"/>
          <w:lang w:val="en-GB"/>
        </w:rPr>
        <w:t>General</w:t>
      </w:r>
      <w:bookmarkEnd w:id="213"/>
      <w:bookmarkEnd w:id="214"/>
      <w:bookmarkEnd w:id="215"/>
    </w:p>
    <w:p w14:paraId="13636186"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Insulators shall be sound, free from defects and thoroughly vitrified so that the insulation is not dependent upon the glaze. The glaze shall be smooth, hard, of uniform shade and shall completely cover all exposed parts of the insulator. All Insulators shall have assemblies of components as specified herein or equivalent assemblies of components that are equal in their electrical, mechanical, and physical characteristics, as required for the specific applications. The insulator assemblies shall be subject to approval by the Engineer.</w:t>
      </w:r>
    </w:p>
    <w:p w14:paraId="66A0FBCA"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All substation insulators and materials provided under this specification shall conform to the design, fabrication and testing requirements of applicable of IEC standards, latest revision.</w:t>
      </w:r>
    </w:p>
    <w:p w14:paraId="48E8515E" w14:textId="77777777" w:rsidR="00B531D6" w:rsidRPr="00870A42" w:rsidRDefault="00B531D6" w:rsidP="000B449E">
      <w:pPr>
        <w:pStyle w:val="Heading2"/>
        <w:widowControl w:val="0"/>
        <w:numPr>
          <w:ilvl w:val="0"/>
          <w:numId w:val="49"/>
        </w:numPr>
        <w:autoSpaceDE w:val="0"/>
        <w:autoSpaceDN w:val="0"/>
        <w:adjustRightInd w:val="0"/>
        <w:spacing w:after="120"/>
        <w:rPr>
          <w:rFonts w:ascii="Times New Roman" w:hAnsi="Times New Roman"/>
          <w:i w:val="0"/>
          <w:caps/>
          <w:szCs w:val="24"/>
          <w:lang w:val="en-GB"/>
        </w:rPr>
      </w:pPr>
      <w:bookmarkStart w:id="216" w:name="_Toc310851763"/>
      <w:bookmarkStart w:id="217" w:name="_Toc310853248"/>
      <w:bookmarkStart w:id="218" w:name="_Toc310854735"/>
      <w:bookmarkStart w:id="219" w:name="_Toc310855718"/>
      <w:bookmarkStart w:id="220" w:name="_Toc310854744"/>
      <w:bookmarkStart w:id="221" w:name="_Toc310857069"/>
      <w:bookmarkStart w:id="222" w:name="_Toc103772534"/>
      <w:bookmarkStart w:id="223" w:name="_Toc115425078"/>
      <w:bookmarkStart w:id="224" w:name="_Toc136436134"/>
      <w:bookmarkEnd w:id="216"/>
      <w:bookmarkEnd w:id="217"/>
      <w:bookmarkEnd w:id="218"/>
      <w:bookmarkEnd w:id="219"/>
      <w:bookmarkEnd w:id="220"/>
      <w:bookmarkEnd w:id="221"/>
      <w:r w:rsidRPr="00870A42">
        <w:rPr>
          <w:rFonts w:ascii="Times New Roman" w:hAnsi="Times New Roman"/>
          <w:i w:val="0"/>
          <w:caps/>
          <w:szCs w:val="24"/>
          <w:lang w:val="en-GB"/>
        </w:rPr>
        <w:t>Post type Insulators</w:t>
      </w:r>
      <w:bookmarkEnd w:id="222"/>
      <w:bookmarkEnd w:id="223"/>
      <w:bookmarkEnd w:id="224"/>
    </w:p>
    <w:p w14:paraId="13866CF3"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bookmarkStart w:id="225" w:name="_Toc310851765"/>
      <w:bookmarkStart w:id="226" w:name="_Toc310853250"/>
      <w:bookmarkStart w:id="227" w:name="_Toc310854737"/>
      <w:bookmarkStart w:id="228" w:name="_Toc310855720"/>
      <w:bookmarkStart w:id="229" w:name="_Toc310854747"/>
      <w:bookmarkStart w:id="230" w:name="_Toc310857071"/>
      <w:bookmarkStart w:id="231" w:name="_Toc103772535"/>
      <w:bookmarkStart w:id="232" w:name="_Toc115425079"/>
      <w:bookmarkEnd w:id="225"/>
      <w:bookmarkEnd w:id="226"/>
      <w:bookmarkEnd w:id="227"/>
      <w:bookmarkEnd w:id="228"/>
      <w:bookmarkEnd w:id="229"/>
      <w:bookmarkEnd w:id="230"/>
      <w:r w:rsidRPr="00870A42">
        <w:rPr>
          <w:rFonts w:ascii="Times New Roman" w:hAnsi="Times New Roman" w:cs="Times New Roman"/>
          <w:spacing w:val="-2"/>
          <w:sz w:val="24"/>
          <w:szCs w:val="24"/>
          <w:lang w:val="en-GB"/>
        </w:rPr>
        <w:t xml:space="preserve">The station supporting&amp; post insulators  that shall be supplied and installed should meet the requirements described herein on the Specification, drawings and Data Sheets, and all of the requirements of IEC 168, latest revision. Alternates may be furnished according to the results of the detailed rigid bus calculations performed by the Contractor. </w:t>
      </w:r>
    </w:p>
    <w:p w14:paraId="270E6C0A"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These station post insulator ratings shall be used on the disconnect switches and as the rigid tubular bus supports.  The station post insulator shall be furnished complete with all mounting hardware including fittings, nuts, bolts, spring washer, etc., with average quantities of 5% plus ten (10) bolts of each type, size and length.</w:t>
      </w:r>
    </w:p>
    <w:p w14:paraId="6F53733A"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All relevant and required accessories and hardware form part of the supply, one-piece long rod insulators are preferred, ferrous parts shall be galvanised.  Hot dip galvanised support structures shall be supplied. Both the post insulators and support structures shall be suitable for the short-circuit capacity of the system. The post insulators shall be suitable for outdoor installation.</w:t>
      </w:r>
    </w:p>
    <w:p w14:paraId="6F786FBA" w14:textId="77777777" w:rsidR="00027720" w:rsidRPr="00870A42" w:rsidRDefault="00027720"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w:t>
      </w:r>
      <w:r w:rsidR="00B531D6" w:rsidRPr="00870A42">
        <w:rPr>
          <w:rFonts w:ascii="Times New Roman" w:hAnsi="Times New Roman" w:cs="Times New Roman"/>
          <w:spacing w:val="-2"/>
          <w:sz w:val="24"/>
          <w:szCs w:val="24"/>
          <w:lang w:val="en-GB"/>
        </w:rPr>
        <w:t xml:space="preserve">he total creepage over the external surface of bushings or insulators shall </w:t>
      </w:r>
      <w:r w:rsidRPr="00870A42">
        <w:rPr>
          <w:rFonts w:ascii="Times New Roman" w:hAnsi="Times New Roman" w:cs="Times New Roman"/>
          <w:spacing w:val="-2"/>
          <w:sz w:val="24"/>
          <w:szCs w:val="24"/>
          <w:lang w:val="en-GB"/>
        </w:rPr>
        <w:t xml:space="preserve">be as per specific requirements and summarized per the table below </w:t>
      </w:r>
      <w:r w:rsidR="00B531D6" w:rsidRPr="00870A42">
        <w:rPr>
          <w:rFonts w:ascii="Times New Roman" w:hAnsi="Times New Roman" w:cs="Times New Roman"/>
          <w:strike/>
          <w:spacing w:val="-2"/>
          <w:sz w:val="24"/>
          <w:szCs w:val="24"/>
          <w:lang w:val="en-GB"/>
        </w:rPr>
        <w:t xml:space="preserve">not be less than </w:t>
      </w:r>
      <w:r w:rsidR="003D2C27" w:rsidRPr="00870A42">
        <w:rPr>
          <w:rFonts w:ascii="Times New Roman" w:hAnsi="Times New Roman" w:cs="Times New Roman"/>
          <w:strike/>
          <w:spacing w:val="-2"/>
          <w:sz w:val="24"/>
          <w:szCs w:val="24"/>
          <w:lang w:val="en-GB"/>
        </w:rPr>
        <w:t>31 mm/kV</w:t>
      </w:r>
      <w:r w:rsidRPr="00870A42">
        <w:rPr>
          <w:rFonts w:ascii="Times New Roman" w:hAnsi="Times New Roman" w:cs="Times New Roman"/>
          <w:spacing w:val="-2"/>
          <w:sz w:val="24"/>
          <w:szCs w:val="24"/>
          <w:lang w:val="en-GB"/>
        </w:rPr>
        <w:t>.</w:t>
      </w:r>
    </w:p>
    <w:tbl>
      <w:tblPr>
        <w:tblStyle w:val="TableGrid"/>
        <w:tblW w:w="0" w:type="auto"/>
        <w:tblInd w:w="1638" w:type="dxa"/>
        <w:tblLook w:val="04A0" w:firstRow="1" w:lastRow="0" w:firstColumn="1" w:lastColumn="0" w:noHBand="0" w:noVBand="1"/>
      </w:tblPr>
      <w:tblGrid>
        <w:gridCol w:w="2070"/>
        <w:gridCol w:w="2070"/>
      </w:tblGrid>
      <w:tr w:rsidR="00027720" w:rsidRPr="00870A42" w14:paraId="48747BF0" w14:textId="77777777" w:rsidTr="006F6C27">
        <w:tc>
          <w:tcPr>
            <w:tcW w:w="2070" w:type="dxa"/>
          </w:tcPr>
          <w:p w14:paraId="7A6335EB" w14:textId="77777777" w:rsidR="00027720" w:rsidRPr="00870A42" w:rsidRDefault="00027720"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lastRenderedPageBreak/>
              <w:t>Pollution level</w:t>
            </w:r>
          </w:p>
        </w:tc>
        <w:tc>
          <w:tcPr>
            <w:tcW w:w="2070" w:type="dxa"/>
          </w:tcPr>
          <w:p w14:paraId="4B18623F" w14:textId="77777777" w:rsidR="00027720" w:rsidRPr="00870A42" w:rsidRDefault="00027720" w:rsidP="00027720">
            <w:pPr>
              <w:tabs>
                <w:tab w:val="left" w:pos="-720"/>
                <w:tab w:val="left" w:pos="0"/>
              </w:tabs>
              <w:suppressAutoHyphens/>
              <w:spacing w:after="120"/>
              <w:jc w:val="both"/>
              <w:rPr>
                <w:spacing w:val="-2"/>
                <w:sz w:val="24"/>
                <w:szCs w:val="24"/>
                <w:lang w:val="en-GB"/>
              </w:rPr>
            </w:pPr>
            <w:r w:rsidRPr="00870A42">
              <w:rPr>
                <w:spacing w:val="-2"/>
                <w:sz w:val="24"/>
                <w:szCs w:val="24"/>
                <w:lang w:val="en-GB"/>
              </w:rPr>
              <w:t>Minimum nominal</w:t>
            </w:r>
          </w:p>
          <w:p w14:paraId="017DD7B1" w14:textId="77777777" w:rsidR="00027720" w:rsidRPr="00870A42" w:rsidRDefault="00027720" w:rsidP="00027720">
            <w:pPr>
              <w:tabs>
                <w:tab w:val="left" w:pos="-720"/>
                <w:tab w:val="left" w:pos="0"/>
              </w:tabs>
              <w:suppressAutoHyphens/>
              <w:spacing w:after="120"/>
              <w:jc w:val="both"/>
              <w:rPr>
                <w:spacing w:val="-2"/>
                <w:sz w:val="24"/>
                <w:szCs w:val="24"/>
                <w:lang w:val="en-GB"/>
              </w:rPr>
            </w:pPr>
            <w:r w:rsidRPr="00870A42">
              <w:rPr>
                <w:spacing w:val="-2"/>
                <w:sz w:val="24"/>
                <w:szCs w:val="24"/>
                <w:lang w:val="en-GB"/>
              </w:rPr>
              <w:t>specific creepage</w:t>
            </w:r>
          </w:p>
          <w:p w14:paraId="53C85BBE" w14:textId="77777777" w:rsidR="00027720" w:rsidRPr="00870A42" w:rsidRDefault="00027720" w:rsidP="00027720">
            <w:pPr>
              <w:tabs>
                <w:tab w:val="left" w:pos="-720"/>
                <w:tab w:val="left" w:pos="0"/>
              </w:tabs>
              <w:suppressAutoHyphens/>
              <w:spacing w:after="120"/>
              <w:jc w:val="both"/>
              <w:rPr>
                <w:spacing w:val="-2"/>
                <w:sz w:val="24"/>
                <w:szCs w:val="24"/>
                <w:lang w:val="en-GB"/>
              </w:rPr>
            </w:pPr>
            <w:r w:rsidRPr="00870A42">
              <w:rPr>
                <w:spacing w:val="-2"/>
                <w:sz w:val="24"/>
                <w:szCs w:val="24"/>
                <w:lang w:val="en-GB"/>
              </w:rPr>
              <w:t>distance mm/kV</w:t>
            </w:r>
          </w:p>
        </w:tc>
      </w:tr>
      <w:tr w:rsidR="00027720" w:rsidRPr="00870A42" w14:paraId="15E11CC1" w14:textId="77777777" w:rsidTr="006F6C27">
        <w:tc>
          <w:tcPr>
            <w:tcW w:w="2070" w:type="dxa"/>
          </w:tcPr>
          <w:p w14:paraId="37C38B6B" w14:textId="77777777" w:rsidR="00027720" w:rsidRPr="00870A42" w:rsidRDefault="006F6C27"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I</w:t>
            </w:r>
          </w:p>
        </w:tc>
        <w:tc>
          <w:tcPr>
            <w:tcW w:w="2070" w:type="dxa"/>
          </w:tcPr>
          <w:p w14:paraId="63C84A8E" w14:textId="77777777" w:rsidR="00027720" w:rsidRPr="00870A42" w:rsidRDefault="006F6C27"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16 mm/kV</w:t>
            </w:r>
          </w:p>
        </w:tc>
      </w:tr>
      <w:tr w:rsidR="00027720" w:rsidRPr="00870A42" w14:paraId="57D85957" w14:textId="77777777" w:rsidTr="006F6C27">
        <w:tc>
          <w:tcPr>
            <w:tcW w:w="2070" w:type="dxa"/>
          </w:tcPr>
          <w:p w14:paraId="7818D28E" w14:textId="77777777" w:rsidR="00027720" w:rsidRPr="00870A42" w:rsidRDefault="006F6C27"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II</w:t>
            </w:r>
          </w:p>
        </w:tc>
        <w:tc>
          <w:tcPr>
            <w:tcW w:w="2070" w:type="dxa"/>
          </w:tcPr>
          <w:p w14:paraId="6B52857F" w14:textId="77777777" w:rsidR="00027720" w:rsidRPr="00870A42" w:rsidRDefault="006F6C27"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20 mm/kV</w:t>
            </w:r>
          </w:p>
        </w:tc>
      </w:tr>
      <w:tr w:rsidR="00027720" w:rsidRPr="00870A42" w14:paraId="382E5C31" w14:textId="77777777" w:rsidTr="006F6C27">
        <w:tc>
          <w:tcPr>
            <w:tcW w:w="2070" w:type="dxa"/>
          </w:tcPr>
          <w:p w14:paraId="21E8305B" w14:textId="77777777" w:rsidR="00027720" w:rsidRPr="00870A42" w:rsidRDefault="006F6C27"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III</w:t>
            </w:r>
          </w:p>
        </w:tc>
        <w:tc>
          <w:tcPr>
            <w:tcW w:w="2070" w:type="dxa"/>
          </w:tcPr>
          <w:p w14:paraId="6393CD0D" w14:textId="77777777" w:rsidR="00027720" w:rsidRPr="00870A42" w:rsidRDefault="006F6C27"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25 mm/kV</w:t>
            </w:r>
          </w:p>
        </w:tc>
      </w:tr>
      <w:tr w:rsidR="00027720" w:rsidRPr="00870A42" w14:paraId="0F23B4A7" w14:textId="77777777" w:rsidTr="006F6C27">
        <w:tc>
          <w:tcPr>
            <w:tcW w:w="2070" w:type="dxa"/>
          </w:tcPr>
          <w:p w14:paraId="65938FED" w14:textId="77777777" w:rsidR="00027720" w:rsidRPr="00870A42" w:rsidRDefault="006F6C27"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IV</w:t>
            </w:r>
          </w:p>
        </w:tc>
        <w:tc>
          <w:tcPr>
            <w:tcW w:w="2070" w:type="dxa"/>
          </w:tcPr>
          <w:p w14:paraId="690565EA" w14:textId="77777777" w:rsidR="00027720" w:rsidRPr="00870A42" w:rsidRDefault="006F6C27"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31 mm/kV</w:t>
            </w:r>
          </w:p>
        </w:tc>
      </w:tr>
    </w:tbl>
    <w:p w14:paraId="67D61AB2" w14:textId="77777777" w:rsidR="00027720" w:rsidRPr="00870A42" w:rsidRDefault="00027720" w:rsidP="00777625">
      <w:pPr>
        <w:tabs>
          <w:tab w:val="left" w:pos="-720"/>
          <w:tab w:val="left" w:pos="0"/>
        </w:tabs>
        <w:suppressAutoHyphens/>
        <w:spacing w:after="0"/>
        <w:ind w:left="567"/>
        <w:jc w:val="both"/>
        <w:rPr>
          <w:rFonts w:ascii="Times New Roman" w:hAnsi="Times New Roman" w:cs="Times New Roman"/>
          <w:spacing w:val="-2"/>
          <w:sz w:val="24"/>
          <w:szCs w:val="24"/>
          <w:lang w:val="en-GB"/>
        </w:rPr>
      </w:pPr>
    </w:p>
    <w:p w14:paraId="1BCB0911"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The protected creepage distance shall also be not less than the minimum values specified. The protected creepage distance shall also be not less than 35% the minimum total creepage. </w:t>
      </w:r>
    </w:p>
    <w:p w14:paraId="572781F4" w14:textId="77777777" w:rsidR="0013791A" w:rsidRPr="00870A42" w:rsidRDefault="0013791A" w:rsidP="0013791A">
      <w:pPr>
        <w:ind w:left="567"/>
        <w:jc w:val="both"/>
        <w:rPr>
          <w:rFonts w:ascii="Times New Roman" w:hAnsi="Times New Roman" w:cs="Times New Roman"/>
          <w:sz w:val="24"/>
          <w:szCs w:val="21"/>
        </w:rPr>
      </w:pPr>
      <w:r w:rsidRPr="00870A42">
        <w:rPr>
          <w:rFonts w:ascii="Times New Roman" w:hAnsi="Times New Roman" w:cs="Times New Roman"/>
          <w:sz w:val="24"/>
          <w:szCs w:val="21"/>
        </w:rPr>
        <w:t>The protected creepage distance refers to that part of the insulators which is protected against rain at right angles to the axis of the bushing. ‘Anti-fog’, ‘Anti-pollution’ or other insulators with deep sheds or skirts shall not be used.</w:t>
      </w:r>
    </w:p>
    <w:p w14:paraId="21B150FF" w14:textId="77777777" w:rsidR="00B531D6" w:rsidRPr="00870A42" w:rsidRDefault="00B531D6" w:rsidP="000B449E">
      <w:pPr>
        <w:pStyle w:val="Heading2"/>
        <w:widowControl w:val="0"/>
        <w:numPr>
          <w:ilvl w:val="0"/>
          <w:numId w:val="49"/>
        </w:numPr>
        <w:autoSpaceDE w:val="0"/>
        <w:autoSpaceDN w:val="0"/>
        <w:adjustRightInd w:val="0"/>
        <w:spacing w:after="120"/>
        <w:rPr>
          <w:rFonts w:ascii="Times New Roman" w:hAnsi="Times New Roman"/>
          <w:i w:val="0"/>
          <w:caps/>
          <w:szCs w:val="24"/>
          <w:lang w:val="en-GB"/>
        </w:rPr>
      </w:pPr>
      <w:bookmarkStart w:id="233" w:name="_Toc136436135"/>
      <w:r w:rsidRPr="00870A42">
        <w:rPr>
          <w:rFonts w:ascii="Times New Roman" w:hAnsi="Times New Roman"/>
          <w:i w:val="0"/>
          <w:caps/>
          <w:szCs w:val="24"/>
          <w:lang w:val="en-GB"/>
        </w:rPr>
        <w:t>Suspension and Tension Insulators</w:t>
      </w:r>
      <w:bookmarkEnd w:id="231"/>
      <w:bookmarkEnd w:id="232"/>
      <w:bookmarkEnd w:id="233"/>
    </w:p>
    <w:p w14:paraId="2A7D1AEF"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color w:val="7030A0"/>
          <w:spacing w:val="-2"/>
          <w:sz w:val="24"/>
          <w:szCs w:val="24"/>
          <w:lang w:val="en-GB"/>
        </w:rPr>
      </w:pPr>
      <w:r w:rsidRPr="00870A42">
        <w:rPr>
          <w:rFonts w:ascii="Times New Roman" w:hAnsi="Times New Roman" w:cs="Times New Roman"/>
          <w:spacing w:val="-2"/>
          <w:sz w:val="24"/>
          <w:szCs w:val="24"/>
          <w:lang w:val="en-GB"/>
        </w:rPr>
        <w:t xml:space="preserve">Suspension insulator strings shall be furnished to meet the requirements described herein and on the Specification and Data Sheets.  The suspension insulators shall meet all of the requirements of IEC 305, and IEC classifications U 160 BL for 500 kV, U 120 BP for 400 kV, U 120 BP for 230 kV, </w:t>
      </w:r>
      <w:r w:rsidR="005959D8" w:rsidRPr="00870A42">
        <w:rPr>
          <w:rFonts w:ascii="Times New Roman" w:hAnsi="Times New Roman" w:cs="Times New Roman"/>
          <w:spacing w:val="-2"/>
          <w:sz w:val="24"/>
          <w:szCs w:val="24"/>
          <w:lang w:val="en-GB"/>
        </w:rPr>
        <w:t>and U</w:t>
      </w:r>
      <w:r w:rsidRPr="00870A42">
        <w:rPr>
          <w:rFonts w:ascii="Times New Roman" w:hAnsi="Times New Roman" w:cs="Times New Roman"/>
          <w:spacing w:val="-2"/>
          <w:sz w:val="24"/>
          <w:szCs w:val="24"/>
          <w:lang w:val="en-GB"/>
        </w:rPr>
        <w:t xml:space="preserve"> 120 BP for 132 kV systems. The insulators shall be</w:t>
      </w:r>
      <w:r w:rsidRPr="00870A42">
        <w:rPr>
          <w:rFonts w:ascii="Times New Roman" w:hAnsi="Times New Roman" w:cs="Times New Roman"/>
          <w:color w:val="7030A0"/>
          <w:spacing w:val="-2"/>
          <w:sz w:val="24"/>
          <w:szCs w:val="24"/>
          <w:lang w:val="en-GB"/>
        </w:rPr>
        <w:t xml:space="preserve"> </w:t>
      </w:r>
      <w:r w:rsidRPr="00870A42">
        <w:rPr>
          <w:rFonts w:ascii="Times New Roman" w:hAnsi="Times New Roman" w:cs="Times New Roman"/>
          <w:spacing w:val="-2"/>
          <w:sz w:val="24"/>
          <w:szCs w:val="24"/>
          <w:lang w:val="en-GB"/>
        </w:rPr>
        <w:t>toughened glass type.</w:t>
      </w:r>
    </w:p>
    <w:p w14:paraId="1C7F0391"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working load on a suspension insulator string shall not exceed 50% of the M &amp; E rating of the insulator. This applies to all load conditions and will result in a minimum safety factor of 2.0.</w:t>
      </w:r>
    </w:p>
    <w:p w14:paraId="4FB882C1"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Each insulator shall be furnished with stainless steel cotter key.</w:t>
      </w:r>
    </w:p>
    <w:p w14:paraId="747CFEFA"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Suspension and tension insulators shall consist of toughened glass, units with ball and socket or clevis tongue fittings, 254 mm in diameter with 146 mm spacing, 16 mm pin diameter, complete with cotter pins necessary for locking the units together in strings. Both suspension and strain insulator shall be fitted with adjustable arcing horns. Tension insulators shall consist of single strings unless otherwise specified.</w:t>
      </w:r>
    </w:p>
    <w:p w14:paraId="7A4EA6FE"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individual units of both suspension and tension insulator sets shall be identical and interchangeable.</w:t>
      </w:r>
    </w:p>
    <w:p w14:paraId="366946F3"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Retaining pins or locking devices for insulator units shall be of phosphor bronze or other approved tough material</w:t>
      </w:r>
    </w:p>
    <w:p w14:paraId="7FD3A8AC"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They shall be so formed that when set, and under any conditions, nothing but extreme deformation of the retaining pin or locking device shall allow separation of the insulator units or fittings or shall permit accidental displacement of the retaining pins or locking devices.  Their design shall be such as to allow for easy removal or replacement of insulator units or fittings without removal of the insulator sets from the structures. Retaining pins or locking devices when in position shall be incapable of rotation.</w:t>
      </w:r>
    </w:p>
    <w:p w14:paraId="75FACADD"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Suspension and strain insulators shall be of the conventional ball and socket type, 254 mm in diameter with 146 mm spacing, 16 mm pin diameter, complete with cotter pins necessary for locking the units together in strings. Both suspension and strain insulator shall be fitted with grading rings.</w:t>
      </w:r>
    </w:p>
    <w:tbl>
      <w:tblPr>
        <w:tblW w:w="8298" w:type="dxa"/>
        <w:tblInd w:w="99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18"/>
        <w:gridCol w:w="1530"/>
        <w:gridCol w:w="1260"/>
        <w:gridCol w:w="990"/>
        <w:gridCol w:w="1350"/>
        <w:gridCol w:w="1350"/>
      </w:tblGrid>
      <w:tr w:rsidR="00B531D6" w:rsidRPr="00870A42" w14:paraId="7CAB078F" w14:textId="77777777" w:rsidTr="00D969DD">
        <w:trPr>
          <w:trHeight w:val="520"/>
        </w:trPr>
        <w:tc>
          <w:tcPr>
            <w:tcW w:w="1818" w:type="dxa"/>
            <w:tcBorders>
              <w:top w:val="double" w:sz="6" w:space="0" w:color="auto"/>
              <w:bottom w:val="double" w:sz="6" w:space="0" w:color="auto"/>
            </w:tcBorders>
            <w:shd w:val="clear" w:color="auto" w:fill="auto"/>
            <w:vAlign w:val="center"/>
          </w:tcPr>
          <w:p w14:paraId="31456E35" w14:textId="77777777" w:rsidR="009E41A0" w:rsidRPr="00870A42" w:rsidRDefault="009E41A0" w:rsidP="009E41A0">
            <w:pPr>
              <w:tabs>
                <w:tab w:val="left" w:pos="-720"/>
                <w:tab w:val="left" w:pos="0"/>
              </w:tabs>
              <w:suppressAutoHyphens/>
              <w:spacing w:after="0" w:line="240" w:lineRule="auto"/>
              <w:rPr>
                <w:rFonts w:ascii="Times New Roman" w:hAnsi="Times New Roman" w:cs="Times New Roman"/>
                <w:b/>
                <w:spacing w:val="-2"/>
                <w:sz w:val="10"/>
                <w:szCs w:val="10"/>
                <w:lang w:val="en-GB"/>
              </w:rPr>
            </w:pPr>
          </w:p>
          <w:p w14:paraId="4FA1ACB6" w14:textId="77777777" w:rsidR="00B531D6" w:rsidRPr="00870A42" w:rsidRDefault="00B531D6" w:rsidP="009E41A0">
            <w:pPr>
              <w:tabs>
                <w:tab w:val="left" w:pos="-720"/>
                <w:tab w:val="left" w:pos="0"/>
              </w:tabs>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b/>
                <w:spacing w:val="-2"/>
                <w:sz w:val="24"/>
                <w:szCs w:val="24"/>
                <w:lang w:val="en-GB"/>
              </w:rPr>
              <w:t>Insulator String</w:t>
            </w:r>
          </w:p>
        </w:tc>
        <w:tc>
          <w:tcPr>
            <w:tcW w:w="1530" w:type="dxa"/>
            <w:tcBorders>
              <w:top w:val="double" w:sz="6" w:space="0" w:color="auto"/>
              <w:bottom w:val="double" w:sz="6" w:space="0" w:color="auto"/>
            </w:tcBorders>
            <w:shd w:val="clear" w:color="auto" w:fill="auto"/>
            <w:vAlign w:val="center"/>
          </w:tcPr>
          <w:p w14:paraId="086BAA92" w14:textId="77777777" w:rsidR="009E41A0" w:rsidRPr="00870A42" w:rsidRDefault="009E41A0" w:rsidP="009E41A0">
            <w:pPr>
              <w:tabs>
                <w:tab w:val="left" w:pos="-720"/>
                <w:tab w:val="left" w:pos="0"/>
              </w:tabs>
              <w:suppressAutoHyphens/>
              <w:spacing w:after="0" w:line="240" w:lineRule="auto"/>
              <w:jc w:val="center"/>
              <w:rPr>
                <w:rFonts w:ascii="Times New Roman" w:hAnsi="Times New Roman" w:cs="Times New Roman"/>
                <w:b/>
                <w:i/>
                <w:spacing w:val="-2"/>
                <w:sz w:val="10"/>
                <w:szCs w:val="10"/>
                <w:lang w:val="en-GB"/>
              </w:rPr>
            </w:pPr>
          </w:p>
          <w:p w14:paraId="257B5E76" w14:textId="77777777" w:rsidR="00B531D6" w:rsidRPr="00870A42" w:rsidRDefault="00B531D6" w:rsidP="009E41A0">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b/>
                <w:i/>
                <w:spacing w:val="-2"/>
                <w:sz w:val="24"/>
                <w:szCs w:val="24"/>
                <w:lang w:val="en-GB"/>
              </w:rPr>
              <w:t xml:space="preserve">500 </w:t>
            </w:r>
            <w:r w:rsidRPr="00870A42">
              <w:rPr>
                <w:rFonts w:ascii="Times New Roman" w:hAnsi="Times New Roman" w:cs="Times New Roman"/>
                <w:b/>
                <w:spacing w:val="-2"/>
                <w:sz w:val="24"/>
                <w:szCs w:val="24"/>
                <w:lang w:val="en-GB"/>
              </w:rPr>
              <w:t>kV</w:t>
            </w:r>
          </w:p>
        </w:tc>
        <w:tc>
          <w:tcPr>
            <w:tcW w:w="1260" w:type="dxa"/>
            <w:tcBorders>
              <w:top w:val="double" w:sz="6" w:space="0" w:color="auto"/>
              <w:bottom w:val="double" w:sz="6" w:space="0" w:color="auto"/>
            </w:tcBorders>
            <w:shd w:val="clear" w:color="auto" w:fill="auto"/>
            <w:vAlign w:val="center"/>
          </w:tcPr>
          <w:p w14:paraId="08E389EC" w14:textId="77777777" w:rsidR="009E41A0" w:rsidRPr="00870A42" w:rsidRDefault="009E41A0" w:rsidP="009E41A0">
            <w:pPr>
              <w:tabs>
                <w:tab w:val="left" w:pos="-720"/>
                <w:tab w:val="left" w:pos="0"/>
              </w:tabs>
              <w:suppressAutoHyphens/>
              <w:spacing w:after="0" w:line="240" w:lineRule="auto"/>
              <w:jc w:val="center"/>
              <w:rPr>
                <w:rFonts w:ascii="Times New Roman" w:hAnsi="Times New Roman" w:cs="Times New Roman"/>
                <w:b/>
                <w:i/>
                <w:spacing w:val="-2"/>
                <w:sz w:val="10"/>
                <w:szCs w:val="10"/>
                <w:lang w:val="en-GB"/>
              </w:rPr>
            </w:pPr>
          </w:p>
          <w:p w14:paraId="1C2EC6ED" w14:textId="77777777" w:rsidR="00B531D6" w:rsidRPr="00870A42" w:rsidRDefault="00B531D6" w:rsidP="009E41A0">
            <w:pPr>
              <w:tabs>
                <w:tab w:val="left" w:pos="-720"/>
                <w:tab w:val="left" w:pos="0"/>
              </w:tabs>
              <w:suppressAutoHyphens/>
              <w:spacing w:after="0" w:line="240" w:lineRule="auto"/>
              <w:jc w:val="center"/>
              <w:rPr>
                <w:rFonts w:ascii="Times New Roman" w:hAnsi="Times New Roman" w:cs="Times New Roman"/>
                <w:b/>
                <w:i/>
                <w:spacing w:val="-2"/>
                <w:sz w:val="24"/>
                <w:szCs w:val="24"/>
                <w:lang w:val="en-GB"/>
              </w:rPr>
            </w:pPr>
            <w:r w:rsidRPr="00870A42">
              <w:rPr>
                <w:rFonts w:ascii="Times New Roman" w:hAnsi="Times New Roman" w:cs="Times New Roman"/>
                <w:b/>
                <w:i/>
                <w:spacing w:val="-2"/>
                <w:sz w:val="24"/>
                <w:szCs w:val="24"/>
                <w:lang w:val="en-GB"/>
              </w:rPr>
              <w:t>400 kV</w:t>
            </w:r>
          </w:p>
        </w:tc>
        <w:tc>
          <w:tcPr>
            <w:tcW w:w="990" w:type="dxa"/>
            <w:tcBorders>
              <w:top w:val="double" w:sz="6" w:space="0" w:color="auto"/>
              <w:bottom w:val="double" w:sz="6" w:space="0" w:color="auto"/>
            </w:tcBorders>
            <w:shd w:val="clear" w:color="auto" w:fill="auto"/>
            <w:vAlign w:val="center"/>
          </w:tcPr>
          <w:p w14:paraId="499241AC" w14:textId="77777777" w:rsidR="009E41A0" w:rsidRPr="00870A42" w:rsidRDefault="009E41A0" w:rsidP="009E41A0">
            <w:pPr>
              <w:tabs>
                <w:tab w:val="left" w:pos="-720"/>
                <w:tab w:val="left" w:pos="0"/>
              </w:tabs>
              <w:suppressAutoHyphens/>
              <w:spacing w:after="0" w:line="240" w:lineRule="auto"/>
              <w:rPr>
                <w:rFonts w:ascii="Times New Roman" w:hAnsi="Times New Roman" w:cs="Times New Roman"/>
                <w:b/>
                <w:i/>
                <w:spacing w:val="-2"/>
                <w:sz w:val="10"/>
                <w:szCs w:val="10"/>
                <w:lang w:val="en-GB"/>
              </w:rPr>
            </w:pPr>
          </w:p>
          <w:p w14:paraId="0AEE3995" w14:textId="77777777" w:rsidR="00B531D6" w:rsidRPr="00870A42" w:rsidRDefault="00B531D6" w:rsidP="009E41A0">
            <w:pPr>
              <w:tabs>
                <w:tab w:val="left" w:pos="-720"/>
                <w:tab w:val="left" w:pos="0"/>
              </w:tabs>
              <w:suppressAutoHyphens/>
              <w:spacing w:after="0" w:line="240" w:lineRule="auto"/>
              <w:rPr>
                <w:rFonts w:ascii="Times New Roman" w:hAnsi="Times New Roman" w:cs="Times New Roman"/>
                <w:b/>
                <w:i/>
                <w:spacing w:val="-2"/>
                <w:sz w:val="24"/>
                <w:szCs w:val="24"/>
                <w:lang w:val="en-GB"/>
              </w:rPr>
            </w:pPr>
            <w:r w:rsidRPr="00870A42">
              <w:rPr>
                <w:rFonts w:ascii="Times New Roman" w:hAnsi="Times New Roman" w:cs="Times New Roman"/>
                <w:b/>
                <w:i/>
                <w:spacing w:val="-2"/>
                <w:sz w:val="24"/>
                <w:szCs w:val="24"/>
                <w:lang w:val="en-GB"/>
              </w:rPr>
              <w:t>230 kV</w:t>
            </w:r>
          </w:p>
        </w:tc>
        <w:tc>
          <w:tcPr>
            <w:tcW w:w="1350" w:type="dxa"/>
            <w:tcBorders>
              <w:top w:val="double" w:sz="6" w:space="0" w:color="auto"/>
              <w:bottom w:val="double" w:sz="6" w:space="0" w:color="auto"/>
            </w:tcBorders>
            <w:shd w:val="clear" w:color="auto" w:fill="auto"/>
            <w:vAlign w:val="center"/>
          </w:tcPr>
          <w:p w14:paraId="7023B14A" w14:textId="77777777" w:rsidR="009E41A0" w:rsidRPr="00870A42" w:rsidRDefault="009E41A0" w:rsidP="009E41A0">
            <w:pPr>
              <w:tabs>
                <w:tab w:val="left" w:pos="-720"/>
                <w:tab w:val="left" w:pos="0"/>
              </w:tabs>
              <w:suppressAutoHyphens/>
              <w:spacing w:after="0" w:line="240" w:lineRule="auto"/>
              <w:jc w:val="center"/>
              <w:rPr>
                <w:rFonts w:ascii="Times New Roman" w:hAnsi="Times New Roman" w:cs="Times New Roman"/>
                <w:b/>
                <w:i/>
                <w:spacing w:val="-2"/>
                <w:sz w:val="10"/>
                <w:szCs w:val="10"/>
                <w:lang w:val="en-GB"/>
              </w:rPr>
            </w:pPr>
          </w:p>
          <w:p w14:paraId="24554B83" w14:textId="77777777" w:rsidR="00B531D6" w:rsidRPr="00870A42" w:rsidRDefault="00B531D6" w:rsidP="009E41A0">
            <w:pPr>
              <w:tabs>
                <w:tab w:val="left" w:pos="-720"/>
                <w:tab w:val="left" w:pos="0"/>
              </w:tabs>
              <w:suppressAutoHyphens/>
              <w:spacing w:after="0" w:line="240" w:lineRule="auto"/>
              <w:jc w:val="center"/>
              <w:rPr>
                <w:rFonts w:ascii="Times New Roman" w:hAnsi="Times New Roman" w:cs="Times New Roman"/>
                <w:b/>
                <w:i/>
                <w:spacing w:val="-2"/>
                <w:sz w:val="24"/>
                <w:szCs w:val="24"/>
                <w:lang w:val="en-GB"/>
              </w:rPr>
            </w:pPr>
            <w:r w:rsidRPr="00870A42">
              <w:rPr>
                <w:rFonts w:ascii="Times New Roman" w:hAnsi="Times New Roman" w:cs="Times New Roman"/>
                <w:b/>
                <w:i/>
                <w:spacing w:val="-2"/>
                <w:sz w:val="24"/>
                <w:szCs w:val="24"/>
                <w:lang w:val="en-GB"/>
              </w:rPr>
              <w:t>132 kV</w:t>
            </w:r>
          </w:p>
        </w:tc>
        <w:tc>
          <w:tcPr>
            <w:tcW w:w="1350" w:type="dxa"/>
            <w:tcBorders>
              <w:top w:val="double" w:sz="6" w:space="0" w:color="auto"/>
              <w:bottom w:val="double" w:sz="6" w:space="0" w:color="auto"/>
            </w:tcBorders>
            <w:shd w:val="clear" w:color="auto" w:fill="auto"/>
            <w:vAlign w:val="center"/>
          </w:tcPr>
          <w:p w14:paraId="773E9C28" w14:textId="77777777" w:rsidR="009E41A0" w:rsidRPr="00870A42" w:rsidRDefault="009E41A0" w:rsidP="009E41A0">
            <w:pPr>
              <w:tabs>
                <w:tab w:val="left" w:pos="-720"/>
                <w:tab w:val="left" w:pos="0"/>
              </w:tabs>
              <w:suppressAutoHyphens/>
              <w:spacing w:after="0" w:line="240" w:lineRule="auto"/>
              <w:jc w:val="center"/>
              <w:rPr>
                <w:rFonts w:ascii="Times New Roman" w:hAnsi="Times New Roman" w:cs="Times New Roman"/>
                <w:b/>
                <w:spacing w:val="-2"/>
                <w:sz w:val="10"/>
                <w:szCs w:val="10"/>
                <w:lang w:val="en-GB"/>
              </w:rPr>
            </w:pPr>
          </w:p>
          <w:p w14:paraId="37F993E2" w14:textId="77777777" w:rsidR="00B531D6" w:rsidRPr="00870A42" w:rsidRDefault="00B531D6" w:rsidP="009E41A0">
            <w:pPr>
              <w:tabs>
                <w:tab w:val="left" w:pos="-720"/>
                <w:tab w:val="left" w:pos="0"/>
              </w:tabs>
              <w:suppressAutoHyphens/>
              <w:spacing w:after="0" w:line="240" w:lineRule="auto"/>
              <w:jc w:val="center"/>
              <w:rPr>
                <w:rFonts w:ascii="Times New Roman" w:hAnsi="Times New Roman" w:cs="Times New Roman"/>
                <w:b/>
                <w:spacing w:val="-2"/>
                <w:sz w:val="24"/>
                <w:szCs w:val="24"/>
                <w:lang w:val="en-GB"/>
              </w:rPr>
            </w:pPr>
            <w:r w:rsidRPr="00870A42">
              <w:rPr>
                <w:rFonts w:ascii="Times New Roman" w:hAnsi="Times New Roman" w:cs="Times New Roman"/>
                <w:b/>
                <w:spacing w:val="-2"/>
                <w:sz w:val="24"/>
                <w:szCs w:val="24"/>
                <w:lang w:val="en-GB"/>
              </w:rPr>
              <w:t>66 kV</w:t>
            </w:r>
          </w:p>
        </w:tc>
      </w:tr>
      <w:tr w:rsidR="00B531D6" w:rsidRPr="00870A42" w14:paraId="42103DFB" w14:textId="77777777" w:rsidTr="00D969DD">
        <w:trPr>
          <w:trHeight w:val="550"/>
        </w:trPr>
        <w:tc>
          <w:tcPr>
            <w:tcW w:w="1818" w:type="dxa"/>
            <w:tcBorders>
              <w:top w:val="nil"/>
            </w:tcBorders>
            <w:shd w:val="clear" w:color="auto" w:fill="auto"/>
            <w:vAlign w:val="center"/>
          </w:tcPr>
          <w:p w14:paraId="484DFD92" w14:textId="77777777" w:rsidR="00B531D6" w:rsidRPr="00870A42" w:rsidRDefault="00B531D6" w:rsidP="009E41A0">
            <w:pPr>
              <w:tabs>
                <w:tab w:val="left" w:pos="-720"/>
                <w:tab w:val="left" w:pos="0"/>
              </w:tabs>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Suspension</w:t>
            </w:r>
          </w:p>
        </w:tc>
        <w:tc>
          <w:tcPr>
            <w:tcW w:w="1530" w:type="dxa"/>
            <w:tcBorders>
              <w:top w:val="nil"/>
            </w:tcBorders>
            <w:shd w:val="clear" w:color="auto" w:fill="auto"/>
            <w:vAlign w:val="center"/>
          </w:tcPr>
          <w:p w14:paraId="7305B75B" w14:textId="77777777" w:rsidR="00B531D6" w:rsidRPr="00870A42" w:rsidRDefault="00B531D6" w:rsidP="009E41A0">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38</w:t>
            </w:r>
          </w:p>
        </w:tc>
        <w:tc>
          <w:tcPr>
            <w:tcW w:w="1260" w:type="dxa"/>
            <w:tcBorders>
              <w:top w:val="nil"/>
            </w:tcBorders>
            <w:shd w:val="clear" w:color="auto" w:fill="auto"/>
          </w:tcPr>
          <w:p w14:paraId="3D581EC9" w14:textId="77777777" w:rsidR="00995608" w:rsidRPr="00870A42" w:rsidRDefault="00995608" w:rsidP="009E41A0">
            <w:pPr>
              <w:tabs>
                <w:tab w:val="left" w:pos="-720"/>
                <w:tab w:val="left" w:pos="0"/>
              </w:tabs>
              <w:suppressAutoHyphens/>
              <w:spacing w:after="0" w:line="240" w:lineRule="auto"/>
              <w:jc w:val="center"/>
              <w:rPr>
                <w:rFonts w:ascii="Times New Roman" w:hAnsi="Times New Roman" w:cs="Times New Roman"/>
                <w:spacing w:val="-2"/>
                <w:sz w:val="10"/>
                <w:szCs w:val="10"/>
                <w:lang w:val="en-GB"/>
              </w:rPr>
            </w:pPr>
          </w:p>
          <w:p w14:paraId="78A1E141" w14:textId="77777777" w:rsidR="00B531D6" w:rsidRPr="00870A42" w:rsidRDefault="00B531D6" w:rsidP="009E41A0">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30</w:t>
            </w:r>
          </w:p>
        </w:tc>
        <w:tc>
          <w:tcPr>
            <w:tcW w:w="990" w:type="dxa"/>
            <w:tcBorders>
              <w:top w:val="nil"/>
            </w:tcBorders>
            <w:shd w:val="clear" w:color="auto" w:fill="auto"/>
            <w:vAlign w:val="center"/>
          </w:tcPr>
          <w:p w14:paraId="754B6B74" w14:textId="77777777" w:rsidR="00B531D6" w:rsidRPr="00870A42" w:rsidRDefault="00B531D6" w:rsidP="009E41A0">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16</w:t>
            </w:r>
          </w:p>
        </w:tc>
        <w:tc>
          <w:tcPr>
            <w:tcW w:w="1350" w:type="dxa"/>
            <w:tcBorders>
              <w:top w:val="nil"/>
            </w:tcBorders>
            <w:shd w:val="clear" w:color="auto" w:fill="auto"/>
            <w:vAlign w:val="center"/>
          </w:tcPr>
          <w:p w14:paraId="69663042" w14:textId="77777777" w:rsidR="00B531D6" w:rsidRPr="00870A42" w:rsidRDefault="00B531D6" w:rsidP="009E41A0">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11</w:t>
            </w:r>
          </w:p>
        </w:tc>
        <w:tc>
          <w:tcPr>
            <w:tcW w:w="1350" w:type="dxa"/>
            <w:tcBorders>
              <w:top w:val="nil"/>
            </w:tcBorders>
            <w:shd w:val="clear" w:color="auto" w:fill="auto"/>
          </w:tcPr>
          <w:p w14:paraId="10563C34" w14:textId="77777777" w:rsidR="00B531D6" w:rsidRPr="00870A42" w:rsidRDefault="00B531D6" w:rsidP="009E41A0">
            <w:pPr>
              <w:tabs>
                <w:tab w:val="left" w:pos="-720"/>
                <w:tab w:val="left" w:pos="0"/>
              </w:tabs>
              <w:suppressAutoHyphens/>
              <w:spacing w:after="0" w:line="240" w:lineRule="auto"/>
              <w:jc w:val="center"/>
              <w:rPr>
                <w:rFonts w:ascii="Times New Roman" w:hAnsi="Times New Roman" w:cs="Times New Roman"/>
                <w:spacing w:val="-2"/>
                <w:sz w:val="10"/>
                <w:szCs w:val="10"/>
                <w:lang w:val="en-GB"/>
              </w:rPr>
            </w:pPr>
          </w:p>
          <w:p w14:paraId="575063C4" w14:textId="77777777" w:rsidR="00B531D6" w:rsidRPr="00870A42" w:rsidRDefault="00B531D6" w:rsidP="009E41A0">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6</w:t>
            </w:r>
          </w:p>
        </w:tc>
      </w:tr>
      <w:tr w:rsidR="00B531D6" w:rsidRPr="00870A42" w14:paraId="14412C3D" w14:textId="77777777" w:rsidTr="00D969DD">
        <w:trPr>
          <w:trHeight w:val="546"/>
        </w:trPr>
        <w:tc>
          <w:tcPr>
            <w:tcW w:w="1818" w:type="dxa"/>
            <w:tcBorders>
              <w:top w:val="nil"/>
            </w:tcBorders>
            <w:shd w:val="clear" w:color="auto" w:fill="auto"/>
            <w:vAlign w:val="center"/>
          </w:tcPr>
          <w:p w14:paraId="04268F9E" w14:textId="77777777" w:rsidR="00B531D6" w:rsidRPr="00870A42" w:rsidRDefault="00B531D6" w:rsidP="009E41A0">
            <w:pPr>
              <w:tabs>
                <w:tab w:val="left" w:pos="-720"/>
                <w:tab w:val="left" w:pos="0"/>
              </w:tabs>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Tension</w:t>
            </w:r>
          </w:p>
        </w:tc>
        <w:tc>
          <w:tcPr>
            <w:tcW w:w="1530" w:type="dxa"/>
            <w:tcBorders>
              <w:top w:val="nil"/>
            </w:tcBorders>
            <w:shd w:val="clear" w:color="auto" w:fill="auto"/>
            <w:vAlign w:val="center"/>
          </w:tcPr>
          <w:p w14:paraId="5660542C" w14:textId="77777777" w:rsidR="00B531D6" w:rsidRPr="00870A42" w:rsidRDefault="00B531D6" w:rsidP="009E41A0">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40</w:t>
            </w:r>
          </w:p>
        </w:tc>
        <w:tc>
          <w:tcPr>
            <w:tcW w:w="1260" w:type="dxa"/>
            <w:tcBorders>
              <w:top w:val="nil"/>
            </w:tcBorders>
            <w:shd w:val="clear" w:color="auto" w:fill="auto"/>
          </w:tcPr>
          <w:p w14:paraId="488A0988" w14:textId="77777777" w:rsidR="00B531D6" w:rsidRPr="00870A42" w:rsidRDefault="00B531D6" w:rsidP="009E41A0">
            <w:pPr>
              <w:tabs>
                <w:tab w:val="left" w:pos="-720"/>
                <w:tab w:val="left" w:pos="0"/>
              </w:tabs>
              <w:suppressAutoHyphens/>
              <w:spacing w:after="0" w:line="240" w:lineRule="auto"/>
              <w:jc w:val="center"/>
              <w:rPr>
                <w:rFonts w:ascii="Times New Roman" w:hAnsi="Times New Roman" w:cs="Times New Roman"/>
                <w:spacing w:val="-2"/>
                <w:sz w:val="10"/>
                <w:szCs w:val="10"/>
                <w:lang w:val="en-GB"/>
              </w:rPr>
            </w:pPr>
          </w:p>
          <w:p w14:paraId="729C6F4F" w14:textId="77777777" w:rsidR="00B531D6" w:rsidRPr="00870A42" w:rsidRDefault="00B531D6" w:rsidP="009E41A0">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32</w:t>
            </w:r>
          </w:p>
        </w:tc>
        <w:tc>
          <w:tcPr>
            <w:tcW w:w="990" w:type="dxa"/>
            <w:tcBorders>
              <w:top w:val="nil"/>
            </w:tcBorders>
            <w:shd w:val="clear" w:color="auto" w:fill="auto"/>
            <w:vAlign w:val="center"/>
          </w:tcPr>
          <w:p w14:paraId="76671FC9" w14:textId="77777777" w:rsidR="00B531D6" w:rsidRPr="00870A42" w:rsidRDefault="00B531D6" w:rsidP="009E41A0">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17</w:t>
            </w:r>
          </w:p>
        </w:tc>
        <w:tc>
          <w:tcPr>
            <w:tcW w:w="1350" w:type="dxa"/>
            <w:tcBorders>
              <w:top w:val="nil"/>
            </w:tcBorders>
            <w:shd w:val="clear" w:color="auto" w:fill="auto"/>
            <w:vAlign w:val="center"/>
          </w:tcPr>
          <w:p w14:paraId="6D3B460C" w14:textId="77777777" w:rsidR="00B531D6" w:rsidRPr="00870A42" w:rsidRDefault="00B531D6" w:rsidP="009E41A0">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12</w:t>
            </w:r>
          </w:p>
        </w:tc>
        <w:tc>
          <w:tcPr>
            <w:tcW w:w="1350" w:type="dxa"/>
            <w:tcBorders>
              <w:top w:val="nil"/>
            </w:tcBorders>
            <w:shd w:val="clear" w:color="auto" w:fill="auto"/>
          </w:tcPr>
          <w:p w14:paraId="15FB2715" w14:textId="77777777" w:rsidR="00B531D6" w:rsidRPr="00870A42" w:rsidRDefault="00B531D6" w:rsidP="009E41A0">
            <w:pPr>
              <w:tabs>
                <w:tab w:val="left" w:pos="-720"/>
                <w:tab w:val="left" w:pos="0"/>
              </w:tabs>
              <w:suppressAutoHyphens/>
              <w:spacing w:after="0" w:line="240" w:lineRule="auto"/>
              <w:jc w:val="center"/>
              <w:rPr>
                <w:rFonts w:ascii="Times New Roman" w:hAnsi="Times New Roman" w:cs="Times New Roman"/>
                <w:spacing w:val="-2"/>
                <w:sz w:val="10"/>
                <w:szCs w:val="10"/>
                <w:lang w:val="en-GB"/>
              </w:rPr>
            </w:pPr>
          </w:p>
          <w:p w14:paraId="5F1719AF" w14:textId="77777777" w:rsidR="00B531D6" w:rsidRPr="00870A42" w:rsidRDefault="00B531D6" w:rsidP="009E41A0">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5</w:t>
            </w:r>
          </w:p>
        </w:tc>
      </w:tr>
    </w:tbl>
    <w:p w14:paraId="234AD596" w14:textId="77777777" w:rsidR="00B531D6" w:rsidRPr="00870A42" w:rsidRDefault="00B531D6" w:rsidP="000B449E">
      <w:pPr>
        <w:pStyle w:val="Heading1"/>
        <w:widowControl w:val="0"/>
        <w:numPr>
          <w:ilvl w:val="0"/>
          <w:numId w:val="45"/>
        </w:numPr>
        <w:autoSpaceDE w:val="0"/>
        <w:autoSpaceDN w:val="0"/>
        <w:adjustRightInd w:val="0"/>
        <w:spacing w:after="120"/>
        <w:ind w:left="357" w:hanging="357"/>
        <w:jc w:val="both"/>
        <w:rPr>
          <w:rFonts w:ascii="Times New Roman" w:hAnsi="Times New Roman"/>
          <w:sz w:val="24"/>
          <w:szCs w:val="24"/>
          <w:lang w:val="en-GB"/>
        </w:rPr>
      </w:pPr>
      <w:bookmarkStart w:id="234" w:name="_Toc310851767"/>
      <w:bookmarkStart w:id="235" w:name="_Toc310853252"/>
      <w:bookmarkStart w:id="236" w:name="_Toc310854739"/>
      <w:bookmarkStart w:id="237" w:name="_Toc310855722"/>
      <w:bookmarkStart w:id="238" w:name="_Toc310854751"/>
      <w:bookmarkStart w:id="239" w:name="_Toc310857073"/>
      <w:bookmarkStart w:id="240" w:name="_Toc59791247"/>
      <w:bookmarkStart w:id="241" w:name="_Toc99849614"/>
      <w:bookmarkStart w:id="242" w:name="_Toc310857074"/>
      <w:bookmarkStart w:id="243" w:name="_Toc136436136"/>
      <w:bookmarkEnd w:id="234"/>
      <w:bookmarkEnd w:id="235"/>
      <w:bookmarkEnd w:id="236"/>
      <w:bookmarkEnd w:id="237"/>
      <w:bookmarkEnd w:id="238"/>
      <w:bookmarkEnd w:id="239"/>
      <w:r w:rsidRPr="00870A42">
        <w:rPr>
          <w:rFonts w:ascii="Times New Roman" w:hAnsi="Times New Roman"/>
          <w:sz w:val="24"/>
          <w:szCs w:val="24"/>
          <w:lang w:val="en-GB"/>
        </w:rPr>
        <w:t>CIRCUIT BREAKERS</w:t>
      </w:r>
      <w:bookmarkEnd w:id="240"/>
      <w:bookmarkEnd w:id="241"/>
      <w:bookmarkEnd w:id="242"/>
      <w:bookmarkEnd w:id="243"/>
    </w:p>
    <w:p w14:paraId="08F0A287" w14:textId="77777777" w:rsidR="00B531D6" w:rsidRPr="00870A42" w:rsidRDefault="00B531D6" w:rsidP="000B449E">
      <w:pPr>
        <w:pStyle w:val="Heading2"/>
        <w:numPr>
          <w:ilvl w:val="0"/>
          <w:numId w:val="50"/>
        </w:numPr>
        <w:spacing w:after="120"/>
        <w:rPr>
          <w:rFonts w:ascii="Times New Roman" w:hAnsi="Times New Roman"/>
          <w:i w:val="0"/>
          <w:caps/>
          <w:szCs w:val="24"/>
          <w:lang w:val="en-GB"/>
        </w:rPr>
      </w:pPr>
      <w:bookmarkStart w:id="244" w:name="_Toc136436137"/>
      <w:r w:rsidRPr="00870A42">
        <w:rPr>
          <w:rFonts w:ascii="Times New Roman" w:hAnsi="Times New Roman"/>
          <w:i w:val="0"/>
          <w:caps/>
          <w:szCs w:val="24"/>
          <w:lang w:val="en-GB"/>
        </w:rPr>
        <w:t>General</w:t>
      </w:r>
      <w:bookmarkEnd w:id="244"/>
    </w:p>
    <w:p w14:paraId="1297D004" w14:textId="77777777" w:rsidR="00B531D6" w:rsidRPr="00870A42" w:rsidRDefault="00B531D6" w:rsidP="00B531D6">
      <w:pPr>
        <w:tabs>
          <w:tab w:val="left" w:pos="-720"/>
          <w:tab w:val="left" w:pos="0"/>
        </w:tabs>
        <w:suppressAutoHyphens/>
        <w:spacing w:after="120"/>
        <w:ind w:left="720"/>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High voltage circuit breakers (500, 400, 230, 132 and 66 kV) shall use SF</w:t>
      </w:r>
      <w:r w:rsidRPr="00870A42">
        <w:rPr>
          <w:rFonts w:ascii="Times New Roman" w:hAnsi="Times New Roman" w:cs="Times New Roman"/>
          <w:spacing w:val="-2"/>
          <w:sz w:val="24"/>
          <w:szCs w:val="24"/>
          <w:vertAlign w:val="subscript"/>
          <w:lang w:val="en-GB"/>
        </w:rPr>
        <w:t>6</w:t>
      </w:r>
      <w:r w:rsidRPr="00870A42">
        <w:rPr>
          <w:rFonts w:ascii="Times New Roman" w:hAnsi="Times New Roman" w:cs="Times New Roman"/>
          <w:spacing w:val="-2"/>
          <w:sz w:val="24"/>
          <w:szCs w:val="24"/>
          <w:lang w:val="en-GB"/>
        </w:rPr>
        <w:t xml:space="preserve"> gas as the prime-insulating medium. The SF</w:t>
      </w:r>
      <w:r w:rsidRPr="00870A42">
        <w:rPr>
          <w:rFonts w:ascii="Times New Roman" w:hAnsi="Times New Roman" w:cs="Times New Roman"/>
          <w:spacing w:val="-2"/>
          <w:sz w:val="24"/>
          <w:szCs w:val="24"/>
          <w:vertAlign w:val="subscript"/>
          <w:lang w:val="en-GB"/>
        </w:rPr>
        <w:t>6</w:t>
      </w:r>
      <w:r w:rsidRPr="00870A42">
        <w:rPr>
          <w:rFonts w:ascii="Times New Roman" w:hAnsi="Times New Roman" w:cs="Times New Roman"/>
          <w:spacing w:val="-2"/>
          <w:sz w:val="24"/>
          <w:szCs w:val="24"/>
          <w:lang w:val="en-GB"/>
        </w:rPr>
        <w:t xml:space="preserve"> gas shall conform to IEC standard and shall also be used for arc quenching.</w:t>
      </w:r>
    </w:p>
    <w:p w14:paraId="6513DB0E" w14:textId="77777777" w:rsidR="00B531D6" w:rsidRPr="00870A42" w:rsidRDefault="00B531D6" w:rsidP="00B531D6">
      <w:pPr>
        <w:tabs>
          <w:tab w:val="left" w:pos="-720"/>
          <w:tab w:val="left" w:pos="0"/>
        </w:tabs>
        <w:suppressAutoHyphens/>
        <w:spacing w:after="120"/>
        <w:ind w:left="720"/>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Medium voltage circuit breaker (33 &amp; 15 kV) shall be either SF</w:t>
      </w:r>
      <w:r w:rsidRPr="00870A42">
        <w:rPr>
          <w:rFonts w:ascii="Times New Roman" w:hAnsi="Times New Roman" w:cs="Times New Roman"/>
          <w:spacing w:val="-2"/>
          <w:sz w:val="24"/>
          <w:szCs w:val="24"/>
          <w:vertAlign w:val="subscript"/>
          <w:lang w:val="en-GB"/>
        </w:rPr>
        <w:t>6</w:t>
      </w:r>
      <w:r w:rsidRPr="00870A42">
        <w:rPr>
          <w:rFonts w:ascii="Times New Roman" w:hAnsi="Times New Roman" w:cs="Times New Roman"/>
          <w:spacing w:val="-2"/>
          <w:sz w:val="24"/>
          <w:szCs w:val="24"/>
          <w:lang w:val="en-GB"/>
        </w:rPr>
        <w:t xml:space="preserve"> gas insulated or vacuum type.</w:t>
      </w:r>
    </w:p>
    <w:p w14:paraId="45C78B5E" w14:textId="77777777" w:rsidR="00B531D6" w:rsidRPr="00870A42" w:rsidRDefault="00B531D6" w:rsidP="00B531D6">
      <w:pPr>
        <w:tabs>
          <w:tab w:val="left" w:pos="-720"/>
          <w:tab w:val="left" w:pos="0"/>
        </w:tabs>
        <w:suppressAutoHyphens/>
        <w:spacing w:after="120"/>
        <w:ind w:left="720"/>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Circuit breaker should be of proven design with type tests to IEC 62271-100 and a detailed type test reports certified by an approved </w:t>
      </w:r>
      <w:r w:rsidRPr="00870A42">
        <w:rPr>
          <w:rFonts w:ascii="Times New Roman" w:hAnsi="Times New Roman" w:cs="Times New Roman"/>
          <w:sz w:val="24"/>
          <w:szCs w:val="24"/>
          <w:lang w:val="en-GB"/>
        </w:rPr>
        <w:t xml:space="preserve">laboratory affiliated with international organizations </w:t>
      </w:r>
      <w:r w:rsidRPr="00870A42">
        <w:rPr>
          <w:rFonts w:ascii="Times New Roman" w:hAnsi="Times New Roman" w:cs="Times New Roman"/>
          <w:spacing w:val="-2"/>
          <w:sz w:val="24"/>
          <w:szCs w:val="24"/>
          <w:lang w:val="en-GB"/>
        </w:rPr>
        <w:t xml:space="preserve">proving the successful passing of such tests as per IEC 60056 shall be provided. </w:t>
      </w:r>
    </w:p>
    <w:p w14:paraId="133A627A" w14:textId="77777777" w:rsidR="00B531D6" w:rsidRPr="00870A42" w:rsidRDefault="00B531D6" w:rsidP="00B531D6">
      <w:pPr>
        <w:tabs>
          <w:tab w:val="left" w:pos="-720"/>
          <w:tab w:val="left" w:pos="0"/>
        </w:tabs>
        <w:suppressAutoHyphens/>
        <w:spacing w:after="120"/>
        <w:ind w:left="720"/>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Circuit breakers shall operate on the principle of self-generating gas pressure within the interrupter for arc extinction e.g. puffer type. </w:t>
      </w:r>
    </w:p>
    <w:p w14:paraId="41E0A72E" w14:textId="77777777" w:rsidR="00B531D6" w:rsidRPr="00870A42" w:rsidRDefault="00B531D6" w:rsidP="00B531D6">
      <w:pPr>
        <w:tabs>
          <w:tab w:val="left" w:pos="-720"/>
          <w:tab w:val="left" w:pos="0"/>
        </w:tabs>
        <w:suppressAutoHyphens/>
        <w:spacing w:after="120"/>
        <w:ind w:left="720"/>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 lock out and tripping feature shall be incorporated to prevent operation of the circuit breaker whenever the gas pressure falls to a value below, which it would be incapable of performing in accordance with its rated duty. Gas monitors shall be temperature compensated.</w:t>
      </w:r>
    </w:p>
    <w:p w14:paraId="627A66C7" w14:textId="77777777" w:rsidR="00B531D6" w:rsidRPr="00870A42" w:rsidRDefault="00B531D6" w:rsidP="00B531D6">
      <w:pPr>
        <w:tabs>
          <w:tab w:val="left" w:pos="-720"/>
          <w:tab w:val="left" w:pos="0"/>
        </w:tabs>
        <w:suppressAutoHyphens/>
        <w:spacing w:after="120"/>
        <w:ind w:left="720"/>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An alarm feature shall also be incorporated to give an indication of falling gas pressure prior to lockout of the circuit breaker. </w:t>
      </w:r>
    </w:p>
    <w:p w14:paraId="0CC5BCAF" w14:textId="77777777" w:rsidR="00B531D6" w:rsidRPr="00870A42" w:rsidRDefault="00B531D6" w:rsidP="00B531D6">
      <w:pPr>
        <w:tabs>
          <w:tab w:val="left" w:pos="-720"/>
          <w:tab w:val="left" w:pos="0"/>
        </w:tabs>
        <w:suppressAutoHyphens/>
        <w:spacing w:after="120"/>
        <w:ind w:left="720"/>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rate of gas leakage per annum shall be guaranteed and shall not be greater than 1% for any compartment. Means of confirming the existence of adequate gas density in the circuit breaker shall be available without the need to remove the unit from service. The system of gas monitoring shall be temperature compensated and shall be to the approval of the Engineer.</w:t>
      </w:r>
    </w:p>
    <w:p w14:paraId="18E437A1" w14:textId="77777777" w:rsidR="00B531D6" w:rsidRPr="00870A42" w:rsidRDefault="00B531D6" w:rsidP="000B449E">
      <w:pPr>
        <w:pStyle w:val="Heading2"/>
        <w:numPr>
          <w:ilvl w:val="0"/>
          <w:numId w:val="50"/>
        </w:numPr>
        <w:spacing w:after="120"/>
        <w:rPr>
          <w:rFonts w:ascii="Times New Roman" w:hAnsi="Times New Roman"/>
          <w:i w:val="0"/>
          <w:caps/>
          <w:szCs w:val="24"/>
          <w:lang w:val="en-GB"/>
        </w:rPr>
      </w:pPr>
      <w:bookmarkStart w:id="245" w:name="_Toc310851771"/>
      <w:bookmarkStart w:id="246" w:name="_Toc310853256"/>
      <w:bookmarkStart w:id="247" w:name="_Toc310854743"/>
      <w:bookmarkStart w:id="248" w:name="_Toc310855726"/>
      <w:bookmarkStart w:id="249" w:name="_Toc310854759"/>
      <w:bookmarkStart w:id="250" w:name="_Toc310857077"/>
      <w:bookmarkStart w:id="251" w:name="_Toc360329649"/>
      <w:bookmarkStart w:id="252" w:name="_Toc436542174"/>
      <w:bookmarkStart w:id="253" w:name="_Toc436542317"/>
      <w:bookmarkStart w:id="254" w:name="_Toc463142381"/>
      <w:bookmarkStart w:id="255" w:name="_Toc463166511"/>
      <w:bookmarkStart w:id="256" w:name="_Toc488495575"/>
      <w:bookmarkStart w:id="257" w:name="_Toc136436138"/>
      <w:bookmarkEnd w:id="245"/>
      <w:bookmarkEnd w:id="246"/>
      <w:bookmarkEnd w:id="247"/>
      <w:bookmarkEnd w:id="248"/>
      <w:bookmarkEnd w:id="249"/>
      <w:bookmarkEnd w:id="250"/>
      <w:r w:rsidRPr="00870A42">
        <w:rPr>
          <w:rFonts w:ascii="Times New Roman" w:hAnsi="Times New Roman"/>
          <w:i w:val="0"/>
          <w:caps/>
          <w:szCs w:val="24"/>
          <w:lang w:val="en-GB"/>
        </w:rPr>
        <w:t>Operating Mechanism</w:t>
      </w:r>
      <w:bookmarkEnd w:id="251"/>
      <w:bookmarkEnd w:id="252"/>
      <w:bookmarkEnd w:id="253"/>
      <w:bookmarkEnd w:id="254"/>
      <w:bookmarkEnd w:id="255"/>
      <w:bookmarkEnd w:id="256"/>
      <w:bookmarkEnd w:id="257"/>
    </w:p>
    <w:p w14:paraId="0636DBDB"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operating mechanism shall be spring operated charging by motor and by hand in case of motor supply failure.  The operating mechanism shall be provided with operation counter as well as a mechanical indicator to show the position of the (open/closed) circuit breaker.</w:t>
      </w:r>
    </w:p>
    <w:p w14:paraId="019D152A"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 mechanical indicating device shall be provided to indicate the state of the spring. The indication shall be visible with the doors of the mechanism cabinet closed. An auxiliary switch shall give the remote indication of “spring discharged”.</w:t>
      </w:r>
    </w:p>
    <w:p w14:paraId="02418D01"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Operating mechanisms shall, as far as practicable, be located with respect to the circuit breaker to allow inspection and maintenance work during normal service.</w:t>
      </w:r>
    </w:p>
    <w:p w14:paraId="27CB214E"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operating mechanisms shall be capable of two reclosure operations without recharging. It shall also be possible to operate the circuit breakers manually in the event of motor voltage failure. When fully charged the spring mechanism shall have sufficient stored energy to permit the operating sequence O-C-O to be performed following the loss of supply to the charging motor.</w:t>
      </w:r>
    </w:p>
    <w:p w14:paraId="36C96651" w14:textId="77777777" w:rsidR="00B531D6" w:rsidRPr="00870A42" w:rsidRDefault="00B531D6" w:rsidP="000B449E">
      <w:pPr>
        <w:numPr>
          <w:ilvl w:val="0"/>
          <w:numId w:val="66"/>
        </w:numPr>
        <w:tabs>
          <w:tab w:val="clear" w:pos="928"/>
          <w:tab w:val="left" w:pos="-720"/>
          <w:tab w:val="left" w:pos="0"/>
        </w:tabs>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lastRenderedPageBreak/>
        <w:t>The operating mechanism of the 500 kV, 400 kV, 230 kV, 132 kV and 66 kV line feeders’ circuit breakers shall be suitable for single and three-pole automatic reclosure.</w:t>
      </w:r>
    </w:p>
    <w:p w14:paraId="67670CB9" w14:textId="77777777" w:rsidR="00B531D6" w:rsidRPr="00870A42" w:rsidRDefault="00B531D6" w:rsidP="000B449E">
      <w:pPr>
        <w:numPr>
          <w:ilvl w:val="0"/>
          <w:numId w:val="66"/>
        </w:numPr>
        <w:tabs>
          <w:tab w:val="clear" w:pos="928"/>
          <w:tab w:val="left" w:pos="-720"/>
          <w:tab w:val="left" w:pos="0"/>
        </w:tabs>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operating mechanism of the 500 kV, 400 kV, 230 kV, 132 kV and 66 kV transformer feeders, shunt reactor feeders, capacitor bank feeders and bus coupler bays shall be suitable for three-pole automatic operation (open/close).</w:t>
      </w:r>
    </w:p>
    <w:p w14:paraId="77600EE3"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Where separate operating mechanisms are provided for each phase, approved means shall be provided to ensure simultaneous operation of the three phases. Mechanisms shall be designed to minimize the possibility of making or breaking one or two phases only. Provision shall be made for automatic tripping of the circuit breaker or for a remote alarm indication in the event of any phase falling out of synchronism. </w:t>
      </w:r>
    </w:p>
    <w:p w14:paraId="3B281A11"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The mechanism of each high voltage circuit breaker shall be designed so that it can be operated remotely from the control room or supervisory position and locally at the circuit breaker operating mechanism box by electrical release and by direct manual release from stored energy devices when the circuit breaker is isolated for maintenance. The operating mechanism shall be furnished with a “LOCAL REMOTE” selector switch and local push buttons or a standard control switch wired in the control circuits. Electrical opening and closing of the circuit breaker locally shall be permitted only when the selector switch is in the “LOCAL” position. </w:t>
      </w:r>
    </w:p>
    <w:p w14:paraId="0C7CE4E8" w14:textId="77777777" w:rsidR="00B531D6" w:rsidRPr="00870A42" w:rsidRDefault="00B531D6" w:rsidP="00F611D4">
      <w:pPr>
        <w:tabs>
          <w:tab w:val="left" w:pos="-720"/>
          <w:tab w:val="left" w:pos="0"/>
        </w:tabs>
        <w:suppressAutoHyphens/>
        <w:ind w:left="578" w:hanging="11"/>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Tripping, closing coils and motors of operating mechanism shall be rated for 125 V, DC. The coils shall be capable of </w:t>
      </w:r>
      <w:r w:rsidRPr="00870A42">
        <w:rPr>
          <w:rFonts w:ascii="Times New Roman" w:hAnsi="Times New Roman" w:cs="Times New Roman"/>
          <w:i/>
          <w:iCs/>
          <w:spacing w:val="-2"/>
          <w:sz w:val="24"/>
          <w:szCs w:val="24"/>
          <w:lang w:val="en-GB"/>
        </w:rPr>
        <w:t>operation</w:t>
      </w:r>
      <w:r w:rsidRPr="00870A42">
        <w:rPr>
          <w:rFonts w:ascii="Times New Roman" w:hAnsi="Times New Roman" w:cs="Times New Roman"/>
          <w:spacing w:val="-2"/>
          <w:sz w:val="24"/>
          <w:szCs w:val="24"/>
          <w:lang w:val="en-GB"/>
        </w:rPr>
        <w:t xml:space="preserve"> between</w:t>
      </w:r>
      <w:r w:rsidR="00146D15" w:rsidRPr="00870A42">
        <w:rPr>
          <w:rFonts w:ascii="Times New Roman" w:hAnsi="Times New Roman" w:cs="Times New Roman"/>
          <w:spacing w:val="-2"/>
          <w:sz w:val="24"/>
          <w:szCs w:val="24"/>
          <w:lang w:val="en-GB"/>
        </w:rPr>
        <w:t xml:space="preserve"> opening </w:t>
      </w:r>
      <w:r w:rsidRPr="00870A42">
        <w:rPr>
          <w:rFonts w:ascii="Times New Roman" w:hAnsi="Times New Roman" w:cs="Times New Roman"/>
          <w:i/>
          <w:iCs/>
          <w:spacing w:val="-2"/>
          <w:sz w:val="24"/>
          <w:szCs w:val="24"/>
          <w:lang w:val="en-GB"/>
        </w:rPr>
        <w:t>1</w:t>
      </w:r>
      <w:r w:rsidR="007C19FB" w:rsidRPr="00870A42">
        <w:rPr>
          <w:rFonts w:ascii="Times New Roman" w:hAnsi="Times New Roman" w:cs="Times New Roman"/>
          <w:i/>
          <w:iCs/>
          <w:spacing w:val="-2"/>
          <w:sz w:val="24"/>
          <w:szCs w:val="24"/>
          <w:lang w:val="en-GB"/>
        </w:rPr>
        <w:t>1</w:t>
      </w:r>
      <w:r w:rsidRPr="00870A42">
        <w:rPr>
          <w:rFonts w:ascii="Times New Roman" w:hAnsi="Times New Roman" w:cs="Times New Roman"/>
          <w:i/>
          <w:iCs/>
          <w:spacing w:val="-2"/>
          <w:sz w:val="24"/>
          <w:szCs w:val="24"/>
          <w:lang w:val="en-GB"/>
        </w:rPr>
        <w:t>0% and 70 % of the rated voltage</w:t>
      </w:r>
      <w:r w:rsidR="00146D15" w:rsidRPr="00870A42">
        <w:rPr>
          <w:rFonts w:ascii="Times New Roman" w:hAnsi="Times New Roman" w:cs="Times New Roman"/>
          <w:i/>
          <w:iCs/>
          <w:spacing w:val="-2"/>
          <w:sz w:val="24"/>
          <w:szCs w:val="24"/>
          <w:lang w:val="en-GB"/>
        </w:rPr>
        <w:t xml:space="preserve"> </w:t>
      </w:r>
      <w:r w:rsidR="006F6C27" w:rsidRPr="00870A42">
        <w:rPr>
          <w:rFonts w:ascii="Times New Roman" w:hAnsi="Times New Roman" w:cs="Times New Roman"/>
          <w:i/>
          <w:iCs/>
          <w:spacing w:val="-2"/>
          <w:sz w:val="24"/>
          <w:szCs w:val="24"/>
          <w:lang w:val="en-GB"/>
        </w:rPr>
        <w:t xml:space="preserve">and </w:t>
      </w:r>
      <w:r w:rsidR="00146D15" w:rsidRPr="00870A42">
        <w:rPr>
          <w:rFonts w:ascii="Times New Roman" w:hAnsi="Times New Roman" w:cs="Times New Roman"/>
          <w:i/>
          <w:iCs/>
          <w:spacing w:val="-2"/>
          <w:sz w:val="24"/>
          <w:szCs w:val="24"/>
          <w:lang w:val="en-GB"/>
        </w:rPr>
        <w:t>closing</w:t>
      </w:r>
      <w:r w:rsidR="006F6C27" w:rsidRPr="00870A42">
        <w:rPr>
          <w:rFonts w:ascii="Times New Roman" w:hAnsi="Times New Roman" w:cs="Times New Roman"/>
          <w:i/>
          <w:iCs/>
          <w:spacing w:val="-2"/>
          <w:sz w:val="24"/>
          <w:szCs w:val="24"/>
          <w:lang w:val="en-GB"/>
        </w:rPr>
        <w:t xml:space="preserve"> 110 % and 85 % of the rated voltage</w:t>
      </w:r>
      <w:r w:rsidRPr="00870A42">
        <w:rPr>
          <w:rFonts w:ascii="Times New Roman" w:hAnsi="Times New Roman" w:cs="Times New Roman"/>
          <w:spacing w:val="-2"/>
          <w:sz w:val="24"/>
          <w:szCs w:val="24"/>
          <w:lang w:val="en-GB"/>
        </w:rPr>
        <w:t>.  The circuit breakers shall be provided with two separate trip coils. One feeder circuit trip coil shall be operated by all circuit protections and inter-trips except backup protection and trip coil 2 shall be operated by backup protection and controls. The two trip circuits must be kept electrically separate.</w:t>
      </w:r>
    </w:p>
    <w:p w14:paraId="2E664CE2" w14:textId="77777777" w:rsidR="00B531D6" w:rsidRPr="00870A42" w:rsidRDefault="00B531D6" w:rsidP="00F611D4">
      <w:pPr>
        <w:tabs>
          <w:tab w:val="left" w:pos="-720"/>
          <w:tab w:val="left" w:pos="0"/>
        </w:tabs>
        <w:suppressAutoHyphens/>
        <w:ind w:left="578" w:hanging="11"/>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Closing and opening commands to circuit breakers for the 500 kV and 400 kV shunt capacitor banks, shunt reactors and autotransformers shall be delayed in a way that making or contacts separation to occur at the optimum time instant related to the phase angle in order to eliminate harmful transients (high over-voltages, under-voltages, high inrush currents, steep voltage surge). For such purpose </w:t>
      </w:r>
      <w:r w:rsidRPr="00EC60A7">
        <w:rPr>
          <w:rFonts w:ascii="Times New Roman" w:hAnsi="Times New Roman" w:cs="Times New Roman"/>
          <w:spacing w:val="-2"/>
          <w:sz w:val="24"/>
          <w:szCs w:val="24"/>
          <w:lang w:val="en-GB"/>
        </w:rPr>
        <w:t>special controlled switching device (point-on-wave controller) shall be</w:t>
      </w:r>
      <w:r w:rsidRPr="00870A42">
        <w:rPr>
          <w:rFonts w:ascii="Times New Roman" w:hAnsi="Times New Roman" w:cs="Times New Roman"/>
          <w:spacing w:val="-2"/>
          <w:sz w:val="24"/>
          <w:szCs w:val="24"/>
          <w:lang w:val="en-GB"/>
        </w:rPr>
        <w:t xml:space="preserve"> supplied and installed either in the circuit breakers operating mechanism terminal cabinet or the bay control and measuring panel.</w:t>
      </w:r>
    </w:p>
    <w:p w14:paraId="25A04136" w14:textId="77777777" w:rsidR="00B531D6" w:rsidRPr="00870A42" w:rsidRDefault="00B531D6" w:rsidP="000B449E">
      <w:pPr>
        <w:pStyle w:val="Heading2"/>
        <w:numPr>
          <w:ilvl w:val="0"/>
          <w:numId w:val="50"/>
        </w:numPr>
        <w:spacing w:after="120"/>
        <w:rPr>
          <w:rFonts w:ascii="Times New Roman" w:hAnsi="Times New Roman"/>
          <w:i w:val="0"/>
          <w:caps/>
          <w:szCs w:val="24"/>
          <w:lang w:val="en-GB"/>
        </w:rPr>
      </w:pPr>
      <w:bookmarkStart w:id="258" w:name="_Toc136436139"/>
      <w:r w:rsidRPr="00870A42">
        <w:rPr>
          <w:rFonts w:ascii="Times New Roman" w:hAnsi="Times New Roman"/>
          <w:i w:val="0"/>
          <w:caps/>
          <w:szCs w:val="24"/>
          <w:lang w:val="en-GB"/>
        </w:rPr>
        <w:t>Rating</w:t>
      </w:r>
      <w:bookmarkEnd w:id="258"/>
    </w:p>
    <w:p w14:paraId="0FF2768F"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All circuit breakers shall comply with the following </w:t>
      </w:r>
      <w:r w:rsidR="007B0D54" w:rsidRPr="00870A42">
        <w:rPr>
          <w:rFonts w:ascii="Times New Roman" w:hAnsi="Times New Roman" w:cs="Times New Roman"/>
          <w:spacing w:val="-2"/>
          <w:sz w:val="24"/>
          <w:szCs w:val="24"/>
          <w:lang w:val="en-GB"/>
        </w:rPr>
        <w:t xml:space="preserve">minimum </w:t>
      </w:r>
      <w:r w:rsidRPr="00870A42">
        <w:rPr>
          <w:rFonts w:ascii="Times New Roman" w:hAnsi="Times New Roman" w:cs="Times New Roman"/>
          <w:spacing w:val="-2"/>
          <w:sz w:val="24"/>
          <w:szCs w:val="24"/>
          <w:lang w:val="en-GB"/>
        </w:rPr>
        <w:t>characteristics</w:t>
      </w:r>
      <w:r w:rsidR="005C6B03" w:rsidRPr="00870A42">
        <w:rPr>
          <w:rFonts w:ascii="Times New Roman" w:hAnsi="Times New Roman" w:cs="Times New Roman"/>
          <w:spacing w:val="-2"/>
          <w:sz w:val="24"/>
          <w:szCs w:val="24"/>
          <w:lang w:val="en-GB"/>
        </w:rPr>
        <w:t>, subject to site operating conditions</w:t>
      </w:r>
      <w:r w:rsidRPr="00870A42">
        <w:rPr>
          <w:rFonts w:ascii="Times New Roman" w:hAnsi="Times New Roman" w:cs="Times New Roman"/>
          <w:spacing w:val="-2"/>
          <w:sz w:val="24"/>
          <w:szCs w:val="24"/>
          <w:lang w:val="en-GB"/>
        </w:rPr>
        <w:t>.</w:t>
      </w:r>
    </w:p>
    <w:tbl>
      <w:tblPr>
        <w:tblW w:w="1026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340"/>
        <w:gridCol w:w="1170"/>
        <w:gridCol w:w="1260"/>
        <w:gridCol w:w="1080"/>
        <w:gridCol w:w="1170"/>
        <w:gridCol w:w="1080"/>
        <w:gridCol w:w="1080"/>
        <w:gridCol w:w="1080"/>
      </w:tblGrid>
      <w:tr w:rsidR="00B531D6" w:rsidRPr="00870A42" w14:paraId="5452E06D" w14:textId="77777777" w:rsidTr="000004CF">
        <w:tc>
          <w:tcPr>
            <w:tcW w:w="2340" w:type="dxa"/>
            <w:tcBorders>
              <w:top w:val="dotted" w:sz="4" w:space="0" w:color="auto"/>
              <w:left w:val="dotted" w:sz="4" w:space="0" w:color="auto"/>
              <w:bottom w:val="dotted" w:sz="4" w:space="0" w:color="auto"/>
              <w:right w:val="dotted" w:sz="4" w:space="0" w:color="auto"/>
            </w:tcBorders>
            <w:vAlign w:val="center"/>
            <w:hideMark/>
          </w:tcPr>
          <w:p w14:paraId="63BAF96E" w14:textId="77777777" w:rsidR="00B531D6" w:rsidRPr="00870A42" w:rsidRDefault="00B531D6" w:rsidP="00735591">
            <w:pPr>
              <w:tabs>
                <w:tab w:val="left" w:pos="-720"/>
                <w:tab w:val="left" w:pos="0"/>
              </w:tabs>
              <w:suppressAutoHyphens/>
              <w:jc w:val="center"/>
              <w:rPr>
                <w:rFonts w:ascii="Times New Roman" w:hAnsi="Times New Roman" w:cs="Times New Roman"/>
                <w:b/>
                <w:bCs/>
                <w:spacing w:val="-2"/>
                <w:sz w:val="24"/>
                <w:szCs w:val="24"/>
                <w:lang w:val="en-GB"/>
              </w:rPr>
            </w:pPr>
            <w:r w:rsidRPr="00870A42">
              <w:rPr>
                <w:rFonts w:ascii="Times New Roman" w:hAnsi="Times New Roman" w:cs="Times New Roman"/>
                <w:b/>
                <w:bCs/>
                <w:spacing w:val="-2"/>
                <w:sz w:val="24"/>
                <w:szCs w:val="24"/>
                <w:lang w:val="en-GB"/>
              </w:rPr>
              <w:t>Description</w:t>
            </w:r>
          </w:p>
        </w:tc>
        <w:tc>
          <w:tcPr>
            <w:tcW w:w="1170" w:type="dxa"/>
            <w:tcBorders>
              <w:top w:val="dotted" w:sz="4" w:space="0" w:color="auto"/>
              <w:left w:val="dotted" w:sz="4" w:space="0" w:color="auto"/>
              <w:bottom w:val="dotted" w:sz="4" w:space="0" w:color="auto"/>
              <w:right w:val="dotted" w:sz="4" w:space="0" w:color="auto"/>
            </w:tcBorders>
            <w:vAlign w:val="center"/>
            <w:hideMark/>
          </w:tcPr>
          <w:p w14:paraId="16FFD49E" w14:textId="77777777" w:rsidR="00B531D6" w:rsidRPr="00870A42" w:rsidRDefault="00B531D6" w:rsidP="00735591">
            <w:pPr>
              <w:tabs>
                <w:tab w:val="left" w:pos="-720"/>
                <w:tab w:val="left" w:pos="0"/>
              </w:tabs>
              <w:suppressAutoHyphens/>
              <w:jc w:val="center"/>
              <w:rPr>
                <w:rFonts w:ascii="Times New Roman" w:hAnsi="Times New Roman" w:cs="Times New Roman"/>
                <w:b/>
                <w:bCs/>
                <w:spacing w:val="-2"/>
                <w:sz w:val="24"/>
                <w:szCs w:val="24"/>
                <w:lang w:val="en-GB"/>
              </w:rPr>
            </w:pPr>
            <w:r w:rsidRPr="00870A42">
              <w:rPr>
                <w:rFonts w:ascii="Times New Roman" w:hAnsi="Times New Roman" w:cs="Times New Roman"/>
                <w:b/>
                <w:bCs/>
                <w:spacing w:val="-2"/>
                <w:sz w:val="24"/>
                <w:szCs w:val="24"/>
                <w:lang w:val="en-GB"/>
              </w:rPr>
              <w:t>500 kV</w:t>
            </w:r>
          </w:p>
        </w:tc>
        <w:tc>
          <w:tcPr>
            <w:tcW w:w="1260" w:type="dxa"/>
            <w:tcBorders>
              <w:top w:val="dotted" w:sz="4" w:space="0" w:color="auto"/>
              <w:left w:val="dotted" w:sz="4" w:space="0" w:color="auto"/>
              <w:bottom w:val="dotted" w:sz="4" w:space="0" w:color="auto"/>
              <w:right w:val="dotted" w:sz="4" w:space="0" w:color="auto"/>
            </w:tcBorders>
            <w:vAlign w:val="center"/>
            <w:hideMark/>
          </w:tcPr>
          <w:p w14:paraId="6F8C7B33" w14:textId="77777777" w:rsidR="00B531D6" w:rsidRPr="00870A42" w:rsidRDefault="00B531D6" w:rsidP="00735591">
            <w:pPr>
              <w:tabs>
                <w:tab w:val="left" w:pos="-720"/>
                <w:tab w:val="left" w:pos="0"/>
              </w:tabs>
              <w:suppressAutoHyphens/>
              <w:jc w:val="center"/>
              <w:rPr>
                <w:rFonts w:ascii="Times New Roman" w:hAnsi="Times New Roman" w:cs="Times New Roman"/>
                <w:b/>
                <w:bCs/>
                <w:spacing w:val="-2"/>
                <w:sz w:val="24"/>
                <w:szCs w:val="24"/>
                <w:lang w:val="en-GB"/>
              </w:rPr>
            </w:pPr>
            <w:r w:rsidRPr="00870A42">
              <w:rPr>
                <w:rFonts w:ascii="Times New Roman" w:hAnsi="Times New Roman" w:cs="Times New Roman"/>
                <w:b/>
                <w:bCs/>
                <w:spacing w:val="-2"/>
                <w:sz w:val="24"/>
                <w:szCs w:val="24"/>
                <w:lang w:val="en-GB"/>
              </w:rPr>
              <w:t>400 kV</w:t>
            </w:r>
          </w:p>
        </w:tc>
        <w:tc>
          <w:tcPr>
            <w:tcW w:w="1080" w:type="dxa"/>
            <w:tcBorders>
              <w:top w:val="dotted" w:sz="4" w:space="0" w:color="auto"/>
              <w:left w:val="dotted" w:sz="4" w:space="0" w:color="auto"/>
              <w:bottom w:val="dotted" w:sz="4" w:space="0" w:color="auto"/>
              <w:right w:val="dotted" w:sz="4" w:space="0" w:color="auto"/>
            </w:tcBorders>
            <w:vAlign w:val="center"/>
            <w:hideMark/>
          </w:tcPr>
          <w:p w14:paraId="7B5F5081" w14:textId="77777777" w:rsidR="00B531D6" w:rsidRPr="00870A42" w:rsidRDefault="00B531D6" w:rsidP="00735591">
            <w:pPr>
              <w:tabs>
                <w:tab w:val="left" w:pos="-720"/>
                <w:tab w:val="left" w:pos="0"/>
              </w:tabs>
              <w:suppressAutoHyphens/>
              <w:jc w:val="center"/>
              <w:rPr>
                <w:rFonts w:ascii="Times New Roman" w:hAnsi="Times New Roman" w:cs="Times New Roman"/>
                <w:b/>
                <w:bCs/>
                <w:spacing w:val="-2"/>
                <w:sz w:val="24"/>
                <w:szCs w:val="24"/>
                <w:lang w:val="en-GB"/>
              </w:rPr>
            </w:pPr>
            <w:r w:rsidRPr="00870A42">
              <w:rPr>
                <w:rFonts w:ascii="Times New Roman" w:hAnsi="Times New Roman" w:cs="Times New Roman"/>
                <w:b/>
                <w:bCs/>
                <w:spacing w:val="-2"/>
                <w:sz w:val="24"/>
                <w:szCs w:val="24"/>
                <w:lang w:val="en-GB"/>
              </w:rPr>
              <w:t>230 kV</w:t>
            </w:r>
          </w:p>
        </w:tc>
        <w:tc>
          <w:tcPr>
            <w:tcW w:w="1170" w:type="dxa"/>
            <w:tcBorders>
              <w:top w:val="dotted" w:sz="4" w:space="0" w:color="auto"/>
              <w:left w:val="dotted" w:sz="4" w:space="0" w:color="auto"/>
              <w:bottom w:val="dotted" w:sz="4" w:space="0" w:color="auto"/>
              <w:right w:val="dotted" w:sz="4" w:space="0" w:color="auto"/>
            </w:tcBorders>
            <w:vAlign w:val="center"/>
            <w:hideMark/>
          </w:tcPr>
          <w:p w14:paraId="12A0642B" w14:textId="77777777" w:rsidR="00B531D6" w:rsidRPr="00870A42" w:rsidRDefault="00B531D6" w:rsidP="00735591">
            <w:pPr>
              <w:tabs>
                <w:tab w:val="left" w:pos="-720"/>
                <w:tab w:val="left" w:pos="0"/>
              </w:tabs>
              <w:suppressAutoHyphens/>
              <w:jc w:val="center"/>
              <w:rPr>
                <w:rFonts w:ascii="Times New Roman" w:hAnsi="Times New Roman" w:cs="Times New Roman"/>
                <w:b/>
                <w:bCs/>
                <w:spacing w:val="-2"/>
                <w:sz w:val="24"/>
                <w:szCs w:val="24"/>
                <w:lang w:val="en-GB"/>
              </w:rPr>
            </w:pPr>
            <w:r w:rsidRPr="00870A42">
              <w:rPr>
                <w:rFonts w:ascii="Times New Roman" w:hAnsi="Times New Roman" w:cs="Times New Roman"/>
                <w:b/>
                <w:bCs/>
                <w:spacing w:val="-2"/>
                <w:sz w:val="24"/>
                <w:szCs w:val="24"/>
                <w:lang w:val="en-GB"/>
              </w:rPr>
              <w:t>132 kV</w:t>
            </w:r>
          </w:p>
        </w:tc>
        <w:tc>
          <w:tcPr>
            <w:tcW w:w="1080" w:type="dxa"/>
            <w:tcBorders>
              <w:top w:val="dotted" w:sz="4" w:space="0" w:color="auto"/>
              <w:left w:val="dotted" w:sz="4" w:space="0" w:color="auto"/>
              <w:bottom w:val="dotted" w:sz="4" w:space="0" w:color="auto"/>
              <w:right w:val="dotted" w:sz="4" w:space="0" w:color="auto"/>
            </w:tcBorders>
          </w:tcPr>
          <w:p w14:paraId="2E2F907A" w14:textId="77777777" w:rsidR="00B531D6" w:rsidRPr="00870A42" w:rsidRDefault="00B531D6" w:rsidP="00735591">
            <w:pPr>
              <w:tabs>
                <w:tab w:val="left" w:pos="-720"/>
                <w:tab w:val="left" w:pos="0"/>
              </w:tabs>
              <w:suppressAutoHyphens/>
              <w:jc w:val="center"/>
              <w:rPr>
                <w:rFonts w:ascii="Times New Roman" w:hAnsi="Times New Roman" w:cs="Times New Roman"/>
                <w:b/>
                <w:bCs/>
                <w:spacing w:val="-2"/>
                <w:sz w:val="24"/>
                <w:szCs w:val="24"/>
                <w:lang w:val="en-GB"/>
              </w:rPr>
            </w:pPr>
            <w:r w:rsidRPr="00870A42">
              <w:rPr>
                <w:rFonts w:ascii="Times New Roman" w:hAnsi="Times New Roman" w:cs="Times New Roman"/>
                <w:b/>
                <w:bCs/>
                <w:spacing w:val="-2"/>
                <w:sz w:val="24"/>
                <w:szCs w:val="24"/>
                <w:lang w:val="en-GB"/>
              </w:rPr>
              <w:t>66 kV</w:t>
            </w:r>
          </w:p>
        </w:tc>
        <w:tc>
          <w:tcPr>
            <w:tcW w:w="1080" w:type="dxa"/>
            <w:tcBorders>
              <w:top w:val="dotted" w:sz="4" w:space="0" w:color="auto"/>
              <w:left w:val="dotted" w:sz="4" w:space="0" w:color="auto"/>
              <w:bottom w:val="dotted" w:sz="4" w:space="0" w:color="auto"/>
              <w:right w:val="dotted" w:sz="4" w:space="0" w:color="auto"/>
            </w:tcBorders>
          </w:tcPr>
          <w:p w14:paraId="71C65D67" w14:textId="77777777" w:rsidR="00B531D6" w:rsidRPr="00870A42" w:rsidRDefault="00B531D6" w:rsidP="00735591">
            <w:pPr>
              <w:tabs>
                <w:tab w:val="left" w:pos="-720"/>
                <w:tab w:val="left" w:pos="0"/>
              </w:tabs>
              <w:suppressAutoHyphens/>
              <w:jc w:val="center"/>
              <w:rPr>
                <w:rFonts w:ascii="Times New Roman" w:hAnsi="Times New Roman" w:cs="Times New Roman"/>
                <w:b/>
                <w:bCs/>
                <w:spacing w:val="-2"/>
                <w:sz w:val="24"/>
                <w:szCs w:val="24"/>
                <w:lang w:val="en-GB"/>
              </w:rPr>
            </w:pPr>
            <w:r w:rsidRPr="00870A42">
              <w:rPr>
                <w:rFonts w:ascii="Times New Roman" w:hAnsi="Times New Roman" w:cs="Times New Roman"/>
                <w:b/>
                <w:bCs/>
                <w:spacing w:val="-2"/>
                <w:sz w:val="24"/>
                <w:szCs w:val="24"/>
                <w:lang w:val="en-GB"/>
              </w:rPr>
              <w:t>33 kV</w:t>
            </w:r>
          </w:p>
        </w:tc>
        <w:tc>
          <w:tcPr>
            <w:tcW w:w="1080" w:type="dxa"/>
            <w:tcBorders>
              <w:top w:val="dotted" w:sz="4" w:space="0" w:color="auto"/>
              <w:left w:val="dotted" w:sz="4" w:space="0" w:color="auto"/>
              <w:bottom w:val="dotted" w:sz="4" w:space="0" w:color="auto"/>
              <w:right w:val="dotted" w:sz="4" w:space="0" w:color="auto"/>
            </w:tcBorders>
          </w:tcPr>
          <w:p w14:paraId="61FA2463" w14:textId="77777777" w:rsidR="00B531D6" w:rsidRPr="00870A42" w:rsidRDefault="00B531D6" w:rsidP="00735591">
            <w:pPr>
              <w:tabs>
                <w:tab w:val="left" w:pos="-720"/>
                <w:tab w:val="left" w:pos="0"/>
              </w:tabs>
              <w:suppressAutoHyphens/>
              <w:jc w:val="center"/>
              <w:rPr>
                <w:rFonts w:ascii="Times New Roman" w:hAnsi="Times New Roman" w:cs="Times New Roman"/>
                <w:b/>
                <w:bCs/>
                <w:spacing w:val="-2"/>
                <w:sz w:val="24"/>
                <w:szCs w:val="24"/>
                <w:lang w:val="en-GB"/>
              </w:rPr>
            </w:pPr>
            <w:r w:rsidRPr="00870A42">
              <w:rPr>
                <w:rFonts w:ascii="Times New Roman" w:hAnsi="Times New Roman" w:cs="Times New Roman"/>
                <w:b/>
                <w:bCs/>
                <w:spacing w:val="-2"/>
                <w:sz w:val="24"/>
                <w:szCs w:val="24"/>
                <w:lang w:val="en-GB"/>
              </w:rPr>
              <w:t>15 kV</w:t>
            </w:r>
          </w:p>
        </w:tc>
      </w:tr>
      <w:tr w:rsidR="00B531D6" w:rsidRPr="00870A42" w14:paraId="231F5DDF" w14:textId="77777777" w:rsidTr="000004CF">
        <w:tc>
          <w:tcPr>
            <w:tcW w:w="2340" w:type="dxa"/>
            <w:tcBorders>
              <w:top w:val="dotted" w:sz="4" w:space="0" w:color="auto"/>
              <w:left w:val="dotted" w:sz="4" w:space="0" w:color="auto"/>
              <w:bottom w:val="dotted" w:sz="4" w:space="0" w:color="auto"/>
              <w:right w:val="dotted" w:sz="4" w:space="0" w:color="auto"/>
            </w:tcBorders>
            <w:vAlign w:val="center"/>
            <w:hideMark/>
          </w:tcPr>
          <w:p w14:paraId="0A78961C" w14:textId="77777777" w:rsidR="00B531D6" w:rsidRPr="00870A42" w:rsidRDefault="00B531D6" w:rsidP="00735591">
            <w:pPr>
              <w:tabs>
                <w:tab w:val="left" w:pos="-720"/>
                <w:tab w:val="left" w:pos="0"/>
              </w:tabs>
              <w:suppressAutoHyphens/>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Type</w:t>
            </w:r>
          </w:p>
        </w:tc>
        <w:tc>
          <w:tcPr>
            <w:tcW w:w="1170" w:type="dxa"/>
            <w:tcBorders>
              <w:top w:val="dotted" w:sz="4" w:space="0" w:color="auto"/>
              <w:left w:val="dotted" w:sz="4" w:space="0" w:color="auto"/>
              <w:bottom w:val="dotted" w:sz="4" w:space="0" w:color="auto"/>
              <w:right w:val="dotted" w:sz="4" w:space="0" w:color="auto"/>
            </w:tcBorders>
            <w:vAlign w:val="center"/>
            <w:hideMark/>
          </w:tcPr>
          <w:p w14:paraId="4F2361D9"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Outdoor SF6</w:t>
            </w:r>
          </w:p>
        </w:tc>
        <w:tc>
          <w:tcPr>
            <w:tcW w:w="1260" w:type="dxa"/>
            <w:tcBorders>
              <w:top w:val="dotted" w:sz="4" w:space="0" w:color="auto"/>
              <w:left w:val="dotted" w:sz="4" w:space="0" w:color="auto"/>
              <w:bottom w:val="dotted" w:sz="4" w:space="0" w:color="auto"/>
              <w:right w:val="dotted" w:sz="4" w:space="0" w:color="auto"/>
            </w:tcBorders>
            <w:vAlign w:val="center"/>
            <w:hideMark/>
          </w:tcPr>
          <w:p w14:paraId="1B6DAC15"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Outdoor SF6</w:t>
            </w:r>
          </w:p>
        </w:tc>
        <w:tc>
          <w:tcPr>
            <w:tcW w:w="1080" w:type="dxa"/>
            <w:tcBorders>
              <w:top w:val="dotted" w:sz="4" w:space="0" w:color="auto"/>
              <w:left w:val="dotted" w:sz="4" w:space="0" w:color="auto"/>
              <w:bottom w:val="dotted" w:sz="4" w:space="0" w:color="auto"/>
              <w:right w:val="dotted" w:sz="4" w:space="0" w:color="auto"/>
            </w:tcBorders>
            <w:vAlign w:val="center"/>
            <w:hideMark/>
          </w:tcPr>
          <w:p w14:paraId="596F6AD5"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Outdoor SF6</w:t>
            </w:r>
          </w:p>
        </w:tc>
        <w:tc>
          <w:tcPr>
            <w:tcW w:w="1170" w:type="dxa"/>
            <w:tcBorders>
              <w:top w:val="dotted" w:sz="4" w:space="0" w:color="auto"/>
              <w:left w:val="dotted" w:sz="4" w:space="0" w:color="auto"/>
              <w:bottom w:val="dotted" w:sz="4" w:space="0" w:color="auto"/>
              <w:right w:val="dotted" w:sz="4" w:space="0" w:color="auto"/>
            </w:tcBorders>
            <w:vAlign w:val="center"/>
            <w:hideMark/>
          </w:tcPr>
          <w:p w14:paraId="226258FA"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Outdoor SF6</w:t>
            </w:r>
          </w:p>
        </w:tc>
        <w:tc>
          <w:tcPr>
            <w:tcW w:w="1080" w:type="dxa"/>
            <w:tcBorders>
              <w:top w:val="dotted" w:sz="4" w:space="0" w:color="auto"/>
              <w:left w:val="dotted" w:sz="4" w:space="0" w:color="auto"/>
              <w:bottom w:val="dotted" w:sz="4" w:space="0" w:color="auto"/>
              <w:right w:val="dotted" w:sz="4" w:space="0" w:color="auto"/>
            </w:tcBorders>
          </w:tcPr>
          <w:p w14:paraId="31FC425E"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Outdoor SF6</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358AD7EE"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SF6 or Vaccum</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2A8A9FC0"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SF6 or Vaccum</w:t>
            </w:r>
          </w:p>
        </w:tc>
      </w:tr>
      <w:tr w:rsidR="00B531D6" w:rsidRPr="00870A42" w14:paraId="274D7B67" w14:textId="77777777" w:rsidTr="000004CF">
        <w:tc>
          <w:tcPr>
            <w:tcW w:w="2340" w:type="dxa"/>
            <w:tcBorders>
              <w:top w:val="dotted" w:sz="4" w:space="0" w:color="auto"/>
              <w:left w:val="dotted" w:sz="4" w:space="0" w:color="auto"/>
              <w:bottom w:val="dotted" w:sz="4" w:space="0" w:color="auto"/>
              <w:right w:val="dotted" w:sz="4" w:space="0" w:color="auto"/>
            </w:tcBorders>
            <w:vAlign w:val="center"/>
            <w:hideMark/>
          </w:tcPr>
          <w:p w14:paraId="0560F4AE" w14:textId="77777777" w:rsidR="00B531D6" w:rsidRPr="00870A42" w:rsidRDefault="00B531D6" w:rsidP="00735591">
            <w:pPr>
              <w:tabs>
                <w:tab w:val="left" w:pos="-720"/>
                <w:tab w:val="left" w:pos="0"/>
              </w:tabs>
              <w:suppressAutoHyphens/>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Rated Voltage, kV</w:t>
            </w:r>
          </w:p>
        </w:tc>
        <w:tc>
          <w:tcPr>
            <w:tcW w:w="1170" w:type="dxa"/>
            <w:tcBorders>
              <w:top w:val="dotted" w:sz="4" w:space="0" w:color="auto"/>
              <w:left w:val="dotted" w:sz="4" w:space="0" w:color="auto"/>
              <w:bottom w:val="dotted" w:sz="4" w:space="0" w:color="auto"/>
              <w:right w:val="dotted" w:sz="4" w:space="0" w:color="auto"/>
            </w:tcBorders>
            <w:vAlign w:val="center"/>
            <w:hideMark/>
          </w:tcPr>
          <w:p w14:paraId="73976151"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500</w:t>
            </w:r>
          </w:p>
        </w:tc>
        <w:tc>
          <w:tcPr>
            <w:tcW w:w="1260" w:type="dxa"/>
            <w:tcBorders>
              <w:top w:val="dotted" w:sz="4" w:space="0" w:color="auto"/>
              <w:left w:val="dotted" w:sz="4" w:space="0" w:color="auto"/>
              <w:bottom w:val="dotted" w:sz="4" w:space="0" w:color="auto"/>
              <w:right w:val="dotted" w:sz="4" w:space="0" w:color="auto"/>
            </w:tcBorders>
            <w:vAlign w:val="center"/>
            <w:hideMark/>
          </w:tcPr>
          <w:p w14:paraId="117D63C7"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400</w:t>
            </w:r>
          </w:p>
        </w:tc>
        <w:tc>
          <w:tcPr>
            <w:tcW w:w="1080" w:type="dxa"/>
            <w:tcBorders>
              <w:top w:val="dotted" w:sz="4" w:space="0" w:color="auto"/>
              <w:left w:val="dotted" w:sz="4" w:space="0" w:color="auto"/>
              <w:bottom w:val="dotted" w:sz="4" w:space="0" w:color="auto"/>
              <w:right w:val="dotted" w:sz="4" w:space="0" w:color="auto"/>
            </w:tcBorders>
            <w:vAlign w:val="center"/>
            <w:hideMark/>
          </w:tcPr>
          <w:p w14:paraId="12698CCE"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230</w:t>
            </w:r>
          </w:p>
        </w:tc>
        <w:tc>
          <w:tcPr>
            <w:tcW w:w="1170" w:type="dxa"/>
            <w:tcBorders>
              <w:top w:val="dotted" w:sz="4" w:space="0" w:color="auto"/>
              <w:left w:val="dotted" w:sz="4" w:space="0" w:color="auto"/>
              <w:bottom w:val="dotted" w:sz="4" w:space="0" w:color="auto"/>
              <w:right w:val="dotted" w:sz="4" w:space="0" w:color="auto"/>
            </w:tcBorders>
            <w:vAlign w:val="center"/>
            <w:hideMark/>
          </w:tcPr>
          <w:p w14:paraId="764B878F"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132</w:t>
            </w:r>
          </w:p>
        </w:tc>
        <w:tc>
          <w:tcPr>
            <w:tcW w:w="1080" w:type="dxa"/>
            <w:tcBorders>
              <w:top w:val="dotted" w:sz="4" w:space="0" w:color="auto"/>
              <w:left w:val="dotted" w:sz="4" w:space="0" w:color="auto"/>
              <w:bottom w:val="dotted" w:sz="4" w:space="0" w:color="auto"/>
              <w:right w:val="dotted" w:sz="4" w:space="0" w:color="auto"/>
            </w:tcBorders>
          </w:tcPr>
          <w:p w14:paraId="4A9C7927"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66</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6FE09EEA"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33</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173D575E"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15</w:t>
            </w:r>
          </w:p>
        </w:tc>
      </w:tr>
      <w:tr w:rsidR="00B531D6" w:rsidRPr="00870A42" w14:paraId="1402DBC5" w14:textId="77777777" w:rsidTr="000004CF">
        <w:tc>
          <w:tcPr>
            <w:tcW w:w="2340" w:type="dxa"/>
            <w:tcBorders>
              <w:top w:val="dotted" w:sz="4" w:space="0" w:color="auto"/>
              <w:left w:val="dotted" w:sz="4" w:space="0" w:color="auto"/>
              <w:bottom w:val="dotted" w:sz="4" w:space="0" w:color="auto"/>
              <w:right w:val="dotted" w:sz="4" w:space="0" w:color="auto"/>
            </w:tcBorders>
            <w:vAlign w:val="center"/>
            <w:hideMark/>
          </w:tcPr>
          <w:p w14:paraId="6283F87B" w14:textId="77777777" w:rsidR="00B531D6" w:rsidRPr="00870A42" w:rsidRDefault="00B531D6" w:rsidP="00735591">
            <w:pPr>
              <w:tabs>
                <w:tab w:val="left" w:pos="-720"/>
                <w:tab w:val="left" w:pos="0"/>
              </w:tabs>
              <w:suppressAutoHyphens/>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Highest System Voltage, kV</w:t>
            </w:r>
          </w:p>
        </w:tc>
        <w:tc>
          <w:tcPr>
            <w:tcW w:w="1170" w:type="dxa"/>
            <w:tcBorders>
              <w:top w:val="dotted" w:sz="4" w:space="0" w:color="auto"/>
              <w:left w:val="dotted" w:sz="4" w:space="0" w:color="auto"/>
              <w:bottom w:val="dotted" w:sz="4" w:space="0" w:color="auto"/>
              <w:right w:val="dotted" w:sz="4" w:space="0" w:color="auto"/>
            </w:tcBorders>
            <w:vAlign w:val="center"/>
            <w:hideMark/>
          </w:tcPr>
          <w:p w14:paraId="7BE06D42"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550</w:t>
            </w:r>
          </w:p>
        </w:tc>
        <w:tc>
          <w:tcPr>
            <w:tcW w:w="1260" w:type="dxa"/>
            <w:tcBorders>
              <w:top w:val="dotted" w:sz="4" w:space="0" w:color="auto"/>
              <w:left w:val="dotted" w:sz="4" w:space="0" w:color="auto"/>
              <w:bottom w:val="dotted" w:sz="4" w:space="0" w:color="auto"/>
              <w:right w:val="dotted" w:sz="4" w:space="0" w:color="auto"/>
            </w:tcBorders>
            <w:vAlign w:val="center"/>
            <w:hideMark/>
          </w:tcPr>
          <w:p w14:paraId="6BCC705D"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420</w:t>
            </w:r>
          </w:p>
        </w:tc>
        <w:tc>
          <w:tcPr>
            <w:tcW w:w="1080" w:type="dxa"/>
            <w:tcBorders>
              <w:top w:val="dotted" w:sz="4" w:space="0" w:color="auto"/>
              <w:left w:val="dotted" w:sz="4" w:space="0" w:color="auto"/>
              <w:bottom w:val="dotted" w:sz="4" w:space="0" w:color="auto"/>
              <w:right w:val="dotted" w:sz="4" w:space="0" w:color="auto"/>
            </w:tcBorders>
            <w:vAlign w:val="center"/>
            <w:hideMark/>
          </w:tcPr>
          <w:p w14:paraId="1CFF9580"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245</w:t>
            </w:r>
          </w:p>
        </w:tc>
        <w:tc>
          <w:tcPr>
            <w:tcW w:w="1170" w:type="dxa"/>
            <w:tcBorders>
              <w:top w:val="dotted" w:sz="4" w:space="0" w:color="auto"/>
              <w:left w:val="dotted" w:sz="4" w:space="0" w:color="auto"/>
              <w:bottom w:val="dotted" w:sz="4" w:space="0" w:color="auto"/>
              <w:right w:val="dotted" w:sz="4" w:space="0" w:color="auto"/>
            </w:tcBorders>
            <w:vAlign w:val="center"/>
            <w:hideMark/>
          </w:tcPr>
          <w:p w14:paraId="141710C4"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145</w:t>
            </w:r>
          </w:p>
        </w:tc>
        <w:tc>
          <w:tcPr>
            <w:tcW w:w="1080" w:type="dxa"/>
            <w:tcBorders>
              <w:top w:val="dotted" w:sz="4" w:space="0" w:color="auto"/>
              <w:left w:val="dotted" w:sz="4" w:space="0" w:color="auto"/>
              <w:bottom w:val="dotted" w:sz="4" w:space="0" w:color="auto"/>
              <w:right w:val="dotted" w:sz="4" w:space="0" w:color="auto"/>
            </w:tcBorders>
          </w:tcPr>
          <w:p w14:paraId="53EAEAB2" w14:textId="77777777" w:rsidR="00D32CC5" w:rsidRPr="00870A42" w:rsidRDefault="00D32CC5" w:rsidP="00D32CC5">
            <w:pPr>
              <w:tabs>
                <w:tab w:val="left" w:pos="-720"/>
                <w:tab w:val="left" w:pos="0"/>
              </w:tabs>
              <w:suppressAutoHyphens/>
              <w:spacing w:after="0" w:line="240" w:lineRule="auto"/>
              <w:jc w:val="center"/>
              <w:rPr>
                <w:rFonts w:ascii="Times New Roman" w:hAnsi="Times New Roman" w:cs="Times New Roman"/>
                <w:spacing w:val="-2"/>
                <w:sz w:val="24"/>
                <w:szCs w:val="24"/>
                <w:lang w:val="en-GB"/>
              </w:rPr>
            </w:pPr>
          </w:p>
          <w:p w14:paraId="763A910B"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72.5</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3FDB3FCB" w14:textId="77777777" w:rsidR="00B531D6" w:rsidRPr="00870A42" w:rsidRDefault="00B531D6" w:rsidP="00D32CC5">
            <w:pPr>
              <w:tabs>
                <w:tab w:val="left" w:pos="-720"/>
                <w:tab w:val="left" w:pos="0"/>
              </w:tabs>
              <w:suppressAutoHyphens/>
              <w:spacing w:after="0" w:line="240" w:lineRule="auto"/>
              <w:jc w:val="center"/>
              <w:rPr>
                <w:rFonts w:ascii="Times New Roman" w:hAnsi="Times New Roman" w:cs="Times New Roman"/>
                <w:spacing w:val="-2"/>
                <w:sz w:val="24"/>
                <w:szCs w:val="24"/>
                <w:lang w:val="en-GB"/>
              </w:rPr>
            </w:pPr>
          </w:p>
          <w:p w14:paraId="592B1EB2"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36</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6645653C" w14:textId="77777777" w:rsidR="00B531D6" w:rsidRPr="00870A42" w:rsidRDefault="00B531D6" w:rsidP="00D32CC5">
            <w:pPr>
              <w:tabs>
                <w:tab w:val="left" w:pos="-720"/>
                <w:tab w:val="left" w:pos="0"/>
              </w:tabs>
              <w:suppressAutoHyphens/>
              <w:spacing w:after="0" w:line="240" w:lineRule="auto"/>
              <w:jc w:val="center"/>
              <w:rPr>
                <w:rFonts w:ascii="Times New Roman" w:hAnsi="Times New Roman" w:cs="Times New Roman"/>
                <w:spacing w:val="-2"/>
                <w:sz w:val="24"/>
                <w:szCs w:val="24"/>
                <w:lang w:val="en-GB"/>
              </w:rPr>
            </w:pPr>
          </w:p>
          <w:p w14:paraId="0F498F15"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17.5</w:t>
            </w:r>
          </w:p>
        </w:tc>
      </w:tr>
      <w:tr w:rsidR="00B531D6" w:rsidRPr="00870A42" w14:paraId="07ED3821" w14:textId="77777777" w:rsidTr="000004CF">
        <w:tc>
          <w:tcPr>
            <w:tcW w:w="2340" w:type="dxa"/>
            <w:tcBorders>
              <w:top w:val="dotted" w:sz="4" w:space="0" w:color="auto"/>
              <w:left w:val="dotted" w:sz="4" w:space="0" w:color="auto"/>
              <w:bottom w:val="dotted" w:sz="4" w:space="0" w:color="auto"/>
              <w:right w:val="dotted" w:sz="4" w:space="0" w:color="auto"/>
            </w:tcBorders>
            <w:vAlign w:val="center"/>
            <w:hideMark/>
          </w:tcPr>
          <w:p w14:paraId="4CB5BE73" w14:textId="77777777" w:rsidR="00B531D6" w:rsidRPr="00870A42" w:rsidRDefault="00B531D6" w:rsidP="00735591">
            <w:pPr>
              <w:tabs>
                <w:tab w:val="left" w:pos="-720"/>
                <w:tab w:val="left" w:pos="0"/>
              </w:tabs>
              <w:suppressAutoHyphens/>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Lightning impulse </w:t>
            </w:r>
            <w:r w:rsidRPr="00870A42">
              <w:rPr>
                <w:rFonts w:ascii="Times New Roman" w:hAnsi="Times New Roman" w:cs="Times New Roman"/>
                <w:spacing w:val="-2"/>
                <w:sz w:val="24"/>
                <w:szCs w:val="24"/>
                <w:lang w:val="en-GB"/>
              </w:rPr>
              <w:lastRenderedPageBreak/>
              <w:t>Withstand Voltage</w:t>
            </w:r>
          </w:p>
        </w:tc>
        <w:tc>
          <w:tcPr>
            <w:tcW w:w="1170" w:type="dxa"/>
            <w:tcBorders>
              <w:top w:val="dotted" w:sz="4" w:space="0" w:color="auto"/>
              <w:left w:val="dotted" w:sz="4" w:space="0" w:color="auto"/>
              <w:bottom w:val="dotted" w:sz="4" w:space="0" w:color="auto"/>
              <w:right w:val="dotted" w:sz="4" w:space="0" w:color="auto"/>
            </w:tcBorders>
            <w:vAlign w:val="center"/>
          </w:tcPr>
          <w:p w14:paraId="73583038"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p>
        </w:tc>
        <w:tc>
          <w:tcPr>
            <w:tcW w:w="1260" w:type="dxa"/>
            <w:tcBorders>
              <w:top w:val="dotted" w:sz="4" w:space="0" w:color="auto"/>
              <w:left w:val="dotted" w:sz="4" w:space="0" w:color="auto"/>
              <w:bottom w:val="dotted" w:sz="4" w:space="0" w:color="auto"/>
              <w:right w:val="dotted" w:sz="4" w:space="0" w:color="auto"/>
            </w:tcBorders>
            <w:vAlign w:val="center"/>
          </w:tcPr>
          <w:p w14:paraId="193ECA82"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p>
        </w:tc>
        <w:tc>
          <w:tcPr>
            <w:tcW w:w="1080" w:type="dxa"/>
            <w:tcBorders>
              <w:top w:val="dotted" w:sz="4" w:space="0" w:color="auto"/>
              <w:left w:val="dotted" w:sz="4" w:space="0" w:color="auto"/>
              <w:bottom w:val="dotted" w:sz="4" w:space="0" w:color="auto"/>
              <w:right w:val="dotted" w:sz="4" w:space="0" w:color="auto"/>
            </w:tcBorders>
            <w:vAlign w:val="center"/>
          </w:tcPr>
          <w:p w14:paraId="18EBA1F0"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p>
        </w:tc>
        <w:tc>
          <w:tcPr>
            <w:tcW w:w="1170" w:type="dxa"/>
            <w:tcBorders>
              <w:top w:val="dotted" w:sz="4" w:space="0" w:color="auto"/>
              <w:left w:val="dotted" w:sz="4" w:space="0" w:color="auto"/>
              <w:bottom w:val="dotted" w:sz="4" w:space="0" w:color="auto"/>
              <w:right w:val="dotted" w:sz="4" w:space="0" w:color="auto"/>
            </w:tcBorders>
            <w:vAlign w:val="center"/>
          </w:tcPr>
          <w:p w14:paraId="22B03D52"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p>
        </w:tc>
        <w:tc>
          <w:tcPr>
            <w:tcW w:w="1080" w:type="dxa"/>
            <w:tcBorders>
              <w:top w:val="dotted" w:sz="4" w:space="0" w:color="auto"/>
              <w:left w:val="dotted" w:sz="4" w:space="0" w:color="auto"/>
              <w:bottom w:val="dotted" w:sz="4" w:space="0" w:color="auto"/>
              <w:right w:val="dotted" w:sz="4" w:space="0" w:color="auto"/>
            </w:tcBorders>
          </w:tcPr>
          <w:p w14:paraId="5E2D310E"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06BFBDC2"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04DF5C86"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p>
        </w:tc>
      </w:tr>
      <w:tr w:rsidR="00B531D6" w:rsidRPr="00870A42" w14:paraId="1A24B7B4" w14:textId="77777777" w:rsidTr="000004CF">
        <w:tc>
          <w:tcPr>
            <w:tcW w:w="2340" w:type="dxa"/>
            <w:tcBorders>
              <w:top w:val="dotted" w:sz="4" w:space="0" w:color="auto"/>
              <w:left w:val="dotted" w:sz="4" w:space="0" w:color="auto"/>
              <w:bottom w:val="dotted" w:sz="4" w:space="0" w:color="auto"/>
              <w:right w:val="dotted" w:sz="4" w:space="0" w:color="auto"/>
            </w:tcBorders>
            <w:vAlign w:val="center"/>
            <w:hideMark/>
          </w:tcPr>
          <w:p w14:paraId="328F0D5A" w14:textId="77777777" w:rsidR="00B531D6" w:rsidRPr="00870A42" w:rsidRDefault="00B531D6" w:rsidP="000B449E">
            <w:pPr>
              <w:numPr>
                <w:ilvl w:val="2"/>
                <w:numId w:val="45"/>
              </w:numPr>
              <w:tabs>
                <w:tab w:val="clear" w:pos="2160"/>
                <w:tab w:val="left" w:pos="-720"/>
                <w:tab w:val="left" w:pos="0"/>
              </w:tabs>
              <w:suppressAutoHyphens/>
              <w:spacing w:after="0" w:line="240" w:lineRule="auto"/>
              <w:ind w:left="342" w:hanging="342"/>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1.2/50µs to Earth, peak (kV)</w:t>
            </w:r>
          </w:p>
        </w:tc>
        <w:tc>
          <w:tcPr>
            <w:tcW w:w="1170" w:type="dxa"/>
            <w:tcBorders>
              <w:top w:val="dotted" w:sz="4" w:space="0" w:color="auto"/>
              <w:left w:val="dotted" w:sz="4" w:space="0" w:color="auto"/>
              <w:bottom w:val="dotted" w:sz="4" w:space="0" w:color="auto"/>
              <w:right w:val="dotted" w:sz="4" w:space="0" w:color="auto"/>
            </w:tcBorders>
            <w:vAlign w:val="center"/>
            <w:hideMark/>
          </w:tcPr>
          <w:p w14:paraId="34FFF47C"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 1550</w:t>
            </w:r>
          </w:p>
        </w:tc>
        <w:tc>
          <w:tcPr>
            <w:tcW w:w="1260" w:type="dxa"/>
            <w:tcBorders>
              <w:top w:val="dotted" w:sz="4" w:space="0" w:color="auto"/>
              <w:left w:val="dotted" w:sz="4" w:space="0" w:color="auto"/>
              <w:bottom w:val="dotted" w:sz="4" w:space="0" w:color="auto"/>
              <w:right w:val="dotted" w:sz="4" w:space="0" w:color="auto"/>
            </w:tcBorders>
            <w:vAlign w:val="center"/>
            <w:hideMark/>
          </w:tcPr>
          <w:p w14:paraId="5A531B20"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1425</w:t>
            </w:r>
          </w:p>
        </w:tc>
        <w:tc>
          <w:tcPr>
            <w:tcW w:w="1080" w:type="dxa"/>
            <w:tcBorders>
              <w:top w:val="dotted" w:sz="4" w:space="0" w:color="auto"/>
              <w:left w:val="dotted" w:sz="4" w:space="0" w:color="auto"/>
              <w:bottom w:val="dotted" w:sz="4" w:space="0" w:color="auto"/>
              <w:right w:val="dotted" w:sz="4" w:space="0" w:color="auto"/>
            </w:tcBorders>
            <w:vAlign w:val="center"/>
            <w:hideMark/>
          </w:tcPr>
          <w:p w14:paraId="414491E9"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1050</w:t>
            </w:r>
          </w:p>
        </w:tc>
        <w:tc>
          <w:tcPr>
            <w:tcW w:w="1170" w:type="dxa"/>
            <w:tcBorders>
              <w:top w:val="dotted" w:sz="4" w:space="0" w:color="auto"/>
              <w:left w:val="dotted" w:sz="4" w:space="0" w:color="auto"/>
              <w:bottom w:val="dotted" w:sz="4" w:space="0" w:color="auto"/>
              <w:right w:val="dotted" w:sz="4" w:space="0" w:color="auto"/>
            </w:tcBorders>
            <w:vAlign w:val="center"/>
            <w:hideMark/>
          </w:tcPr>
          <w:p w14:paraId="7E9E7813"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650</w:t>
            </w:r>
          </w:p>
        </w:tc>
        <w:tc>
          <w:tcPr>
            <w:tcW w:w="1080" w:type="dxa"/>
            <w:tcBorders>
              <w:top w:val="dotted" w:sz="4" w:space="0" w:color="auto"/>
              <w:left w:val="dotted" w:sz="4" w:space="0" w:color="auto"/>
              <w:bottom w:val="dotted" w:sz="4" w:space="0" w:color="auto"/>
              <w:right w:val="dotted" w:sz="4" w:space="0" w:color="auto"/>
            </w:tcBorders>
          </w:tcPr>
          <w:p w14:paraId="20716857" w14:textId="77777777" w:rsidR="00B531D6" w:rsidRPr="00870A42" w:rsidRDefault="00B531D6" w:rsidP="00D32CC5">
            <w:pPr>
              <w:tabs>
                <w:tab w:val="left" w:pos="-720"/>
                <w:tab w:val="left" w:pos="0"/>
              </w:tabs>
              <w:suppressAutoHyphens/>
              <w:spacing w:after="0" w:line="240" w:lineRule="auto"/>
              <w:jc w:val="center"/>
              <w:rPr>
                <w:rFonts w:ascii="Times New Roman" w:hAnsi="Times New Roman" w:cs="Times New Roman"/>
                <w:spacing w:val="-2"/>
                <w:sz w:val="24"/>
                <w:szCs w:val="24"/>
                <w:lang w:val="en-GB"/>
              </w:rPr>
            </w:pPr>
          </w:p>
          <w:p w14:paraId="39BC99C3"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325</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1363A49C" w14:textId="77777777" w:rsidR="00B531D6" w:rsidRPr="00870A42" w:rsidRDefault="00B531D6" w:rsidP="00D32CC5">
            <w:pPr>
              <w:tabs>
                <w:tab w:val="left" w:pos="-720"/>
                <w:tab w:val="left" w:pos="0"/>
              </w:tabs>
              <w:suppressAutoHyphens/>
              <w:spacing w:after="0" w:line="240" w:lineRule="auto"/>
              <w:jc w:val="center"/>
              <w:rPr>
                <w:rFonts w:ascii="Times New Roman" w:hAnsi="Times New Roman" w:cs="Times New Roman"/>
                <w:spacing w:val="-2"/>
                <w:sz w:val="24"/>
                <w:szCs w:val="24"/>
                <w:lang w:val="en-GB"/>
              </w:rPr>
            </w:pPr>
          </w:p>
          <w:p w14:paraId="70AEB52F"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170</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7969B4F8" w14:textId="77777777" w:rsidR="00B531D6" w:rsidRPr="00870A42" w:rsidRDefault="00B531D6" w:rsidP="00D32CC5">
            <w:pPr>
              <w:tabs>
                <w:tab w:val="left" w:pos="-720"/>
                <w:tab w:val="left" w:pos="0"/>
              </w:tabs>
              <w:suppressAutoHyphens/>
              <w:spacing w:after="0" w:line="240" w:lineRule="auto"/>
              <w:jc w:val="center"/>
              <w:rPr>
                <w:rFonts w:ascii="Times New Roman" w:hAnsi="Times New Roman" w:cs="Times New Roman"/>
                <w:spacing w:val="-2"/>
                <w:sz w:val="24"/>
                <w:szCs w:val="24"/>
                <w:lang w:val="en-GB"/>
              </w:rPr>
            </w:pPr>
          </w:p>
          <w:p w14:paraId="675099AF"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95</w:t>
            </w:r>
          </w:p>
        </w:tc>
      </w:tr>
      <w:tr w:rsidR="00B531D6" w:rsidRPr="00870A42" w14:paraId="3B84159C" w14:textId="77777777" w:rsidTr="000004CF">
        <w:tc>
          <w:tcPr>
            <w:tcW w:w="2340" w:type="dxa"/>
            <w:tcBorders>
              <w:top w:val="dotted" w:sz="4" w:space="0" w:color="auto"/>
              <w:left w:val="dotted" w:sz="4" w:space="0" w:color="auto"/>
              <w:bottom w:val="dotted" w:sz="4" w:space="0" w:color="auto"/>
              <w:right w:val="dotted" w:sz="4" w:space="0" w:color="auto"/>
            </w:tcBorders>
            <w:vAlign w:val="center"/>
            <w:hideMark/>
          </w:tcPr>
          <w:p w14:paraId="0DA821CD" w14:textId="77777777" w:rsidR="00B531D6" w:rsidRPr="00870A42" w:rsidRDefault="00B531D6" w:rsidP="000B449E">
            <w:pPr>
              <w:numPr>
                <w:ilvl w:val="2"/>
                <w:numId w:val="45"/>
              </w:numPr>
              <w:tabs>
                <w:tab w:val="clear" w:pos="2160"/>
                <w:tab w:val="left" w:pos="-720"/>
                <w:tab w:val="num" w:pos="2340"/>
              </w:tabs>
              <w:suppressAutoHyphens/>
              <w:spacing w:after="0" w:line="240" w:lineRule="auto"/>
              <w:ind w:left="342" w:hanging="360"/>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Across </w:t>
            </w:r>
            <w:r w:rsidR="00C553FA" w:rsidRPr="00870A42">
              <w:rPr>
                <w:rFonts w:ascii="Times New Roman" w:hAnsi="Times New Roman" w:cs="Times New Roman"/>
                <w:spacing w:val="-2"/>
                <w:sz w:val="24"/>
                <w:szCs w:val="24"/>
                <w:lang w:val="en-GB"/>
              </w:rPr>
              <w:t>isolating distance</w:t>
            </w:r>
            <w:r w:rsidRPr="00870A42">
              <w:rPr>
                <w:rFonts w:ascii="Times New Roman" w:hAnsi="Times New Roman" w:cs="Times New Roman"/>
                <w:spacing w:val="-2"/>
                <w:sz w:val="24"/>
                <w:szCs w:val="24"/>
                <w:lang w:val="en-GB"/>
              </w:rPr>
              <w:t>, peak (kV)</w:t>
            </w:r>
          </w:p>
        </w:tc>
        <w:tc>
          <w:tcPr>
            <w:tcW w:w="1170" w:type="dxa"/>
            <w:tcBorders>
              <w:top w:val="dotted" w:sz="4" w:space="0" w:color="auto"/>
              <w:left w:val="dotted" w:sz="4" w:space="0" w:color="auto"/>
              <w:bottom w:val="dotted" w:sz="4" w:space="0" w:color="auto"/>
              <w:right w:val="dotted" w:sz="4" w:space="0" w:color="auto"/>
            </w:tcBorders>
            <w:vAlign w:val="center"/>
            <w:hideMark/>
          </w:tcPr>
          <w:p w14:paraId="06256BCD"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1550 + (315)</w:t>
            </w:r>
          </w:p>
        </w:tc>
        <w:tc>
          <w:tcPr>
            <w:tcW w:w="1260" w:type="dxa"/>
            <w:tcBorders>
              <w:top w:val="dotted" w:sz="4" w:space="0" w:color="auto"/>
              <w:left w:val="dotted" w:sz="4" w:space="0" w:color="auto"/>
              <w:bottom w:val="dotted" w:sz="4" w:space="0" w:color="auto"/>
              <w:right w:val="dotted" w:sz="4" w:space="0" w:color="auto"/>
            </w:tcBorders>
            <w:vAlign w:val="center"/>
            <w:hideMark/>
          </w:tcPr>
          <w:p w14:paraId="64A53F08"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1425 (+240)</w:t>
            </w:r>
          </w:p>
        </w:tc>
        <w:tc>
          <w:tcPr>
            <w:tcW w:w="1080" w:type="dxa"/>
            <w:tcBorders>
              <w:top w:val="dotted" w:sz="4" w:space="0" w:color="auto"/>
              <w:left w:val="dotted" w:sz="4" w:space="0" w:color="auto"/>
              <w:bottom w:val="dotted" w:sz="4" w:space="0" w:color="auto"/>
              <w:right w:val="dotted" w:sz="4" w:space="0" w:color="auto"/>
            </w:tcBorders>
            <w:vAlign w:val="center"/>
            <w:hideMark/>
          </w:tcPr>
          <w:p w14:paraId="32701283"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1200</w:t>
            </w:r>
          </w:p>
        </w:tc>
        <w:tc>
          <w:tcPr>
            <w:tcW w:w="1170" w:type="dxa"/>
            <w:tcBorders>
              <w:top w:val="dotted" w:sz="4" w:space="0" w:color="auto"/>
              <w:left w:val="dotted" w:sz="4" w:space="0" w:color="auto"/>
              <w:bottom w:val="dotted" w:sz="4" w:space="0" w:color="auto"/>
              <w:right w:val="dotted" w:sz="4" w:space="0" w:color="auto"/>
            </w:tcBorders>
            <w:vAlign w:val="center"/>
            <w:hideMark/>
          </w:tcPr>
          <w:p w14:paraId="1083080E"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750</w:t>
            </w:r>
          </w:p>
        </w:tc>
        <w:tc>
          <w:tcPr>
            <w:tcW w:w="1080" w:type="dxa"/>
            <w:tcBorders>
              <w:top w:val="dotted" w:sz="4" w:space="0" w:color="auto"/>
              <w:left w:val="dotted" w:sz="4" w:space="0" w:color="auto"/>
              <w:bottom w:val="dotted" w:sz="4" w:space="0" w:color="auto"/>
              <w:right w:val="dotted" w:sz="4" w:space="0" w:color="auto"/>
            </w:tcBorders>
          </w:tcPr>
          <w:p w14:paraId="0DD8BA1C" w14:textId="77777777" w:rsidR="00B531D6" w:rsidRPr="00870A42" w:rsidRDefault="00B531D6" w:rsidP="00011FCF">
            <w:pPr>
              <w:tabs>
                <w:tab w:val="left" w:pos="-720"/>
                <w:tab w:val="left" w:pos="0"/>
              </w:tabs>
              <w:suppressAutoHyphens/>
              <w:spacing w:after="0" w:line="240" w:lineRule="auto"/>
              <w:jc w:val="center"/>
              <w:rPr>
                <w:rFonts w:ascii="Times New Roman" w:hAnsi="Times New Roman" w:cs="Times New Roman"/>
                <w:spacing w:val="-2"/>
                <w:sz w:val="24"/>
                <w:szCs w:val="24"/>
                <w:lang w:val="en-GB"/>
              </w:rPr>
            </w:pPr>
          </w:p>
          <w:p w14:paraId="4E68806A"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375</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1A133DD9" w14:textId="77777777" w:rsidR="00B531D6" w:rsidRPr="00870A42" w:rsidRDefault="00B531D6" w:rsidP="00011FCF">
            <w:pPr>
              <w:tabs>
                <w:tab w:val="left" w:pos="-720"/>
                <w:tab w:val="left" w:pos="0"/>
              </w:tabs>
              <w:suppressAutoHyphens/>
              <w:spacing w:after="0" w:line="240" w:lineRule="auto"/>
              <w:jc w:val="center"/>
              <w:rPr>
                <w:rFonts w:ascii="Times New Roman" w:hAnsi="Times New Roman" w:cs="Times New Roman"/>
                <w:spacing w:val="-2"/>
                <w:sz w:val="24"/>
                <w:szCs w:val="24"/>
                <w:lang w:val="en-GB"/>
              </w:rPr>
            </w:pPr>
          </w:p>
          <w:p w14:paraId="6F38716A"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195</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6363E990" w14:textId="77777777" w:rsidR="00B531D6" w:rsidRPr="00870A42" w:rsidRDefault="00B531D6" w:rsidP="00011FCF">
            <w:pPr>
              <w:tabs>
                <w:tab w:val="left" w:pos="-720"/>
                <w:tab w:val="left" w:pos="0"/>
              </w:tabs>
              <w:suppressAutoHyphens/>
              <w:spacing w:after="0" w:line="240" w:lineRule="auto"/>
              <w:jc w:val="center"/>
              <w:rPr>
                <w:rFonts w:ascii="Times New Roman" w:hAnsi="Times New Roman" w:cs="Times New Roman"/>
                <w:spacing w:val="-2"/>
                <w:sz w:val="24"/>
                <w:szCs w:val="24"/>
                <w:lang w:val="en-GB"/>
              </w:rPr>
            </w:pPr>
          </w:p>
          <w:p w14:paraId="0B043579" w14:textId="77777777" w:rsidR="00B531D6" w:rsidRPr="00870A42" w:rsidRDefault="00AB5083"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110</w:t>
            </w:r>
          </w:p>
        </w:tc>
      </w:tr>
      <w:tr w:rsidR="00B531D6" w:rsidRPr="00870A42" w14:paraId="0997B0EC" w14:textId="77777777" w:rsidTr="000004CF">
        <w:trPr>
          <w:trHeight w:val="1241"/>
        </w:trPr>
        <w:tc>
          <w:tcPr>
            <w:tcW w:w="234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553DD36B" w14:textId="77777777" w:rsidR="00B531D6" w:rsidRPr="00870A42" w:rsidRDefault="00B531D6" w:rsidP="00200020">
            <w:pPr>
              <w:tabs>
                <w:tab w:val="left" w:pos="-720"/>
                <w:tab w:val="left" w:pos="0"/>
              </w:tabs>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Switching impulse Withstand Voltage:-( for altitudes up to 1000 m. above sea level)</w:t>
            </w:r>
          </w:p>
        </w:tc>
        <w:tc>
          <w:tcPr>
            <w:tcW w:w="1170" w:type="dxa"/>
            <w:tcBorders>
              <w:top w:val="dotted" w:sz="4" w:space="0" w:color="auto"/>
              <w:left w:val="dotted" w:sz="4" w:space="0" w:color="auto"/>
              <w:bottom w:val="dotted" w:sz="4" w:space="0" w:color="auto"/>
              <w:right w:val="dotted" w:sz="4" w:space="0" w:color="auto"/>
            </w:tcBorders>
            <w:shd w:val="clear" w:color="auto" w:fill="auto"/>
            <w:vAlign w:val="center"/>
          </w:tcPr>
          <w:p w14:paraId="3FE4903B" w14:textId="77777777" w:rsidR="00B531D6" w:rsidRPr="00870A42" w:rsidRDefault="00B531D6" w:rsidP="00200020">
            <w:pPr>
              <w:tabs>
                <w:tab w:val="left" w:pos="-720"/>
                <w:tab w:val="left" w:pos="0"/>
              </w:tabs>
              <w:suppressAutoHyphens/>
              <w:spacing w:after="0" w:line="240" w:lineRule="auto"/>
              <w:jc w:val="center"/>
              <w:rPr>
                <w:rFonts w:ascii="Times New Roman" w:hAnsi="Times New Roman" w:cs="Times New Roman"/>
                <w:spacing w:val="-2"/>
                <w:sz w:val="24"/>
                <w:szCs w:val="24"/>
                <w:lang w:val="en-GB"/>
              </w:rPr>
            </w:pPr>
          </w:p>
        </w:tc>
        <w:tc>
          <w:tcPr>
            <w:tcW w:w="1260" w:type="dxa"/>
            <w:tcBorders>
              <w:top w:val="dotted" w:sz="4" w:space="0" w:color="auto"/>
              <w:left w:val="dotted" w:sz="4" w:space="0" w:color="auto"/>
              <w:bottom w:val="dotted" w:sz="4" w:space="0" w:color="auto"/>
              <w:right w:val="dotted" w:sz="4" w:space="0" w:color="auto"/>
            </w:tcBorders>
            <w:shd w:val="clear" w:color="auto" w:fill="auto"/>
            <w:vAlign w:val="center"/>
          </w:tcPr>
          <w:p w14:paraId="3E7DF18A" w14:textId="77777777" w:rsidR="00B531D6" w:rsidRPr="00870A42" w:rsidRDefault="00B531D6" w:rsidP="00200020">
            <w:pPr>
              <w:tabs>
                <w:tab w:val="left" w:pos="-720"/>
                <w:tab w:val="left" w:pos="0"/>
              </w:tabs>
              <w:suppressAutoHyphens/>
              <w:spacing w:after="0" w:line="240" w:lineRule="auto"/>
              <w:jc w:val="center"/>
              <w:rPr>
                <w:rFonts w:ascii="Times New Roman" w:hAnsi="Times New Roman" w:cs="Times New Roman"/>
                <w:spacing w:val="-2"/>
                <w:sz w:val="24"/>
                <w:szCs w:val="24"/>
                <w:lang w:val="en-GB"/>
              </w:rPr>
            </w:pPr>
          </w:p>
        </w:tc>
        <w:tc>
          <w:tcPr>
            <w:tcW w:w="1080" w:type="dxa"/>
            <w:tcBorders>
              <w:top w:val="dotted" w:sz="4" w:space="0" w:color="auto"/>
              <w:left w:val="dotted" w:sz="4" w:space="0" w:color="auto"/>
              <w:bottom w:val="dotted" w:sz="4" w:space="0" w:color="auto"/>
              <w:right w:val="dotted" w:sz="4" w:space="0" w:color="auto"/>
            </w:tcBorders>
            <w:shd w:val="clear" w:color="auto" w:fill="auto"/>
            <w:vAlign w:val="center"/>
          </w:tcPr>
          <w:p w14:paraId="00A80744" w14:textId="77777777" w:rsidR="00B531D6" w:rsidRPr="00870A42" w:rsidRDefault="00B531D6" w:rsidP="00200020">
            <w:pPr>
              <w:tabs>
                <w:tab w:val="left" w:pos="-720"/>
                <w:tab w:val="left" w:pos="0"/>
              </w:tabs>
              <w:suppressAutoHyphens/>
              <w:spacing w:after="0" w:line="240" w:lineRule="auto"/>
              <w:jc w:val="center"/>
              <w:rPr>
                <w:rFonts w:ascii="Times New Roman" w:hAnsi="Times New Roman" w:cs="Times New Roman"/>
                <w:spacing w:val="-2"/>
                <w:sz w:val="24"/>
                <w:szCs w:val="24"/>
                <w:lang w:val="en-GB"/>
              </w:rPr>
            </w:pPr>
          </w:p>
        </w:tc>
        <w:tc>
          <w:tcPr>
            <w:tcW w:w="1170" w:type="dxa"/>
            <w:tcBorders>
              <w:top w:val="dotted" w:sz="4" w:space="0" w:color="auto"/>
              <w:left w:val="dotted" w:sz="4" w:space="0" w:color="auto"/>
              <w:bottom w:val="dotted" w:sz="4" w:space="0" w:color="auto"/>
              <w:right w:val="dotted" w:sz="4" w:space="0" w:color="auto"/>
            </w:tcBorders>
            <w:shd w:val="clear" w:color="auto" w:fill="auto"/>
            <w:vAlign w:val="center"/>
          </w:tcPr>
          <w:p w14:paraId="492B5DCC" w14:textId="77777777" w:rsidR="00B531D6" w:rsidRPr="00870A42" w:rsidRDefault="00B531D6" w:rsidP="00200020">
            <w:pPr>
              <w:tabs>
                <w:tab w:val="left" w:pos="-720"/>
                <w:tab w:val="left" w:pos="0"/>
              </w:tabs>
              <w:suppressAutoHyphens/>
              <w:spacing w:after="0" w:line="240" w:lineRule="auto"/>
              <w:jc w:val="center"/>
              <w:rPr>
                <w:rFonts w:ascii="Times New Roman" w:hAnsi="Times New Roman" w:cs="Times New Roman"/>
                <w:spacing w:val="-2"/>
                <w:sz w:val="24"/>
                <w:szCs w:val="24"/>
                <w:lang w:val="en-GB"/>
              </w:rPr>
            </w:pP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1FBA2764" w14:textId="77777777" w:rsidR="00B531D6" w:rsidRPr="00870A42" w:rsidRDefault="00B531D6" w:rsidP="00200020">
            <w:pPr>
              <w:tabs>
                <w:tab w:val="left" w:pos="-720"/>
                <w:tab w:val="left" w:pos="0"/>
              </w:tabs>
              <w:suppressAutoHyphens/>
              <w:spacing w:after="0" w:line="240" w:lineRule="auto"/>
              <w:jc w:val="center"/>
              <w:rPr>
                <w:rFonts w:ascii="Times New Roman" w:hAnsi="Times New Roman" w:cs="Times New Roman"/>
                <w:spacing w:val="-2"/>
                <w:sz w:val="24"/>
                <w:szCs w:val="24"/>
                <w:lang w:val="en-GB"/>
              </w:rPr>
            </w:pP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4385E2D2" w14:textId="77777777" w:rsidR="00B531D6" w:rsidRPr="00870A42" w:rsidRDefault="00B531D6" w:rsidP="00200020">
            <w:pPr>
              <w:tabs>
                <w:tab w:val="left" w:pos="-720"/>
                <w:tab w:val="left" w:pos="0"/>
              </w:tabs>
              <w:suppressAutoHyphens/>
              <w:spacing w:after="0" w:line="240" w:lineRule="auto"/>
              <w:jc w:val="center"/>
              <w:rPr>
                <w:rFonts w:ascii="Times New Roman" w:hAnsi="Times New Roman" w:cs="Times New Roman"/>
                <w:spacing w:val="-2"/>
                <w:sz w:val="24"/>
                <w:szCs w:val="24"/>
                <w:lang w:val="en-GB"/>
              </w:rPr>
            </w:pP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025B74AD" w14:textId="77777777" w:rsidR="00B531D6" w:rsidRPr="00870A42" w:rsidRDefault="00B531D6" w:rsidP="00200020">
            <w:pPr>
              <w:tabs>
                <w:tab w:val="left" w:pos="-720"/>
                <w:tab w:val="left" w:pos="0"/>
              </w:tabs>
              <w:suppressAutoHyphens/>
              <w:spacing w:after="0" w:line="240" w:lineRule="auto"/>
              <w:jc w:val="center"/>
              <w:rPr>
                <w:rFonts w:ascii="Times New Roman" w:hAnsi="Times New Roman" w:cs="Times New Roman"/>
                <w:spacing w:val="-2"/>
                <w:sz w:val="24"/>
                <w:szCs w:val="24"/>
                <w:lang w:val="en-GB"/>
              </w:rPr>
            </w:pPr>
          </w:p>
        </w:tc>
      </w:tr>
      <w:tr w:rsidR="00B531D6" w:rsidRPr="00870A42" w14:paraId="2B8F27CD" w14:textId="77777777" w:rsidTr="000004CF">
        <w:tc>
          <w:tcPr>
            <w:tcW w:w="234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1B6AF753" w14:textId="77777777" w:rsidR="00B531D6" w:rsidRPr="00870A42" w:rsidRDefault="00B531D6" w:rsidP="000B449E">
            <w:pPr>
              <w:numPr>
                <w:ilvl w:val="0"/>
                <w:numId w:val="69"/>
              </w:numPr>
              <w:tabs>
                <w:tab w:val="left" w:pos="-720"/>
              </w:tabs>
              <w:suppressAutoHyphens/>
              <w:spacing w:after="0" w:line="240" w:lineRule="auto"/>
              <w:ind w:left="342" w:hanging="342"/>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to Earth, peak (kV)</w:t>
            </w:r>
          </w:p>
        </w:tc>
        <w:tc>
          <w:tcPr>
            <w:tcW w:w="117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719EEE5A"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1175</w:t>
            </w:r>
          </w:p>
        </w:tc>
        <w:tc>
          <w:tcPr>
            <w:tcW w:w="126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792AE106"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1050</w:t>
            </w:r>
          </w:p>
        </w:tc>
        <w:tc>
          <w:tcPr>
            <w:tcW w:w="108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7D07A22E"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N/A</w:t>
            </w:r>
          </w:p>
        </w:tc>
        <w:tc>
          <w:tcPr>
            <w:tcW w:w="117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28E5BA6B"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N/A</w:t>
            </w:r>
          </w:p>
        </w:tc>
        <w:tc>
          <w:tcPr>
            <w:tcW w:w="1080" w:type="dxa"/>
            <w:tcBorders>
              <w:top w:val="dotted" w:sz="4" w:space="0" w:color="auto"/>
              <w:left w:val="dotted" w:sz="4" w:space="0" w:color="auto"/>
              <w:bottom w:val="dotted" w:sz="4" w:space="0" w:color="auto"/>
              <w:right w:val="dotted" w:sz="4" w:space="0" w:color="auto"/>
            </w:tcBorders>
            <w:shd w:val="clear" w:color="auto" w:fill="auto"/>
            <w:vAlign w:val="center"/>
          </w:tcPr>
          <w:p w14:paraId="102D7084"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N/A</w:t>
            </w:r>
          </w:p>
        </w:tc>
        <w:tc>
          <w:tcPr>
            <w:tcW w:w="1080" w:type="dxa"/>
            <w:tcBorders>
              <w:top w:val="dotted" w:sz="4" w:space="0" w:color="auto"/>
              <w:left w:val="dotted" w:sz="4" w:space="0" w:color="auto"/>
              <w:bottom w:val="dotted" w:sz="4" w:space="0" w:color="auto"/>
              <w:right w:val="dotted" w:sz="4" w:space="0" w:color="auto"/>
            </w:tcBorders>
            <w:shd w:val="clear" w:color="auto" w:fill="auto"/>
            <w:vAlign w:val="center"/>
          </w:tcPr>
          <w:p w14:paraId="3A424308"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N/A</w:t>
            </w:r>
          </w:p>
        </w:tc>
        <w:tc>
          <w:tcPr>
            <w:tcW w:w="1080" w:type="dxa"/>
            <w:tcBorders>
              <w:top w:val="dotted" w:sz="4" w:space="0" w:color="auto"/>
              <w:left w:val="dotted" w:sz="4" w:space="0" w:color="auto"/>
              <w:bottom w:val="dotted" w:sz="4" w:space="0" w:color="auto"/>
              <w:right w:val="dotted" w:sz="4" w:space="0" w:color="auto"/>
            </w:tcBorders>
            <w:shd w:val="clear" w:color="auto" w:fill="auto"/>
            <w:vAlign w:val="center"/>
          </w:tcPr>
          <w:p w14:paraId="1B1263E6"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N/A</w:t>
            </w:r>
          </w:p>
        </w:tc>
      </w:tr>
      <w:tr w:rsidR="00B531D6" w:rsidRPr="00870A42" w14:paraId="4BB24D77" w14:textId="77777777" w:rsidTr="000004CF">
        <w:tc>
          <w:tcPr>
            <w:tcW w:w="234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2DF6B49F" w14:textId="77777777" w:rsidR="00B531D6" w:rsidRPr="00870A42" w:rsidRDefault="00B531D6" w:rsidP="000B449E">
            <w:pPr>
              <w:numPr>
                <w:ilvl w:val="0"/>
                <w:numId w:val="69"/>
              </w:numPr>
              <w:tabs>
                <w:tab w:val="left" w:pos="-720"/>
              </w:tabs>
              <w:suppressAutoHyphens/>
              <w:spacing w:after="0" w:line="240" w:lineRule="auto"/>
              <w:ind w:left="342" w:hanging="342"/>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Across </w:t>
            </w:r>
            <w:r w:rsidR="002A2464" w:rsidRPr="00870A42">
              <w:rPr>
                <w:rFonts w:ascii="Times New Roman" w:hAnsi="Times New Roman" w:cs="Times New Roman"/>
                <w:spacing w:val="-2"/>
                <w:sz w:val="24"/>
                <w:szCs w:val="24"/>
                <w:lang w:val="en-GB"/>
              </w:rPr>
              <w:t>isolating distance</w:t>
            </w:r>
            <w:r w:rsidRPr="00870A42">
              <w:rPr>
                <w:rFonts w:ascii="Times New Roman" w:hAnsi="Times New Roman" w:cs="Times New Roman"/>
                <w:spacing w:val="-2"/>
                <w:sz w:val="24"/>
                <w:szCs w:val="24"/>
                <w:lang w:val="en-GB"/>
              </w:rPr>
              <w:t xml:space="preserve"> (kV)</w:t>
            </w:r>
          </w:p>
        </w:tc>
        <w:tc>
          <w:tcPr>
            <w:tcW w:w="117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6C7C06BC"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900 (+450)</w:t>
            </w:r>
          </w:p>
        </w:tc>
        <w:tc>
          <w:tcPr>
            <w:tcW w:w="126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6D1B455E"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900 (+345)</w:t>
            </w:r>
          </w:p>
        </w:tc>
        <w:tc>
          <w:tcPr>
            <w:tcW w:w="108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4A4116B7"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N/A</w:t>
            </w:r>
          </w:p>
        </w:tc>
        <w:tc>
          <w:tcPr>
            <w:tcW w:w="117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3E115627"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N/A</w:t>
            </w:r>
          </w:p>
        </w:tc>
        <w:tc>
          <w:tcPr>
            <w:tcW w:w="1080" w:type="dxa"/>
            <w:tcBorders>
              <w:top w:val="dotted" w:sz="4" w:space="0" w:color="auto"/>
              <w:left w:val="dotted" w:sz="4" w:space="0" w:color="auto"/>
              <w:bottom w:val="dotted" w:sz="4" w:space="0" w:color="auto"/>
              <w:right w:val="dotted" w:sz="4" w:space="0" w:color="auto"/>
            </w:tcBorders>
            <w:shd w:val="clear" w:color="auto" w:fill="auto"/>
            <w:vAlign w:val="center"/>
          </w:tcPr>
          <w:p w14:paraId="3A22F0AF"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N/A</w:t>
            </w:r>
          </w:p>
        </w:tc>
        <w:tc>
          <w:tcPr>
            <w:tcW w:w="1080" w:type="dxa"/>
            <w:tcBorders>
              <w:top w:val="dotted" w:sz="4" w:space="0" w:color="auto"/>
              <w:left w:val="dotted" w:sz="4" w:space="0" w:color="auto"/>
              <w:bottom w:val="dotted" w:sz="4" w:space="0" w:color="auto"/>
              <w:right w:val="dotted" w:sz="4" w:space="0" w:color="auto"/>
            </w:tcBorders>
            <w:shd w:val="clear" w:color="auto" w:fill="auto"/>
            <w:vAlign w:val="center"/>
          </w:tcPr>
          <w:p w14:paraId="69782D3B"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N/A</w:t>
            </w:r>
          </w:p>
        </w:tc>
        <w:tc>
          <w:tcPr>
            <w:tcW w:w="1080" w:type="dxa"/>
            <w:tcBorders>
              <w:top w:val="dotted" w:sz="4" w:space="0" w:color="auto"/>
              <w:left w:val="dotted" w:sz="4" w:space="0" w:color="auto"/>
              <w:bottom w:val="dotted" w:sz="4" w:space="0" w:color="auto"/>
              <w:right w:val="dotted" w:sz="4" w:space="0" w:color="auto"/>
            </w:tcBorders>
            <w:shd w:val="clear" w:color="auto" w:fill="auto"/>
            <w:vAlign w:val="center"/>
          </w:tcPr>
          <w:p w14:paraId="426C3176"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N/A</w:t>
            </w:r>
          </w:p>
        </w:tc>
      </w:tr>
      <w:tr w:rsidR="00B531D6" w:rsidRPr="00870A42" w14:paraId="659D420E" w14:textId="77777777" w:rsidTr="000004CF">
        <w:tc>
          <w:tcPr>
            <w:tcW w:w="234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1252A0A8" w14:textId="77777777" w:rsidR="00B531D6" w:rsidRPr="00870A42" w:rsidRDefault="00B531D6" w:rsidP="00735591">
            <w:pPr>
              <w:tabs>
                <w:tab w:val="left" w:pos="-720"/>
                <w:tab w:val="left" w:pos="0"/>
              </w:tabs>
              <w:suppressAutoHyphens/>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One minute power frequency withstand voltage</w:t>
            </w:r>
          </w:p>
        </w:tc>
        <w:tc>
          <w:tcPr>
            <w:tcW w:w="1170" w:type="dxa"/>
            <w:tcBorders>
              <w:top w:val="dotted" w:sz="4" w:space="0" w:color="auto"/>
              <w:left w:val="dotted" w:sz="4" w:space="0" w:color="auto"/>
              <w:bottom w:val="dotted" w:sz="4" w:space="0" w:color="auto"/>
              <w:right w:val="dotted" w:sz="4" w:space="0" w:color="auto"/>
            </w:tcBorders>
            <w:shd w:val="clear" w:color="auto" w:fill="auto"/>
            <w:vAlign w:val="center"/>
          </w:tcPr>
          <w:p w14:paraId="06E9F905"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p>
        </w:tc>
        <w:tc>
          <w:tcPr>
            <w:tcW w:w="1260" w:type="dxa"/>
            <w:tcBorders>
              <w:top w:val="dotted" w:sz="4" w:space="0" w:color="auto"/>
              <w:left w:val="dotted" w:sz="4" w:space="0" w:color="auto"/>
              <w:bottom w:val="dotted" w:sz="4" w:space="0" w:color="auto"/>
              <w:right w:val="dotted" w:sz="4" w:space="0" w:color="auto"/>
            </w:tcBorders>
            <w:shd w:val="clear" w:color="auto" w:fill="auto"/>
            <w:vAlign w:val="center"/>
          </w:tcPr>
          <w:p w14:paraId="5902D9D4"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p>
        </w:tc>
        <w:tc>
          <w:tcPr>
            <w:tcW w:w="1080" w:type="dxa"/>
            <w:tcBorders>
              <w:top w:val="dotted" w:sz="4" w:space="0" w:color="auto"/>
              <w:left w:val="dotted" w:sz="4" w:space="0" w:color="auto"/>
              <w:bottom w:val="dotted" w:sz="4" w:space="0" w:color="auto"/>
              <w:right w:val="dotted" w:sz="4" w:space="0" w:color="auto"/>
            </w:tcBorders>
            <w:shd w:val="clear" w:color="auto" w:fill="auto"/>
            <w:vAlign w:val="center"/>
          </w:tcPr>
          <w:p w14:paraId="5D6B8FE0"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p>
        </w:tc>
        <w:tc>
          <w:tcPr>
            <w:tcW w:w="1170" w:type="dxa"/>
            <w:tcBorders>
              <w:top w:val="dotted" w:sz="4" w:space="0" w:color="auto"/>
              <w:left w:val="dotted" w:sz="4" w:space="0" w:color="auto"/>
              <w:bottom w:val="dotted" w:sz="4" w:space="0" w:color="auto"/>
              <w:right w:val="dotted" w:sz="4" w:space="0" w:color="auto"/>
            </w:tcBorders>
            <w:shd w:val="clear" w:color="auto" w:fill="auto"/>
            <w:vAlign w:val="center"/>
          </w:tcPr>
          <w:p w14:paraId="027B79DE"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55FEE5EE"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2EC7C2B7"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4085BC80"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p>
        </w:tc>
      </w:tr>
      <w:tr w:rsidR="00B531D6" w:rsidRPr="00870A42" w14:paraId="4F1AE790" w14:textId="77777777" w:rsidTr="000004CF">
        <w:tc>
          <w:tcPr>
            <w:tcW w:w="234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5CFBFED5" w14:textId="77777777" w:rsidR="00B531D6" w:rsidRPr="00870A42" w:rsidRDefault="00B531D6" w:rsidP="000B449E">
            <w:pPr>
              <w:numPr>
                <w:ilvl w:val="0"/>
                <w:numId w:val="70"/>
              </w:numPr>
              <w:tabs>
                <w:tab w:val="clear" w:pos="360"/>
                <w:tab w:val="left" w:pos="-720"/>
              </w:tabs>
              <w:suppressAutoHyphens/>
              <w:spacing w:after="0" w:line="240" w:lineRule="auto"/>
              <w:ind w:left="342" w:hanging="342"/>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to Earth, rms (kV)</w:t>
            </w:r>
          </w:p>
        </w:tc>
        <w:tc>
          <w:tcPr>
            <w:tcW w:w="117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4A6C12DC"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620</w:t>
            </w:r>
          </w:p>
        </w:tc>
        <w:tc>
          <w:tcPr>
            <w:tcW w:w="126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2F1C67D3"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520</w:t>
            </w:r>
          </w:p>
        </w:tc>
        <w:tc>
          <w:tcPr>
            <w:tcW w:w="108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6FC7E4B0"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460</w:t>
            </w:r>
          </w:p>
        </w:tc>
        <w:tc>
          <w:tcPr>
            <w:tcW w:w="117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629D2860"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275</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4222CF34"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140</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4C73E00C"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70</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14670441" w14:textId="77777777" w:rsidR="00B531D6" w:rsidRPr="00870A42" w:rsidRDefault="00B531D6"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38</w:t>
            </w:r>
          </w:p>
        </w:tc>
      </w:tr>
      <w:tr w:rsidR="00B531D6" w:rsidRPr="00870A42" w14:paraId="789C6ED2" w14:textId="77777777" w:rsidTr="000004CF">
        <w:tc>
          <w:tcPr>
            <w:tcW w:w="234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563250C2" w14:textId="77777777" w:rsidR="00B531D6" w:rsidRPr="00870A42" w:rsidRDefault="00B531D6" w:rsidP="000B449E">
            <w:pPr>
              <w:numPr>
                <w:ilvl w:val="0"/>
                <w:numId w:val="70"/>
              </w:numPr>
              <w:tabs>
                <w:tab w:val="left" w:pos="-720"/>
                <w:tab w:val="left" w:pos="0"/>
              </w:tabs>
              <w:suppressAutoHyphens/>
              <w:spacing w:after="0" w:line="240" w:lineRule="auto"/>
              <w:ind w:left="0"/>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Across open switching device, rms (kV)</w:t>
            </w:r>
          </w:p>
        </w:tc>
        <w:tc>
          <w:tcPr>
            <w:tcW w:w="117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63510D53" w14:textId="77777777" w:rsidR="00B531D6" w:rsidRPr="00870A42" w:rsidRDefault="00B531D6" w:rsidP="0037585E">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800</w:t>
            </w:r>
          </w:p>
        </w:tc>
        <w:tc>
          <w:tcPr>
            <w:tcW w:w="126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377903BE" w14:textId="77777777" w:rsidR="00B531D6" w:rsidRPr="00870A42" w:rsidRDefault="00B531D6" w:rsidP="0037585E">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610</w:t>
            </w:r>
          </w:p>
        </w:tc>
        <w:tc>
          <w:tcPr>
            <w:tcW w:w="108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38915AA7" w14:textId="77777777" w:rsidR="00B531D6" w:rsidRPr="00870A42" w:rsidRDefault="00B531D6" w:rsidP="0037585E">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530</w:t>
            </w:r>
          </w:p>
        </w:tc>
        <w:tc>
          <w:tcPr>
            <w:tcW w:w="117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3B4F8F36" w14:textId="77777777" w:rsidR="00B531D6" w:rsidRPr="00870A42" w:rsidRDefault="00B531D6" w:rsidP="0037585E">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315</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7635DC96" w14:textId="77777777" w:rsidR="0037585E" w:rsidRPr="00870A42" w:rsidRDefault="0037585E" w:rsidP="0037585E">
            <w:pPr>
              <w:tabs>
                <w:tab w:val="left" w:pos="-720"/>
                <w:tab w:val="left" w:pos="0"/>
              </w:tabs>
              <w:suppressAutoHyphens/>
              <w:spacing w:after="0" w:line="240" w:lineRule="auto"/>
              <w:jc w:val="center"/>
              <w:rPr>
                <w:rFonts w:ascii="Times New Roman" w:hAnsi="Times New Roman" w:cs="Times New Roman"/>
                <w:spacing w:val="-2"/>
                <w:sz w:val="24"/>
                <w:szCs w:val="24"/>
                <w:lang w:val="en-GB"/>
              </w:rPr>
            </w:pPr>
          </w:p>
          <w:p w14:paraId="0B5C5BC2" w14:textId="77777777" w:rsidR="00B531D6" w:rsidRPr="00870A42" w:rsidRDefault="00B531D6" w:rsidP="0037585E">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160</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7138DF4A" w14:textId="77777777" w:rsidR="00F13683" w:rsidRPr="00870A42" w:rsidRDefault="00F13683" w:rsidP="0037585E">
            <w:pPr>
              <w:tabs>
                <w:tab w:val="left" w:pos="-720"/>
                <w:tab w:val="left" w:pos="0"/>
              </w:tabs>
              <w:suppressAutoHyphens/>
              <w:spacing w:after="0" w:line="240" w:lineRule="auto"/>
              <w:jc w:val="center"/>
              <w:rPr>
                <w:rFonts w:ascii="Times New Roman" w:hAnsi="Times New Roman" w:cs="Times New Roman"/>
                <w:spacing w:val="-2"/>
                <w:sz w:val="24"/>
                <w:szCs w:val="24"/>
                <w:lang w:val="en-GB"/>
              </w:rPr>
            </w:pPr>
          </w:p>
          <w:p w14:paraId="2DDB1478" w14:textId="77777777" w:rsidR="00B531D6" w:rsidRPr="00870A42" w:rsidRDefault="00B531D6" w:rsidP="0037585E">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80</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48ACF95D" w14:textId="77777777" w:rsidR="00B531D6" w:rsidRPr="00870A42" w:rsidRDefault="00B531D6" w:rsidP="0037585E">
            <w:pPr>
              <w:tabs>
                <w:tab w:val="left" w:pos="-720"/>
                <w:tab w:val="left" w:pos="0"/>
              </w:tabs>
              <w:suppressAutoHyphens/>
              <w:spacing w:after="0" w:line="240" w:lineRule="auto"/>
              <w:jc w:val="center"/>
              <w:rPr>
                <w:rFonts w:ascii="Times New Roman" w:hAnsi="Times New Roman" w:cs="Times New Roman"/>
                <w:spacing w:val="-2"/>
                <w:sz w:val="24"/>
                <w:szCs w:val="24"/>
                <w:lang w:val="en-GB"/>
              </w:rPr>
            </w:pPr>
          </w:p>
          <w:p w14:paraId="2EE74059" w14:textId="77777777" w:rsidR="00B531D6" w:rsidRPr="00870A42" w:rsidRDefault="00AB5083" w:rsidP="0037585E">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45</w:t>
            </w:r>
          </w:p>
        </w:tc>
      </w:tr>
      <w:tr w:rsidR="00B531D6" w:rsidRPr="00870A42" w14:paraId="426B5600" w14:textId="77777777" w:rsidTr="000004CF">
        <w:tc>
          <w:tcPr>
            <w:tcW w:w="234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24545BFC" w14:textId="77777777" w:rsidR="00B531D6" w:rsidRPr="00870A42" w:rsidRDefault="00B531D6" w:rsidP="0037585E">
            <w:pPr>
              <w:tabs>
                <w:tab w:val="left" w:pos="-720"/>
              </w:tabs>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Symmetrical breaking current, (kA)</w:t>
            </w:r>
          </w:p>
        </w:tc>
        <w:tc>
          <w:tcPr>
            <w:tcW w:w="117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5359A963" w14:textId="77777777" w:rsidR="00B531D6" w:rsidRPr="00870A42" w:rsidRDefault="00B531D6" w:rsidP="0037585E">
            <w:pPr>
              <w:tabs>
                <w:tab w:val="left" w:pos="-72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63</w:t>
            </w:r>
          </w:p>
        </w:tc>
        <w:tc>
          <w:tcPr>
            <w:tcW w:w="126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31C428D0" w14:textId="77777777" w:rsidR="00B531D6" w:rsidRPr="00870A42" w:rsidRDefault="00B531D6" w:rsidP="0037585E">
            <w:pPr>
              <w:tabs>
                <w:tab w:val="left" w:pos="-72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63</w:t>
            </w:r>
          </w:p>
        </w:tc>
        <w:tc>
          <w:tcPr>
            <w:tcW w:w="108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4D5E71FA" w14:textId="77777777" w:rsidR="00B531D6" w:rsidRPr="00870A42" w:rsidRDefault="00B531D6" w:rsidP="0037585E">
            <w:pPr>
              <w:tabs>
                <w:tab w:val="left" w:pos="-72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50  </w:t>
            </w:r>
          </w:p>
        </w:tc>
        <w:tc>
          <w:tcPr>
            <w:tcW w:w="117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3B47696C" w14:textId="77777777" w:rsidR="00B531D6" w:rsidRPr="00870A42" w:rsidRDefault="00B531D6" w:rsidP="0037585E">
            <w:pPr>
              <w:tabs>
                <w:tab w:val="left" w:pos="-72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50  </w:t>
            </w:r>
          </w:p>
        </w:tc>
        <w:tc>
          <w:tcPr>
            <w:tcW w:w="1080" w:type="dxa"/>
            <w:tcBorders>
              <w:top w:val="dotted" w:sz="4" w:space="0" w:color="auto"/>
              <w:left w:val="dotted" w:sz="4" w:space="0" w:color="auto"/>
              <w:bottom w:val="dotted" w:sz="4" w:space="0" w:color="auto"/>
              <w:right w:val="dotted" w:sz="4" w:space="0" w:color="auto"/>
            </w:tcBorders>
            <w:shd w:val="clear" w:color="auto" w:fill="auto"/>
            <w:vAlign w:val="center"/>
          </w:tcPr>
          <w:p w14:paraId="3DA439C3" w14:textId="77777777" w:rsidR="00B531D6" w:rsidRPr="00870A42" w:rsidRDefault="00B531D6" w:rsidP="0037585E">
            <w:pPr>
              <w:tabs>
                <w:tab w:val="left" w:pos="-720"/>
              </w:tabs>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50 </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6048CC66" w14:textId="77777777" w:rsidR="0037585E" w:rsidRPr="00870A42" w:rsidRDefault="0037585E" w:rsidP="0037585E">
            <w:pPr>
              <w:tabs>
                <w:tab w:val="left" w:pos="-720"/>
              </w:tabs>
              <w:suppressAutoHyphens/>
              <w:spacing w:after="0" w:line="240" w:lineRule="auto"/>
              <w:jc w:val="center"/>
              <w:rPr>
                <w:rFonts w:ascii="Times New Roman" w:hAnsi="Times New Roman" w:cs="Times New Roman"/>
                <w:spacing w:val="-2"/>
                <w:sz w:val="10"/>
                <w:szCs w:val="10"/>
                <w:lang w:val="en-GB"/>
              </w:rPr>
            </w:pPr>
          </w:p>
          <w:p w14:paraId="63D647BC" w14:textId="77777777" w:rsidR="00B531D6" w:rsidRPr="00870A42" w:rsidRDefault="00B531D6" w:rsidP="0037585E">
            <w:pPr>
              <w:tabs>
                <w:tab w:val="left" w:pos="-72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40</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2E8AD99B" w14:textId="77777777" w:rsidR="00B531D6" w:rsidRPr="00870A42" w:rsidRDefault="00B531D6" w:rsidP="0037585E">
            <w:pPr>
              <w:tabs>
                <w:tab w:val="left" w:pos="-720"/>
              </w:tabs>
              <w:suppressAutoHyphens/>
              <w:spacing w:after="0" w:line="240" w:lineRule="auto"/>
              <w:jc w:val="center"/>
              <w:rPr>
                <w:rFonts w:ascii="Times New Roman" w:hAnsi="Times New Roman" w:cs="Times New Roman"/>
                <w:spacing w:val="-2"/>
                <w:sz w:val="10"/>
                <w:szCs w:val="10"/>
                <w:lang w:val="en-GB"/>
              </w:rPr>
            </w:pPr>
          </w:p>
          <w:p w14:paraId="1FCACEC6" w14:textId="77777777" w:rsidR="00B531D6" w:rsidRPr="00870A42" w:rsidRDefault="00B531D6" w:rsidP="0037585E">
            <w:pPr>
              <w:tabs>
                <w:tab w:val="left" w:pos="-72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40</w:t>
            </w:r>
          </w:p>
        </w:tc>
      </w:tr>
      <w:tr w:rsidR="00B531D6" w:rsidRPr="00870A42" w14:paraId="34219B43" w14:textId="77777777" w:rsidTr="000004CF">
        <w:tc>
          <w:tcPr>
            <w:tcW w:w="234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2ACF1033" w14:textId="77777777" w:rsidR="00B531D6" w:rsidRPr="00870A42" w:rsidRDefault="00B531D6" w:rsidP="00735591">
            <w:pPr>
              <w:tabs>
                <w:tab w:val="left" w:pos="-720"/>
              </w:tabs>
              <w:suppressAutoHyphens/>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Rated current, A</w:t>
            </w:r>
          </w:p>
        </w:tc>
        <w:tc>
          <w:tcPr>
            <w:tcW w:w="117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64AD31F7" w14:textId="77777777" w:rsidR="00B531D6" w:rsidRPr="00870A42" w:rsidRDefault="005C6B03" w:rsidP="00735591">
            <w:pPr>
              <w:tabs>
                <w:tab w:val="left" w:pos="-72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SLD</w:t>
            </w:r>
          </w:p>
        </w:tc>
        <w:tc>
          <w:tcPr>
            <w:tcW w:w="126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6362CED5" w14:textId="77777777" w:rsidR="00B531D6" w:rsidRPr="00870A42" w:rsidRDefault="005C6B03" w:rsidP="00735591">
            <w:pPr>
              <w:tabs>
                <w:tab w:val="left" w:pos="-72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SLD</w:t>
            </w:r>
          </w:p>
        </w:tc>
        <w:tc>
          <w:tcPr>
            <w:tcW w:w="108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60A5B61E" w14:textId="77777777" w:rsidR="00B531D6" w:rsidRPr="00870A42" w:rsidRDefault="005C6B03" w:rsidP="00735591">
            <w:pPr>
              <w:tabs>
                <w:tab w:val="left" w:pos="-72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SLD</w:t>
            </w:r>
          </w:p>
        </w:tc>
        <w:tc>
          <w:tcPr>
            <w:tcW w:w="117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50487696" w14:textId="77777777" w:rsidR="00B531D6" w:rsidRPr="00870A42" w:rsidRDefault="005C6B03" w:rsidP="00735591">
            <w:pPr>
              <w:tabs>
                <w:tab w:val="left" w:pos="-72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SLD</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06FA4298" w14:textId="77777777" w:rsidR="00B531D6" w:rsidRPr="00870A42" w:rsidRDefault="005C6B03" w:rsidP="00735591">
            <w:pPr>
              <w:tabs>
                <w:tab w:val="left" w:pos="-72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SLD</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49D97C7D" w14:textId="77777777" w:rsidR="00B531D6" w:rsidRPr="00870A42" w:rsidRDefault="005C6B03" w:rsidP="00735591">
            <w:pPr>
              <w:tabs>
                <w:tab w:val="left" w:pos="-72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SLD</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378994E3" w14:textId="77777777" w:rsidR="00B531D6" w:rsidRPr="00870A42" w:rsidRDefault="005C6B03" w:rsidP="00735591">
            <w:pPr>
              <w:tabs>
                <w:tab w:val="left" w:pos="-72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SLD</w:t>
            </w:r>
          </w:p>
        </w:tc>
      </w:tr>
      <w:tr w:rsidR="00B531D6" w:rsidRPr="00870A42" w14:paraId="3423685D" w14:textId="77777777" w:rsidTr="000004CF">
        <w:tc>
          <w:tcPr>
            <w:tcW w:w="234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084E282B" w14:textId="77777777" w:rsidR="00B531D6" w:rsidRPr="00870A42" w:rsidRDefault="00B531D6" w:rsidP="00735591">
            <w:pPr>
              <w:tabs>
                <w:tab w:val="left" w:pos="-720"/>
              </w:tabs>
              <w:suppressAutoHyphens/>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Number of</w:t>
            </w:r>
            <w:r w:rsidR="0037585E" w:rsidRPr="00870A42">
              <w:rPr>
                <w:rFonts w:ascii="Times New Roman" w:hAnsi="Times New Roman" w:cs="Times New Roman"/>
                <w:spacing w:val="-2"/>
                <w:sz w:val="24"/>
                <w:szCs w:val="24"/>
                <w:lang w:val="en-GB"/>
              </w:rPr>
              <w:t xml:space="preserve"> </w:t>
            </w:r>
            <w:r w:rsidRPr="00870A42">
              <w:rPr>
                <w:rFonts w:ascii="Times New Roman" w:hAnsi="Times New Roman" w:cs="Times New Roman"/>
                <w:spacing w:val="-2"/>
                <w:sz w:val="24"/>
                <w:szCs w:val="24"/>
                <w:lang w:val="en-GB"/>
              </w:rPr>
              <w:t>Interrupter per Pole</w:t>
            </w:r>
          </w:p>
        </w:tc>
        <w:tc>
          <w:tcPr>
            <w:tcW w:w="117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3967B065" w14:textId="77777777" w:rsidR="00B531D6" w:rsidRPr="00870A42" w:rsidRDefault="00B531D6" w:rsidP="00735591">
            <w:pPr>
              <w:tabs>
                <w:tab w:val="left" w:pos="-720"/>
              </w:tabs>
              <w:suppressAutoHyphens/>
              <w:jc w:val="center"/>
              <w:rPr>
                <w:rFonts w:ascii="Times New Roman" w:hAnsi="Times New Roman" w:cs="Times New Roman"/>
                <w:b/>
                <w:spacing w:val="-2"/>
                <w:sz w:val="24"/>
                <w:szCs w:val="24"/>
                <w:lang w:val="en-GB"/>
              </w:rPr>
            </w:pPr>
            <w:r w:rsidRPr="00870A42">
              <w:rPr>
                <w:rFonts w:ascii="Times New Roman" w:hAnsi="Times New Roman" w:cs="Times New Roman"/>
                <w:spacing w:val="-2"/>
                <w:sz w:val="24"/>
                <w:szCs w:val="24"/>
                <w:lang w:val="en-GB"/>
              </w:rPr>
              <w:t>Minimum 2</w:t>
            </w:r>
          </w:p>
        </w:tc>
        <w:tc>
          <w:tcPr>
            <w:tcW w:w="126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59E6E410" w14:textId="77777777" w:rsidR="00B531D6" w:rsidRPr="00870A42" w:rsidRDefault="00B531D6" w:rsidP="00735591">
            <w:pPr>
              <w:tabs>
                <w:tab w:val="left" w:pos="-72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Minimum 2</w:t>
            </w:r>
          </w:p>
        </w:tc>
        <w:tc>
          <w:tcPr>
            <w:tcW w:w="108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09C81DB2" w14:textId="77777777" w:rsidR="00B531D6" w:rsidRPr="00870A42" w:rsidRDefault="00B531D6" w:rsidP="00735591">
            <w:pPr>
              <w:tabs>
                <w:tab w:val="left" w:pos="-72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w:t>
            </w:r>
          </w:p>
        </w:tc>
        <w:tc>
          <w:tcPr>
            <w:tcW w:w="117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5D27EE02" w14:textId="77777777" w:rsidR="00B531D6" w:rsidRPr="00870A42" w:rsidRDefault="00B531D6" w:rsidP="00735591">
            <w:pPr>
              <w:tabs>
                <w:tab w:val="left" w:pos="-72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5FE2B358" w14:textId="77777777" w:rsidR="00200020" w:rsidRPr="00870A42" w:rsidRDefault="00200020" w:rsidP="00200020">
            <w:pPr>
              <w:tabs>
                <w:tab w:val="left" w:pos="-720"/>
              </w:tabs>
              <w:suppressAutoHyphens/>
              <w:spacing w:after="0" w:line="240" w:lineRule="auto"/>
              <w:jc w:val="center"/>
              <w:rPr>
                <w:rFonts w:ascii="Times New Roman" w:hAnsi="Times New Roman" w:cs="Times New Roman"/>
                <w:spacing w:val="-2"/>
                <w:sz w:val="16"/>
                <w:szCs w:val="16"/>
                <w:lang w:val="en-GB"/>
              </w:rPr>
            </w:pPr>
          </w:p>
          <w:p w14:paraId="17071109" w14:textId="77777777" w:rsidR="00B531D6" w:rsidRPr="00870A42" w:rsidRDefault="00B531D6" w:rsidP="00735591">
            <w:pPr>
              <w:tabs>
                <w:tab w:val="left" w:pos="-72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0525467D" w14:textId="77777777" w:rsidR="00B531D6" w:rsidRPr="00870A42" w:rsidRDefault="00B531D6" w:rsidP="00200020">
            <w:pPr>
              <w:tabs>
                <w:tab w:val="left" w:pos="-720"/>
              </w:tabs>
              <w:suppressAutoHyphens/>
              <w:spacing w:after="0" w:line="240" w:lineRule="auto"/>
              <w:jc w:val="center"/>
              <w:rPr>
                <w:rFonts w:ascii="Times New Roman" w:hAnsi="Times New Roman" w:cs="Times New Roman"/>
                <w:spacing w:val="-2"/>
                <w:sz w:val="16"/>
                <w:szCs w:val="16"/>
                <w:lang w:val="en-GB"/>
              </w:rPr>
            </w:pPr>
          </w:p>
          <w:p w14:paraId="020DD014" w14:textId="77777777" w:rsidR="00B531D6" w:rsidRPr="00870A42" w:rsidRDefault="00B531D6" w:rsidP="00735591">
            <w:pPr>
              <w:tabs>
                <w:tab w:val="left" w:pos="-72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66F43840" w14:textId="77777777" w:rsidR="00B531D6" w:rsidRPr="00870A42" w:rsidRDefault="00B531D6" w:rsidP="00200020">
            <w:pPr>
              <w:tabs>
                <w:tab w:val="left" w:pos="-720"/>
              </w:tabs>
              <w:suppressAutoHyphens/>
              <w:spacing w:after="0" w:line="240" w:lineRule="auto"/>
              <w:jc w:val="center"/>
              <w:rPr>
                <w:rFonts w:ascii="Times New Roman" w:hAnsi="Times New Roman" w:cs="Times New Roman"/>
                <w:spacing w:val="-2"/>
                <w:sz w:val="16"/>
                <w:szCs w:val="16"/>
                <w:lang w:val="en-GB"/>
              </w:rPr>
            </w:pPr>
          </w:p>
          <w:p w14:paraId="421ED6CE" w14:textId="77777777" w:rsidR="00B531D6" w:rsidRPr="00870A42" w:rsidRDefault="00B531D6" w:rsidP="00735591">
            <w:pPr>
              <w:tabs>
                <w:tab w:val="left" w:pos="-72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w:t>
            </w:r>
          </w:p>
        </w:tc>
      </w:tr>
      <w:tr w:rsidR="00B531D6" w:rsidRPr="00870A42" w14:paraId="11177059" w14:textId="77777777" w:rsidTr="000004CF">
        <w:tc>
          <w:tcPr>
            <w:tcW w:w="234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4D679538" w14:textId="77777777" w:rsidR="00B531D6" w:rsidRPr="00870A42" w:rsidRDefault="00B531D6" w:rsidP="00735591">
            <w:pPr>
              <w:tabs>
                <w:tab w:val="left" w:pos="-720"/>
              </w:tabs>
              <w:suppressAutoHyphens/>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Operating mechanism</w:t>
            </w:r>
          </w:p>
        </w:tc>
        <w:tc>
          <w:tcPr>
            <w:tcW w:w="117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19D47298" w14:textId="77777777" w:rsidR="00B531D6" w:rsidRPr="00870A42" w:rsidRDefault="00B531D6" w:rsidP="00735591">
            <w:pPr>
              <w:tabs>
                <w:tab w:val="left" w:pos="-72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Spring operated</w:t>
            </w:r>
          </w:p>
        </w:tc>
        <w:tc>
          <w:tcPr>
            <w:tcW w:w="126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063CDE41" w14:textId="77777777" w:rsidR="00B531D6" w:rsidRPr="00870A42" w:rsidRDefault="00B531D6" w:rsidP="00735591">
            <w:pPr>
              <w:tabs>
                <w:tab w:val="left" w:pos="-72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Spring operated</w:t>
            </w:r>
          </w:p>
        </w:tc>
        <w:tc>
          <w:tcPr>
            <w:tcW w:w="108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68271D75" w14:textId="77777777" w:rsidR="00B531D6" w:rsidRPr="00870A42" w:rsidRDefault="00B531D6" w:rsidP="00735591">
            <w:pPr>
              <w:tabs>
                <w:tab w:val="left" w:pos="-72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Spring operated</w:t>
            </w:r>
          </w:p>
        </w:tc>
        <w:tc>
          <w:tcPr>
            <w:tcW w:w="1170"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3FA1F409" w14:textId="77777777" w:rsidR="00B531D6" w:rsidRPr="00870A42" w:rsidRDefault="00B531D6" w:rsidP="00735591">
            <w:pPr>
              <w:tabs>
                <w:tab w:val="left" w:pos="-72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Spring operated</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431BD1A4" w14:textId="77777777" w:rsidR="00B531D6" w:rsidRPr="00870A42" w:rsidRDefault="00B531D6" w:rsidP="00735591">
            <w:pPr>
              <w:tabs>
                <w:tab w:val="left" w:pos="-720"/>
              </w:tabs>
              <w:suppressAutoHyphens/>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Spring operated</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1D464849" w14:textId="77777777" w:rsidR="00B531D6" w:rsidRPr="00870A42" w:rsidRDefault="00B531D6" w:rsidP="00735591">
            <w:pPr>
              <w:tabs>
                <w:tab w:val="left" w:pos="-720"/>
              </w:tabs>
              <w:suppressAutoHyphens/>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Spring operated</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2C4FEBD7" w14:textId="77777777" w:rsidR="00B531D6" w:rsidRPr="00870A42" w:rsidRDefault="00B531D6" w:rsidP="00735591">
            <w:pPr>
              <w:tabs>
                <w:tab w:val="left" w:pos="-720"/>
              </w:tabs>
              <w:suppressAutoHyphens/>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Spring operated</w:t>
            </w:r>
          </w:p>
        </w:tc>
      </w:tr>
      <w:tr w:rsidR="00B531D6" w:rsidRPr="00870A42" w14:paraId="6EF33D71" w14:textId="77777777" w:rsidTr="000004CF">
        <w:tc>
          <w:tcPr>
            <w:tcW w:w="2340" w:type="dxa"/>
            <w:tcBorders>
              <w:top w:val="dotted" w:sz="4" w:space="0" w:color="auto"/>
              <w:left w:val="dotted" w:sz="4" w:space="0" w:color="auto"/>
              <w:bottom w:val="dotted" w:sz="4" w:space="0" w:color="auto"/>
              <w:right w:val="dotted" w:sz="4" w:space="0" w:color="auto"/>
            </w:tcBorders>
            <w:shd w:val="clear" w:color="auto" w:fill="auto"/>
            <w:vAlign w:val="center"/>
          </w:tcPr>
          <w:p w14:paraId="4B3DC69F" w14:textId="77777777" w:rsidR="00B531D6" w:rsidRPr="00870A42" w:rsidRDefault="00B531D6" w:rsidP="00735591">
            <w:pPr>
              <w:tabs>
                <w:tab w:val="left" w:pos="-720"/>
              </w:tabs>
              <w:suppressAutoHyphens/>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Operation Mode</w:t>
            </w:r>
          </w:p>
        </w:tc>
        <w:tc>
          <w:tcPr>
            <w:tcW w:w="1170" w:type="dxa"/>
            <w:tcBorders>
              <w:top w:val="dotted" w:sz="4" w:space="0" w:color="auto"/>
              <w:left w:val="dotted" w:sz="4" w:space="0" w:color="auto"/>
              <w:bottom w:val="dotted" w:sz="4" w:space="0" w:color="auto"/>
              <w:right w:val="dotted" w:sz="4" w:space="0" w:color="auto"/>
            </w:tcBorders>
            <w:shd w:val="clear" w:color="auto" w:fill="auto"/>
          </w:tcPr>
          <w:p w14:paraId="1BF995C2" w14:textId="77777777" w:rsidR="00B531D6" w:rsidRPr="00870A42" w:rsidRDefault="00B531D6" w:rsidP="000B449E">
            <w:pPr>
              <w:numPr>
                <w:ilvl w:val="0"/>
                <w:numId w:val="71"/>
              </w:numPr>
              <w:tabs>
                <w:tab w:val="clear" w:pos="360"/>
                <w:tab w:val="left" w:pos="-720"/>
              </w:tabs>
              <w:suppressAutoHyphens/>
              <w:spacing w:after="0" w:line="240" w:lineRule="auto"/>
              <w:ind w:left="162" w:hanging="270"/>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 pole for line and series capacitor bays</w:t>
            </w:r>
          </w:p>
          <w:p w14:paraId="50F2FEB4" w14:textId="77777777" w:rsidR="00B531D6" w:rsidRPr="00870A42" w:rsidRDefault="00B531D6" w:rsidP="000B449E">
            <w:pPr>
              <w:numPr>
                <w:ilvl w:val="0"/>
                <w:numId w:val="71"/>
              </w:numPr>
              <w:tabs>
                <w:tab w:val="clear" w:pos="360"/>
                <w:tab w:val="left" w:pos="-720"/>
              </w:tabs>
              <w:suppressAutoHyphens/>
              <w:spacing w:after="0" w:line="240" w:lineRule="auto"/>
              <w:ind w:left="162" w:hanging="270"/>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3- pole for transformer, and reactor  bays </w:t>
            </w:r>
          </w:p>
        </w:tc>
        <w:tc>
          <w:tcPr>
            <w:tcW w:w="1260" w:type="dxa"/>
            <w:tcBorders>
              <w:top w:val="dotted" w:sz="4" w:space="0" w:color="auto"/>
              <w:left w:val="dotted" w:sz="4" w:space="0" w:color="auto"/>
              <w:bottom w:val="dotted" w:sz="4" w:space="0" w:color="auto"/>
              <w:right w:val="dotted" w:sz="4" w:space="0" w:color="auto"/>
            </w:tcBorders>
            <w:shd w:val="clear" w:color="auto" w:fill="auto"/>
          </w:tcPr>
          <w:p w14:paraId="15222752" w14:textId="77777777" w:rsidR="00B531D6" w:rsidRPr="00870A42" w:rsidRDefault="00B531D6" w:rsidP="000B449E">
            <w:pPr>
              <w:numPr>
                <w:ilvl w:val="0"/>
                <w:numId w:val="72"/>
              </w:numPr>
              <w:tabs>
                <w:tab w:val="left" w:pos="-720"/>
              </w:tabs>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 pole for line and series capacitor bays</w:t>
            </w:r>
          </w:p>
          <w:p w14:paraId="5A4B25CA" w14:textId="77777777" w:rsidR="00B531D6" w:rsidRPr="00870A42" w:rsidRDefault="00B531D6" w:rsidP="000B449E">
            <w:pPr>
              <w:numPr>
                <w:ilvl w:val="0"/>
                <w:numId w:val="72"/>
              </w:numPr>
              <w:tabs>
                <w:tab w:val="clear" w:pos="360"/>
                <w:tab w:val="left" w:pos="-720"/>
              </w:tabs>
              <w:suppressAutoHyphens/>
              <w:spacing w:after="0" w:line="240" w:lineRule="auto"/>
              <w:ind w:left="162" w:hanging="270"/>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3- pole for transformer, and reactor  bays </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0FF5AEA5" w14:textId="77777777" w:rsidR="00B531D6" w:rsidRPr="00870A42" w:rsidRDefault="00B531D6" w:rsidP="000B449E">
            <w:pPr>
              <w:numPr>
                <w:ilvl w:val="0"/>
                <w:numId w:val="71"/>
              </w:numPr>
              <w:tabs>
                <w:tab w:val="clear" w:pos="360"/>
                <w:tab w:val="left" w:pos="-720"/>
              </w:tabs>
              <w:suppressAutoHyphens/>
              <w:spacing w:after="0" w:line="240" w:lineRule="auto"/>
              <w:ind w:left="162" w:hanging="270"/>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 pole for line and series capacitor bays</w:t>
            </w:r>
          </w:p>
          <w:p w14:paraId="5F39B7DF" w14:textId="77777777" w:rsidR="00B531D6" w:rsidRPr="00870A42" w:rsidRDefault="00B531D6" w:rsidP="000B449E">
            <w:pPr>
              <w:numPr>
                <w:ilvl w:val="0"/>
                <w:numId w:val="71"/>
              </w:numPr>
              <w:tabs>
                <w:tab w:val="clear" w:pos="360"/>
                <w:tab w:val="left" w:pos="-720"/>
              </w:tabs>
              <w:suppressAutoHyphens/>
              <w:spacing w:after="0" w:line="240" w:lineRule="auto"/>
              <w:ind w:left="162" w:hanging="270"/>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3- pole for transformer, and reactor  bays </w:t>
            </w:r>
          </w:p>
        </w:tc>
        <w:tc>
          <w:tcPr>
            <w:tcW w:w="1170" w:type="dxa"/>
            <w:tcBorders>
              <w:top w:val="dotted" w:sz="4" w:space="0" w:color="auto"/>
              <w:left w:val="dotted" w:sz="4" w:space="0" w:color="auto"/>
              <w:bottom w:val="dotted" w:sz="4" w:space="0" w:color="auto"/>
              <w:right w:val="dotted" w:sz="4" w:space="0" w:color="auto"/>
            </w:tcBorders>
            <w:shd w:val="clear" w:color="auto" w:fill="auto"/>
          </w:tcPr>
          <w:p w14:paraId="444FCE3D" w14:textId="77777777" w:rsidR="00B531D6" w:rsidRPr="00870A42" w:rsidRDefault="00B531D6" w:rsidP="000B449E">
            <w:pPr>
              <w:numPr>
                <w:ilvl w:val="0"/>
                <w:numId w:val="71"/>
              </w:numPr>
              <w:tabs>
                <w:tab w:val="clear" w:pos="360"/>
                <w:tab w:val="left" w:pos="-720"/>
              </w:tabs>
              <w:suppressAutoHyphens/>
              <w:spacing w:after="0" w:line="240" w:lineRule="auto"/>
              <w:ind w:left="162" w:hanging="270"/>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 pole for line and series capacitor bays</w:t>
            </w:r>
          </w:p>
          <w:p w14:paraId="44A7C709" w14:textId="77777777" w:rsidR="00B531D6" w:rsidRPr="00870A42" w:rsidRDefault="00B531D6" w:rsidP="000B449E">
            <w:pPr>
              <w:numPr>
                <w:ilvl w:val="0"/>
                <w:numId w:val="71"/>
              </w:numPr>
              <w:tabs>
                <w:tab w:val="clear" w:pos="360"/>
                <w:tab w:val="left" w:pos="-720"/>
              </w:tabs>
              <w:suppressAutoHyphens/>
              <w:spacing w:after="0" w:line="240" w:lineRule="auto"/>
              <w:ind w:left="162" w:hanging="270"/>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3- pole for transformer, and reactor  bays</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738B8C0B" w14:textId="77777777" w:rsidR="00B531D6" w:rsidRPr="00870A42" w:rsidRDefault="00B531D6" w:rsidP="000B449E">
            <w:pPr>
              <w:numPr>
                <w:ilvl w:val="0"/>
                <w:numId w:val="71"/>
              </w:numPr>
              <w:tabs>
                <w:tab w:val="clear" w:pos="360"/>
                <w:tab w:val="left" w:pos="-720"/>
              </w:tabs>
              <w:suppressAutoHyphens/>
              <w:spacing w:after="0" w:line="240" w:lineRule="auto"/>
              <w:ind w:left="162" w:hanging="270"/>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 pole for line and series capacitor bays</w:t>
            </w:r>
          </w:p>
          <w:p w14:paraId="4B8871CA" w14:textId="77777777" w:rsidR="00B531D6" w:rsidRPr="00870A42" w:rsidRDefault="00B531D6" w:rsidP="000B449E">
            <w:pPr>
              <w:numPr>
                <w:ilvl w:val="0"/>
                <w:numId w:val="71"/>
              </w:numPr>
              <w:tabs>
                <w:tab w:val="clear" w:pos="360"/>
                <w:tab w:val="left" w:pos="-720"/>
              </w:tabs>
              <w:suppressAutoHyphens/>
              <w:spacing w:after="0" w:line="240" w:lineRule="auto"/>
              <w:ind w:left="162" w:hanging="270"/>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3- pole for transformer, and reactor  bays </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4C822C85" w14:textId="77777777" w:rsidR="00B531D6" w:rsidRPr="00870A42" w:rsidRDefault="00B531D6" w:rsidP="00735591">
            <w:pPr>
              <w:rPr>
                <w:rFonts w:ascii="Times New Roman" w:hAnsi="Times New Roman" w:cs="Times New Roman"/>
                <w:spacing w:val="-2"/>
                <w:sz w:val="24"/>
                <w:szCs w:val="24"/>
                <w:lang w:val="en-GB"/>
              </w:rPr>
            </w:pPr>
          </w:p>
          <w:p w14:paraId="38F2D7DD" w14:textId="77777777" w:rsidR="00B531D6" w:rsidRPr="00870A42" w:rsidRDefault="00B531D6" w:rsidP="00735591">
            <w:pPr>
              <w:rPr>
                <w:rFonts w:ascii="Times New Roman" w:hAnsi="Times New Roman" w:cs="Times New Roman"/>
                <w:spacing w:val="-2"/>
                <w:sz w:val="24"/>
                <w:szCs w:val="24"/>
                <w:lang w:val="en-GB"/>
              </w:rPr>
            </w:pPr>
          </w:p>
          <w:p w14:paraId="57500230" w14:textId="77777777" w:rsidR="00B531D6" w:rsidRPr="00870A42" w:rsidRDefault="00B531D6" w:rsidP="00735591">
            <w:pPr>
              <w:rPr>
                <w:rFonts w:ascii="Times New Roman" w:hAnsi="Times New Roman" w:cs="Times New Roman"/>
                <w:spacing w:val="-2"/>
                <w:sz w:val="24"/>
                <w:szCs w:val="24"/>
                <w:lang w:val="en-GB"/>
              </w:rPr>
            </w:pPr>
          </w:p>
          <w:p w14:paraId="3370E187" w14:textId="77777777" w:rsidR="00B531D6" w:rsidRPr="00870A42" w:rsidRDefault="00B531D6" w:rsidP="00735591">
            <w:pPr>
              <w:rPr>
                <w:rFonts w:ascii="Times New Roman" w:hAnsi="Times New Roman" w:cs="Times New Roman"/>
                <w:spacing w:val="-2"/>
                <w:sz w:val="24"/>
                <w:szCs w:val="24"/>
                <w:lang w:val="en-GB"/>
              </w:rPr>
            </w:pPr>
          </w:p>
          <w:p w14:paraId="0C88B5B6" w14:textId="77777777" w:rsidR="00B531D6" w:rsidRPr="00870A42" w:rsidRDefault="00B531D6" w:rsidP="00735591">
            <w:pP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3-pole</w:t>
            </w:r>
          </w:p>
        </w:tc>
        <w:tc>
          <w:tcPr>
            <w:tcW w:w="1080" w:type="dxa"/>
            <w:tcBorders>
              <w:top w:val="dotted" w:sz="4" w:space="0" w:color="auto"/>
              <w:left w:val="dotted" w:sz="4" w:space="0" w:color="auto"/>
              <w:bottom w:val="dotted" w:sz="4" w:space="0" w:color="auto"/>
              <w:right w:val="dotted" w:sz="4" w:space="0" w:color="auto"/>
            </w:tcBorders>
            <w:shd w:val="clear" w:color="auto" w:fill="auto"/>
          </w:tcPr>
          <w:p w14:paraId="73AFCD66" w14:textId="77777777" w:rsidR="00B531D6" w:rsidRPr="00870A42" w:rsidRDefault="00B531D6" w:rsidP="00735591">
            <w:pPr>
              <w:rPr>
                <w:rFonts w:ascii="Times New Roman" w:hAnsi="Times New Roman" w:cs="Times New Roman"/>
                <w:spacing w:val="-2"/>
                <w:sz w:val="24"/>
                <w:szCs w:val="24"/>
                <w:lang w:val="en-GB"/>
              </w:rPr>
            </w:pPr>
          </w:p>
          <w:p w14:paraId="3A67AA6E" w14:textId="77777777" w:rsidR="00B531D6" w:rsidRPr="00870A42" w:rsidRDefault="00B531D6" w:rsidP="00735591">
            <w:pPr>
              <w:rPr>
                <w:rFonts w:ascii="Times New Roman" w:hAnsi="Times New Roman" w:cs="Times New Roman"/>
                <w:spacing w:val="-2"/>
                <w:sz w:val="24"/>
                <w:szCs w:val="24"/>
                <w:lang w:val="en-GB"/>
              </w:rPr>
            </w:pPr>
          </w:p>
          <w:p w14:paraId="360218DA" w14:textId="77777777" w:rsidR="00B531D6" w:rsidRPr="00870A42" w:rsidRDefault="00B531D6" w:rsidP="00735591">
            <w:pPr>
              <w:rPr>
                <w:rFonts w:ascii="Times New Roman" w:hAnsi="Times New Roman" w:cs="Times New Roman"/>
                <w:spacing w:val="-2"/>
                <w:sz w:val="24"/>
                <w:szCs w:val="24"/>
                <w:lang w:val="en-GB"/>
              </w:rPr>
            </w:pPr>
          </w:p>
          <w:p w14:paraId="09802356" w14:textId="77777777" w:rsidR="00B531D6" w:rsidRPr="00870A42" w:rsidRDefault="00B531D6" w:rsidP="00735591">
            <w:pPr>
              <w:rPr>
                <w:rFonts w:ascii="Times New Roman" w:hAnsi="Times New Roman" w:cs="Times New Roman"/>
                <w:spacing w:val="-2"/>
                <w:sz w:val="24"/>
                <w:szCs w:val="24"/>
                <w:lang w:val="en-GB"/>
              </w:rPr>
            </w:pPr>
          </w:p>
          <w:p w14:paraId="13D8604E" w14:textId="77777777" w:rsidR="00B531D6" w:rsidRPr="00870A42" w:rsidRDefault="00B531D6" w:rsidP="00735591">
            <w:pPr>
              <w:rPr>
                <w:rFonts w:ascii="Times New Roman" w:hAnsi="Times New Roman" w:cs="Times New Roman"/>
                <w:sz w:val="24"/>
                <w:szCs w:val="24"/>
              </w:rPr>
            </w:pPr>
            <w:r w:rsidRPr="00870A42">
              <w:rPr>
                <w:rFonts w:ascii="Times New Roman" w:hAnsi="Times New Roman" w:cs="Times New Roman"/>
                <w:spacing w:val="-2"/>
                <w:sz w:val="24"/>
                <w:szCs w:val="24"/>
                <w:lang w:val="en-GB"/>
              </w:rPr>
              <w:t>3- pole</w:t>
            </w:r>
          </w:p>
        </w:tc>
      </w:tr>
    </w:tbl>
    <w:p w14:paraId="0488FF3B" w14:textId="77777777" w:rsidR="004D2869" w:rsidRPr="00870A42" w:rsidRDefault="004D2869" w:rsidP="004D2869">
      <w:pPr>
        <w:suppressAutoHyphens/>
        <w:spacing w:after="0" w:line="240" w:lineRule="auto"/>
        <w:ind w:left="-86"/>
        <w:jc w:val="both"/>
        <w:rPr>
          <w:rFonts w:ascii="Times New Roman" w:hAnsi="Times New Roman" w:cs="Times New Roman"/>
          <w:spacing w:val="-2"/>
          <w:sz w:val="10"/>
          <w:szCs w:val="10"/>
          <w:lang w:val="en-GB"/>
        </w:rPr>
      </w:pPr>
    </w:p>
    <w:p w14:paraId="16B4328F" w14:textId="77777777" w:rsidR="00B531D6" w:rsidRPr="00870A42" w:rsidRDefault="00565F27" w:rsidP="00526265">
      <w:pPr>
        <w:suppressAutoHyphens/>
        <w:spacing w:after="120" w:line="360" w:lineRule="auto"/>
        <w:ind w:left="360"/>
        <w:jc w:val="both"/>
        <w:rPr>
          <w:rFonts w:ascii="Times New Roman" w:hAnsi="Times New Roman" w:cs="Times New Roman"/>
          <w:strike/>
          <w:spacing w:val="-2"/>
          <w:sz w:val="24"/>
          <w:szCs w:val="24"/>
          <w:lang w:val="en-GB"/>
        </w:rPr>
      </w:pPr>
      <w:r w:rsidRPr="00870A42">
        <w:rPr>
          <w:rFonts w:ascii="Times New Roman" w:hAnsi="Times New Roman" w:cs="Times New Roman"/>
          <w:b/>
          <w:spacing w:val="-2"/>
          <w:sz w:val="24"/>
          <w:szCs w:val="24"/>
          <w:lang w:val="en-GB"/>
        </w:rPr>
        <w:lastRenderedPageBreak/>
        <w:t>Note:</w:t>
      </w:r>
      <w:r w:rsidR="00EB736E" w:rsidRPr="00870A42">
        <w:rPr>
          <w:rFonts w:ascii="Times New Roman" w:hAnsi="Times New Roman" w:cs="Times New Roman"/>
          <w:spacing w:val="-2"/>
          <w:sz w:val="24"/>
          <w:szCs w:val="24"/>
          <w:lang w:val="en-GB"/>
        </w:rPr>
        <w:t xml:space="preserve"> </w:t>
      </w:r>
      <w:r w:rsidR="00526265" w:rsidRPr="0020208C">
        <w:rPr>
          <w:rFonts w:ascii="Times New Roman" w:eastAsia="Times New Roman" w:hAnsi="Times New Roman" w:cs="Times New Roman"/>
          <w:spacing w:val="-2"/>
          <w:sz w:val="24"/>
          <w:szCs w:val="24"/>
          <w:lang w:val="en-GB"/>
        </w:rPr>
        <w:t xml:space="preserve">For higher altitudes higher than normal service conditions, </w:t>
      </w:r>
      <w:r w:rsidR="00526265" w:rsidRPr="0020208C">
        <w:rPr>
          <w:rFonts w:ascii="Times New Roman" w:eastAsia="Calibri" w:hAnsi="Times New Roman" w:cs="Times New Roman"/>
          <w:sz w:val="24"/>
          <w:szCs w:val="20"/>
        </w:rPr>
        <w:t>atmospheric corrections shall be effected for both the design and test of the external insulation</w:t>
      </w:r>
      <w:r w:rsidR="00526265" w:rsidRPr="0020208C">
        <w:rPr>
          <w:rFonts w:ascii="Times New Roman" w:eastAsia="Times New Roman" w:hAnsi="Times New Roman" w:cs="Times New Roman"/>
          <w:sz w:val="24"/>
          <w:szCs w:val="20"/>
        </w:rPr>
        <w:t xml:space="preserve"> to withstand the required withstand voltage</w:t>
      </w:r>
      <w:r w:rsidR="00526265" w:rsidRPr="0020208C">
        <w:rPr>
          <w:rFonts w:ascii="Times New Roman" w:eastAsia="Times New Roman" w:hAnsi="Times New Roman" w:cs="Times New Roman"/>
          <w:sz w:val="24"/>
          <w:szCs w:val="24"/>
        </w:rPr>
        <w:t xml:space="preserve"> which comply with IEC 60071.</w:t>
      </w:r>
    </w:p>
    <w:p w14:paraId="1A044D4D" w14:textId="77777777" w:rsidR="00B531D6" w:rsidRPr="00870A42" w:rsidRDefault="00B531D6" w:rsidP="000B449E">
      <w:pPr>
        <w:pStyle w:val="Heading2"/>
        <w:numPr>
          <w:ilvl w:val="0"/>
          <w:numId w:val="50"/>
        </w:numPr>
        <w:spacing w:after="120"/>
        <w:rPr>
          <w:rFonts w:ascii="Times New Roman" w:hAnsi="Times New Roman"/>
          <w:i w:val="0"/>
          <w:caps/>
          <w:szCs w:val="24"/>
          <w:lang w:val="en-GB"/>
        </w:rPr>
      </w:pPr>
      <w:bookmarkStart w:id="259" w:name="_Toc310851774"/>
      <w:bookmarkStart w:id="260" w:name="_Toc310853259"/>
      <w:bookmarkStart w:id="261" w:name="_Toc310854746"/>
      <w:bookmarkStart w:id="262" w:name="_Toc310855729"/>
      <w:bookmarkStart w:id="263" w:name="_Toc310854765"/>
      <w:bookmarkStart w:id="264" w:name="_Toc310857080"/>
      <w:bookmarkStart w:id="265" w:name="_Toc360329650"/>
      <w:bookmarkStart w:id="266" w:name="_Toc436542175"/>
      <w:bookmarkStart w:id="267" w:name="_Toc436542318"/>
      <w:bookmarkStart w:id="268" w:name="_Toc463142382"/>
      <w:bookmarkStart w:id="269" w:name="_Toc463166512"/>
      <w:bookmarkStart w:id="270" w:name="_Toc488495576"/>
      <w:bookmarkStart w:id="271" w:name="_Toc136436140"/>
      <w:bookmarkEnd w:id="259"/>
      <w:bookmarkEnd w:id="260"/>
      <w:bookmarkEnd w:id="261"/>
      <w:bookmarkEnd w:id="262"/>
      <w:bookmarkEnd w:id="263"/>
      <w:bookmarkEnd w:id="264"/>
      <w:r w:rsidRPr="00870A42">
        <w:rPr>
          <w:rFonts w:ascii="Times New Roman" w:hAnsi="Times New Roman"/>
          <w:i w:val="0"/>
          <w:caps/>
          <w:szCs w:val="24"/>
          <w:lang w:val="en-GB"/>
        </w:rPr>
        <w:t>Interrupting Capability</w:t>
      </w:r>
      <w:bookmarkEnd w:id="265"/>
      <w:bookmarkEnd w:id="266"/>
      <w:bookmarkEnd w:id="267"/>
      <w:bookmarkEnd w:id="268"/>
      <w:bookmarkEnd w:id="269"/>
      <w:bookmarkEnd w:id="270"/>
      <w:bookmarkEnd w:id="271"/>
    </w:p>
    <w:p w14:paraId="3216430A"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circuit breakers shall be capable of interrupting all currents from zero up to the symmetrical and asymmetrical fault currents, the charging capacitive current of the lines, short line faults and also of making against short-circuit. They shall be able to interrupt the fault currents with the associated inherent rates of rise of re-striking voltages and amplitude factors.</w:t>
      </w:r>
    </w:p>
    <w:p w14:paraId="1B1695BA" w14:textId="77777777" w:rsidR="00B531D6" w:rsidRPr="00870A42" w:rsidRDefault="00B531D6" w:rsidP="00562620">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The 500 kV and 400 kV circuit breakers shall be equipped with closing resistor inside the interrupting chamber for closing operation to limit the high and damping over-voltages caused by energization of long unloaded lines.   </w:t>
      </w:r>
    </w:p>
    <w:p w14:paraId="4C7AB1CC"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500 kV and 400 kV circuit breakers shall be equipped with of two (2) interrupter per Pole.</w:t>
      </w:r>
    </w:p>
    <w:p w14:paraId="1A03C5EA" w14:textId="77777777" w:rsidR="00B531D6" w:rsidRPr="00870A42" w:rsidRDefault="00B531D6" w:rsidP="000B449E">
      <w:pPr>
        <w:pStyle w:val="Heading2"/>
        <w:numPr>
          <w:ilvl w:val="0"/>
          <w:numId w:val="50"/>
        </w:numPr>
        <w:spacing w:after="120"/>
        <w:rPr>
          <w:rFonts w:ascii="Times New Roman" w:hAnsi="Times New Roman"/>
          <w:i w:val="0"/>
          <w:caps/>
          <w:szCs w:val="24"/>
          <w:lang w:val="en-GB"/>
        </w:rPr>
      </w:pPr>
      <w:bookmarkStart w:id="272" w:name="_Toc310851776"/>
      <w:bookmarkStart w:id="273" w:name="_Toc310853261"/>
      <w:bookmarkStart w:id="274" w:name="_Toc310854748"/>
      <w:bookmarkStart w:id="275" w:name="_Toc310855731"/>
      <w:bookmarkStart w:id="276" w:name="_Toc310854768"/>
      <w:bookmarkStart w:id="277" w:name="_Toc310857082"/>
      <w:bookmarkStart w:id="278" w:name="_Toc360329651"/>
      <w:bookmarkStart w:id="279" w:name="_Toc436542176"/>
      <w:bookmarkStart w:id="280" w:name="_Toc436542319"/>
      <w:bookmarkStart w:id="281" w:name="_Toc463142383"/>
      <w:bookmarkStart w:id="282" w:name="_Toc463166513"/>
      <w:bookmarkStart w:id="283" w:name="_Toc488495577"/>
      <w:bookmarkStart w:id="284" w:name="_Toc136436141"/>
      <w:bookmarkEnd w:id="272"/>
      <w:bookmarkEnd w:id="273"/>
      <w:bookmarkEnd w:id="274"/>
      <w:bookmarkEnd w:id="275"/>
      <w:bookmarkEnd w:id="276"/>
      <w:bookmarkEnd w:id="277"/>
      <w:r w:rsidRPr="00870A42">
        <w:rPr>
          <w:rFonts w:ascii="Times New Roman" w:hAnsi="Times New Roman"/>
          <w:i w:val="0"/>
          <w:caps/>
          <w:szCs w:val="24"/>
          <w:lang w:val="en-GB"/>
        </w:rPr>
        <w:t>Operation</w:t>
      </w:r>
      <w:bookmarkEnd w:id="278"/>
      <w:bookmarkEnd w:id="279"/>
      <w:bookmarkEnd w:id="280"/>
      <w:bookmarkEnd w:id="281"/>
      <w:bookmarkEnd w:id="282"/>
      <w:bookmarkEnd w:id="283"/>
      <w:bookmarkEnd w:id="284"/>
    </w:p>
    <w:p w14:paraId="1DCC5D94"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circuit breakers shall be suitable for trip-free independent operation, with vertical movement of the moving contact. Anti-pumping devices shall be provided. The arc-extinguishing devices, especially the fixed and moving contacts, shall be easily accessible for inspection and maintenance.</w:t>
      </w:r>
    </w:p>
    <w:p w14:paraId="442EB9C0" w14:textId="77777777" w:rsidR="00B531D6" w:rsidRPr="00870A42" w:rsidRDefault="00B531D6" w:rsidP="000B449E">
      <w:pPr>
        <w:pStyle w:val="Heading2"/>
        <w:numPr>
          <w:ilvl w:val="0"/>
          <w:numId w:val="50"/>
        </w:numPr>
        <w:spacing w:after="120"/>
        <w:rPr>
          <w:rFonts w:ascii="Times New Roman" w:hAnsi="Times New Roman"/>
          <w:i w:val="0"/>
          <w:caps/>
          <w:szCs w:val="24"/>
          <w:lang w:val="en-GB"/>
        </w:rPr>
      </w:pPr>
      <w:bookmarkStart w:id="285" w:name="_Toc136436142"/>
      <w:r w:rsidRPr="00870A42">
        <w:rPr>
          <w:rFonts w:ascii="Times New Roman" w:hAnsi="Times New Roman"/>
          <w:i w:val="0"/>
          <w:caps/>
          <w:szCs w:val="24"/>
          <w:lang w:val="en-GB"/>
        </w:rPr>
        <w:t>Pole-Disagreement Relaying</w:t>
      </w:r>
      <w:bookmarkEnd w:id="285"/>
    </w:p>
    <w:p w14:paraId="4F98E36D"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color w:val="00B0F0"/>
          <w:spacing w:val="-2"/>
          <w:sz w:val="24"/>
          <w:szCs w:val="24"/>
          <w:lang w:val="en-GB"/>
        </w:rPr>
      </w:pPr>
      <w:r w:rsidRPr="00870A42">
        <w:rPr>
          <w:rFonts w:ascii="Times New Roman" w:hAnsi="Times New Roman" w:cs="Times New Roman"/>
          <w:spacing w:val="-2"/>
          <w:sz w:val="24"/>
          <w:szCs w:val="24"/>
          <w:lang w:val="en-GB"/>
        </w:rPr>
        <w:t>Each circuit breaker which consists of three independent single-pole units, regardless of manner of trip signal connection shall include all relays and accessories required to provide a pole-disagreement relaying scheme. The scheme shall utilize auxiliary contacts from each breaker pole as input to the scheme.  Should one pole disagree in position from that of the other poles, for a pre-set time, then contact outputs shall trip all three poles, and then block both trip and close of all three the poles.</w:t>
      </w:r>
    </w:p>
    <w:p w14:paraId="37599CEC"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scheme shall incorporate a time delay relay adjustable from 0.1 to 3.0 seconds.  This relay shall prevent tripping until the pole disagreement has persisted for the pre-set time. The contact outputs shall include eight normally open and two normally closed contacts from a high-speed tripping auxiliary relay. The contacts for each function shall be electrically separate and wired to control cabinet terminal block points.</w:t>
      </w:r>
    </w:p>
    <w:p w14:paraId="03E5D8CA" w14:textId="77777777" w:rsidR="00B531D6" w:rsidRPr="00870A42" w:rsidRDefault="00B531D6" w:rsidP="000B449E">
      <w:pPr>
        <w:pStyle w:val="Heading2"/>
        <w:numPr>
          <w:ilvl w:val="0"/>
          <w:numId w:val="50"/>
        </w:numPr>
        <w:spacing w:after="120"/>
        <w:rPr>
          <w:rFonts w:ascii="Times New Roman" w:hAnsi="Times New Roman"/>
          <w:i w:val="0"/>
          <w:caps/>
          <w:szCs w:val="24"/>
          <w:lang w:val="en-GB"/>
        </w:rPr>
      </w:pPr>
      <w:bookmarkStart w:id="286" w:name="_Toc136436143"/>
      <w:r w:rsidRPr="00870A42">
        <w:rPr>
          <w:rFonts w:ascii="Times New Roman" w:hAnsi="Times New Roman"/>
          <w:i w:val="0"/>
          <w:caps/>
          <w:szCs w:val="24"/>
          <w:lang w:val="en-GB"/>
        </w:rPr>
        <w:t>Grading Capacitors</w:t>
      </w:r>
      <w:bookmarkEnd w:id="286"/>
    </w:p>
    <w:p w14:paraId="23BA62B3" w14:textId="77777777" w:rsidR="00562620" w:rsidRPr="00870A42" w:rsidRDefault="00562620" w:rsidP="00A03C0E">
      <w:pPr>
        <w:pStyle w:val="Heading2"/>
        <w:numPr>
          <w:ilvl w:val="0"/>
          <w:numId w:val="0"/>
        </w:numPr>
        <w:spacing w:before="0" w:after="0"/>
        <w:rPr>
          <w:rFonts w:ascii="Times New Roman" w:hAnsi="Times New Roman"/>
          <w:b w:val="0"/>
          <w:i w:val="0"/>
          <w:spacing w:val="-2"/>
          <w:sz w:val="10"/>
          <w:szCs w:val="10"/>
          <w:lang w:val="en-GB"/>
        </w:rPr>
      </w:pPr>
    </w:p>
    <w:p w14:paraId="40693209" w14:textId="77777777" w:rsidR="00FD686A" w:rsidRPr="00870A42" w:rsidRDefault="00FD686A" w:rsidP="00DD77D7">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Circuit breakers with two or more breaking units in series, it shall be equipped with grading capacitors unless the manufacturer verifies with type test report that the circuit breaker handles without grading capacitor. </w:t>
      </w:r>
    </w:p>
    <w:p w14:paraId="1EB16846" w14:textId="77777777" w:rsidR="00B531D6" w:rsidRPr="00870A42" w:rsidRDefault="00B531D6" w:rsidP="000B449E">
      <w:pPr>
        <w:pStyle w:val="Heading2"/>
        <w:numPr>
          <w:ilvl w:val="0"/>
          <w:numId w:val="50"/>
        </w:numPr>
        <w:spacing w:after="120"/>
        <w:rPr>
          <w:rFonts w:ascii="Times New Roman" w:hAnsi="Times New Roman"/>
          <w:i w:val="0"/>
          <w:caps/>
          <w:szCs w:val="24"/>
          <w:lang w:val="en-GB"/>
        </w:rPr>
      </w:pPr>
      <w:bookmarkStart w:id="287" w:name="_Toc310851778"/>
      <w:bookmarkStart w:id="288" w:name="_Toc310853263"/>
      <w:bookmarkStart w:id="289" w:name="_Toc310854750"/>
      <w:bookmarkStart w:id="290" w:name="_Toc310855733"/>
      <w:bookmarkStart w:id="291" w:name="_Toc310854772"/>
      <w:bookmarkStart w:id="292" w:name="_Toc310857084"/>
      <w:bookmarkStart w:id="293" w:name="_Toc360329652"/>
      <w:bookmarkStart w:id="294" w:name="_Toc436542177"/>
      <w:bookmarkStart w:id="295" w:name="_Toc436542320"/>
      <w:bookmarkStart w:id="296" w:name="_Toc463142384"/>
      <w:bookmarkStart w:id="297" w:name="_Toc463166514"/>
      <w:bookmarkStart w:id="298" w:name="_Toc488495578"/>
      <w:bookmarkStart w:id="299" w:name="_Toc136436144"/>
      <w:bookmarkEnd w:id="287"/>
      <w:bookmarkEnd w:id="288"/>
      <w:bookmarkEnd w:id="289"/>
      <w:bookmarkEnd w:id="290"/>
      <w:bookmarkEnd w:id="291"/>
      <w:bookmarkEnd w:id="292"/>
      <w:r w:rsidRPr="00870A42">
        <w:rPr>
          <w:rFonts w:ascii="Times New Roman" w:hAnsi="Times New Roman"/>
          <w:i w:val="0"/>
          <w:caps/>
          <w:szCs w:val="24"/>
          <w:lang w:val="en-GB"/>
        </w:rPr>
        <w:t>Terminals</w:t>
      </w:r>
      <w:bookmarkEnd w:id="293"/>
      <w:bookmarkEnd w:id="294"/>
      <w:bookmarkEnd w:id="295"/>
      <w:bookmarkEnd w:id="296"/>
      <w:bookmarkEnd w:id="297"/>
      <w:bookmarkEnd w:id="298"/>
      <w:bookmarkEnd w:id="299"/>
    </w:p>
    <w:p w14:paraId="16FA1994"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high voltage terminal bolts of the circuit breakers shall allow connection on either side of the circuit breaker, be convertible and suitable for clamp-type connectors.</w:t>
      </w:r>
    </w:p>
    <w:p w14:paraId="13B3F592" w14:textId="77777777" w:rsidR="00B531D6" w:rsidRPr="00870A42" w:rsidRDefault="00B531D6" w:rsidP="000B449E">
      <w:pPr>
        <w:pStyle w:val="Heading2"/>
        <w:numPr>
          <w:ilvl w:val="0"/>
          <w:numId w:val="50"/>
        </w:numPr>
        <w:spacing w:after="120"/>
        <w:rPr>
          <w:rFonts w:ascii="Times New Roman" w:hAnsi="Times New Roman"/>
          <w:i w:val="0"/>
          <w:caps/>
          <w:szCs w:val="24"/>
          <w:lang w:val="en-GB"/>
        </w:rPr>
      </w:pPr>
      <w:bookmarkStart w:id="300" w:name="_Toc310851780"/>
      <w:bookmarkStart w:id="301" w:name="_Toc310853265"/>
      <w:bookmarkStart w:id="302" w:name="_Toc310854752"/>
      <w:bookmarkStart w:id="303" w:name="_Toc310855735"/>
      <w:bookmarkStart w:id="304" w:name="_Toc310854775"/>
      <w:bookmarkStart w:id="305" w:name="_Toc310857086"/>
      <w:bookmarkStart w:id="306" w:name="_Toc360329653"/>
      <w:bookmarkStart w:id="307" w:name="_Toc436542178"/>
      <w:bookmarkStart w:id="308" w:name="_Toc436542321"/>
      <w:bookmarkStart w:id="309" w:name="_Toc463142385"/>
      <w:bookmarkStart w:id="310" w:name="_Toc463166515"/>
      <w:bookmarkStart w:id="311" w:name="_Toc488495579"/>
      <w:bookmarkStart w:id="312" w:name="_Toc136436145"/>
      <w:bookmarkEnd w:id="300"/>
      <w:bookmarkEnd w:id="301"/>
      <w:bookmarkEnd w:id="302"/>
      <w:bookmarkEnd w:id="303"/>
      <w:bookmarkEnd w:id="304"/>
      <w:bookmarkEnd w:id="305"/>
      <w:r w:rsidRPr="00870A42">
        <w:rPr>
          <w:rFonts w:ascii="Times New Roman" w:hAnsi="Times New Roman"/>
          <w:i w:val="0"/>
          <w:caps/>
          <w:szCs w:val="24"/>
          <w:lang w:val="en-GB"/>
        </w:rPr>
        <w:t>Auxiliary Contacts</w:t>
      </w:r>
      <w:bookmarkEnd w:id="306"/>
      <w:bookmarkEnd w:id="307"/>
      <w:bookmarkEnd w:id="308"/>
      <w:bookmarkEnd w:id="309"/>
      <w:bookmarkEnd w:id="310"/>
      <w:bookmarkEnd w:id="311"/>
      <w:bookmarkEnd w:id="312"/>
    </w:p>
    <w:p w14:paraId="79E09B5B"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All circuit breakers shall be supplied with a sufficient number of auxiliary contacts for remote indication and any control and interlocking scheme required. </w:t>
      </w:r>
    </w:p>
    <w:p w14:paraId="38B4F08A"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lastRenderedPageBreak/>
        <w:t xml:space="preserve">At least four potentials free normally open and four normally closed spare auxiliary contacts shall be provided. All auxiliary contacts rated for 125 V, DC and 10A.  </w:t>
      </w:r>
    </w:p>
    <w:p w14:paraId="107CA8FD" w14:textId="77777777" w:rsidR="00B531D6" w:rsidRPr="00870A42" w:rsidRDefault="00B531D6" w:rsidP="000B449E">
      <w:pPr>
        <w:pStyle w:val="Heading2"/>
        <w:numPr>
          <w:ilvl w:val="0"/>
          <w:numId w:val="50"/>
        </w:numPr>
        <w:tabs>
          <w:tab w:val="clear" w:pos="360"/>
          <w:tab w:val="num" w:pos="851"/>
        </w:tabs>
        <w:spacing w:after="120"/>
        <w:rPr>
          <w:rFonts w:ascii="Times New Roman" w:hAnsi="Times New Roman"/>
          <w:i w:val="0"/>
          <w:caps/>
          <w:szCs w:val="24"/>
          <w:lang w:val="en-GB"/>
        </w:rPr>
      </w:pPr>
      <w:bookmarkStart w:id="313" w:name="_Toc310851782"/>
      <w:bookmarkStart w:id="314" w:name="_Toc310853267"/>
      <w:bookmarkStart w:id="315" w:name="_Toc310854754"/>
      <w:bookmarkStart w:id="316" w:name="_Toc310855737"/>
      <w:bookmarkStart w:id="317" w:name="_Toc310854778"/>
      <w:bookmarkStart w:id="318" w:name="_Toc310857088"/>
      <w:bookmarkStart w:id="319" w:name="_Toc360329654"/>
      <w:bookmarkStart w:id="320" w:name="_Toc436542179"/>
      <w:bookmarkStart w:id="321" w:name="_Toc436542322"/>
      <w:bookmarkStart w:id="322" w:name="_Toc463142386"/>
      <w:bookmarkStart w:id="323" w:name="_Toc463166516"/>
      <w:bookmarkStart w:id="324" w:name="_Toc488495580"/>
      <w:bookmarkStart w:id="325" w:name="_Toc136436146"/>
      <w:bookmarkEnd w:id="313"/>
      <w:bookmarkEnd w:id="314"/>
      <w:bookmarkEnd w:id="315"/>
      <w:bookmarkEnd w:id="316"/>
      <w:bookmarkEnd w:id="317"/>
      <w:bookmarkEnd w:id="318"/>
      <w:r w:rsidRPr="00870A42">
        <w:rPr>
          <w:rFonts w:ascii="Times New Roman" w:hAnsi="Times New Roman"/>
          <w:i w:val="0"/>
          <w:caps/>
          <w:szCs w:val="24"/>
          <w:lang w:val="en-GB"/>
        </w:rPr>
        <w:t>Lubrication</w:t>
      </w:r>
      <w:bookmarkEnd w:id="319"/>
      <w:bookmarkEnd w:id="320"/>
      <w:bookmarkEnd w:id="321"/>
      <w:bookmarkEnd w:id="322"/>
      <w:bookmarkEnd w:id="323"/>
      <w:bookmarkEnd w:id="324"/>
      <w:bookmarkEnd w:id="325"/>
    </w:p>
    <w:p w14:paraId="196BB6FF"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All lubricators and grease nipples shall be easily accessible. A lubrication instruction sheet must be supplied with each circuit breaker.</w:t>
      </w:r>
    </w:p>
    <w:p w14:paraId="54581A3F" w14:textId="77777777" w:rsidR="00B531D6" w:rsidRPr="00870A42" w:rsidRDefault="00B531D6" w:rsidP="000B449E">
      <w:pPr>
        <w:pStyle w:val="Heading2"/>
        <w:numPr>
          <w:ilvl w:val="0"/>
          <w:numId w:val="50"/>
        </w:numPr>
        <w:tabs>
          <w:tab w:val="clear" w:pos="360"/>
          <w:tab w:val="num" w:pos="851"/>
        </w:tabs>
        <w:spacing w:after="120"/>
        <w:rPr>
          <w:rFonts w:ascii="Times New Roman" w:hAnsi="Times New Roman"/>
          <w:i w:val="0"/>
          <w:caps/>
          <w:szCs w:val="24"/>
          <w:lang w:val="en-GB"/>
        </w:rPr>
      </w:pPr>
      <w:bookmarkStart w:id="326" w:name="_Toc310851784"/>
      <w:bookmarkStart w:id="327" w:name="_Toc310853269"/>
      <w:bookmarkStart w:id="328" w:name="_Toc310854756"/>
      <w:bookmarkStart w:id="329" w:name="_Toc310855739"/>
      <w:bookmarkStart w:id="330" w:name="_Toc310854781"/>
      <w:bookmarkStart w:id="331" w:name="_Toc310857090"/>
      <w:bookmarkStart w:id="332" w:name="_Toc360329655"/>
      <w:bookmarkStart w:id="333" w:name="_Toc436542180"/>
      <w:bookmarkStart w:id="334" w:name="_Toc436542323"/>
      <w:bookmarkStart w:id="335" w:name="_Toc463142387"/>
      <w:bookmarkStart w:id="336" w:name="_Toc463166517"/>
      <w:bookmarkStart w:id="337" w:name="_Toc488495581"/>
      <w:bookmarkStart w:id="338" w:name="_Toc136436147"/>
      <w:bookmarkEnd w:id="326"/>
      <w:bookmarkEnd w:id="327"/>
      <w:bookmarkEnd w:id="328"/>
      <w:bookmarkEnd w:id="329"/>
      <w:bookmarkEnd w:id="330"/>
      <w:bookmarkEnd w:id="331"/>
      <w:r w:rsidRPr="00870A42">
        <w:rPr>
          <w:rFonts w:ascii="Times New Roman" w:hAnsi="Times New Roman"/>
          <w:i w:val="0"/>
          <w:caps/>
          <w:szCs w:val="24"/>
          <w:lang w:val="en-GB"/>
        </w:rPr>
        <w:t>Heaters</w:t>
      </w:r>
      <w:bookmarkEnd w:id="332"/>
      <w:bookmarkEnd w:id="333"/>
      <w:bookmarkEnd w:id="334"/>
      <w:bookmarkEnd w:id="335"/>
      <w:bookmarkEnd w:id="336"/>
      <w:bookmarkEnd w:id="337"/>
      <w:bookmarkEnd w:id="338"/>
    </w:p>
    <w:p w14:paraId="52F3B2E9"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Thermostatically controlled heaters for continuous operation at </w:t>
      </w:r>
      <w:r w:rsidR="00581A39" w:rsidRPr="00870A42">
        <w:rPr>
          <w:rFonts w:ascii="Times New Roman" w:hAnsi="Times New Roman" w:cs="Times New Roman"/>
          <w:spacing w:val="-2"/>
          <w:sz w:val="24"/>
          <w:szCs w:val="24"/>
          <w:lang w:val="en-GB"/>
        </w:rPr>
        <w:t>230</w:t>
      </w:r>
      <w:r w:rsidRPr="00870A42">
        <w:rPr>
          <w:rFonts w:ascii="Times New Roman" w:hAnsi="Times New Roman" w:cs="Times New Roman"/>
          <w:spacing w:val="-2"/>
          <w:sz w:val="24"/>
          <w:szCs w:val="24"/>
          <w:lang w:val="en-GB"/>
        </w:rPr>
        <w:t xml:space="preserve"> V, AC and 50 Hz shall be provided on all operating mecha</w:t>
      </w:r>
      <w:r w:rsidRPr="00870A42">
        <w:rPr>
          <w:rFonts w:ascii="Times New Roman" w:hAnsi="Times New Roman" w:cs="Times New Roman"/>
          <w:spacing w:val="-2"/>
          <w:sz w:val="24"/>
          <w:szCs w:val="24"/>
          <w:lang w:val="en-GB"/>
        </w:rPr>
        <w:softHyphen/>
        <w:t>nisms installed outdoors, to prevent condensation.</w:t>
      </w:r>
    </w:p>
    <w:p w14:paraId="6A236E2E" w14:textId="77777777" w:rsidR="00B531D6" w:rsidRPr="00870A42" w:rsidRDefault="00B531D6" w:rsidP="000B449E">
      <w:pPr>
        <w:pStyle w:val="Heading2"/>
        <w:numPr>
          <w:ilvl w:val="0"/>
          <w:numId w:val="50"/>
        </w:numPr>
        <w:tabs>
          <w:tab w:val="clear" w:pos="360"/>
          <w:tab w:val="num" w:pos="851"/>
        </w:tabs>
        <w:spacing w:after="120"/>
        <w:rPr>
          <w:rFonts w:ascii="Times New Roman" w:hAnsi="Times New Roman"/>
          <w:i w:val="0"/>
          <w:caps/>
          <w:szCs w:val="24"/>
          <w:lang w:val="en-GB"/>
        </w:rPr>
      </w:pPr>
      <w:bookmarkStart w:id="339" w:name="_Toc310851786"/>
      <w:bookmarkStart w:id="340" w:name="_Toc310853271"/>
      <w:bookmarkStart w:id="341" w:name="_Toc310854758"/>
      <w:bookmarkStart w:id="342" w:name="_Toc310855741"/>
      <w:bookmarkStart w:id="343" w:name="_Toc310854785"/>
      <w:bookmarkStart w:id="344" w:name="_Toc310857092"/>
      <w:bookmarkStart w:id="345" w:name="_Toc360329656"/>
      <w:bookmarkStart w:id="346" w:name="_Toc436542181"/>
      <w:bookmarkStart w:id="347" w:name="_Toc436542324"/>
      <w:bookmarkStart w:id="348" w:name="_Toc463142388"/>
      <w:bookmarkStart w:id="349" w:name="_Toc463166518"/>
      <w:bookmarkStart w:id="350" w:name="_Toc488495582"/>
      <w:bookmarkStart w:id="351" w:name="_Toc136436148"/>
      <w:bookmarkEnd w:id="339"/>
      <w:bookmarkEnd w:id="340"/>
      <w:bookmarkEnd w:id="341"/>
      <w:bookmarkEnd w:id="342"/>
      <w:bookmarkEnd w:id="343"/>
      <w:bookmarkEnd w:id="344"/>
      <w:r w:rsidRPr="00870A42">
        <w:rPr>
          <w:rFonts w:ascii="Times New Roman" w:hAnsi="Times New Roman"/>
          <w:i w:val="0"/>
          <w:caps/>
          <w:szCs w:val="24"/>
          <w:lang w:val="en-GB"/>
        </w:rPr>
        <w:t>Cable Entry</w:t>
      </w:r>
      <w:bookmarkEnd w:id="345"/>
      <w:bookmarkEnd w:id="346"/>
      <w:bookmarkEnd w:id="347"/>
      <w:bookmarkEnd w:id="348"/>
      <w:bookmarkEnd w:id="349"/>
      <w:bookmarkEnd w:id="350"/>
      <w:bookmarkEnd w:id="351"/>
    </w:p>
    <w:p w14:paraId="6C46DD3C"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 sufficient number of cable entry glands shall be supplied on all operating mechanisms, and terminal blocks shall be supplied and installed as appropriate.</w:t>
      </w:r>
    </w:p>
    <w:p w14:paraId="75A230AB" w14:textId="77777777" w:rsidR="00B531D6" w:rsidRPr="00870A42" w:rsidRDefault="00B531D6" w:rsidP="000B449E">
      <w:pPr>
        <w:pStyle w:val="Heading2"/>
        <w:numPr>
          <w:ilvl w:val="0"/>
          <w:numId w:val="50"/>
        </w:numPr>
        <w:tabs>
          <w:tab w:val="clear" w:pos="360"/>
          <w:tab w:val="num" w:pos="851"/>
        </w:tabs>
        <w:spacing w:after="120"/>
        <w:rPr>
          <w:rFonts w:ascii="Times New Roman" w:hAnsi="Times New Roman"/>
          <w:i w:val="0"/>
          <w:caps/>
          <w:szCs w:val="24"/>
          <w:lang w:val="en-GB"/>
        </w:rPr>
      </w:pPr>
      <w:bookmarkStart w:id="352" w:name="_Toc310851788"/>
      <w:bookmarkStart w:id="353" w:name="_Toc310853273"/>
      <w:bookmarkStart w:id="354" w:name="_Toc310854760"/>
      <w:bookmarkStart w:id="355" w:name="_Toc310855743"/>
      <w:bookmarkStart w:id="356" w:name="_Toc310854789"/>
      <w:bookmarkStart w:id="357" w:name="_Toc310857094"/>
      <w:bookmarkStart w:id="358" w:name="_Toc360329657"/>
      <w:bookmarkStart w:id="359" w:name="_Toc436542182"/>
      <w:bookmarkStart w:id="360" w:name="_Toc436542325"/>
      <w:bookmarkStart w:id="361" w:name="_Toc463142389"/>
      <w:bookmarkStart w:id="362" w:name="_Toc463166519"/>
      <w:bookmarkStart w:id="363" w:name="_Toc488495583"/>
      <w:bookmarkStart w:id="364" w:name="_Toc136436149"/>
      <w:bookmarkEnd w:id="352"/>
      <w:bookmarkEnd w:id="353"/>
      <w:bookmarkEnd w:id="354"/>
      <w:bookmarkEnd w:id="355"/>
      <w:bookmarkEnd w:id="356"/>
      <w:bookmarkEnd w:id="357"/>
      <w:r w:rsidRPr="00870A42">
        <w:rPr>
          <w:rFonts w:ascii="Times New Roman" w:hAnsi="Times New Roman"/>
          <w:i w:val="0"/>
          <w:caps/>
          <w:szCs w:val="24"/>
          <w:lang w:val="en-GB"/>
        </w:rPr>
        <w:t>Support Structures</w:t>
      </w:r>
      <w:bookmarkEnd w:id="358"/>
      <w:bookmarkEnd w:id="359"/>
      <w:bookmarkEnd w:id="360"/>
      <w:bookmarkEnd w:id="361"/>
      <w:bookmarkEnd w:id="362"/>
      <w:bookmarkEnd w:id="363"/>
      <w:bookmarkEnd w:id="364"/>
    </w:p>
    <w:p w14:paraId="6A320349"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Outdoor circuit breakers shall be supplied complete with galvanised steel support structures, as shown in the plans and section drawings of the substations.</w:t>
      </w:r>
    </w:p>
    <w:p w14:paraId="1BB4E868"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complete assembly shall be designed and constructed to withstand 0.1g accelerating force in any direction due to earthquakes.</w:t>
      </w:r>
    </w:p>
    <w:p w14:paraId="06448BF1"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All ferrous parts of the operating mechanisms as well as supporting structures shall be hot dipped galvanised steel.</w:t>
      </w:r>
    </w:p>
    <w:p w14:paraId="0EB94BD5"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All circuit breakers shall be provided with safety platforms to protect operators from dangerous potentials. The safety platform shall be installed near the operating mechanisms, secured to the support structures and be connected to the station-grounding grid.</w:t>
      </w:r>
    </w:p>
    <w:p w14:paraId="759EF574" w14:textId="77777777" w:rsidR="00B531D6" w:rsidRPr="00870A42" w:rsidRDefault="00B531D6" w:rsidP="000B449E">
      <w:pPr>
        <w:pStyle w:val="Heading2"/>
        <w:numPr>
          <w:ilvl w:val="0"/>
          <w:numId w:val="50"/>
        </w:numPr>
        <w:tabs>
          <w:tab w:val="clear" w:pos="360"/>
          <w:tab w:val="num" w:pos="851"/>
        </w:tabs>
        <w:spacing w:after="120"/>
        <w:rPr>
          <w:rFonts w:ascii="Times New Roman" w:hAnsi="Times New Roman"/>
          <w:i w:val="0"/>
          <w:caps/>
          <w:szCs w:val="24"/>
          <w:lang w:val="en-GB"/>
        </w:rPr>
      </w:pPr>
      <w:bookmarkStart w:id="365" w:name="_Toc310851790"/>
      <w:bookmarkStart w:id="366" w:name="_Toc310853275"/>
      <w:bookmarkStart w:id="367" w:name="_Toc310854762"/>
      <w:bookmarkStart w:id="368" w:name="_Toc310855745"/>
      <w:bookmarkStart w:id="369" w:name="_Toc310854792"/>
      <w:bookmarkStart w:id="370" w:name="_Toc310857096"/>
      <w:bookmarkStart w:id="371" w:name="_Toc360329658"/>
      <w:bookmarkStart w:id="372" w:name="_Toc436542183"/>
      <w:bookmarkStart w:id="373" w:name="_Toc436542326"/>
      <w:bookmarkStart w:id="374" w:name="_Toc463142390"/>
      <w:bookmarkStart w:id="375" w:name="_Toc463166520"/>
      <w:bookmarkStart w:id="376" w:name="_Toc488495584"/>
      <w:bookmarkStart w:id="377" w:name="_Toc136436150"/>
      <w:bookmarkEnd w:id="365"/>
      <w:bookmarkEnd w:id="366"/>
      <w:bookmarkEnd w:id="367"/>
      <w:bookmarkEnd w:id="368"/>
      <w:bookmarkEnd w:id="369"/>
      <w:bookmarkEnd w:id="370"/>
      <w:r w:rsidRPr="00870A42">
        <w:rPr>
          <w:rFonts w:ascii="Times New Roman" w:hAnsi="Times New Roman"/>
          <w:i w:val="0"/>
          <w:caps/>
          <w:szCs w:val="24"/>
          <w:lang w:val="en-GB"/>
        </w:rPr>
        <w:t>Tools</w:t>
      </w:r>
      <w:bookmarkEnd w:id="371"/>
      <w:bookmarkEnd w:id="372"/>
      <w:bookmarkEnd w:id="373"/>
      <w:bookmarkEnd w:id="374"/>
      <w:bookmarkEnd w:id="375"/>
      <w:bookmarkEnd w:id="376"/>
      <w:bookmarkEnd w:id="377"/>
    </w:p>
    <w:p w14:paraId="6E3B637E"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One set of special tools, adapters or other fixtures shall be provided for each type of circuit breaker.</w:t>
      </w:r>
    </w:p>
    <w:p w14:paraId="7764B874" w14:textId="77777777" w:rsidR="00B531D6" w:rsidRPr="00870A42" w:rsidRDefault="00B531D6" w:rsidP="000B449E">
      <w:pPr>
        <w:pStyle w:val="Heading2"/>
        <w:numPr>
          <w:ilvl w:val="0"/>
          <w:numId w:val="50"/>
        </w:numPr>
        <w:tabs>
          <w:tab w:val="clear" w:pos="360"/>
          <w:tab w:val="num" w:pos="851"/>
        </w:tabs>
        <w:spacing w:after="120"/>
        <w:rPr>
          <w:rFonts w:ascii="Times New Roman" w:hAnsi="Times New Roman"/>
          <w:i w:val="0"/>
          <w:caps/>
          <w:szCs w:val="24"/>
          <w:lang w:val="en-GB"/>
        </w:rPr>
      </w:pPr>
      <w:bookmarkStart w:id="378" w:name="_Toc310851792"/>
      <w:bookmarkStart w:id="379" w:name="_Toc310853277"/>
      <w:bookmarkStart w:id="380" w:name="_Toc310854764"/>
      <w:bookmarkStart w:id="381" w:name="_Toc310855747"/>
      <w:bookmarkStart w:id="382" w:name="_Toc310854798"/>
      <w:bookmarkStart w:id="383" w:name="_Toc310857098"/>
      <w:bookmarkStart w:id="384" w:name="_Toc360329660"/>
      <w:bookmarkStart w:id="385" w:name="_Toc436542185"/>
      <w:bookmarkStart w:id="386" w:name="_Toc436542328"/>
      <w:bookmarkStart w:id="387" w:name="_Toc463142391"/>
      <w:bookmarkStart w:id="388" w:name="_Toc463166521"/>
      <w:bookmarkStart w:id="389" w:name="_Toc488495585"/>
      <w:bookmarkStart w:id="390" w:name="_Toc136436151"/>
      <w:bookmarkEnd w:id="378"/>
      <w:bookmarkEnd w:id="379"/>
      <w:bookmarkEnd w:id="380"/>
      <w:bookmarkEnd w:id="381"/>
      <w:bookmarkEnd w:id="382"/>
      <w:bookmarkEnd w:id="383"/>
      <w:r w:rsidRPr="00870A42">
        <w:rPr>
          <w:rFonts w:ascii="Times New Roman" w:hAnsi="Times New Roman"/>
          <w:i w:val="0"/>
          <w:caps/>
          <w:szCs w:val="24"/>
          <w:lang w:val="en-GB"/>
        </w:rPr>
        <w:t>Tests</w:t>
      </w:r>
      <w:bookmarkEnd w:id="384"/>
      <w:bookmarkEnd w:id="385"/>
      <w:bookmarkEnd w:id="386"/>
      <w:bookmarkEnd w:id="387"/>
      <w:bookmarkEnd w:id="388"/>
      <w:bookmarkEnd w:id="389"/>
      <w:bookmarkEnd w:id="390"/>
    </w:p>
    <w:p w14:paraId="6E0538B1" w14:textId="77777777" w:rsidR="00B531D6" w:rsidRPr="00870A42" w:rsidRDefault="00B531D6" w:rsidP="00B531D6">
      <w:pPr>
        <w:tabs>
          <w:tab w:val="left" w:pos="-720"/>
          <w:tab w:val="left" w:pos="0"/>
          <w:tab w:val="left" w:pos="720"/>
        </w:tabs>
        <w:suppressAutoHyphens/>
        <w:spacing w:after="120"/>
        <w:ind w:left="567"/>
        <w:jc w:val="both"/>
        <w:rPr>
          <w:rFonts w:ascii="Times New Roman" w:hAnsi="Times New Roman" w:cs="Times New Roman"/>
          <w:iCs/>
          <w:spacing w:val="-2"/>
          <w:sz w:val="24"/>
          <w:szCs w:val="24"/>
          <w:lang w:val="en-GB"/>
        </w:rPr>
      </w:pPr>
      <w:r w:rsidRPr="00870A42">
        <w:rPr>
          <w:rFonts w:ascii="Times New Roman" w:hAnsi="Times New Roman" w:cs="Times New Roman"/>
          <w:iCs/>
          <w:spacing w:val="-2"/>
          <w:sz w:val="24"/>
          <w:szCs w:val="24"/>
          <w:lang w:val="en-GB"/>
        </w:rPr>
        <w:t>TYPE TESTS</w:t>
      </w:r>
    </w:p>
    <w:p w14:paraId="595CD68F" w14:textId="77777777" w:rsidR="00B531D6" w:rsidRPr="00870A42" w:rsidRDefault="00B531D6" w:rsidP="00B531D6">
      <w:pPr>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At least the following minimum type tests shall be performed in accordance with the respective IEC standard and the subsequent sub-clauses</w:t>
      </w:r>
      <w:r w:rsidR="00AB1A1B" w:rsidRPr="00870A42">
        <w:rPr>
          <w:rFonts w:ascii="Times New Roman" w:hAnsi="Times New Roman" w:cs="Times New Roman"/>
          <w:spacing w:val="-2"/>
          <w:sz w:val="24"/>
          <w:szCs w:val="24"/>
          <w:lang w:val="en-GB"/>
        </w:rPr>
        <w:t>,</w:t>
      </w:r>
      <w:r w:rsidRPr="00870A42">
        <w:rPr>
          <w:rFonts w:ascii="Times New Roman" w:hAnsi="Times New Roman" w:cs="Times New Roman"/>
          <w:spacing w:val="-2"/>
          <w:sz w:val="24"/>
          <w:szCs w:val="24"/>
          <w:lang w:val="en-GB"/>
        </w:rPr>
        <w:t xml:space="preserve"> at the Contractor's factory, as per Clause 6 of </w:t>
      </w:r>
      <w:r w:rsidR="00E8758E" w:rsidRPr="00870A42">
        <w:rPr>
          <w:rFonts w:ascii="Times New Roman" w:hAnsi="Times New Roman" w:cs="Times New Roman"/>
          <w:spacing w:val="-2"/>
          <w:sz w:val="24"/>
          <w:szCs w:val="24"/>
          <w:lang w:val="en-GB"/>
        </w:rPr>
        <w:t>IEC</w:t>
      </w:r>
      <w:r w:rsidRPr="00870A42">
        <w:rPr>
          <w:rFonts w:ascii="Times New Roman" w:hAnsi="Times New Roman" w:cs="Times New Roman"/>
          <w:spacing w:val="-2"/>
          <w:sz w:val="24"/>
          <w:szCs w:val="24"/>
          <w:lang w:val="en-GB"/>
        </w:rPr>
        <w:t> 62271-100 Standard.</w:t>
      </w:r>
    </w:p>
    <w:p w14:paraId="59A01A51"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 detailed test report proving the successful passing of such tests shall be provided.</w:t>
      </w:r>
    </w:p>
    <w:p w14:paraId="6E1E849E" w14:textId="77777777" w:rsidR="00195090" w:rsidRPr="00870A42" w:rsidRDefault="00195090"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Mandatory type tests</w:t>
      </w:r>
    </w:p>
    <w:p w14:paraId="23D29085" w14:textId="77777777" w:rsidR="00B531D6" w:rsidRPr="00870A42" w:rsidRDefault="00B531D6"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Dielectric tests;</w:t>
      </w:r>
    </w:p>
    <w:p w14:paraId="5FFF002D" w14:textId="77777777" w:rsidR="00195090" w:rsidRPr="00870A42" w:rsidRDefault="00195090"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Measurement of resistance of main circuit;</w:t>
      </w:r>
    </w:p>
    <w:p w14:paraId="54B6B196" w14:textId="77777777" w:rsidR="00195090" w:rsidRPr="00870A42" w:rsidRDefault="00195090"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Temperature rise;</w:t>
      </w:r>
    </w:p>
    <w:p w14:paraId="7FC7AF44" w14:textId="77777777" w:rsidR="00582EAB" w:rsidRPr="00870A42" w:rsidRDefault="00582EAB"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Short circuit making and breaking tests;</w:t>
      </w:r>
    </w:p>
    <w:p w14:paraId="2A9BB37F" w14:textId="77777777" w:rsidR="00195090" w:rsidRPr="00870A42" w:rsidRDefault="00195090"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Additional tests on auxiliary contacts and control circuits;</w:t>
      </w:r>
    </w:p>
    <w:p w14:paraId="3241E947" w14:textId="77777777" w:rsidR="00195090" w:rsidRPr="00870A42" w:rsidRDefault="00195090"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Mechanical operational tests at ambient temperature;</w:t>
      </w:r>
    </w:p>
    <w:p w14:paraId="259F0FFA" w14:textId="77777777" w:rsidR="00195090" w:rsidRPr="00870A42" w:rsidRDefault="00195090"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lastRenderedPageBreak/>
        <w:t>Short-time current and peak withstand current tests;</w:t>
      </w:r>
    </w:p>
    <w:p w14:paraId="6234B2B9" w14:textId="77777777" w:rsidR="00582EAB" w:rsidRPr="00870A42" w:rsidRDefault="00582EAB" w:rsidP="00582EAB">
      <w:pPr>
        <w:suppressAutoHyphens/>
        <w:spacing w:after="120" w:line="240" w:lineRule="auto"/>
        <w:jc w:val="both"/>
        <w:rPr>
          <w:rFonts w:ascii="Times New Roman" w:hAnsi="Times New Roman" w:cs="Times New Roman"/>
          <w:spacing w:val="-2"/>
          <w:sz w:val="24"/>
          <w:szCs w:val="24"/>
          <w:lang w:val="en-GB"/>
        </w:rPr>
      </w:pPr>
    </w:p>
    <w:p w14:paraId="1AB9594C" w14:textId="77777777" w:rsidR="00195090" w:rsidRPr="00870A42" w:rsidRDefault="00195090" w:rsidP="00195090">
      <w:pPr>
        <w:suppressAutoHyphens/>
        <w:spacing w:after="120" w:line="240" w:lineRule="auto"/>
        <w:ind w:left="851"/>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Conditional type test</w:t>
      </w:r>
    </w:p>
    <w:p w14:paraId="53A37646" w14:textId="77777777" w:rsidR="00B531D6" w:rsidRPr="00870A42" w:rsidRDefault="00B531D6"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RIV tests;</w:t>
      </w:r>
    </w:p>
    <w:p w14:paraId="40FD4813" w14:textId="77777777" w:rsidR="00195090" w:rsidRPr="00870A42" w:rsidRDefault="00195090"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Verification of degree of protection;</w:t>
      </w:r>
    </w:p>
    <w:p w14:paraId="4FC2E947" w14:textId="77777777" w:rsidR="00195090" w:rsidRPr="00870A42" w:rsidRDefault="00195090"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Tightness tests;</w:t>
      </w:r>
    </w:p>
    <w:p w14:paraId="037C239C" w14:textId="77777777" w:rsidR="00195090" w:rsidRPr="00870A42" w:rsidRDefault="00195090"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EMC tests;</w:t>
      </w:r>
    </w:p>
    <w:p w14:paraId="4C6ED0D7" w14:textId="77777777" w:rsidR="00195090" w:rsidRPr="00870A42" w:rsidRDefault="00195090"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Extended mechanical endurance tests for special service conditions;</w:t>
      </w:r>
    </w:p>
    <w:p w14:paraId="524EB8A6" w14:textId="77777777" w:rsidR="00195090" w:rsidRPr="00870A42" w:rsidRDefault="00195090"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Low and high temperature tests;</w:t>
      </w:r>
    </w:p>
    <w:p w14:paraId="310E8B67" w14:textId="77777777" w:rsidR="00195090" w:rsidRPr="00870A42" w:rsidRDefault="00195090"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Humidity tests;</w:t>
      </w:r>
    </w:p>
    <w:p w14:paraId="1606B2C1" w14:textId="77777777" w:rsidR="00195090" w:rsidRPr="00870A42" w:rsidRDefault="00195090"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Static terminal load tests;</w:t>
      </w:r>
    </w:p>
    <w:p w14:paraId="1A0462C4" w14:textId="77777777" w:rsidR="00195090" w:rsidRPr="00870A42" w:rsidRDefault="00195090"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Critical current tests;</w:t>
      </w:r>
    </w:p>
    <w:p w14:paraId="354DCC13" w14:textId="77777777" w:rsidR="00195090" w:rsidRPr="00870A42" w:rsidRDefault="00195090"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Short line fault tests;</w:t>
      </w:r>
    </w:p>
    <w:p w14:paraId="049ACAB3" w14:textId="77777777" w:rsidR="00195090" w:rsidRPr="00870A42" w:rsidRDefault="00195090"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Out-of-phase switching tests;</w:t>
      </w:r>
    </w:p>
    <w:p w14:paraId="415EE7AE" w14:textId="77777777" w:rsidR="00195090" w:rsidRPr="00870A42" w:rsidRDefault="00195090"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Electrical endurance test;</w:t>
      </w:r>
    </w:p>
    <w:p w14:paraId="70EACFF4" w14:textId="77777777" w:rsidR="00582EAB" w:rsidRPr="00870A42" w:rsidRDefault="00582EAB"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Single phase tests;</w:t>
      </w:r>
    </w:p>
    <w:p w14:paraId="7B38CA5C" w14:textId="77777777" w:rsidR="00582EAB" w:rsidRPr="00870A42" w:rsidRDefault="00582EAB"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Double earth fault tests;</w:t>
      </w:r>
    </w:p>
    <w:p w14:paraId="4CB81C0A" w14:textId="77777777" w:rsidR="00582EAB" w:rsidRPr="00870A42" w:rsidRDefault="00582EAB"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Capacitive current switching;</w:t>
      </w:r>
    </w:p>
    <w:p w14:paraId="4E1885C5" w14:textId="77777777" w:rsidR="00B531D6" w:rsidRPr="00870A42" w:rsidRDefault="00582EAB"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Switching of shunt reactors and motors;</w:t>
      </w:r>
    </w:p>
    <w:p w14:paraId="1DD0C41D" w14:textId="77777777" w:rsidR="00B531D6" w:rsidRPr="00870A42" w:rsidRDefault="00B531D6" w:rsidP="00B531D6">
      <w:pPr>
        <w:tabs>
          <w:tab w:val="left" w:pos="-720"/>
          <w:tab w:val="left" w:pos="720"/>
        </w:tabs>
        <w:suppressAutoHyphens/>
        <w:spacing w:after="120"/>
        <w:ind w:left="567"/>
        <w:jc w:val="both"/>
        <w:rPr>
          <w:rFonts w:ascii="Times New Roman" w:hAnsi="Times New Roman" w:cs="Times New Roman"/>
          <w:iCs/>
          <w:spacing w:val="-2"/>
          <w:sz w:val="24"/>
          <w:szCs w:val="24"/>
          <w:lang w:val="en-GB"/>
        </w:rPr>
      </w:pPr>
      <w:r w:rsidRPr="00870A42">
        <w:rPr>
          <w:rFonts w:ascii="Times New Roman" w:hAnsi="Times New Roman" w:cs="Times New Roman"/>
          <w:b/>
          <w:iCs/>
          <w:spacing w:val="-2"/>
          <w:sz w:val="24"/>
          <w:szCs w:val="24"/>
          <w:lang w:val="en-GB"/>
        </w:rPr>
        <w:t>ROUTINE TESTS:</w:t>
      </w:r>
    </w:p>
    <w:p w14:paraId="6D005570"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routine tests shall be made on each circuit breaker to be supplied under this Contract. Unless otherwise specified the tests shall be carried out in accordance with Clause 7 of IEC 62271-100.</w:t>
      </w:r>
    </w:p>
    <w:p w14:paraId="40DA9FC6" w14:textId="77777777" w:rsidR="00B531D6" w:rsidRPr="00870A42" w:rsidRDefault="00B531D6"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Power frequency dry tests on the main circuits;</w:t>
      </w:r>
    </w:p>
    <w:p w14:paraId="1E3052F6" w14:textId="77777777" w:rsidR="00B531D6" w:rsidRPr="00870A42" w:rsidRDefault="00B531D6"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Dielectric test on control and auxiliary circuits;</w:t>
      </w:r>
    </w:p>
    <w:p w14:paraId="3EEB6DA6" w14:textId="77777777" w:rsidR="00B531D6" w:rsidRPr="00870A42" w:rsidRDefault="00B531D6"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Measurements of the ohmic-resistance of main circuits;</w:t>
      </w:r>
    </w:p>
    <w:p w14:paraId="68DA61AD" w14:textId="77777777" w:rsidR="00B531D6" w:rsidRPr="00870A42" w:rsidRDefault="00B531D6"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Tightness test;</w:t>
      </w:r>
    </w:p>
    <w:p w14:paraId="1CE22B07" w14:textId="77777777" w:rsidR="00B531D6" w:rsidRPr="00870A42" w:rsidRDefault="00B531D6"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Design and visual check;</w:t>
      </w:r>
    </w:p>
    <w:p w14:paraId="2B9964B7" w14:textId="77777777" w:rsidR="00B531D6" w:rsidRPr="00870A42" w:rsidRDefault="00B531D6"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Mechanical operating test;</w:t>
      </w:r>
    </w:p>
    <w:p w14:paraId="36B98AA9" w14:textId="77777777" w:rsidR="00B531D6" w:rsidRPr="00870A42" w:rsidRDefault="00B531D6"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Tests on components;</w:t>
      </w:r>
    </w:p>
    <w:p w14:paraId="0709487E" w14:textId="77777777" w:rsidR="00B531D6" w:rsidRPr="00870A42" w:rsidRDefault="00B531D6" w:rsidP="000B449E">
      <w:pPr>
        <w:numPr>
          <w:ilvl w:val="0"/>
          <w:numId w:val="3"/>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Test of painted and galvanised surfaces.</w:t>
      </w:r>
    </w:p>
    <w:p w14:paraId="0A2ECE1D"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type tests shall be made on one circuit breaker of each type. The Employer and/or Engineer may waive the type tests if type test certificates performed on identical circuit breakers are available and acceptable to the Engineer.</w:t>
      </w:r>
    </w:p>
    <w:p w14:paraId="40A5D4D3" w14:textId="77777777" w:rsidR="00B531D6" w:rsidRPr="00870A42" w:rsidRDefault="000F13A6" w:rsidP="000B449E">
      <w:pPr>
        <w:pStyle w:val="Heading2"/>
        <w:numPr>
          <w:ilvl w:val="0"/>
          <w:numId w:val="50"/>
        </w:numPr>
        <w:tabs>
          <w:tab w:val="clear" w:pos="360"/>
          <w:tab w:val="num" w:pos="851"/>
        </w:tabs>
        <w:spacing w:after="120"/>
        <w:rPr>
          <w:rFonts w:ascii="Times New Roman" w:hAnsi="Times New Roman"/>
          <w:b w:val="0"/>
          <w:i w:val="0"/>
          <w:spacing w:val="-2"/>
          <w:szCs w:val="24"/>
          <w:lang w:val="en-GB"/>
        </w:rPr>
      </w:pPr>
      <w:r w:rsidRPr="00870A42">
        <w:rPr>
          <w:rFonts w:ascii="Times New Roman" w:hAnsi="Times New Roman"/>
          <w:b w:val="0"/>
          <w:i w:val="0"/>
          <w:spacing w:val="-2"/>
          <w:szCs w:val="24"/>
          <w:lang w:val="en-GB"/>
        </w:rPr>
        <w:fldChar w:fldCharType="begin"/>
      </w:r>
      <w:r w:rsidR="00B531D6" w:rsidRPr="00870A42">
        <w:rPr>
          <w:rFonts w:ascii="Times New Roman" w:hAnsi="Times New Roman"/>
          <w:b w:val="0"/>
          <w:i w:val="0"/>
          <w:spacing w:val="-2"/>
          <w:szCs w:val="24"/>
          <w:lang w:val="en-GB"/>
        </w:rPr>
        <w:instrText xml:space="preserve">PRIVATE </w:instrText>
      </w:r>
      <w:r w:rsidRPr="00870A42">
        <w:rPr>
          <w:rFonts w:ascii="Times New Roman" w:hAnsi="Times New Roman"/>
          <w:b w:val="0"/>
          <w:i w:val="0"/>
          <w:spacing w:val="-2"/>
          <w:szCs w:val="24"/>
          <w:lang w:val="en-GB"/>
        </w:rPr>
        <w:fldChar w:fldCharType="end"/>
      </w:r>
      <w:bookmarkStart w:id="391" w:name="_Toc510434495"/>
      <w:bookmarkStart w:id="392" w:name="_Toc136436152"/>
      <w:r w:rsidR="00B531D6" w:rsidRPr="00870A42">
        <w:rPr>
          <w:rFonts w:ascii="Times New Roman" w:hAnsi="Times New Roman"/>
          <w:b w:val="0"/>
          <w:i w:val="0"/>
          <w:spacing w:val="-2"/>
          <w:szCs w:val="24"/>
          <w:lang w:val="en-GB"/>
        </w:rPr>
        <w:t>Preparation for Shipment</w:t>
      </w:r>
      <w:bookmarkEnd w:id="391"/>
      <w:bookmarkEnd w:id="392"/>
    </w:p>
    <w:p w14:paraId="34E27586" w14:textId="77777777" w:rsidR="00B531D6" w:rsidRPr="00870A42" w:rsidRDefault="00B531D6" w:rsidP="00B531D6">
      <w:pPr>
        <w:tabs>
          <w:tab w:val="left" w:pos="-720"/>
          <w:tab w:val="left" w:pos="0"/>
        </w:tabs>
        <w:suppressAutoHyphens/>
        <w:ind w:left="660"/>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Circuit breaker components shall be clean, dry, and sealed when shipped from the factory. Each component not shipped with SF6 gas shall contain a packaged moisture-absorbing chemical as required to keep it moisture free during shipment. Tanks</w:t>
      </w:r>
      <w:r w:rsidR="009E4F03" w:rsidRPr="00870A42">
        <w:rPr>
          <w:rFonts w:ascii="Times New Roman" w:hAnsi="Times New Roman" w:cs="Times New Roman"/>
          <w:spacing w:val="-2"/>
          <w:sz w:val="24"/>
          <w:szCs w:val="24"/>
          <w:lang w:val="en-GB"/>
        </w:rPr>
        <w:t>,</w:t>
      </w:r>
      <w:r w:rsidRPr="00870A42">
        <w:rPr>
          <w:rFonts w:ascii="Times New Roman" w:hAnsi="Times New Roman" w:cs="Times New Roman"/>
          <w:spacing w:val="-2"/>
          <w:sz w:val="24"/>
          <w:szCs w:val="24"/>
          <w:lang w:val="en-GB"/>
        </w:rPr>
        <w:t xml:space="preserve"> interrupters, support insulators and other </w:t>
      </w:r>
      <w:r w:rsidRPr="00870A42">
        <w:rPr>
          <w:rFonts w:ascii="Times New Roman" w:hAnsi="Times New Roman" w:cs="Times New Roman"/>
          <w:spacing w:val="-2"/>
          <w:sz w:val="24"/>
          <w:szCs w:val="24"/>
          <w:lang w:val="en-GB"/>
        </w:rPr>
        <w:lastRenderedPageBreak/>
        <w:t xml:space="preserve">SF6 </w:t>
      </w:r>
      <w:r w:rsidR="00DA4612" w:rsidRPr="00870A42">
        <w:rPr>
          <w:rFonts w:ascii="Times New Roman" w:hAnsi="Times New Roman" w:cs="Times New Roman"/>
          <w:spacing w:val="-2"/>
          <w:sz w:val="24"/>
          <w:szCs w:val="24"/>
          <w:lang w:val="en-GB"/>
        </w:rPr>
        <w:t xml:space="preserve">containers, which are found to contain moisture when received at the job site </w:t>
      </w:r>
      <w:r w:rsidRPr="00870A42">
        <w:rPr>
          <w:rFonts w:ascii="Times New Roman" w:hAnsi="Times New Roman" w:cs="Times New Roman"/>
          <w:spacing w:val="-2"/>
          <w:sz w:val="24"/>
          <w:szCs w:val="24"/>
          <w:lang w:val="en-GB"/>
        </w:rPr>
        <w:t xml:space="preserve">shall be dried, and moisture damage shall be repaired at the Contractor's expense. </w:t>
      </w:r>
    </w:p>
    <w:p w14:paraId="6EC36B78" w14:textId="77777777" w:rsidR="00B531D6" w:rsidRPr="00870A42" w:rsidRDefault="00B531D6" w:rsidP="00B531D6">
      <w:pPr>
        <w:tabs>
          <w:tab w:val="left" w:pos="-720"/>
          <w:tab w:val="left" w:pos="0"/>
        </w:tabs>
        <w:suppressAutoHyphens/>
        <w:ind w:left="660"/>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Complete instructions outlining the manufacturers recommended procedures for inspection upon receipt at the construction site, moisture free maintenance during storage, and preparation for SF6 filling shall accompany each breaker. These instructions shall be shipped inside the breaker control cabinet. </w:t>
      </w:r>
    </w:p>
    <w:p w14:paraId="59FED9F8" w14:textId="77777777" w:rsidR="00B531D6" w:rsidRPr="00870A42" w:rsidRDefault="00B531D6" w:rsidP="00B531D6">
      <w:pPr>
        <w:tabs>
          <w:tab w:val="left" w:pos="-720"/>
          <w:tab w:val="left" w:pos="0"/>
        </w:tabs>
        <w:suppressAutoHyphens/>
        <w:ind w:left="660"/>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Contractor shall test each breaker section for moisture content prior to shipment and shall record and attach label to each tested item. If any material is damaged, during transportation, storage and erection the material shall be replaced and those costs shall be borne by the Contractor.</w:t>
      </w:r>
    </w:p>
    <w:p w14:paraId="20FCF735" w14:textId="77777777" w:rsidR="00B531D6" w:rsidRPr="00870A42" w:rsidRDefault="00B531D6" w:rsidP="000B449E">
      <w:pPr>
        <w:pStyle w:val="Heading1"/>
        <w:widowControl w:val="0"/>
        <w:numPr>
          <w:ilvl w:val="0"/>
          <w:numId w:val="45"/>
        </w:numPr>
        <w:autoSpaceDE w:val="0"/>
        <w:autoSpaceDN w:val="0"/>
        <w:adjustRightInd w:val="0"/>
        <w:spacing w:after="120"/>
        <w:ind w:left="357" w:hanging="357"/>
        <w:jc w:val="both"/>
        <w:rPr>
          <w:rFonts w:ascii="Times New Roman" w:hAnsi="Times New Roman"/>
          <w:sz w:val="24"/>
          <w:szCs w:val="24"/>
          <w:lang w:val="en-GB"/>
        </w:rPr>
      </w:pPr>
      <w:bookmarkStart w:id="393" w:name="_Toc310851794"/>
      <w:bookmarkStart w:id="394" w:name="_Toc310853279"/>
      <w:bookmarkStart w:id="395" w:name="_Toc310854766"/>
      <w:bookmarkStart w:id="396" w:name="_Toc310855749"/>
      <w:bookmarkStart w:id="397" w:name="_Toc310854805"/>
      <w:bookmarkStart w:id="398" w:name="_Toc310857100"/>
      <w:bookmarkStart w:id="399" w:name="_Toc360329661"/>
      <w:bookmarkStart w:id="400" w:name="_Toc436542186"/>
      <w:bookmarkStart w:id="401" w:name="_Toc436542329"/>
      <w:bookmarkStart w:id="402" w:name="_Toc463142392"/>
      <w:bookmarkStart w:id="403" w:name="_Toc463166522"/>
      <w:bookmarkStart w:id="404" w:name="_Toc488495586"/>
      <w:bookmarkStart w:id="405" w:name="_Toc59791248"/>
      <w:bookmarkStart w:id="406" w:name="_Toc99849615"/>
      <w:bookmarkStart w:id="407" w:name="_Toc136436153"/>
      <w:bookmarkEnd w:id="393"/>
      <w:bookmarkEnd w:id="394"/>
      <w:bookmarkEnd w:id="395"/>
      <w:bookmarkEnd w:id="396"/>
      <w:bookmarkEnd w:id="397"/>
      <w:bookmarkEnd w:id="398"/>
      <w:r w:rsidRPr="00870A42">
        <w:rPr>
          <w:rFonts w:ascii="Times New Roman" w:hAnsi="Times New Roman"/>
          <w:sz w:val="24"/>
          <w:szCs w:val="24"/>
          <w:lang w:val="en-GB"/>
        </w:rPr>
        <w:t>DISCONNECTORS</w:t>
      </w:r>
      <w:bookmarkEnd w:id="399"/>
      <w:bookmarkEnd w:id="400"/>
      <w:bookmarkEnd w:id="401"/>
      <w:bookmarkEnd w:id="402"/>
      <w:bookmarkEnd w:id="403"/>
      <w:bookmarkEnd w:id="404"/>
      <w:bookmarkEnd w:id="405"/>
      <w:bookmarkEnd w:id="406"/>
      <w:r w:rsidRPr="00870A42">
        <w:rPr>
          <w:rFonts w:ascii="Times New Roman" w:hAnsi="Times New Roman"/>
          <w:sz w:val="24"/>
          <w:szCs w:val="24"/>
          <w:lang w:val="en-GB"/>
        </w:rPr>
        <w:t xml:space="preserve"> AND EARTH SWITCHES</w:t>
      </w:r>
      <w:bookmarkEnd w:id="407"/>
    </w:p>
    <w:p w14:paraId="23A46640" w14:textId="77777777" w:rsidR="00B531D6" w:rsidRPr="00870A42" w:rsidRDefault="00B531D6" w:rsidP="000B449E">
      <w:pPr>
        <w:pStyle w:val="Heading2"/>
        <w:numPr>
          <w:ilvl w:val="0"/>
          <w:numId w:val="51"/>
        </w:numPr>
        <w:tabs>
          <w:tab w:val="clear" w:pos="360"/>
          <w:tab w:val="num" w:pos="851"/>
        </w:tabs>
        <w:spacing w:after="120"/>
        <w:rPr>
          <w:rFonts w:ascii="Times New Roman" w:hAnsi="Times New Roman"/>
          <w:i w:val="0"/>
          <w:caps/>
          <w:szCs w:val="24"/>
          <w:lang w:val="en-GB"/>
        </w:rPr>
      </w:pPr>
      <w:bookmarkStart w:id="408" w:name="_Toc311632605"/>
      <w:bookmarkStart w:id="409" w:name="_Toc311633107"/>
      <w:bookmarkStart w:id="410" w:name="_Toc311809366"/>
      <w:bookmarkStart w:id="411" w:name="_Toc311809869"/>
      <w:bookmarkStart w:id="412" w:name="_Toc136436154"/>
      <w:bookmarkEnd w:id="408"/>
      <w:bookmarkEnd w:id="409"/>
      <w:bookmarkEnd w:id="410"/>
      <w:bookmarkEnd w:id="411"/>
      <w:r w:rsidRPr="00870A42">
        <w:rPr>
          <w:rFonts w:ascii="Times New Roman" w:hAnsi="Times New Roman"/>
          <w:i w:val="0"/>
          <w:caps/>
          <w:szCs w:val="24"/>
          <w:lang w:val="en-GB"/>
        </w:rPr>
        <w:t>Disconnectors</w:t>
      </w:r>
      <w:bookmarkEnd w:id="412"/>
    </w:p>
    <w:p w14:paraId="74F36F5A"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Disconnector mechanisms shall be so designed that the disconnector cannot be opened by forces due to currents passing through it and shall be self-locking in both the “open” and “closed” positions. The Disconnectors with single pole and 3-pole </w:t>
      </w:r>
      <w:r w:rsidRPr="00870A42">
        <w:rPr>
          <w:rFonts w:ascii="Times New Roman" w:hAnsi="Times New Roman" w:cs="Times New Roman"/>
          <w:i/>
          <w:sz w:val="24"/>
          <w:szCs w:val="24"/>
          <w:lang w:val="en-GB"/>
        </w:rPr>
        <w:t>operating mechanisms</w:t>
      </w:r>
      <w:r w:rsidRPr="00870A42">
        <w:rPr>
          <w:rFonts w:ascii="Times New Roman" w:hAnsi="Times New Roman" w:cs="Times New Roman"/>
          <w:sz w:val="24"/>
          <w:szCs w:val="24"/>
          <w:lang w:val="en-GB"/>
        </w:rPr>
        <w:t xml:space="preserve"> shall open and close all 3 phases simultaneously.</w:t>
      </w:r>
    </w:p>
    <w:p w14:paraId="3A03C230"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Disconnecting switches shall be arranged for operation and permit safe maintenance of any section of equipment while the equipment is alive, but will not be required to break current other than the charging currents of associated equipment or load currents shared by parallel circuits under the varying operating conditions, which the specified interlocking will allow.</w:t>
      </w:r>
    </w:p>
    <w:p w14:paraId="3D3D73E5"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It should be possible to lock-off the manual and local facility and padlock the mechanism in the open and closed positions with the motor automatically disengaged.</w:t>
      </w:r>
    </w:p>
    <w:p w14:paraId="7993E477"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device shall comply with requirements for interlocking schemes as specified.</w:t>
      </w:r>
    </w:p>
    <w:p w14:paraId="39B0A5FD"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interlocking shall be effective for both power and manual operations.</w:t>
      </w:r>
    </w:p>
    <w:p w14:paraId="48DC9F05"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Interlock keys shall be released when the mechanism is in either the open or closed position or both, as required by the interlocking scheme. The keys shall be trapped when the mechanism is in a partially operated position.</w:t>
      </w:r>
    </w:p>
    <w:p w14:paraId="52CD60ED"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Power operated drives shall be suitable for local, remote and supervisory control (supervisory control of earth switches is not required) and should be fitted with a removable emergency manual operation facility.</w:t>
      </w:r>
    </w:p>
    <w:p w14:paraId="2C0C4355"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Each disconnector shall have its own separate power supply from the AC and DC distribution board/panels.</w:t>
      </w:r>
    </w:p>
    <w:p w14:paraId="6D7FE88C"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Where manually operated mechanisms are fitted with electrical solenoid-operated bolt interlocks the push-button switch provided for energization of the solenoid shall employ a time delayed release.</w:t>
      </w:r>
    </w:p>
    <w:p w14:paraId="5F092670"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Where specified, motor operated mechanisms shall be provided with an approved means of emergency manual operation which can be locked off.  Manual operation shall be possible from ground level.</w:t>
      </w:r>
    </w:p>
    <w:p w14:paraId="7D147FF5"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Service conditions required that the disconnector shall remain alive and in service without being operated and without maintenance for periods of up to 2 years.  In such conditions the contacts will be expected to remain capable of carrying their rated load and short-circuit currents without </w:t>
      </w:r>
      <w:r w:rsidRPr="00870A42">
        <w:rPr>
          <w:rFonts w:ascii="Times New Roman" w:hAnsi="Times New Roman" w:cs="Times New Roman"/>
          <w:sz w:val="24"/>
          <w:szCs w:val="24"/>
          <w:lang w:val="en-GB"/>
        </w:rPr>
        <w:lastRenderedPageBreak/>
        <w:t>overheating or welding.  After such periods the maximum torque required at the operating handle to open them should be within the capabilities of 1 man (i.e.</w:t>
      </w:r>
      <w:r w:rsidR="00166626" w:rsidRPr="00870A42">
        <w:rPr>
          <w:rFonts w:ascii="Times New Roman" w:hAnsi="Times New Roman" w:cs="Times New Roman"/>
          <w:sz w:val="24"/>
          <w:szCs w:val="24"/>
          <w:lang w:val="en-GB"/>
        </w:rPr>
        <w:t xml:space="preserve"> </w:t>
      </w:r>
      <w:r w:rsidRPr="00870A42">
        <w:rPr>
          <w:rFonts w:ascii="Times New Roman" w:hAnsi="Times New Roman" w:cs="Times New Roman"/>
          <w:sz w:val="24"/>
          <w:szCs w:val="24"/>
          <w:lang w:val="en-GB"/>
        </w:rPr>
        <w:t>approx 250N).</w:t>
      </w:r>
    </w:p>
    <w:p w14:paraId="167DE214"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When made of steel or malleable iron, operating boxes, handles, rods tubes and other fittings for outdoor equipment shall be galvanized.</w:t>
      </w:r>
    </w:p>
    <w:p w14:paraId="7656C758"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Each disconnector shall be provided with auxiliary switches coupled to the main drive mechanism and with sufficient signalling contacts for indication, control interlocking and other services as specified.  Signalling contacts shall be arranged and operate in the manner specified in IEC 129, Clause 32.3.</w:t>
      </w:r>
    </w:p>
    <w:p w14:paraId="7A2A7001"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Each operating mechanism shall be weather proof and supplied with motor, auxiliary contacts 10 A</w:t>
      </w:r>
      <w:r w:rsidR="00166626" w:rsidRPr="00870A42">
        <w:rPr>
          <w:rFonts w:ascii="Times New Roman" w:hAnsi="Times New Roman" w:cs="Times New Roman"/>
          <w:spacing w:val="-2"/>
          <w:sz w:val="24"/>
          <w:szCs w:val="24"/>
          <w:lang w:val="en-GB"/>
        </w:rPr>
        <w:t xml:space="preserve"> </w:t>
      </w:r>
      <w:r w:rsidRPr="00870A42">
        <w:rPr>
          <w:rFonts w:ascii="Times New Roman" w:hAnsi="Times New Roman" w:cs="Times New Roman"/>
          <w:spacing w:val="-2"/>
          <w:sz w:val="24"/>
          <w:szCs w:val="24"/>
          <w:lang w:val="en-GB"/>
        </w:rPr>
        <w:t>and 125V DC,</w:t>
      </w:r>
      <w:r w:rsidRPr="00870A42">
        <w:rPr>
          <w:rFonts w:ascii="Times New Roman" w:hAnsi="Times New Roman" w:cs="Times New Roman"/>
          <w:i/>
          <w:spacing w:val="-2"/>
          <w:sz w:val="24"/>
          <w:szCs w:val="24"/>
          <w:lang w:val="en-GB"/>
        </w:rPr>
        <w:t xml:space="preserve"> </w:t>
      </w:r>
      <w:r w:rsidRPr="00870A42">
        <w:rPr>
          <w:rFonts w:ascii="Times New Roman" w:hAnsi="Times New Roman" w:cs="Times New Roman"/>
          <w:spacing w:val="-2"/>
          <w:sz w:val="24"/>
          <w:szCs w:val="24"/>
          <w:lang w:val="en-GB"/>
        </w:rPr>
        <w:t>for remote position indication as well as for any interlocking scheme requirements. At least six normally open and six normally closed spare auxiliary contacts shall also be provided.</w:t>
      </w:r>
    </w:p>
    <w:p w14:paraId="4917CC13"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Line and bus bar disconnectors of </w:t>
      </w:r>
      <w:r w:rsidR="00166626" w:rsidRPr="00870A42">
        <w:rPr>
          <w:rFonts w:ascii="Times New Roman" w:hAnsi="Times New Roman" w:cs="Times New Roman"/>
          <w:spacing w:val="-2"/>
          <w:sz w:val="24"/>
          <w:szCs w:val="24"/>
          <w:lang w:val="en-GB"/>
        </w:rPr>
        <w:t>66</w:t>
      </w:r>
      <w:r w:rsidRPr="00870A42">
        <w:rPr>
          <w:rFonts w:ascii="Times New Roman" w:hAnsi="Times New Roman" w:cs="Times New Roman"/>
          <w:spacing w:val="-2"/>
          <w:sz w:val="24"/>
          <w:szCs w:val="24"/>
          <w:lang w:val="en-GB"/>
        </w:rPr>
        <w:t xml:space="preserve"> kV </w:t>
      </w:r>
      <w:r w:rsidR="00166626" w:rsidRPr="00870A42">
        <w:rPr>
          <w:rFonts w:ascii="Times New Roman" w:hAnsi="Times New Roman" w:cs="Times New Roman"/>
          <w:spacing w:val="-2"/>
          <w:sz w:val="24"/>
          <w:szCs w:val="24"/>
          <w:lang w:val="en-GB"/>
        </w:rPr>
        <w:t>and above voltage levels</w:t>
      </w:r>
      <w:r w:rsidRPr="00870A42">
        <w:rPr>
          <w:rFonts w:ascii="Times New Roman" w:hAnsi="Times New Roman" w:cs="Times New Roman"/>
          <w:spacing w:val="-2"/>
          <w:sz w:val="24"/>
          <w:szCs w:val="24"/>
          <w:lang w:val="en-GB"/>
        </w:rPr>
        <w:t xml:space="preserve"> shall be manually gang-operated as well as motor operated and the line disconnectors shall be provided with the line side three pole earthing switch having a mechanical and electrical interlock with the main disconnector. Both disconnector and earthing switch shall have separate operating mechanism. </w:t>
      </w:r>
    </w:p>
    <w:p w14:paraId="30FCDC88"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15 kV and 33 kV transformer sides disconnectors shall be manually gang-operated as well as motor operated and with the 15 kV &amp; 33 kV bus bar sides three pole earthing switch having a mechanical and electrical interlock with the main disconnector.</w:t>
      </w:r>
    </w:p>
    <w:p w14:paraId="6FA508E6"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The motor of disconnectors operating mechanism shall be supplied with 125 V, DC and the lighting and heaters shall be supplied with </w:t>
      </w:r>
      <w:r w:rsidR="00581A39" w:rsidRPr="00870A42">
        <w:rPr>
          <w:rFonts w:ascii="Times New Roman" w:hAnsi="Times New Roman" w:cs="Times New Roman"/>
          <w:spacing w:val="-2"/>
          <w:sz w:val="24"/>
          <w:szCs w:val="24"/>
          <w:lang w:val="en-GB"/>
        </w:rPr>
        <w:t>230</w:t>
      </w:r>
      <w:r w:rsidRPr="00870A42">
        <w:rPr>
          <w:rFonts w:ascii="Times New Roman" w:hAnsi="Times New Roman" w:cs="Times New Roman"/>
          <w:spacing w:val="-2"/>
          <w:sz w:val="24"/>
          <w:szCs w:val="24"/>
          <w:lang w:val="en-GB"/>
        </w:rPr>
        <w:t xml:space="preserve"> V, AC, 50 Hz.</w:t>
      </w:r>
    </w:p>
    <w:p w14:paraId="295341F0" w14:textId="77777777" w:rsidR="00B531D6" w:rsidRPr="00870A42" w:rsidRDefault="00B531D6" w:rsidP="000B449E">
      <w:pPr>
        <w:pStyle w:val="Heading2"/>
        <w:numPr>
          <w:ilvl w:val="0"/>
          <w:numId w:val="51"/>
        </w:numPr>
        <w:spacing w:after="120"/>
        <w:rPr>
          <w:rFonts w:ascii="Times New Roman" w:hAnsi="Times New Roman"/>
          <w:i w:val="0"/>
          <w:caps/>
          <w:szCs w:val="24"/>
          <w:lang w:val="en-GB"/>
        </w:rPr>
      </w:pPr>
      <w:bookmarkStart w:id="413" w:name="_Toc310851797"/>
      <w:bookmarkStart w:id="414" w:name="_Toc310853282"/>
      <w:bookmarkStart w:id="415" w:name="_Toc310854769"/>
      <w:bookmarkStart w:id="416" w:name="_Toc310855752"/>
      <w:bookmarkStart w:id="417" w:name="_Toc310854810"/>
      <w:bookmarkStart w:id="418" w:name="_Toc310857103"/>
      <w:bookmarkStart w:id="419" w:name="_Toc136436155"/>
      <w:bookmarkEnd w:id="413"/>
      <w:bookmarkEnd w:id="414"/>
      <w:bookmarkEnd w:id="415"/>
      <w:bookmarkEnd w:id="416"/>
      <w:bookmarkEnd w:id="417"/>
      <w:bookmarkEnd w:id="418"/>
      <w:r w:rsidRPr="00870A42">
        <w:rPr>
          <w:rFonts w:ascii="Times New Roman" w:hAnsi="Times New Roman"/>
          <w:i w:val="0"/>
          <w:caps/>
          <w:szCs w:val="24"/>
          <w:lang w:val="en-GB"/>
        </w:rPr>
        <w:t>Earth Switches</w:t>
      </w:r>
      <w:bookmarkEnd w:id="419"/>
    </w:p>
    <w:p w14:paraId="7A155AB1"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Earth switches shall, unless otherwise specified or approved, be manually operated and shall preferably be combined with and mechanically interlocked with its associated isolating device.</w:t>
      </w:r>
    </w:p>
    <w:p w14:paraId="20453595"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The maximum operating force required for manual operation (measured at the operating handle) shall </w:t>
      </w:r>
      <w:r w:rsidR="002265A0" w:rsidRPr="00870A42">
        <w:rPr>
          <w:rFonts w:ascii="Times New Roman" w:hAnsi="Times New Roman" w:cs="Times New Roman"/>
          <w:spacing w:val="-2"/>
          <w:sz w:val="24"/>
          <w:szCs w:val="24"/>
          <w:lang w:val="en-GB"/>
        </w:rPr>
        <w:t xml:space="preserve">not </w:t>
      </w:r>
      <w:r w:rsidRPr="00870A42">
        <w:rPr>
          <w:rFonts w:ascii="Times New Roman" w:hAnsi="Times New Roman" w:cs="Times New Roman"/>
          <w:spacing w:val="-2"/>
          <w:sz w:val="24"/>
          <w:szCs w:val="24"/>
          <w:lang w:val="en-GB"/>
        </w:rPr>
        <w:t>exceed 200 N.</w:t>
      </w:r>
    </w:p>
    <w:p w14:paraId="1A256395"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Earthing switches mounted on the same frame as a disconnector shall have a short-time rating at least equal to the disconnector.</w:t>
      </w:r>
    </w:p>
    <w:p w14:paraId="276A056D"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Earthing switches for application as line earthing switches on overhead line circuits shall be rated Class B in accordance with IEC 1129.</w:t>
      </w:r>
    </w:p>
    <w:p w14:paraId="295EE637"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Each switch shall otherwise conform to the applicable requirements for disconnectors.</w:t>
      </w:r>
    </w:p>
    <w:p w14:paraId="38B287A0"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Earthing switches shall have independent weatherproof operating mechanisms with the necessary number of auxiliary contacts, (at least four normally open and four normally closed spare contacts.) heaters, lighting, etc. </w:t>
      </w:r>
    </w:p>
    <w:p w14:paraId="3409CF15"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lighting and heaters of earth switch mechanism box shall be supplied with 220 V, AC, 50 Hz.</w:t>
      </w:r>
    </w:p>
    <w:p w14:paraId="775A16D1" w14:textId="77777777" w:rsidR="00B531D6" w:rsidRPr="00870A42" w:rsidRDefault="00B531D6" w:rsidP="000B449E">
      <w:pPr>
        <w:pStyle w:val="Heading2"/>
        <w:numPr>
          <w:ilvl w:val="0"/>
          <w:numId w:val="51"/>
        </w:numPr>
        <w:spacing w:before="0" w:after="120"/>
        <w:rPr>
          <w:rFonts w:ascii="Times New Roman" w:hAnsi="Times New Roman"/>
          <w:i w:val="0"/>
          <w:caps/>
          <w:szCs w:val="24"/>
          <w:lang w:val="en-GB"/>
        </w:rPr>
      </w:pPr>
      <w:bookmarkStart w:id="420" w:name="_Toc310851799"/>
      <w:bookmarkStart w:id="421" w:name="_Toc310853284"/>
      <w:bookmarkStart w:id="422" w:name="_Toc310854771"/>
      <w:bookmarkStart w:id="423" w:name="_Toc310855754"/>
      <w:bookmarkStart w:id="424" w:name="_Toc310854813"/>
      <w:bookmarkStart w:id="425" w:name="_Toc310857105"/>
      <w:bookmarkStart w:id="426" w:name="_Toc360329662"/>
      <w:bookmarkStart w:id="427" w:name="_Toc436542187"/>
      <w:bookmarkStart w:id="428" w:name="_Toc436542330"/>
      <w:bookmarkStart w:id="429" w:name="_Toc463142393"/>
      <w:bookmarkStart w:id="430" w:name="_Toc463166523"/>
      <w:bookmarkStart w:id="431" w:name="_Toc488495587"/>
      <w:bookmarkStart w:id="432" w:name="_Toc136436156"/>
      <w:bookmarkEnd w:id="420"/>
      <w:bookmarkEnd w:id="421"/>
      <w:bookmarkEnd w:id="422"/>
      <w:bookmarkEnd w:id="423"/>
      <w:bookmarkEnd w:id="424"/>
      <w:bookmarkEnd w:id="425"/>
      <w:r w:rsidRPr="00870A42">
        <w:rPr>
          <w:rFonts w:ascii="Times New Roman" w:hAnsi="Times New Roman"/>
          <w:i w:val="0"/>
          <w:caps/>
          <w:szCs w:val="24"/>
          <w:lang w:val="en-GB"/>
        </w:rPr>
        <w:t>Rating</w:t>
      </w:r>
      <w:bookmarkEnd w:id="426"/>
      <w:bookmarkEnd w:id="427"/>
      <w:bookmarkEnd w:id="428"/>
      <w:bookmarkEnd w:id="429"/>
      <w:bookmarkEnd w:id="430"/>
      <w:bookmarkEnd w:id="431"/>
      <w:bookmarkEnd w:id="432"/>
    </w:p>
    <w:p w14:paraId="562A46FC" w14:textId="77777777" w:rsidR="00B531D6" w:rsidRPr="00870A42" w:rsidRDefault="00B531D6" w:rsidP="00B531D6">
      <w:pP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500</w:t>
      </w:r>
      <w:r w:rsidR="00787CB9">
        <w:rPr>
          <w:rFonts w:ascii="Times New Roman" w:hAnsi="Times New Roman" w:cs="Times New Roman"/>
          <w:spacing w:val="-2"/>
          <w:sz w:val="24"/>
          <w:szCs w:val="24"/>
          <w:lang w:val="en-GB"/>
        </w:rPr>
        <w:t xml:space="preserve"> </w:t>
      </w:r>
      <w:r w:rsidRPr="00870A42">
        <w:rPr>
          <w:rFonts w:ascii="Times New Roman" w:hAnsi="Times New Roman" w:cs="Times New Roman"/>
          <w:spacing w:val="-2"/>
          <w:sz w:val="24"/>
          <w:szCs w:val="24"/>
          <w:lang w:val="en-GB"/>
        </w:rPr>
        <w:t>kV, 400</w:t>
      </w:r>
      <w:r w:rsidR="00787CB9">
        <w:rPr>
          <w:rFonts w:ascii="Times New Roman" w:hAnsi="Times New Roman" w:cs="Times New Roman"/>
          <w:spacing w:val="-2"/>
          <w:sz w:val="24"/>
          <w:szCs w:val="24"/>
          <w:lang w:val="en-GB"/>
        </w:rPr>
        <w:t xml:space="preserve"> </w:t>
      </w:r>
      <w:r w:rsidRPr="00870A42">
        <w:rPr>
          <w:rFonts w:ascii="Times New Roman" w:hAnsi="Times New Roman" w:cs="Times New Roman"/>
          <w:spacing w:val="-2"/>
          <w:sz w:val="24"/>
          <w:szCs w:val="24"/>
          <w:lang w:val="en-GB"/>
        </w:rPr>
        <w:t>kV, 230 kV, 132 kV, 66</w:t>
      </w:r>
      <w:r w:rsidR="00787CB9">
        <w:rPr>
          <w:rFonts w:ascii="Times New Roman" w:hAnsi="Times New Roman" w:cs="Times New Roman"/>
          <w:spacing w:val="-2"/>
          <w:sz w:val="24"/>
          <w:szCs w:val="24"/>
          <w:lang w:val="en-GB"/>
        </w:rPr>
        <w:t xml:space="preserve"> </w:t>
      </w:r>
      <w:r w:rsidRPr="00870A42">
        <w:rPr>
          <w:rFonts w:ascii="Times New Roman" w:hAnsi="Times New Roman" w:cs="Times New Roman"/>
          <w:spacing w:val="-2"/>
          <w:sz w:val="24"/>
          <w:szCs w:val="24"/>
          <w:lang w:val="en-GB"/>
        </w:rPr>
        <w:t>kV, 33</w:t>
      </w:r>
      <w:r w:rsidR="00787CB9">
        <w:rPr>
          <w:rFonts w:ascii="Times New Roman" w:hAnsi="Times New Roman" w:cs="Times New Roman"/>
          <w:spacing w:val="-2"/>
          <w:sz w:val="24"/>
          <w:szCs w:val="24"/>
          <w:lang w:val="en-GB"/>
        </w:rPr>
        <w:t xml:space="preserve"> </w:t>
      </w:r>
      <w:r w:rsidRPr="00870A42">
        <w:rPr>
          <w:rFonts w:ascii="Times New Roman" w:hAnsi="Times New Roman" w:cs="Times New Roman"/>
          <w:spacing w:val="-2"/>
          <w:sz w:val="24"/>
          <w:szCs w:val="24"/>
          <w:lang w:val="en-GB"/>
        </w:rPr>
        <w:t>kV and 15 kV line and bus bar disconnectors shall comply with the following characteristics.</w:t>
      </w:r>
      <w:r w:rsidRPr="00870A42">
        <w:rPr>
          <w:rFonts w:ascii="Times New Roman" w:hAnsi="Times New Roman" w:cs="Times New Roman"/>
          <w:spacing w:val="-2"/>
          <w:sz w:val="24"/>
          <w:szCs w:val="24"/>
          <w:lang w:val="en-GB"/>
        </w:rPr>
        <w:br w:type="page"/>
      </w:r>
    </w:p>
    <w:tbl>
      <w:tblPr>
        <w:tblW w:w="10890"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530"/>
        <w:gridCol w:w="1350"/>
        <w:gridCol w:w="1170"/>
        <w:gridCol w:w="1170"/>
        <w:gridCol w:w="1170"/>
        <w:gridCol w:w="1170"/>
        <w:gridCol w:w="990"/>
        <w:gridCol w:w="90"/>
        <w:gridCol w:w="1080"/>
        <w:gridCol w:w="1170"/>
      </w:tblGrid>
      <w:tr w:rsidR="003A3A59" w:rsidRPr="003A3A59" w14:paraId="322E50DB" w14:textId="77777777" w:rsidTr="0048664C">
        <w:tc>
          <w:tcPr>
            <w:tcW w:w="2880" w:type="dxa"/>
            <w:gridSpan w:val="2"/>
            <w:tcBorders>
              <w:top w:val="single" w:sz="4" w:space="0" w:color="auto"/>
              <w:bottom w:val="single" w:sz="4" w:space="0" w:color="auto"/>
            </w:tcBorders>
            <w:vAlign w:val="center"/>
          </w:tcPr>
          <w:p w14:paraId="2EF22384"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b/>
                <w:bCs/>
                <w:spacing w:val="-2"/>
                <w:lang w:val="en-GB"/>
              </w:rPr>
            </w:pPr>
          </w:p>
          <w:p w14:paraId="1A493CFF"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b/>
                <w:bCs/>
                <w:spacing w:val="-2"/>
                <w:lang w:val="en-GB"/>
              </w:rPr>
            </w:pPr>
            <w:r w:rsidRPr="003A3A59">
              <w:rPr>
                <w:rFonts w:ascii="Times New Roman" w:hAnsi="Times New Roman" w:cs="Times New Roman"/>
                <w:b/>
                <w:bCs/>
                <w:spacing w:val="-2"/>
                <w:lang w:val="en-GB"/>
              </w:rPr>
              <w:t>Description</w:t>
            </w:r>
          </w:p>
          <w:p w14:paraId="06B5C567"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b/>
                <w:bCs/>
                <w:spacing w:val="-2"/>
                <w:lang w:val="en-GB"/>
              </w:rPr>
            </w:pPr>
          </w:p>
        </w:tc>
        <w:tc>
          <w:tcPr>
            <w:tcW w:w="1170" w:type="dxa"/>
            <w:tcBorders>
              <w:top w:val="single" w:sz="4" w:space="0" w:color="auto"/>
              <w:bottom w:val="single" w:sz="4" w:space="0" w:color="auto"/>
            </w:tcBorders>
          </w:tcPr>
          <w:p w14:paraId="0662ADD4"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b/>
                <w:bCs/>
                <w:spacing w:val="-2"/>
                <w:lang w:val="en-GB"/>
              </w:rPr>
            </w:pPr>
          </w:p>
          <w:p w14:paraId="12B35457"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b/>
                <w:bCs/>
                <w:spacing w:val="-2"/>
                <w:lang w:val="en-GB"/>
              </w:rPr>
            </w:pPr>
            <w:r w:rsidRPr="003A3A59">
              <w:rPr>
                <w:rFonts w:ascii="Times New Roman" w:hAnsi="Times New Roman" w:cs="Times New Roman"/>
                <w:b/>
                <w:bCs/>
                <w:spacing w:val="-2"/>
                <w:lang w:val="en-GB"/>
              </w:rPr>
              <w:t>500 kV</w:t>
            </w:r>
          </w:p>
        </w:tc>
        <w:tc>
          <w:tcPr>
            <w:tcW w:w="1170" w:type="dxa"/>
            <w:tcBorders>
              <w:top w:val="single" w:sz="4" w:space="0" w:color="auto"/>
              <w:bottom w:val="single" w:sz="4" w:space="0" w:color="auto"/>
            </w:tcBorders>
          </w:tcPr>
          <w:p w14:paraId="04B75B89"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b/>
                <w:bCs/>
                <w:spacing w:val="-2"/>
                <w:lang w:val="en-GB"/>
              </w:rPr>
            </w:pPr>
          </w:p>
          <w:p w14:paraId="093F46A7"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b/>
                <w:bCs/>
                <w:spacing w:val="-2"/>
                <w:lang w:val="en-GB"/>
              </w:rPr>
            </w:pPr>
            <w:r w:rsidRPr="003A3A59">
              <w:rPr>
                <w:rFonts w:ascii="Times New Roman" w:hAnsi="Times New Roman" w:cs="Times New Roman"/>
                <w:b/>
                <w:bCs/>
                <w:spacing w:val="-2"/>
                <w:lang w:val="en-GB"/>
              </w:rPr>
              <w:t>400 kV</w:t>
            </w:r>
          </w:p>
        </w:tc>
        <w:tc>
          <w:tcPr>
            <w:tcW w:w="1170" w:type="dxa"/>
            <w:tcBorders>
              <w:top w:val="single" w:sz="4" w:space="0" w:color="auto"/>
              <w:bottom w:val="single" w:sz="4" w:space="0" w:color="auto"/>
            </w:tcBorders>
            <w:vAlign w:val="center"/>
          </w:tcPr>
          <w:p w14:paraId="5B862AC4"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b/>
                <w:bCs/>
                <w:spacing w:val="-2"/>
                <w:lang w:val="en-GB"/>
              </w:rPr>
            </w:pPr>
            <w:r w:rsidRPr="003A3A59">
              <w:rPr>
                <w:rFonts w:ascii="Times New Roman" w:hAnsi="Times New Roman" w:cs="Times New Roman"/>
                <w:b/>
                <w:bCs/>
                <w:spacing w:val="-2"/>
                <w:lang w:val="en-GB"/>
              </w:rPr>
              <w:t>230 kV</w:t>
            </w:r>
          </w:p>
        </w:tc>
        <w:tc>
          <w:tcPr>
            <w:tcW w:w="1170" w:type="dxa"/>
            <w:tcBorders>
              <w:top w:val="single" w:sz="4" w:space="0" w:color="auto"/>
              <w:bottom w:val="single" w:sz="4" w:space="0" w:color="auto"/>
            </w:tcBorders>
            <w:vAlign w:val="center"/>
          </w:tcPr>
          <w:p w14:paraId="45238096"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b/>
                <w:bCs/>
                <w:spacing w:val="-2"/>
                <w:lang w:val="en-GB"/>
              </w:rPr>
            </w:pPr>
            <w:r w:rsidRPr="003A3A59">
              <w:rPr>
                <w:rFonts w:ascii="Times New Roman" w:hAnsi="Times New Roman" w:cs="Times New Roman"/>
                <w:b/>
                <w:bCs/>
                <w:spacing w:val="-2"/>
                <w:lang w:val="en-GB"/>
              </w:rPr>
              <w:t>132 kV</w:t>
            </w:r>
          </w:p>
        </w:tc>
        <w:tc>
          <w:tcPr>
            <w:tcW w:w="990" w:type="dxa"/>
            <w:tcBorders>
              <w:top w:val="single" w:sz="4" w:space="0" w:color="auto"/>
              <w:bottom w:val="single" w:sz="4" w:space="0" w:color="auto"/>
            </w:tcBorders>
            <w:vAlign w:val="center"/>
          </w:tcPr>
          <w:p w14:paraId="7E08DD18"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b/>
                <w:bCs/>
                <w:spacing w:val="-2"/>
                <w:lang w:val="en-GB"/>
              </w:rPr>
            </w:pPr>
            <w:r w:rsidRPr="003A3A59">
              <w:rPr>
                <w:rFonts w:ascii="Times New Roman" w:hAnsi="Times New Roman" w:cs="Times New Roman"/>
                <w:b/>
                <w:bCs/>
                <w:spacing w:val="-2"/>
                <w:lang w:val="en-GB"/>
              </w:rPr>
              <w:t>66 kV</w:t>
            </w:r>
          </w:p>
        </w:tc>
        <w:tc>
          <w:tcPr>
            <w:tcW w:w="1170" w:type="dxa"/>
            <w:gridSpan w:val="2"/>
            <w:tcBorders>
              <w:top w:val="single" w:sz="4" w:space="0" w:color="auto"/>
              <w:bottom w:val="single" w:sz="4" w:space="0" w:color="auto"/>
            </w:tcBorders>
            <w:vAlign w:val="center"/>
          </w:tcPr>
          <w:p w14:paraId="3516E36C"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b/>
                <w:bCs/>
                <w:spacing w:val="-2"/>
                <w:lang w:val="en-GB"/>
              </w:rPr>
            </w:pPr>
            <w:r w:rsidRPr="003A3A59">
              <w:rPr>
                <w:rFonts w:ascii="Times New Roman" w:hAnsi="Times New Roman" w:cs="Times New Roman"/>
                <w:b/>
                <w:bCs/>
                <w:spacing w:val="-2"/>
                <w:lang w:val="en-GB"/>
              </w:rPr>
              <w:t>33 kV</w:t>
            </w:r>
          </w:p>
        </w:tc>
        <w:tc>
          <w:tcPr>
            <w:tcW w:w="1170" w:type="dxa"/>
            <w:tcBorders>
              <w:top w:val="single" w:sz="4" w:space="0" w:color="auto"/>
              <w:bottom w:val="single" w:sz="4" w:space="0" w:color="auto"/>
            </w:tcBorders>
            <w:vAlign w:val="center"/>
          </w:tcPr>
          <w:p w14:paraId="4A1F69E5"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b/>
                <w:bCs/>
                <w:spacing w:val="-2"/>
                <w:lang w:val="en-GB"/>
              </w:rPr>
            </w:pPr>
            <w:r w:rsidRPr="003A3A59">
              <w:rPr>
                <w:rFonts w:ascii="Times New Roman" w:hAnsi="Times New Roman" w:cs="Times New Roman"/>
                <w:b/>
                <w:bCs/>
                <w:spacing w:val="-2"/>
                <w:lang w:val="en-GB"/>
              </w:rPr>
              <w:t>15 kV</w:t>
            </w:r>
          </w:p>
        </w:tc>
      </w:tr>
      <w:tr w:rsidR="003A3A59" w:rsidRPr="003A3A59" w14:paraId="7E55B9E2" w14:textId="77777777" w:rsidTr="0048664C">
        <w:tc>
          <w:tcPr>
            <w:tcW w:w="2880" w:type="dxa"/>
            <w:gridSpan w:val="2"/>
            <w:tcBorders>
              <w:top w:val="single" w:sz="4" w:space="0" w:color="auto"/>
            </w:tcBorders>
            <w:vAlign w:val="center"/>
          </w:tcPr>
          <w:p w14:paraId="35E0B328" w14:textId="77777777" w:rsidR="003A3A59" w:rsidRPr="0001406E" w:rsidRDefault="003A3A59" w:rsidP="0001406E">
            <w:pPr>
              <w:tabs>
                <w:tab w:val="left" w:pos="-720"/>
                <w:tab w:val="left" w:pos="0"/>
              </w:tabs>
              <w:suppressAutoHyphens/>
              <w:spacing w:after="0" w:line="240" w:lineRule="auto"/>
              <w:jc w:val="center"/>
              <w:rPr>
                <w:rFonts w:ascii="Times New Roman" w:hAnsi="Times New Roman" w:cs="Times New Roman"/>
                <w:spacing w:val="-2"/>
                <w:lang w:val="en-GB"/>
              </w:rPr>
            </w:pPr>
            <w:r w:rsidRPr="0001406E">
              <w:rPr>
                <w:rFonts w:ascii="Times New Roman" w:hAnsi="Times New Roman" w:cs="Times New Roman"/>
                <w:spacing w:val="-2"/>
                <w:lang w:val="en-GB"/>
              </w:rPr>
              <w:t>Line disconnector</w:t>
            </w:r>
          </w:p>
        </w:tc>
        <w:tc>
          <w:tcPr>
            <w:tcW w:w="1170" w:type="dxa"/>
            <w:tcBorders>
              <w:top w:val="single" w:sz="4" w:space="0" w:color="auto"/>
            </w:tcBorders>
            <w:vAlign w:val="center"/>
          </w:tcPr>
          <w:p w14:paraId="0845D7F5" w14:textId="77777777" w:rsidR="003A3A59" w:rsidRPr="003A3A59" w:rsidRDefault="003A3A59" w:rsidP="00490F31">
            <w:pPr>
              <w:tabs>
                <w:tab w:val="left" w:pos="-720"/>
                <w:tab w:val="left" w:pos="0"/>
              </w:tabs>
              <w:suppressAutoHyphens/>
              <w:spacing w:after="0" w:line="240" w:lineRule="auto"/>
              <w:jc w:val="center"/>
              <w:rPr>
                <w:rFonts w:ascii="Times New Roman" w:hAnsi="Times New Roman" w:cs="Times New Roman"/>
                <w:spacing w:val="-2"/>
                <w:lang w:val="en-GB"/>
              </w:rPr>
            </w:pPr>
          </w:p>
          <w:p w14:paraId="7A7A7DFC" w14:textId="77777777" w:rsidR="003A3A59" w:rsidRPr="003A3A59" w:rsidRDefault="003A3A59" w:rsidP="00490F31">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Vertical Break</w:t>
            </w:r>
          </w:p>
        </w:tc>
        <w:tc>
          <w:tcPr>
            <w:tcW w:w="1170" w:type="dxa"/>
            <w:tcBorders>
              <w:top w:val="single" w:sz="4" w:space="0" w:color="auto"/>
            </w:tcBorders>
            <w:vAlign w:val="center"/>
          </w:tcPr>
          <w:p w14:paraId="48401E4A" w14:textId="77777777" w:rsidR="003A3A59" w:rsidRPr="003A3A59" w:rsidRDefault="003A3A59" w:rsidP="00490F31">
            <w:pPr>
              <w:tabs>
                <w:tab w:val="left" w:pos="-720"/>
                <w:tab w:val="left" w:pos="0"/>
              </w:tabs>
              <w:suppressAutoHyphens/>
              <w:spacing w:after="0" w:line="240" w:lineRule="auto"/>
              <w:jc w:val="center"/>
              <w:rPr>
                <w:rFonts w:ascii="Times New Roman" w:hAnsi="Times New Roman" w:cs="Times New Roman"/>
                <w:spacing w:val="-2"/>
                <w:lang w:val="en-GB"/>
              </w:rPr>
            </w:pPr>
          </w:p>
          <w:p w14:paraId="5ED6CC88" w14:textId="77777777" w:rsidR="003A3A59" w:rsidRPr="003A3A59" w:rsidRDefault="003A3A59" w:rsidP="00490F31">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Vertical Break</w:t>
            </w:r>
          </w:p>
        </w:tc>
        <w:tc>
          <w:tcPr>
            <w:tcW w:w="1170" w:type="dxa"/>
            <w:tcBorders>
              <w:top w:val="single" w:sz="4" w:space="0" w:color="auto"/>
            </w:tcBorders>
            <w:vAlign w:val="center"/>
          </w:tcPr>
          <w:p w14:paraId="71715A77" w14:textId="77777777" w:rsidR="003A3A59" w:rsidRPr="003A3A59" w:rsidRDefault="003A3A59" w:rsidP="00490F31">
            <w:pPr>
              <w:tabs>
                <w:tab w:val="left" w:pos="-720"/>
                <w:tab w:val="left" w:pos="0"/>
              </w:tabs>
              <w:suppressAutoHyphens/>
              <w:spacing w:after="0" w:line="240" w:lineRule="auto"/>
              <w:jc w:val="center"/>
              <w:rPr>
                <w:rFonts w:ascii="Times New Roman" w:hAnsi="Times New Roman" w:cs="Times New Roman"/>
                <w:spacing w:val="-2"/>
                <w:lang w:val="en-GB"/>
              </w:rPr>
            </w:pPr>
          </w:p>
          <w:p w14:paraId="24A87800" w14:textId="77777777" w:rsidR="003A3A59" w:rsidRPr="003A3A59" w:rsidRDefault="003A3A59" w:rsidP="00490F31">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Centre Break</w:t>
            </w:r>
          </w:p>
        </w:tc>
        <w:tc>
          <w:tcPr>
            <w:tcW w:w="1170" w:type="dxa"/>
            <w:tcBorders>
              <w:top w:val="single" w:sz="4" w:space="0" w:color="auto"/>
            </w:tcBorders>
            <w:vAlign w:val="center"/>
          </w:tcPr>
          <w:p w14:paraId="6E1059B6" w14:textId="77777777" w:rsidR="003A3A59" w:rsidRPr="003A3A59" w:rsidRDefault="003A3A59" w:rsidP="00490F31">
            <w:pPr>
              <w:tabs>
                <w:tab w:val="left" w:pos="-720"/>
                <w:tab w:val="left" w:pos="0"/>
              </w:tabs>
              <w:suppressAutoHyphens/>
              <w:spacing w:after="0" w:line="240" w:lineRule="auto"/>
              <w:jc w:val="center"/>
              <w:rPr>
                <w:rFonts w:ascii="Times New Roman" w:hAnsi="Times New Roman" w:cs="Times New Roman"/>
                <w:spacing w:val="-2"/>
                <w:lang w:val="en-GB"/>
              </w:rPr>
            </w:pPr>
          </w:p>
          <w:p w14:paraId="044E806D" w14:textId="77777777" w:rsidR="003A3A59" w:rsidRPr="003A3A59" w:rsidRDefault="003A3A59" w:rsidP="00490F31">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Centre Break</w:t>
            </w:r>
          </w:p>
        </w:tc>
        <w:tc>
          <w:tcPr>
            <w:tcW w:w="990" w:type="dxa"/>
            <w:tcBorders>
              <w:top w:val="single" w:sz="4" w:space="0" w:color="auto"/>
            </w:tcBorders>
            <w:vAlign w:val="center"/>
          </w:tcPr>
          <w:p w14:paraId="52A178E3" w14:textId="77777777" w:rsidR="003A3A59" w:rsidRPr="003A3A59" w:rsidRDefault="003A3A59" w:rsidP="00490F31">
            <w:pPr>
              <w:tabs>
                <w:tab w:val="left" w:pos="-720"/>
                <w:tab w:val="left" w:pos="0"/>
              </w:tabs>
              <w:suppressAutoHyphens/>
              <w:spacing w:after="0" w:line="240" w:lineRule="auto"/>
              <w:jc w:val="center"/>
              <w:rPr>
                <w:rFonts w:ascii="Times New Roman" w:hAnsi="Times New Roman" w:cs="Times New Roman"/>
                <w:spacing w:val="-2"/>
                <w:lang w:val="en-GB"/>
              </w:rPr>
            </w:pPr>
          </w:p>
          <w:p w14:paraId="17A78B83" w14:textId="77777777" w:rsidR="003A3A59" w:rsidRPr="003A3A59" w:rsidRDefault="003A3A59" w:rsidP="00490F31">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Centre Break</w:t>
            </w:r>
          </w:p>
        </w:tc>
        <w:tc>
          <w:tcPr>
            <w:tcW w:w="1170" w:type="dxa"/>
            <w:gridSpan w:val="2"/>
            <w:tcBorders>
              <w:top w:val="single" w:sz="4" w:space="0" w:color="auto"/>
            </w:tcBorders>
          </w:tcPr>
          <w:p w14:paraId="119FDB69" w14:textId="77777777" w:rsidR="003A3A59" w:rsidRPr="003A3A59" w:rsidRDefault="003A3A59" w:rsidP="00490F31">
            <w:pPr>
              <w:tabs>
                <w:tab w:val="left" w:pos="-720"/>
              </w:tabs>
              <w:suppressAutoHyphens/>
              <w:spacing w:after="0" w:line="240" w:lineRule="auto"/>
              <w:rPr>
                <w:rFonts w:ascii="Times New Roman" w:hAnsi="Times New Roman" w:cs="Times New Roman"/>
                <w:spacing w:val="-2"/>
                <w:lang w:val="en-GB"/>
              </w:rPr>
            </w:pPr>
            <w:r w:rsidRPr="003A3A59">
              <w:rPr>
                <w:rFonts w:ascii="Times New Roman" w:hAnsi="Times New Roman" w:cs="Times New Roman"/>
                <w:spacing w:val="-2"/>
                <w:lang w:val="en-GB"/>
              </w:rPr>
              <w:t>Single break type</w:t>
            </w:r>
          </w:p>
          <w:p w14:paraId="3CB1152D" w14:textId="77777777" w:rsidR="003A3A59" w:rsidRPr="003A3A59" w:rsidRDefault="003A3A59" w:rsidP="00490F31">
            <w:pPr>
              <w:tabs>
                <w:tab w:val="left" w:pos="-720"/>
              </w:tabs>
              <w:suppressAutoHyphens/>
              <w:spacing w:after="0" w:line="240" w:lineRule="auto"/>
              <w:rPr>
                <w:rFonts w:ascii="Times New Roman" w:hAnsi="Times New Roman" w:cs="Times New Roman"/>
                <w:spacing w:val="-2"/>
                <w:lang w:val="en-GB"/>
              </w:rPr>
            </w:pPr>
            <w:r w:rsidRPr="003A3A59">
              <w:rPr>
                <w:rFonts w:ascii="Times New Roman" w:hAnsi="Times New Roman" w:cs="Times New Roman"/>
                <w:spacing w:val="-2"/>
                <w:lang w:val="en-GB"/>
              </w:rPr>
              <w:t>(for line feeder)</w:t>
            </w:r>
          </w:p>
        </w:tc>
        <w:tc>
          <w:tcPr>
            <w:tcW w:w="1170" w:type="dxa"/>
            <w:tcBorders>
              <w:top w:val="single" w:sz="4" w:space="0" w:color="auto"/>
            </w:tcBorders>
          </w:tcPr>
          <w:p w14:paraId="70862481" w14:textId="77777777" w:rsidR="003A3A59" w:rsidRPr="003A3A59" w:rsidRDefault="003A3A59" w:rsidP="00490F31">
            <w:pPr>
              <w:tabs>
                <w:tab w:val="left" w:pos="-720"/>
              </w:tabs>
              <w:suppressAutoHyphens/>
              <w:spacing w:after="0" w:line="240" w:lineRule="auto"/>
              <w:rPr>
                <w:rFonts w:ascii="Times New Roman" w:hAnsi="Times New Roman" w:cs="Times New Roman"/>
                <w:spacing w:val="-2"/>
                <w:lang w:val="en-GB"/>
              </w:rPr>
            </w:pPr>
            <w:r w:rsidRPr="003A3A59">
              <w:rPr>
                <w:rFonts w:ascii="Times New Roman" w:hAnsi="Times New Roman" w:cs="Times New Roman"/>
                <w:spacing w:val="-2"/>
                <w:lang w:val="en-GB"/>
              </w:rPr>
              <w:t>Single break type</w:t>
            </w:r>
          </w:p>
          <w:p w14:paraId="65335BCD" w14:textId="77777777" w:rsidR="003A3A59" w:rsidRPr="003A3A59" w:rsidRDefault="003A3A59" w:rsidP="00490F31">
            <w:pPr>
              <w:tabs>
                <w:tab w:val="left" w:pos="-720"/>
              </w:tabs>
              <w:suppressAutoHyphens/>
              <w:spacing w:after="0" w:line="240" w:lineRule="auto"/>
              <w:rPr>
                <w:rFonts w:ascii="Times New Roman" w:hAnsi="Times New Roman" w:cs="Times New Roman"/>
                <w:spacing w:val="-2"/>
                <w:lang w:val="en-GB"/>
              </w:rPr>
            </w:pPr>
            <w:r w:rsidRPr="003A3A59">
              <w:rPr>
                <w:rFonts w:ascii="Times New Roman" w:hAnsi="Times New Roman" w:cs="Times New Roman"/>
                <w:spacing w:val="-2"/>
                <w:lang w:val="en-GB"/>
              </w:rPr>
              <w:t>(for line feeder)</w:t>
            </w:r>
          </w:p>
        </w:tc>
      </w:tr>
      <w:tr w:rsidR="003A3A59" w:rsidRPr="003A3A59" w14:paraId="230F9645" w14:textId="77777777" w:rsidTr="0048664C">
        <w:tc>
          <w:tcPr>
            <w:tcW w:w="2880" w:type="dxa"/>
            <w:gridSpan w:val="2"/>
            <w:vAlign w:val="center"/>
          </w:tcPr>
          <w:p w14:paraId="39C92151" w14:textId="77777777" w:rsidR="003A3A59" w:rsidRPr="0001406E" w:rsidRDefault="003A3A59" w:rsidP="0001406E">
            <w:pPr>
              <w:tabs>
                <w:tab w:val="left" w:pos="-720"/>
                <w:tab w:val="left" w:pos="0"/>
              </w:tabs>
              <w:suppressAutoHyphens/>
              <w:spacing w:after="0" w:line="240" w:lineRule="auto"/>
              <w:jc w:val="center"/>
              <w:rPr>
                <w:rFonts w:ascii="Times New Roman" w:hAnsi="Times New Roman" w:cs="Times New Roman"/>
                <w:spacing w:val="-2"/>
                <w:lang w:val="en-GB"/>
              </w:rPr>
            </w:pPr>
            <w:r w:rsidRPr="0001406E">
              <w:rPr>
                <w:rFonts w:ascii="Times New Roman" w:hAnsi="Times New Roman" w:cs="Times New Roman"/>
                <w:spacing w:val="-2"/>
                <w:lang w:val="en-GB"/>
              </w:rPr>
              <w:t>Bus bar disconnector</w:t>
            </w:r>
          </w:p>
        </w:tc>
        <w:tc>
          <w:tcPr>
            <w:tcW w:w="1170" w:type="dxa"/>
          </w:tcPr>
          <w:p w14:paraId="740FF0F9"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p>
          <w:p w14:paraId="229C646A"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p>
          <w:p w14:paraId="64C4F5F8"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p>
          <w:p w14:paraId="731D2586"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Pantograph/Vertical</w:t>
            </w:r>
          </w:p>
        </w:tc>
        <w:tc>
          <w:tcPr>
            <w:tcW w:w="1170" w:type="dxa"/>
            <w:vAlign w:val="center"/>
          </w:tcPr>
          <w:p w14:paraId="40357E3D"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Pantograph/Vertical</w:t>
            </w:r>
          </w:p>
        </w:tc>
        <w:tc>
          <w:tcPr>
            <w:tcW w:w="1170" w:type="dxa"/>
            <w:vAlign w:val="center"/>
          </w:tcPr>
          <w:p w14:paraId="5F38CE0A"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Pantograph</w:t>
            </w:r>
          </w:p>
        </w:tc>
        <w:tc>
          <w:tcPr>
            <w:tcW w:w="1170" w:type="dxa"/>
            <w:vAlign w:val="center"/>
          </w:tcPr>
          <w:p w14:paraId="21453458"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Pantograph – for Double BB and Centre Break – for Single BB</w:t>
            </w:r>
          </w:p>
        </w:tc>
        <w:tc>
          <w:tcPr>
            <w:tcW w:w="990" w:type="dxa"/>
          </w:tcPr>
          <w:p w14:paraId="76F5DE38" w14:textId="77777777" w:rsidR="003A3A59" w:rsidRPr="003A3A59" w:rsidRDefault="003A3A59" w:rsidP="00566448">
            <w:pPr>
              <w:spacing w:after="0" w:line="240" w:lineRule="auto"/>
              <w:jc w:val="center"/>
              <w:rPr>
                <w:rFonts w:ascii="Times New Roman" w:hAnsi="Times New Roman" w:cs="Times New Roman"/>
                <w:lang w:val="en-GB"/>
              </w:rPr>
            </w:pPr>
          </w:p>
          <w:p w14:paraId="515B0AC5" w14:textId="77777777" w:rsidR="003A3A59" w:rsidRPr="003A3A59" w:rsidRDefault="003A3A59" w:rsidP="00EE413B">
            <w:pPr>
              <w:spacing w:after="0" w:line="240" w:lineRule="auto"/>
              <w:rPr>
                <w:rFonts w:ascii="Times New Roman" w:hAnsi="Times New Roman" w:cs="Times New Roman"/>
                <w:lang w:val="en-GB"/>
              </w:rPr>
            </w:pPr>
          </w:p>
          <w:p w14:paraId="2CB90E4B" w14:textId="77777777" w:rsidR="003A3A59" w:rsidRPr="003A3A59" w:rsidRDefault="003A3A59" w:rsidP="00566448">
            <w:pPr>
              <w:spacing w:after="0" w:line="240" w:lineRule="auto"/>
              <w:jc w:val="center"/>
              <w:rPr>
                <w:rFonts w:ascii="Times New Roman" w:hAnsi="Times New Roman" w:cs="Times New Roman"/>
                <w:lang w:val="en-GB"/>
              </w:rPr>
            </w:pPr>
            <w:r w:rsidRPr="003A3A59">
              <w:rPr>
                <w:rFonts w:ascii="Times New Roman" w:hAnsi="Times New Roman" w:cs="Times New Roman"/>
                <w:lang w:val="en-GB"/>
              </w:rPr>
              <w:t>Horizontal Break</w:t>
            </w:r>
          </w:p>
        </w:tc>
        <w:tc>
          <w:tcPr>
            <w:tcW w:w="1170" w:type="dxa"/>
            <w:gridSpan w:val="2"/>
          </w:tcPr>
          <w:p w14:paraId="52662E35" w14:textId="77777777" w:rsidR="003A3A59" w:rsidRPr="003A3A59" w:rsidRDefault="003A3A59" w:rsidP="00566448">
            <w:pPr>
              <w:tabs>
                <w:tab w:val="left" w:pos="-720"/>
              </w:tabs>
              <w:suppressAutoHyphens/>
              <w:spacing w:after="0" w:line="240" w:lineRule="auto"/>
              <w:rPr>
                <w:rFonts w:ascii="Times New Roman" w:hAnsi="Times New Roman" w:cs="Times New Roman"/>
                <w:spacing w:val="-2"/>
                <w:lang w:val="en-GB"/>
              </w:rPr>
            </w:pPr>
            <w:r w:rsidRPr="003A3A59">
              <w:rPr>
                <w:rFonts w:ascii="Times New Roman" w:hAnsi="Times New Roman" w:cs="Times New Roman"/>
                <w:spacing w:val="-2"/>
                <w:lang w:val="en-GB"/>
              </w:rPr>
              <w:t xml:space="preserve">- Two fixed and one rotating column </w:t>
            </w:r>
          </w:p>
          <w:p w14:paraId="350794BA" w14:textId="77777777" w:rsidR="003A3A59" w:rsidRPr="003A3A59" w:rsidRDefault="003A3A59" w:rsidP="00566448">
            <w:pPr>
              <w:spacing w:after="0" w:line="240" w:lineRule="auto"/>
              <w:jc w:val="center"/>
              <w:rPr>
                <w:rFonts w:ascii="Times New Roman" w:hAnsi="Times New Roman" w:cs="Times New Roman"/>
                <w:lang w:val="en-GB"/>
              </w:rPr>
            </w:pPr>
            <w:r w:rsidRPr="003A3A59">
              <w:rPr>
                <w:rFonts w:ascii="Times New Roman" w:hAnsi="Times New Roman" w:cs="Times New Roman"/>
                <w:spacing w:val="-2"/>
                <w:lang w:val="en-GB"/>
              </w:rPr>
              <w:t>(for transformer feeder)</w:t>
            </w:r>
          </w:p>
        </w:tc>
        <w:tc>
          <w:tcPr>
            <w:tcW w:w="1170" w:type="dxa"/>
            <w:vAlign w:val="center"/>
          </w:tcPr>
          <w:p w14:paraId="7EE16581" w14:textId="77777777" w:rsidR="003A3A59" w:rsidRPr="003A3A59" w:rsidRDefault="003A3A59" w:rsidP="00566448">
            <w:pPr>
              <w:tabs>
                <w:tab w:val="left" w:pos="-720"/>
              </w:tabs>
              <w:suppressAutoHyphens/>
              <w:spacing w:after="0" w:line="240" w:lineRule="auto"/>
              <w:rPr>
                <w:rFonts w:ascii="Times New Roman" w:hAnsi="Times New Roman" w:cs="Times New Roman"/>
                <w:spacing w:val="-2"/>
                <w:lang w:val="en-GB"/>
              </w:rPr>
            </w:pPr>
            <w:r w:rsidRPr="003A3A59">
              <w:rPr>
                <w:rFonts w:ascii="Times New Roman" w:hAnsi="Times New Roman" w:cs="Times New Roman"/>
                <w:spacing w:val="-2"/>
                <w:lang w:val="en-GB"/>
              </w:rPr>
              <w:t xml:space="preserve">- Two fixed and one rotating column </w:t>
            </w:r>
          </w:p>
          <w:p w14:paraId="28000013" w14:textId="77777777" w:rsidR="003A3A59" w:rsidRPr="003A3A59" w:rsidRDefault="003A3A59" w:rsidP="00566448">
            <w:pPr>
              <w:spacing w:after="0" w:line="240" w:lineRule="auto"/>
              <w:jc w:val="center"/>
              <w:rPr>
                <w:rFonts w:ascii="Times New Roman" w:hAnsi="Times New Roman" w:cs="Times New Roman"/>
                <w:lang w:val="en-GB"/>
              </w:rPr>
            </w:pPr>
            <w:r w:rsidRPr="003A3A59">
              <w:rPr>
                <w:rFonts w:ascii="Times New Roman" w:hAnsi="Times New Roman" w:cs="Times New Roman"/>
                <w:spacing w:val="-2"/>
                <w:lang w:val="en-GB"/>
              </w:rPr>
              <w:t>(for transformer feeder)</w:t>
            </w:r>
          </w:p>
        </w:tc>
      </w:tr>
      <w:tr w:rsidR="003A3A59" w:rsidRPr="003A3A59" w14:paraId="1E26417F" w14:textId="77777777" w:rsidTr="0048664C">
        <w:tc>
          <w:tcPr>
            <w:tcW w:w="2880" w:type="dxa"/>
            <w:gridSpan w:val="2"/>
            <w:vAlign w:val="center"/>
          </w:tcPr>
          <w:p w14:paraId="2804A5D7" w14:textId="77777777" w:rsidR="003A3A59" w:rsidRPr="007F134C" w:rsidRDefault="003A3A59" w:rsidP="003A3A59">
            <w:pPr>
              <w:tabs>
                <w:tab w:val="left" w:pos="-720"/>
                <w:tab w:val="left" w:pos="0"/>
              </w:tabs>
              <w:suppressAutoHyphens/>
              <w:spacing w:after="0" w:line="240" w:lineRule="auto"/>
              <w:rPr>
                <w:rFonts w:ascii="Times New Roman" w:hAnsi="Times New Roman" w:cs="Times New Roman"/>
                <w:spacing w:val="-2"/>
                <w:lang w:val="en-GB"/>
              </w:rPr>
            </w:pPr>
            <w:r w:rsidRPr="007F134C">
              <w:rPr>
                <w:rFonts w:ascii="Times New Roman" w:hAnsi="Times New Roman"/>
                <w:spacing w:val="-2"/>
                <w:lang w:val="en-GB"/>
              </w:rPr>
              <w:t>Rated Voltage, kV</w:t>
            </w:r>
          </w:p>
        </w:tc>
        <w:tc>
          <w:tcPr>
            <w:tcW w:w="1170" w:type="dxa"/>
          </w:tcPr>
          <w:p w14:paraId="555AFB9A"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p>
          <w:p w14:paraId="1E731C43"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500</w:t>
            </w:r>
          </w:p>
        </w:tc>
        <w:tc>
          <w:tcPr>
            <w:tcW w:w="1170" w:type="dxa"/>
          </w:tcPr>
          <w:p w14:paraId="410FFD99"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p>
          <w:p w14:paraId="1D80A675"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400</w:t>
            </w:r>
          </w:p>
        </w:tc>
        <w:tc>
          <w:tcPr>
            <w:tcW w:w="1170" w:type="dxa"/>
            <w:vAlign w:val="center"/>
          </w:tcPr>
          <w:p w14:paraId="6B7EA21B"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230</w:t>
            </w:r>
          </w:p>
        </w:tc>
        <w:tc>
          <w:tcPr>
            <w:tcW w:w="1170" w:type="dxa"/>
            <w:vAlign w:val="center"/>
          </w:tcPr>
          <w:p w14:paraId="741DCA36"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132</w:t>
            </w:r>
          </w:p>
        </w:tc>
        <w:tc>
          <w:tcPr>
            <w:tcW w:w="990" w:type="dxa"/>
          </w:tcPr>
          <w:p w14:paraId="35E362BE"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p>
          <w:p w14:paraId="6F4FE6DE"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66</w:t>
            </w:r>
          </w:p>
        </w:tc>
        <w:tc>
          <w:tcPr>
            <w:tcW w:w="1170" w:type="dxa"/>
            <w:gridSpan w:val="2"/>
          </w:tcPr>
          <w:p w14:paraId="6758B64D"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p>
          <w:p w14:paraId="5156984A"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33</w:t>
            </w:r>
          </w:p>
        </w:tc>
        <w:tc>
          <w:tcPr>
            <w:tcW w:w="1170" w:type="dxa"/>
            <w:vAlign w:val="center"/>
          </w:tcPr>
          <w:p w14:paraId="021D3371"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p>
          <w:p w14:paraId="354B2063"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15</w:t>
            </w:r>
          </w:p>
        </w:tc>
      </w:tr>
      <w:tr w:rsidR="003A3A59" w:rsidRPr="003A3A59" w14:paraId="3025B028" w14:textId="77777777" w:rsidTr="0048664C">
        <w:tc>
          <w:tcPr>
            <w:tcW w:w="2880" w:type="dxa"/>
            <w:gridSpan w:val="2"/>
            <w:vAlign w:val="center"/>
          </w:tcPr>
          <w:p w14:paraId="3CAB7336" w14:textId="77777777" w:rsidR="003A3A59" w:rsidRPr="007F134C"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r w:rsidRPr="007F134C">
              <w:rPr>
                <w:rFonts w:ascii="Times New Roman" w:hAnsi="Times New Roman"/>
                <w:spacing w:val="-2"/>
                <w:lang w:val="en-GB"/>
              </w:rPr>
              <w:t>Highest System Voltage, kV</w:t>
            </w:r>
          </w:p>
        </w:tc>
        <w:tc>
          <w:tcPr>
            <w:tcW w:w="1170" w:type="dxa"/>
          </w:tcPr>
          <w:p w14:paraId="186FC2CD"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p>
          <w:p w14:paraId="1290E055"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550</w:t>
            </w:r>
          </w:p>
        </w:tc>
        <w:tc>
          <w:tcPr>
            <w:tcW w:w="1170" w:type="dxa"/>
          </w:tcPr>
          <w:p w14:paraId="5AFAD6A6"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p>
          <w:p w14:paraId="640979DD"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420</w:t>
            </w:r>
          </w:p>
        </w:tc>
        <w:tc>
          <w:tcPr>
            <w:tcW w:w="1170" w:type="dxa"/>
            <w:vAlign w:val="center"/>
          </w:tcPr>
          <w:p w14:paraId="5A951223"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245</w:t>
            </w:r>
          </w:p>
        </w:tc>
        <w:tc>
          <w:tcPr>
            <w:tcW w:w="1170" w:type="dxa"/>
            <w:vAlign w:val="center"/>
          </w:tcPr>
          <w:p w14:paraId="23E5B669"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145</w:t>
            </w:r>
          </w:p>
        </w:tc>
        <w:tc>
          <w:tcPr>
            <w:tcW w:w="990" w:type="dxa"/>
          </w:tcPr>
          <w:p w14:paraId="3E93B0FD"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p>
          <w:p w14:paraId="42F9A164"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72.5</w:t>
            </w:r>
          </w:p>
        </w:tc>
        <w:tc>
          <w:tcPr>
            <w:tcW w:w="1170" w:type="dxa"/>
            <w:gridSpan w:val="2"/>
          </w:tcPr>
          <w:p w14:paraId="7DB15E1A"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p>
          <w:p w14:paraId="1874176A"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36</w:t>
            </w:r>
          </w:p>
        </w:tc>
        <w:tc>
          <w:tcPr>
            <w:tcW w:w="1170" w:type="dxa"/>
            <w:vAlign w:val="center"/>
          </w:tcPr>
          <w:p w14:paraId="38B2FCAC"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p>
          <w:p w14:paraId="4594310B"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17.5</w:t>
            </w:r>
          </w:p>
          <w:p w14:paraId="612A55AD"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p>
        </w:tc>
      </w:tr>
      <w:tr w:rsidR="003A3A59" w:rsidRPr="003A3A59" w14:paraId="1C1044A4" w14:textId="77777777" w:rsidTr="0001406E">
        <w:trPr>
          <w:trHeight w:val="818"/>
        </w:trPr>
        <w:tc>
          <w:tcPr>
            <w:tcW w:w="1530" w:type="dxa"/>
            <w:vMerge w:val="restart"/>
            <w:vAlign w:val="center"/>
          </w:tcPr>
          <w:p w14:paraId="30E3ADFF" w14:textId="77777777" w:rsidR="003A3A59" w:rsidRPr="007F134C" w:rsidRDefault="003A3A59" w:rsidP="0001406E">
            <w:pPr>
              <w:tabs>
                <w:tab w:val="left" w:pos="-720"/>
                <w:tab w:val="left" w:pos="0"/>
              </w:tabs>
              <w:suppressAutoHyphens/>
              <w:spacing w:after="0" w:line="240" w:lineRule="auto"/>
              <w:rPr>
                <w:rFonts w:ascii="Times New Roman" w:hAnsi="Times New Roman" w:cs="Times New Roman"/>
                <w:spacing w:val="-2"/>
                <w:lang w:val="en-GB"/>
              </w:rPr>
            </w:pPr>
            <w:r w:rsidRPr="007F134C">
              <w:rPr>
                <w:rFonts w:ascii="Times New Roman" w:hAnsi="Times New Roman" w:cs="Times New Roman"/>
                <w:spacing w:val="-2"/>
                <w:lang w:val="en-GB"/>
              </w:rPr>
              <w:t>Lightning Impulse Withstand voltage, kV</w:t>
            </w:r>
          </w:p>
          <w:p w14:paraId="2996E3B5" w14:textId="77777777" w:rsidR="003A3A59" w:rsidRPr="007F134C" w:rsidRDefault="003A3A59" w:rsidP="000B449E">
            <w:pPr>
              <w:numPr>
                <w:ilvl w:val="0"/>
                <w:numId w:val="25"/>
              </w:numPr>
              <w:tabs>
                <w:tab w:val="left" w:pos="-720"/>
              </w:tabs>
              <w:suppressAutoHyphens/>
              <w:spacing w:after="0" w:line="240" w:lineRule="auto"/>
              <w:ind w:left="0"/>
              <w:rPr>
                <w:rFonts w:ascii="Times New Roman" w:hAnsi="Times New Roman" w:cs="Times New Roman"/>
                <w:spacing w:val="-2"/>
                <w:lang w:val="en-GB"/>
              </w:rPr>
            </w:pPr>
          </w:p>
        </w:tc>
        <w:tc>
          <w:tcPr>
            <w:tcW w:w="1350" w:type="dxa"/>
            <w:shd w:val="clear" w:color="auto" w:fill="FFFFFF"/>
          </w:tcPr>
          <w:p w14:paraId="1CAA68F4"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to earth and between poles</w:t>
            </w:r>
          </w:p>
        </w:tc>
        <w:tc>
          <w:tcPr>
            <w:tcW w:w="1170" w:type="dxa"/>
            <w:shd w:val="clear" w:color="auto" w:fill="FFFFFF"/>
            <w:vAlign w:val="center"/>
          </w:tcPr>
          <w:p w14:paraId="50891615" w14:textId="77777777" w:rsidR="003A3A59" w:rsidRPr="003A3A59" w:rsidRDefault="0001406E" w:rsidP="00566448">
            <w:pPr>
              <w:tabs>
                <w:tab w:val="left" w:pos="-720"/>
                <w:tab w:val="left" w:pos="0"/>
              </w:tabs>
              <w:suppressAutoHyphens/>
              <w:spacing w:after="0" w:line="240" w:lineRule="auto"/>
              <w:jc w:val="center"/>
              <w:rPr>
                <w:rFonts w:ascii="Times New Roman" w:hAnsi="Times New Roman" w:cs="Times New Roman"/>
                <w:spacing w:val="-2"/>
                <w:lang w:val="en-GB"/>
              </w:rPr>
            </w:pPr>
            <w:r>
              <w:rPr>
                <w:rFonts w:ascii="Times New Roman" w:hAnsi="Times New Roman" w:cs="Times New Roman"/>
                <w:spacing w:val="-2"/>
                <w:lang w:val="en-GB"/>
              </w:rPr>
              <w:t>1550</w:t>
            </w:r>
          </w:p>
        </w:tc>
        <w:tc>
          <w:tcPr>
            <w:tcW w:w="1170" w:type="dxa"/>
            <w:shd w:val="clear" w:color="auto" w:fill="FFFFFF"/>
            <w:vAlign w:val="center"/>
          </w:tcPr>
          <w:p w14:paraId="3620FB5F" w14:textId="77777777" w:rsidR="003A3A59" w:rsidRPr="003A3A59" w:rsidRDefault="0001406E" w:rsidP="00566448">
            <w:pPr>
              <w:tabs>
                <w:tab w:val="left" w:pos="-720"/>
                <w:tab w:val="left" w:pos="0"/>
              </w:tabs>
              <w:suppressAutoHyphens/>
              <w:spacing w:after="0" w:line="240" w:lineRule="auto"/>
              <w:jc w:val="center"/>
              <w:rPr>
                <w:rFonts w:ascii="Times New Roman" w:hAnsi="Times New Roman" w:cs="Times New Roman"/>
                <w:spacing w:val="-2"/>
                <w:lang w:val="en-GB"/>
              </w:rPr>
            </w:pPr>
            <w:r>
              <w:rPr>
                <w:rFonts w:ascii="Times New Roman" w:hAnsi="Times New Roman" w:cs="Times New Roman"/>
                <w:spacing w:val="-2"/>
                <w:lang w:val="en-GB"/>
              </w:rPr>
              <w:t>1425</w:t>
            </w:r>
          </w:p>
        </w:tc>
        <w:tc>
          <w:tcPr>
            <w:tcW w:w="1170" w:type="dxa"/>
            <w:shd w:val="clear" w:color="auto" w:fill="FFFFFF"/>
            <w:vAlign w:val="center"/>
          </w:tcPr>
          <w:p w14:paraId="2A5839E3" w14:textId="77777777" w:rsidR="003A3A59" w:rsidRPr="003A3A59" w:rsidRDefault="007F134C" w:rsidP="00566448">
            <w:pPr>
              <w:tabs>
                <w:tab w:val="left" w:pos="-720"/>
                <w:tab w:val="left" w:pos="0"/>
              </w:tabs>
              <w:suppressAutoHyphens/>
              <w:spacing w:after="0" w:line="240" w:lineRule="auto"/>
              <w:jc w:val="center"/>
              <w:rPr>
                <w:rFonts w:ascii="Times New Roman" w:hAnsi="Times New Roman" w:cs="Times New Roman"/>
                <w:spacing w:val="-2"/>
                <w:lang w:val="en-GB"/>
              </w:rPr>
            </w:pPr>
            <w:r>
              <w:rPr>
                <w:rFonts w:ascii="Times New Roman" w:hAnsi="Times New Roman" w:cs="Times New Roman"/>
                <w:spacing w:val="-2"/>
                <w:lang w:val="en-GB"/>
              </w:rPr>
              <w:t>1050</w:t>
            </w:r>
          </w:p>
        </w:tc>
        <w:tc>
          <w:tcPr>
            <w:tcW w:w="1170" w:type="dxa"/>
            <w:shd w:val="clear" w:color="auto" w:fill="FFFFFF"/>
            <w:vAlign w:val="center"/>
          </w:tcPr>
          <w:p w14:paraId="15B19328" w14:textId="77777777" w:rsidR="003A3A59" w:rsidRPr="003A3A59" w:rsidRDefault="007F134C" w:rsidP="00566448">
            <w:pPr>
              <w:tabs>
                <w:tab w:val="left" w:pos="-720"/>
                <w:tab w:val="left" w:pos="0"/>
              </w:tabs>
              <w:suppressAutoHyphens/>
              <w:spacing w:after="0" w:line="240" w:lineRule="auto"/>
              <w:jc w:val="center"/>
              <w:rPr>
                <w:rFonts w:ascii="Times New Roman" w:hAnsi="Times New Roman" w:cs="Times New Roman"/>
                <w:spacing w:val="-2"/>
                <w:lang w:val="en-GB"/>
              </w:rPr>
            </w:pPr>
            <w:r>
              <w:rPr>
                <w:rFonts w:ascii="Times New Roman" w:hAnsi="Times New Roman" w:cs="Times New Roman"/>
                <w:spacing w:val="-2"/>
                <w:lang w:val="en-GB"/>
              </w:rPr>
              <w:t>650</w:t>
            </w:r>
          </w:p>
        </w:tc>
        <w:tc>
          <w:tcPr>
            <w:tcW w:w="990" w:type="dxa"/>
            <w:shd w:val="clear" w:color="auto" w:fill="FFFFFF"/>
            <w:vAlign w:val="center"/>
          </w:tcPr>
          <w:p w14:paraId="58672944" w14:textId="77777777" w:rsidR="003A3A59" w:rsidRPr="003A3A59" w:rsidRDefault="007F134C" w:rsidP="00566448">
            <w:pPr>
              <w:tabs>
                <w:tab w:val="left" w:pos="-720"/>
                <w:tab w:val="left" w:pos="0"/>
              </w:tabs>
              <w:suppressAutoHyphens/>
              <w:spacing w:after="0" w:line="240" w:lineRule="auto"/>
              <w:jc w:val="center"/>
              <w:rPr>
                <w:rFonts w:ascii="Times New Roman" w:hAnsi="Times New Roman" w:cs="Times New Roman"/>
                <w:spacing w:val="-2"/>
                <w:lang w:val="en-GB"/>
              </w:rPr>
            </w:pPr>
            <w:r>
              <w:rPr>
                <w:rFonts w:ascii="Times New Roman" w:hAnsi="Times New Roman" w:cs="Times New Roman"/>
                <w:spacing w:val="-2"/>
                <w:lang w:val="en-GB"/>
              </w:rPr>
              <w:t>325</w:t>
            </w:r>
          </w:p>
        </w:tc>
        <w:tc>
          <w:tcPr>
            <w:tcW w:w="1170" w:type="dxa"/>
            <w:gridSpan w:val="2"/>
            <w:shd w:val="clear" w:color="auto" w:fill="FFFFFF"/>
            <w:vAlign w:val="center"/>
          </w:tcPr>
          <w:p w14:paraId="08A6F757" w14:textId="77777777" w:rsidR="003A3A59" w:rsidRPr="003A3A59" w:rsidRDefault="007F134C" w:rsidP="00566448">
            <w:pPr>
              <w:tabs>
                <w:tab w:val="left" w:pos="-720"/>
                <w:tab w:val="left" w:pos="0"/>
              </w:tabs>
              <w:suppressAutoHyphens/>
              <w:spacing w:after="0" w:line="240" w:lineRule="auto"/>
              <w:jc w:val="center"/>
              <w:rPr>
                <w:rFonts w:ascii="Times New Roman" w:hAnsi="Times New Roman" w:cs="Times New Roman"/>
                <w:spacing w:val="-2"/>
                <w:lang w:val="en-GB"/>
              </w:rPr>
            </w:pPr>
            <w:r>
              <w:rPr>
                <w:rFonts w:ascii="Times New Roman" w:hAnsi="Times New Roman" w:cs="Times New Roman"/>
                <w:spacing w:val="-2"/>
                <w:lang w:val="en-GB"/>
              </w:rPr>
              <w:t>170</w:t>
            </w:r>
          </w:p>
        </w:tc>
        <w:tc>
          <w:tcPr>
            <w:tcW w:w="1170" w:type="dxa"/>
            <w:shd w:val="clear" w:color="auto" w:fill="FFFFFF"/>
            <w:vAlign w:val="center"/>
          </w:tcPr>
          <w:p w14:paraId="086B6BB9" w14:textId="77777777" w:rsidR="003A3A59" w:rsidRPr="003A3A59" w:rsidRDefault="007F134C" w:rsidP="00566448">
            <w:pPr>
              <w:tabs>
                <w:tab w:val="left" w:pos="-720"/>
                <w:tab w:val="left" w:pos="0"/>
              </w:tabs>
              <w:suppressAutoHyphens/>
              <w:spacing w:after="0" w:line="240" w:lineRule="auto"/>
              <w:jc w:val="center"/>
              <w:rPr>
                <w:rFonts w:ascii="Times New Roman" w:hAnsi="Times New Roman" w:cs="Times New Roman"/>
                <w:spacing w:val="-2"/>
                <w:lang w:val="en-GB"/>
              </w:rPr>
            </w:pPr>
            <w:r>
              <w:rPr>
                <w:rFonts w:ascii="Times New Roman" w:hAnsi="Times New Roman" w:cs="Times New Roman"/>
                <w:spacing w:val="-2"/>
                <w:lang w:val="en-GB"/>
              </w:rPr>
              <w:t>95</w:t>
            </w:r>
          </w:p>
        </w:tc>
      </w:tr>
      <w:tr w:rsidR="003A3A59" w:rsidRPr="003A3A59" w14:paraId="43A2C6AF" w14:textId="77777777" w:rsidTr="0001406E">
        <w:trPr>
          <w:trHeight w:val="809"/>
        </w:trPr>
        <w:tc>
          <w:tcPr>
            <w:tcW w:w="1530" w:type="dxa"/>
            <w:vMerge/>
            <w:vAlign w:val="center"/>
          </w:tcPr>
          <w:p w14:paraId="37261667" w14:textId="77777777" w:rsidR="003A3A59" w:rsidRPr="003A3A59" w:rsidRDefault="003A3A59" w:rsidP="00566448">
            <w:pPr>
              <w:tabs>
                <w:tab w:val="left" w:pos="-720"/>
              </w:tabs>
              <w:suppressAutoHyphens/>
              <w:spacing w:after="0" w:line="240" w:lineRule="auto"/>
              <w:ind w:firstLine="20"/>
              <w:rPr>
                <w:rFonts w:ascii="Times New Roman" w:hAnsi="Times New Roman" w:cs="Times New Roman"/>
                <w:b/>
                <w:spacing w:val="-2"/>
                <w:lang w:val="en-GB"/>
              </w:rPr>
            </w:pPr>
          </w:p>
        </w:tc>
        <w:tc>
          <w:tcPr>
            <w:tcW w:w="1350" w:type="dxa"/>
            <w:shd w:val="clear" w:color="auto" w:fill="FFFFFF"/>
          </w:tcPr>
          <w:p w14:paraId="4B364A8E" w14:textId="77777777" w:rsidR="003A3A59" w:rsidRPr="003A3A59" w:rsidRDefault="003A3A59" w:rsidP="0001406E">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across isolating distance</w:t>
            </w:r>
          </w:p>
        </w:tc>
        <w:tc>
          <w:tcPr>
            <w:tcW w:w="1170" w:type="dxa"/>
            <w:shd w:val="clear" w:color="auto" w:fill="FFFFFF"/>
            <w:vAlign w:val="center"/>
          </w:tcPr>
          <w:p w14:paraId="7CD6FAF4" w14:textId="77777777" w:rsidR="003A3A59" w:rsidRPr="003A3A59" w:rsidRDefault="0001406E" w:rsidP="00566448">
            <w:pPr>
              <w:tabs>
                <w:tab w:val="left" w:pos="-720"/>
                <w:tab w:val="left" w:pos="0"/>
              </w:tabs>
              <w:suppressAutoHyphens/>
              <w:spacing w:after="0" w:line="240" w:lineRule="auto"/>
              <w:jc w:val="center"/>
              <w:rPr>
                <w:rFonts w:ascii="Times New Roman" w:hAnsi="Times New Roman" w:cs="Times New Roman"/>
                <w:spacing w:val="-2"/>
                <w:lang w:val="en-GB"/>
              </w:rPr>
            </w:pPr>
            <w:r>
              <w:rPr>
                <w:rFonts w:ascii="Times New Roman" w:hAnsi="Times New Roman" w:cs="Times New Roman"/>
                <w:spacing w:val="-2"/>
                <w:lang w:val="en-GB"/>
              </w:rPr>
              <w:t>1550 (+315)</w:t>
            </w:r>
          </w:p>
        </w:tc>
        <w:tc>
          <w:tcPr>
            <w:tcW w:w="1170" w:type="dxa"/>
            <w:shd w:val="clear" w:color="auto" w:fill="FFFFFF"/>
            <w:vAlign w:val="center"/>
          </w:tcPr>
          <w:p w14:paraId="5E666CE2" w14:textId="77777777" w:rsidR="003A3A59" w:rsidRPr="003A3A59" w:rsidRDefault="0001406E" w:rsidP="00566448">
            <w:pPr>
              <w:tabs>
                <w:tab w:val="left" w:pos="-720"/>
                <w:tab w:val="left" w:pos="0"/>
              </w:tabs>
              <w:suppressAutoHyphens/>
              <w:spacing w:after="0" w:line="240" w:lineRule="auto"/>
              <w:jc w:val="center"/>
              <w:rPr>
                <w:rFonts w:ascii="Times New Roman" w:hAnsi="Times New Roman" w:cs="Times New Roman"/>
                <w:spacing w:val="-2"/>
                <w:lang w:val="en-GB"/>
              </w:rPr>
            </w:pPr>
            <w:r>
              <w:rPr>
                <w:rFonts w:ascii="Times New Roman" w:hAnsi="Times New Roman" w:cs="Times New Roman"/>
                <w:spacing w:val="-2"/>
                <w:lang w:val="en-GB"/>
              </w:rPr>
              <w:t>1425 (+240)</w:t>
            </w:r>
          </w:p>
        </w:tc>
        <w:tc>
          <w:tcPr>
            <w:tcW w:w="1170" w:type="dxa"/>
            <w:shd w:val="clear" w:color="auto" w:fill="FFFFFF"/>
            <w:vAlign w:val="center"/>
          </w:tcPr>
          <w:p w14:paraId="1A6BF8E3" w14:textId="77777777" w:rsidR="003A3A59" w:rsidRPr="003A3A59" w:rsidRDefault="007F134C" w:rsidP="00566448">
            <w:pPr>
              <w:tabs>
                <w:tab w:val="left" w:pos="-720"/>
                <w:tab w:val="left" w:pos="0"/>
              </w:tabs>
              <w:suppressAutoHyphens/>
              <w:spacing w:after="0" w:line="240" w:lineRule="auto"/>
              <w:jc w:val="center"/>
              <w:rPr>
                <w:rFonts w:ascii="Times New Roman" w:hAnsi="Times New Roman" w:cs="Times New Roman"/>
                <w:spacing w:val="-2"/>
                <w:lang w:val="en-GB"/>
              </w:rPr>
            </w:pPr>
            <w:r>
              <w:rPr>
                <w:rFonts w:ascii="Times New Roman" w:hAnsi="Times New Roman" w:cs="Times New Roman"/>
                <w:spacing w:val="-2"/>
                <w:lang w:val="en-GB"/>
              </w:rPr>
              <w:t>1200</w:t>
            </w:r>
          </w:p>
        </w:tc>
        <w:tc>
          <w:tcPr>
            <w:tcW w:w="1170" w:type="dxa"/>
            <w:shd w:val="clear" w:color="auto" w:fill="FFFFFF"/>
            <w:vAlign w:val="center"/>
          </w:tcPr>
          <w:p w14:paraId="3B37EDB0" w14:textId="77777777" w:rsidR="003A3A59" w:rsidRPr="003A3A59" w:rsidRDefault="007F134C" w:rsidP="00566448">
            <w:pPr>
              <w:tabs>
                <w:tab w:val="left" w:pos="-720"/>
                <w:tab w:val="left" w:pos="0"/>
              </w:tabs>
              <w:suppressAutoHyphens/>
              <w:spacing w:after="0" w:line="240" w:lineRule="auto"/>
              <w:jc w:val="center"/>
              <w:rPr>
                <w:rFonts w:ascii="Times New Roman" w:hAnsi="Times New Roman" w:cs="Times New Roman"/>
                <w:spacing w:val="-2"/>
                <w:lang w:val="en-GB"/>
              </w:rPr>
            </w:pPr>
            <w:r>
              <w:rPr>
                <w:rFonts w:ascii="Times New Roman" w:hAnsi="Times New Roman" w:cs="Times New Roman"/>
                <w:spacing w:val="-2"/>
                <w:lang w:val="en-GB"/>
              </w:rPr>
              <w:t>750</w:t>
            </w:r>
          </w:p>
        </w:tc>
        <w:tc>
          <w:tcPr>
            <w:tcW w:w="990" w:type="dxa"/>
            <w:shd w:val="clear" w:color="auto" w:fill="FFFFFF"/>
            <w:vAlign w:val="center"/>
          </w:tcPr>
          <w:p w14:paraId="6BA64EE1" w14:textId="77777777" w:rsidR="003A3A59" w:rsidRPr="003A3A59" w:rsidRDefault="007F134C" w:rsidP="00566448">
            <w:pPr>
              <w:tabs>
                <w:tab w:val="left" w:pos="-720"/>
                <w:tab w:val="left" w:pos="0"/>
              </w:tabs>
              <w:suppressAutoHyphens/>
              <w:spacing w:after="0" w:line="240" w:lineRule="auto"/>
              <w:jc w:val="center"/>
              <w:rPr>
                <w:rFonts w:ascii="Times New Roman" w:hAnsi="Times New Roman" w:cs="Times New Roman"/>
                <w:spacing w:val="-2"/>
                <w:lang w:val="en-GB"/>
              </w:rPr>
            </w:pPr>
            <w:r>
              <w:rPr>
                <w:rFonts w:ascii="Times New Roman" w:hAnsi="Times New Roman" w:cs="Times New Roman"/>
                <w:spacing w:val="-2"/>
                <w:lang w:val="en-GB"/>
              </w:rPr>
              <w:t>375</w:t>
            </w:r>
          </w:p>
        </w:tc>
        <w:tc>
          <w:tcPr>
            <w:tcW w:w="1170" w:type="dxa"/>
            <w:gridSpan w:val="2"/>
            <w:shd w:val="clear" w:color="auto" w:fill="FFFFFF"/>
            <w:vAlign w:val="center"/>
          </w:tcPr>
          <w:p w14:paraId="662CF4B0" w14:textId="77777777" w:rsidR="003A3A59" w:rsidRPr="003A3A59" w:rsidRDefault="007F134C" w:rsidP="00566448">
            <w:pPr>
              <w:tabs>
                <w:tab w:val="left" w:pos="-720"/>
                <w:tab w:val="left" w:pos="0"/>
              </w:tabs>
              <w:suppressAutoHyphens/>
              <w:spacing w:after="0" w:line="240" w:lineRule="auto"/>
              <w:jc w:val="center"/>
              <w:rPr>
                <w:rFonts w:ascii="Times New Roman" w:hAnsi="Times New Roman" w:cs="Times New Roman"/>
                <w:spacing w:val="-2"/>
                <w:lang w:val="en-GB"/>
              </w:rPr>
            </w:pPr>
            <w:r>
              <w:rPr>
                <w:rFonts w:ascii="Times New Roman" w:hAnsi="Times New Roman" w:cs="Times New Roman"/>
                <w:spacing w:val="-2"/>
                <w:lang w:val="en-GB"/>
              </w:rPr>
              <w:t>195</w:t>
            </w:r>
          </w:p>
        </w:tc>
        <w:tc>
          <w:tcPr>
            <w:tcW w:w="1170" w:type="dxa"/>
            <w:shd w:val="clear" w:color="auto" w:fill="FFFFFF"/>
            <w:vAlign w:val="center"/>
          </w:tcPr>
          <w:p w14:paraId="65B3F3F4" w14:textId="77777777" w:rsidR="003A3A59" w:rsidRPr="003A3A59" w:rsidRDefault="007F134C" w:rsidP="00566448">
            <w:pPr>
              <w:tabs>
                <w:tab w:val="left" w:pos="-720"/>
                <w:tab w:val="left" w:pos="0"/>
              </w:tabs>
              <w:suppressAutoHyphens/>
              <w:spacing w:after="0" w:line="240" w:lineRule="auto"/>
              <w:jc w:val="center"/>
              <w:rPr>
                <w:rFonts w:ascii="Times New Roman" w:hAnsi="Times New Roman" w:cs="Times New Roman"/>
                <w:spacing w:val="-2"/>
                <w:lang w:val="en-GB"/>
              </w:rPr>
            </w:pPr>
            <w:r>
              <w:rPr>
                <w:rFonts w:ascii="Times New Roman" w:hAnsi="Times New Roman" w:cs="Times New Roman"/>
                <w:spacing w:val="-2"/>
                <w:lang w:val="en-GB"/>
              </w:rPr>
              <w:t>110</w:t>
            </w:r>
          </w:p>
        </w:tc>
      </w:tr>
      <w:tr w:rsidR="003A3A59" w:rsidRPr="003A3A59" w14:paraId="3D6DC1D6" w14:textId="77777777" w:rsidTr="00A54F66">
        <w:trPr>
          <w:trHeight w:val="881"/>
        </w:trPr>
        <w:tc>
          <w:tcPr>
            <w:tcW w:w="1530" w:type="dxa"/>
            <w:vMerge w:val="restart"/>
            <w:vAlign w:val="center"/>
          </w:tcPr>
          <w:p w14:paraId="56AD08C1" w14:textId="77777777" w:rsidR="003A3A59" w:rsidRPr="0001406E" w:rsidRDefault="003A3A59" w:rsidP="0001406E">
            <w:pPr>
              <w:tabs>
                <w:tab w:val="left" w:pos="-720"/>
                <w:tab w:val="left" w:pos="0"/>
              </w:tabs>
              <w:suppressAutoHyphens/>
              <w:spacing w:after="0" w:line="240" w:lineRule="auto"/>
              <w:rPr>
                <w:rFonts w:ascii="Times New Roman" w:hAnsi="Times New Roman" w:cs="Times New Roman"/>
                <w:spacing w:val="-2"/>
                <w:lang w:val="en-GB"/>
              </w:rPr>
            </w:pPr>
            <w:r w:rsidRPr="0001406E">
              <w:rPr>
                <w:rFonts w:ascii="Times New Roman" w:hAnsi="Times New Roman" w:cs="Times New Roman"/>
                <w:spacing w:val="-2"/>
                <w:lang w:val="en-GB"/>
              </w:rPr>
              <w:t>1-minute power frequency withstand voltage, kV</w:t>
            </w:r>
          </w:p>
        </w:tc>
        <w:tc>
          <w:tcPr>
            <w:tcW w:w="1350" w:type="dxa"/>
            <w:shd w:val="clear" w:color="auto" w:fill="FFFFFF"/>
          </w:tcPr>
          <w:p w14:paraId="4735C481" w14:textId="77777777" w:rsidR="003A3A59" w:rsidRPr="005A1470" w:rsidRDefault="003A3A59" w:rsidP="0001406E">
            <w:pPr>
              <w:spacing w:after="0"/>
            </w:pPr>
            <w:r w:rsidRPr="005A1470">
              <w:t>to earth and between poles</w:t>
            </w:r>
          </w:p>
        </w:tc>
        <w:tc>
          <w:tcPr>
            <w:tcW w:w="1170" w:type="dxa"/>
            <w:shd w:val="clear" w:color="auto" w:fill="FFFFFF"/>
            <w:vAlign w:val="center"/>
          </w:tcPr>
          <w:p w14:paraId="74C07462" w14:textId="77777777" w:rsidR="003A3A59" w:rsidRPr="003A3A59" w:rsidRDefault="00A54F66" w:rsidP="00735591">
            <w:pPr>
              <w:tabs>
                <w:tab w:val="left" w:pos="-720"/>
                <w:tab w:val="left" w:pos="0"/>
              </w:tabs>
              <w:suppressAutoHyphens/>
              <w:jc w:val="center"/>
              <w:rPr>
                <w:rFonts w:ascii="Times New Roman" w:hAnsi="Times New Roman" w:cs="Times New Roman"/>
                <w:spacing w:val="-2"/>
                <w:lang w:val="en-GB"/>
              </w:rPr>
            </w:pPr>
            <w:r>
              <w:rPr>
                <w:rFonts w:ascii="Times New Roman" w:hAnsi="Times New Roman" w:cs="Times New Roman"/>
                <w:spacing w:val="-2"/>
                <w:lang w:val="en-GB"/>
              </w:rPr>
              <w:t>620</w:t>
            </w:r>
          </w:p>
        </w:tc>
        <w:tc>
          <w:tcPr>
            <w:tcW w:w="1170" w:type="dxa"/>
            <w:shd w:val="clear" w:color="auto" w:fill="FFFFFF"/>
            <w:vAlign w:val="center"/>
          </w:tcPr>
          <w:p w14:paraId="163DC68B" w14:textId="77777777" w:rsidR="003A3A59" w:rsidRPr="003A3A59" w:rsidRDefault="0001406E" w:rsidP="00735591">
            <w:pPr>
              <w:tabs>
                <w:tab w:val="left" w:pos="-720"/>
                <w:tab w:val="left" w:pos="0"/>
              </w:tabs>
              <w:suppressAutoHyphens/>
              <w:jc w:val="center"/>
              <w:rPr>
                <w:rFonts w:ascii="Times New Roman" w:hAnsi="Times New Roman" w:cs="Times New Roman"/>
                <w:spacing w:val="-2"/>
                <w:lang w:val="en-GB"/>
              </w:rPr>
            </w:pPr>
            <w:r>
              <w:rPr>
                <w:rFonts w:ascii="Times New Roman" w:hAnsi="Times New Roman" w:cs="Times New Roman"/>
                <w:spacing w:val="-2"/>
                <w:lang w:val="en-GB"/>
              </w:rPr>
              <w:t>520</w:t>
            </w:r>
          </w:p>
        </w:tc>
        <w:tc>
          <w:tcPr>
            <w:tcW w:w="1170" w:type="dxa"/>
            <w:shd w:val="clear" w:color="auto" w:fill="FFFFFF"/>
            <w:vAlign w:val="center"/>
          </w:tcPr>
          <w:p w14:paraId="5AF68E8C" w14:textId="77777777" w:rsidR="003A3A59" w:rsidRPr="003A3A59" w:rsidRDefault="007F134C" w:rsidP="00735591">
            <w:pPr>
              <w:tabs>
                <w:tab w:val="left" w:pos="-720"/>
                <w:tab w:val="left" w:pos="0"/>
              </w:tabs>
              <w:suppressAutoHyphens/>
              <w:jc w:val="center"/>
              <w:rPr>
                <w:rFonts w:ascii="Times New Roman" w:hAnsi="Times New Roman" w:cs="Times New Roman"/>
                <w:spacing w:val="-2"/>
                <w:lang w:val="en-GB"/>
              </w:rPr>
            </w:pPr>
            <w:r>
              <w:rPr>
                <w:rFonts w:ascii="Times New Roman" w:hAnsi="Times New Roman" w:cs="Times New Roman"/>
                <w:spacing w:val="-2"/>
                <w:lang w:val="en-GB"/>
              </w:rPr>
              <w:t>460</w:t>
            </w:r>
          </w:p>
        </w:tc>
        <w:tc>
          <w:tcPr>
            <w:tcW w:w="1170" w:type="dxa"/>
            <w:shd w:val="clear" w:color="auto" w:fill="FFFFFF"/>
            <w:vAlign w:val="center"/>
          </w:tcPr>
          <w:p w14:paraId="3FC778B6" w14:textId="77777777" w:rsidR="003A3A59" w:rsidRPr="003A3A59" w:rsidRDefault="007F134C" w:rsidP="00735591">
            <w:pPr>
              <w:tabs>
                <w:tab w:val="left" w:pos="-720"/>
                <w:tab w:val="left" w:pos="0"/>
              </w:tabs>
              <w:suppressAutoHyphens/>
              <w:jc w:val="center"/>
              <w:rPr>
                <w:rFonts w:ascii="Times New Roman" w:hAnsi="Times New Roman" w:cs="Times New Roman"/>
                <w:spacing w:val="-2"/>
                <w:lang w:val="en-GB"/>
              </w:rPr>
            </w:pPr>
            <w:r>
              <w:rPr>
                <w:rFonts w:ascii="Times New Roman" w:hAnsi="Times New Roman" w:cs="Times New Roman"/>
                <w:spacing w:val="-2"/>
                <w:lang w:val="en-GB"/>
              </w:rPr>
              <w:t>275</w:t>
            </w:r>
          </w:p>
        </w:tc>
        <w:tc>
          <w:tcPr>
            <w:tcW w:w="990" w:type="dxa"/>
            <w:shd w:val="clear" w:color="auto" w:fill="FFFFFF"/>
            <w:vAlign w:val="center"/>
          </w:tcPr>
          <w:p w14:paraId="626EAE83" w14:textId="77777777" w:rsidR="003A3A59" w:rsidRPr="003A3A59" w:rsidRDefault="007F134C" w:rsidP="00735591">
            <w:pPr>
              <w:tabs>
                <w:tab w:val="left" w:pos="-720"/>
                <w:tab w:val="left" w:pos="0"/>
              </w:tabs>
              <w:suppressAutoHyphens/>
              <w:jc w:val="center"/>
              <w:rPr>
                <w:rFonts w:ascii="Times New Roman" w:hAnsi="Times New Roman" w:cs="Times New Roman"/>
                <w:spacing w:val="-2"/>
                <w:lang w:val="en-GB"/>
              </w:rPr>
            </w:pPr>
            <w:r>
              <w:rPr>
                <w:rFonts w:ascii="Times New Roman" w:hAnsi="Times New Roman" w:cs="Times New Roman"/>
                <w:spacing w:val="-2"/>
                <w:lang w:val="en-GB"/>
              </w:rPr>
              <w:t>140</w:t>
            </w:r>
          </w:p>
        </w:tc>
        <w:tc>
          <w:tcPr>
            <w:tcW w:w="1170" w:type="dxa"/>
            <w:gridSpan w:val="2"/>
            <w:shd w:val="clear" w:color="auto" w:fill="FFFFFF"/>
            <w:vAlign w:val="center"/>
          </w:tcPr>
          <w:p w14:paraId="4B29D3F8" w14:textId="77777777" w:rsidR="003A3A59" w:rsidRPr="003A3A59" w:rsidRDefault="007F134C" w:rsidP="00735591">
            <w:pPr>
              <w:tabs>
                <w:tab w:val="left" w:pos="-720"/>
                <w:tab w:val="left" w:pos="0"/>
              </w:tabs>
              <w:suppressAutoHyphens/>
              <w:jc w:val="center"/>
              <w:rPr>
                <w:rFonts w:ascii="Times New Roman" w:hAnsi="Times New Roman" w:cs="Times New Roman"/>
                <w:spacing w:val="-2"/>
                <w:lang w:val="en-GB"/>
              </w:rPr>
            </w:pPr>
            <w:r>
              <w:rPr>
                <w:rFonts w:ascii="Times New Roman" w:hAnsi="Times New Roman" w:cs="Times New Roman"/>
                <w:spacing w:val="-2"/>
                <w:lang w:val="en-GB"/>
              </w:rPr>
              <w:t>70</w:t>
            </w:r>
          </w:p>
        </w:tc>
        <w:tc>
          <w:tcPr>
            <w:tcW w:w="1170" w:type="dxa"/>
            <w:shd w:val="clear" w:color="auto" w:fill="FFFFFF"/>
            <w:vAlign w:val="center"/>
          </w:tcPr>
          <w:p w14:paraId="1EB5BF04" w14:textId="77777777" w:rsidR="003A3A59" w:rsidRPr="003A3A59" w:rsidRDefault="007F134C" w:rsidP="00735591">
            <w:pPr>
              <w:tabs>
                <w:tab w:val="left" w:pos="-720"/>
                <w:tab w:val="left" w:pos="0"/>
              </w:tabs>
              <w:suppressAutoHyphens/>
              <w:jc w:val="center"/>
              <w:rPr>
                <w:rFonts w:ascii="Times New Roman" w:hAnsi="Times New Roman" w:cs="Times New Roman"/>
                <w:spacing w:val="-2"/>
                <w:lang w:val="en-GB"/>
              </w:rPr>
            </w:pPr>
            <w:r>
              <w:rPr>
                <w:rFonts w:ascii="Times New Roman" w:hAnsi="Times New Roman" w:cs="Times New Roman"/>
                <w:spacing w:val="-2"/>
                <w:lang w:val="en-GB"/>
              </w:rPr>
              <w:t>38</w:t>
            </w:r>
          </w:p>
        </w:tc>
      </w:tr>
      <w:tr w:rsidR="003A3A59" w:rsidRPr="003A3A59" w14:paraId="6DABFBBB" w14:textId="77777777" w:rsidTr="00A54F66">
        <w:trPr>
          <w:trHeight w:val="508"/>
        </w:trPr>
        <w:tc>
          <w:tcPr>
            <w:tcW w:w="1530" w:type="dxa"/>
            <w:vMerge/>
            <w:vAlign w:val="center"/>
          </w:tcPr>
          <w:p w14:paraId="36B2103A" w14:textId="77777777" w:rsidR="003A3A59" w:rsidRPr="0001406E" w:rsidRDefault="003A3A59" w:rsidP="0001406E">
            <w:pPr>
              <w:tabs>
                <w:tab w:val="left" w:pos="-720"/>
                <w:tab w:val="left" w:pos="0"/>
              </w:tabs>
              <w:suppressAutoHyphens/>
              <w:spacing w:after="0" w:line="240" w:lineRule="auto"/>
              <w:rPr>
                <w:rFonts w:ascii="Times New Roman" w:hAnsi="Times New Roman" w:cs="Times New Roman"/>
                <w:spacing w:val="-2"/>
                <w:lang w:val="en-GB"/>
              </w:rPr>
            </w:pPr>
          </w:p>
        </w:tc>
        <w:tc>
          <w:tcPr>
            <w:tcW w:w="1350" w:type="dxa"/>
            <w:shd w:val="clear" w:color="auto" w:fill="FFFFFF"/>
          </w:tcPr>
          <w:p w14:paraId="6825409B" w14:textId="77777777" w:rsidR="003A3A59" w:rsidRDefault="003A3A59" w:rsidP="0001406E">
            <w:pPr>
              <w:spacing w:after="0"/>
            </w:pPr>
            <w:r w:rsidRPr="005A1470">
              <w:t xml:space="preserve">across isolating distance </w:t>
            </w:r>
          </w:p>
        </w:tc>
        <w:tc>
          <w:tcPr>
            <w:tcW w:w="1170" w:type="dxa"/>
            <w:shd w:val="clear" w:color="auto" w:fill="FFFFFF"/>
            <w:vAlign w:val="center"/>
          </w:tcPr>
          <w:p w14:paraId="782C7BB5" w14:textId="77777777" w:rsidR="003A3A59" w:rsidRPr="003A3A59" w:rsidRDefault="00A54F66" w:rsidP="00735591">
            <w:pPr>
              <w:tabs>
                <w:tab w:val="left" w:pos="-720"/>
                <w:tab w:val="left" w:pos="0"/>
              </w:tabs>
              <w:suppressAutoHyphens/>
              <w:jc w:val="center"/>
              <w:rPr>
                <w:rFonts w:ascii="Times New Roman" w:hAnsi="Times New Roman" w:cs="Times New Roman"/>
                <w:spacing w:val="-2"/>
                <w:lang w:val="en-GB"/>
              </w:rPr>
            </w:pPr>
            <w:r>
              <w:rPr>
                <w:rFonts w:ascii="Times New Roman" w:hAnsi="Times New Roman" w:cs="Times New Roman"/>
                <w:spacing w:val="-2"/>
                <w:lang w:val="en-GB"/>
              </w:rPr>
              <w:t>800</w:t>
            </w:r>
          </w:p>
        </w:tc>
        <w:tc>
          <w:tcPr>
            <w:tcW w:w="1170" w:type="dxa"/>
            <w:shd w:val="clear" w:color="auto" w:fill="FFFFFF"/>
            <w:vAlign w:val="center"/>
          </w:tcPr>
          <w:p w14:paraId="5D92C331" w14:textId="77777777" w:rsidR="003A3A59" w:rsidRPr="003A3A59" w:rsidRDefault="0001406E" w:rsidP="00735591">
            <w:pPr>
              <w:tabs>
                <w:tab w:val="left" w:pos="-720"/>
                <w:tab w:val="left" w:pos="0"/>
              </w:tabs>
              <w:suppressAutoHyphens/>
              <w:jc w:val="center"/>
              <w:rPr>
                <w:rFonts w:ascii="Times New Roman" w:hAnsi="Times New Roman" w:cs="Times New Roman"/>
                <w:spacing w:val="-2"/>
                <w:lang w:val="en-GB"/>
              </w:rPr>
            </w:pPr>
            <w:r>
              <w:rPr>
                <w:rFonts w:ascii="Times New Roman" w:hAnsi="Times New Roman" w:cs="Times New Roman"/>
                <w:spacing w:val="-2"/>
                <w:lang w:val="en-GB"/>
              </w:rPr>
              <w:t>610</w:t>
            </w:r>
          </w:p>
        </w:tc>
        <w:tc>
          <w:tcPr>
            <w:tcW w:w="1170" w:type="dxa"/>
            <w:shd w:val="clear" w:color="auto" w:fill="FFFFFF"/>
            <w:vAlign w:val="center"/>
          </w:tcPr>
          <w:p w14:paraId="62571321" w14:textId="77777777" w:rsidR="003A3A59" w:rsidRPr="003A3A59" w:rsidRDefault="007F134C" w:rsidP="00735591">
            <w:pPr>
              <w:tabs>
                <w:tab w:val="left" w:pos="-720"/>
                <w:tab w:val="left" w:pos="0"/>
              </w:tabs>
              <w:suppressAutoHyphens/>
              <w:jc w:val="center"/>
              <w:rPr>
                <w:rFonts w:ascii="Times New Roman" w:hAnsi="Times New Roman" w:cs="Times New Roman"/>
                <w:spacing w:val="-2"/>
                <w:lang w:val="en-GB"/>
              </w:rPr>
            </w:pPr>
            <w:r>
              <w:rPr>
                <w:rFonts w:ascii="Times New Roman" w:hAnsi="Times New Roman" w:cs="Times New Roman"/>
                <w:spacing w:val="-2"/>
                <w:lang w:val="en-GB"/>
              </w:rPr>
              <w:t>530</w:t>
            </w:r>
          </w:p>
        </w:tc>
        <w:tc>
          <w:tcPr>
            <w:tcW w:w="1170" w:type="dxa"/>
            <w:shd w:val="clear" w:color="auto" w:fill="FFFFFF"/>
            <w:vAlign w:val="center"/>
          </w:tcPr>
          <w:p w14:paraId="4185BB25" w14:textId="77777777" w:rsidR="003A3A59" w:rsidRPr="003A3A59" w:rsidRDefault="007F134C" w:rsidP="00735591">
            <w:pPr>
              <w:tabs>
                <w:tab w:val="left" w:pos="-720"/>
                <w:tab w:val="left" w:pos="0"/>
              </w:tabs>
              <w:suppressAutoHyphens/>
              <w:jc w:val="center"/>
              <w:rPr>
                <w:rFonts w:ascii="Times New Roman" w:hAnsi="Times New Roman" w:cs="Times New Roman"/>
                <w:spacing w:val="-2"/>
                <w:lang w:val="en-GB"/>
              </w:rPr>
            </w:pPr>
            <w:r>
              <w:rPr>
                <w:rFonts w:ascii="Times New Roman" w:hAnsi="Times New Roman" w:cs="Times New Roman"/>
                <w:spacing w:val="-2"/>
                <w:lang w:val="en-GB"/>
              </w:rPr>
              <w:t>315</w:t>
            </w:r>
          </w:p>
        </w:tc>
        <w:tc>
          <w:tcPr>
            <w:tcW w:w="990" w:type="dxa"/>
            <w:shd w:val="clear" w:color="auto" w:fill="FFFFFF"/>
            <w:vAlign w:val="center"/>
          </w:tcPr>
          <w:p w14:paraId="42695255" w14:textId="77777777" w:rsidR="003A3A59" w:rsidRPr="003A3A59" w:rsidRDefault="007F134C" w:rsidP="00735591">
            <w:pPr>
              <w:tabs>
                <w:tab w:val="left" w:pos="-720"/>
                <w:tab w:val="left" w:pos="0"/>
              </w:tabs>
              <w:suppressAutoHyphens/>
              <w:jc w:val="center"/>
              <w:rPr>
                <w:rFonts w:ascii="Times New Roman" w:hAnsi="Times New Roman" w:cs="Times New Roman"/>
                <w:spacing w:val="-2"/>
                <w:lang w:val="en-GB"/>
              </w:rPr>
            </w:pPr>
            <w:r>
              <w:rPr>
                <w:rFonts w:ascii="Times New Roman" w:hAnsi="Times New Roman" w:cs="Times New Roman"/>
                <w:spacing w:val="-2"/>
                <w:lang w:val="en-GB"/>
              </w:rPr>
              <w:t>160</w:t>
            </w:r>
          </w:p>
        </w:tc>
        <w:tc>
          <w:tcPr>
            <w:tcW w:w="1170" w:type="dxa"/>
            <w:gridSpan w:val="2"/>
            <w:shd w:val="clear" w:color="auto" w:fill="FFFFFF"/>
            <w:vAlign w:val="center"/>
          </w:tcPr>
          <w:p w14:paraId="5D886330" w14:textId="77777777" w:rsidR="003A3A59" w:rsidRPr="003A3A59" w:rsidRDefault="007F134C" w:rsidP="00735591">
            <w:pPr>
              <w:tabs>
                <w:tab w:val="left" w:pos="-720"/>
                <w:tab w:val="left" w:pos="0"/>
              </w:tabs>
              <w:suppressAutoHyphens/>
              <w:jc w:val="center"/>
              <w:rPr>
                <w:rFonts w:ascii="Times New Roman" w:hAnsi="Times New Roman" w:cs="Times New Roman"/>
                <w:spacing w:val="-2"/>
                <w:lang w:val="en-GB"/>
              </w:rPr>
            </w:pPr>
            <w:r>
              <w:rPr>
                <w:rFonts w:ascii="Times New Roman" w:hAnsi="Times New Roman" w:cs="Times New Roman"/>
                <w:spacing w:val="-2"/>
                <w:lang w:val="en-GB"/>
              </w:rPr>
              <w:t>80</w:t>
            </w:r>
          </w:p>
        </w:tc>
        <w:tc>
          <w:tcPr>
            <w:tcW w:w="1170" w:type="dxa"/>
            <w:shd w:val="clear" w:color="auto" w:fill="FFFFFF"/>
            <w:vAlign w:val="center"/>
          </w:tcPr>
          <w:p w14:paraId="5452203F" w14:textId="77777777" w:rsidR="003A3A59" w:rsidRPr="003A3A59" w:rsidRDefault="007F134C" w:rsidP="00735591">
            <w:pPr>
              <w:tabs>
                <w:tab w:val="left" w:pos="-720"/>
                <w:tab w:val="left" w:pos="0"/>
              </w:tabs>
              <w:suppressAutoHyphens/>
              <w:jc w:val="center"/>
              <w:rPr>
                <w:rFonts w:ascii="Times New Roman" w:hAnsi="Times New Roman" w:cs="Times New Roman"/>
                <w:spacing w:val="-2"/>
                <w:lang w:val="en-GB"/>
              </w:rPr>
            </w:pPr>
            <w:r>
              <w:rPr>
                <w:rFonts w:ascii="Times New Roman" w:hAnsi="Times New Roman" w:cs="Times New Roman"/>
                <w:spacing w:val="-2"/>
                <w:lang w:val="en-GB"/>
              </w:rPr>
              <w:t>45</w:t>
            </w:r>
          </w:p>
        </w:tc>
      </w:tr>
      <w:tr w:rsidR="007F134C" w:rsidRPr="003A3A59" w14:paraId="02599E52" w14:textId="77777777" w:rsidTr="007A0384">
        <w:trPr>
          <w:trHeight w:val="406"/>
        </w:trPr>
        <w:tc>
          <w:tcPr>
            <w:tcW w:w="1530" w:type="dxa"/>
            <w:vMerge w:val="restart"/>
            <w:vAlign w:val="center"/>
          </w:tcPr>
          <w:p w14:paraId="79E535E2" w14:textId="77777777" w:rsidR="007F134C" w:rsidRPr="007F134C" w:rsidRDefault="007F134C" w:rsidP="0001406E">
            <w:pPr>
              <w:tabs>
                <w:tab w:val="left" w:pos="-720"/>
                <w:tab w:val="left" w:pos="0"/>
              </w:tabs>
              <w:suppressAutoHyphens/>
              <w:spacing w:after="0" w:line="240" w:lineRule="auto"/>
              <w:rPr>
                <w:rFonts w:ascii="Times New Roman" w:hAnsi="Times New Roman" w:cs="Times New Roman"/>
                <w:spacing w:val="-2"/>
                <w:lang w:val="en-GB"/>
              </w:rPr>
            </w:pPr>
            <w:r w:rsidRPr="007F134C">
              <w:rPr>
                <w:rFonts w:ascii="Times New Roman" w:hAnsi="Times New Roman" w:cs="Times New Roman"/>
                <w:spacing w:val="-2"/>
                <w:lang w:val="en-GB"/>
              </w:rPr>
              <w:t>Switching Impulse withstand Voltage, kV</w:t>
            </w:r>
          </w:p>
        </w:tc>
        <w:tc>
          <w:tcPr>
            <w:tcW w:w="1350" w:type="dxa"/>
          </w:tcPr>
          <w:p w14:paraId="6951102B" w14:textId="77777777" w:rsidR="007F134C" w:rsidRPr="004D1271" w:rsidRDefault="007F134C" w:rsidP="0001406E">
            <w:pPr>
              <w:spacing w:after="0"/>
            </w:pPr>
            <w:r w:rsidRPr="004D1271">
              <w:t>to earth and between poles</w:t>
            </w:r>
          </w:p>
        </w:tc>
        <w:tc>
          <w:tcPr>
            <w:tcW w:w="1170" w:type="dxa"/>
            <w:vAlign w:val="center"/>
          </w:tcPr>
          <w:p w14:paraId="65E61F34" w14:textId="77777777" w:rsidR="007F134C" w:rsidRPr="003A3A59" w:rsidRDefault="00A54F66" w:rsidP="00566448">
            <w:pPr>
              <w:tabs>
                <w:tab w:val="left" w:pos="-720"/>
                <w:tab w:val="left" w:pos="0"/>
              </w:tabs>
              <w:suppressAutoHyphens/>
              <w:spacing w:after="0" w:line="240" w:lineRule="auto"/>
              <w:jc w:val="center"/>
              <w:rPr>
                <w:rFonts w:ascii="Times New Roman" w:hAnsi="Times New Roman" w:cs="Times New Roman"/>
                <w:spacing w:val="-2"/>
                <w:lang w:val="en-GB"/>
              </w:rPr>
            </w:pPr>
            <w:r>
              <w:rPr>
                <w:rFonts w:ascii="Times New Roman" w:hAnsi="Times New Roman" w:cs="Times New Roman"/>
                <w:spacing w:val="-2"/>
                <w:lang w:val="en-GB"/>
              </w:rPr>
              <w:t>1175</w:t>
            </w:r>
          </w:p>
        </w:tc>
        <w:tc>
          <w:tcPr>
            <w:tcW w:w="1170" w:type="dxa"/>
            <w:vAlign w:val="center"/>
          </w:tcPr>
          <w:p w14:paraId="48480913" w14:textId="77777777" w:rsidR="007F134C" w:rsidRPr="003A3A59" w:rsidRDefault="0001406E" w:rsidP="00566448">
            <w:pPr>
              <w:tabs>
                <w:tab w:val="left" w:pos="-720"/>
                <w:tab w:val="left" w:pos="0"/>
              </w:tabs>
              <w:suppressAutoHyphens/>
              <w:spacing w:after="0" w:line="240" w:lineRule="auto"/>
              <w:jc w:val="center"/>
              <w:rPr>
                <w:rFonts w:ascii="Times New Roman" w:hAnsi="Times New Roman" w:cs="Times New Roman"/>
                <w:spacing w:val="-2"/>
                <w:lang w:val="en-GB"/>
              </w:rPr>
            </w:pPr>
            <w:r>
              <w:rPr>
                <w:rFonts w:ascii="Times New Roman" w:hAnsi="Times New Roman" w:cs="Times New Roman"/>
                <w:spacing w:val="-2"/>
                <w:lang w:val="en-GB"/>
              </w:rPr>
              <w:t>1050</w:t>
            </w:r>
          </w:p>
        </w:tc>
        <w:tc>
          <w:tcPr>
            <w:tcW w:w="1170" w:type="dxa"/>
            <w:vMerge w:val="restart"/>
            <w:vAlign w:val="center"/>
          </w:tcPr>
          <w:p w14:paraId="0E90E90F" w14:textId="77777777" w:rsidR="007F134C" w:rsidRPr="003A3A59" w:rsidRDefault="007F134C" w:rsidP="00566448">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N/A</w:t>
            </w:r>
          </w:p>
        </w:tc>
        <w:tc>
          <w:tcPr>
            <w:tcW w:w="1170" w:type="dxa"/>
            <w:vMerge w:val="restart"/>
            <w:vAlign w:val="center"/>
          </w:tcPr>
          <w:p w14:paraId="68499F0A" w14:textId="77777777" w:rsidR="007F134C" w:rsidRPr="003A3A59" w:rsidRDefault="007F134C" w:rsidP="00566448">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N/A</w:t>
            </w:r>
          </w:p>
        </w:tc>
        <w:tc>
          <w:tcPr>
            <w:tcW w:w="990" w:type="dxa"/>
            <w:vMerge w:val="restart"/>
            <w:vAlign w:val="center"/>
          </w:tcPr>
          <w:p w14:paraId="6B67447B" w14:textId="77777777" w:rsidR="007F134C" w:rsidRPr="003A3A59" w:rsidRDefault="007F134C" w:rsidP="00566448">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N/A</w:t>
            </w:r>
          </w:p>
        </w:tc>
        <w:tc>
          <w:tcPr>
            <w:tcW w:w="1170" w:type="dxa"/>
            <w:gridSpan w:val="2"/>
            <w:vMerge w:val="restart"/>
            <w:vAlign w:val="center"/>
          </w:tcPr>
          <w:p w14:paraId="73BB1A91" w14:textId="77777777" w:rsidR="007F134C" w:rsidRPr="003A3A59" w:rsidRDefault="007F134C" w:rsidP="00566448">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N/A</w:t>
            </w:r>
          </w:p>
        </w:tc>
        <w:tc>
          <w:tcPr>
            <w:tcW w:w="1170" w:type="dxa"/>
            <w:vMerge w:val="restart"/>
            <w:vAlign w:val="center"/>
          </w:tcPr>
          <w:p w14:paraId="6BF71E7D" w14:textId="77777777" w:rsidR="007F134C" w:rsidRPr="003A3A59" w:rsidRDefault="007F134C" w:rsidP="00566448">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N/A</w:t>
            </w:r>
          </w:p>
        </w:tc>
      </w:tr>
      <w:tr w:rsidR="0001406E" w:rsidRPr="003A3A59" w14:paraId="02DB7AD5" w14:textId="77777777" w:rsidTr="007A0384">
        <w:trPr>
          <w:trHeight w:val="405"/>
        </w:trPr>
        <w:tc>
          <w:tcPr>
            <w:tcW w:w="1530" w:type="dxa"/>
            <w:vMerge/>
            <w:vAlign w:val="center"/>
          </w:tcPr>
          <w:p w14:paraId="431B5B79" w14:textId="77777777" w:rsidR="0001406E" w:rsidRPr="007F134C" w:rsidRDefault="0001406E" w:rsidP="0001406E">
            <w:pPr>
              <w:tabs>
                <w:tab w:val="left" w:pos="-720"/>
                <w:tab w:val="left" w:pos="0"/>
              </w:tabs>
              <w:suppressAutoHyphens/>
              <w:spacing w:after="0" w:line="240" w:lineRule="auto"/>
              <w:rPr>
                <w:rFonts w:ascii="Times New Roman" w:hAnsi="Times New Roman" w:cs="Times New Roman"/>
                <w:spacing w:val="-2"/>
                <w:lang w:val="en-GB"/>
              </w:rPr>
            </w:pPr>
          </w:p>
        </w:tc>
        <w:tc>
          <w:tcPr>
            <w:tcW w:w="1350" w:type="dxa"/>
          </w:tcPr>
          <w:p w14:paraId="0B9106D5" w14:textId="77777777" w:rsidR="0001406E" w:rsidRPr="004D1271" w:rsidRDefault="0001406E" w:rsidP="0001406E">
            <w:pPr>
              <w:spacing w:after="0"/>
            </w:pPr>
            <w:r>
              <w:t>Between phases</w:t>
            </w:r>
          </w:p>
        </w:tc>
        <w:tc>
          <w:tcPr>
            <w:tcW w:w="1170" w:type="dxa"/>
            <w:vAlign w:val="center"/>
          </w:tcPr>
          <w:p w14:paraId="55BFC3A3" w14:textId="77777777" w:rsidR="0001406E" w:rsidRPr="003A3A59" w:rsidRDefault="00A54F66" w:rsidP="00566448">
            <w:pPr>
              <w:tabs>
                <w:tab w:val="left" w:pos="-720"/>
                <w:tab w:val="left" w:pos="0"/>
              </w:tabs>
              <w:suppressAutoHyphens/>
              <w:spacing w:after="0" w:line="240" w:lineRule="auto"/>
              <w:jc w:val="center"/>
              <w:rPr>
                <w:rFonts w:ascii="Times New Roman" w:hAnsi="Times New Roman" w:cs="Times New Roman"/>
                <w:spacing w:val="-2"/>
                <w:lang w:val="en-GB"/>
              </w:rPr>
            </w:pPr>
            <w:r>
              <w:rPr>
                <w:rFonts w:ascii="Times New Roman" w:hAnsi="Times New Roman" w:cs="Times New Roman"/>
                <w:spacing w:val="-2"/>
                <w:lang w:val="en-GB"/>
              </w:rPr>
              <w:t>1760</w:t>
            </w:r>
          </w:p>
        </w:tc>
        <w:tc>
          <w:tcPr>
            <w:tcW w:w="1170" w:type="dxa"/>
            <w:vAlign w:val="center"/>
          </w:tcPr>
          <w:p w14:paraId="38C12F23" w14:textId="77777777" w:rsidR="0001406E" w:rsidRPr="003A3A59" w:rsidRDefault="0001406E" w:rsidP="00566448">
            <w:pPr>
              <w:tabs>
                <w:tab w:val="left" w:pos="-720"/>
                <w:tab w:val="left" w:pos="0"/>
              </w:tabs>
              <w:suppressAutoHyphens/>
              <w:spacing w:after="0" w:line="240" w:lineRule="auto"/>
              <w:jc w:val="center"/>
              <w:rPr>
                <w:rFonts w:ascii="Times New Roman" w:hAnsi="Times New Roman" w:cs="Times New Roman"/>
                <w:spacing w:val="-2"/>
                <w:lang w:val="en-GB"/>
              </w:rPr>
            </w:pPr>
            <w:r>
              <w:rPr>
                <w:rFonts w:ascii="Times New Roman" w:hAnsi="Times New Roman" w:cs="Times New Roman"/>
                <w:spacing w:val="-2"/>
                <w:lang w:val="en-GB"/>
              </w:rPr>
              <w:t>1575</w:t>
            </w:r>
          </w:p>
        </w:tc>
        <w:tc>
          <w:tcPr>
            <w:tcW w:w="1170" w:type="dxa"/>
            <w:vMerge/>
          </w:tcPr>
          <w:p w14:paraId="663A3345" w14:textId="77777777" w:rsidR="0001406E" w:rsidRPr="003A3A59" w:rsidRDefault="0001406E" w:rsidP="00566448">
            <w:pPr>
              <w:tabs>
                <w:tab w:val="left" w:pos="-720"/>
                <w:tab w:val="left" w:pos="0"/>
              </w:tabs>
              <w:suppressAutoHyphens/>
              <w:spacing w:after="0" w:line="240" w:lineRule="auto"/>
              <w:jc w:val="center"/>
              <w:rPr>
                <w:rFonts w:ascii="Times New Roman" w:hAnsi="Times New Roman" w:cs="Times New Roman"/>
                <w:spacing w:val="-2"/>
                <w:lang w:val="en-GB"/>
              </w:rPr>
            </w:pPr>
          </w:p>
        </w:tc>
        <w:tc>
          <w:tcPr>
            <w:tcW w:w="1170" w:type="dxa"/>
            <w:vMerge/>
          </w:tcPr>
          <w:p w14:paraId="61CDCAEF" w14:textId="77777777" w:rsidR="0001406E" w:rsidRPr="003A3A59" w:rsidRDefault="0001406E" w:rsidP="00566448">
            <w:pPr>
              <w:tabs>
                <w:tab w:val="left" w:pos="-720"/>
                <w:tab w:val="left" w:pos="0"/>
              </w:tabs>
              <w:suppressAutoHyphens/>
              <w:spacing w:after="0" w:line="240" w:lineRule="auto"/>
              <w:jc w:val="center"/>
              <w:rPr>
                <w:rFonts w:ascii="Times New Roman" w:hAnsi="Times New Roman" w:cs="Times New Roman"/>
                <w:spacing w:val="-2"/>
                <w:lang w:val="en-GB"/>
              </w:rPr>
            </w:pPr>
          </w:p>
        </w:tc>
        <w:tc>
          <w:tcPr>
            <w:tcW w:w="990" w:type="dxa"/>
            <w:vMerge/>
            <w:vAlign w:val="center"/>
          </w:tcPr>
          <w:p w14:paraId="2EEF301B" w14:textId="77777777" w:rsidR="0001406E" w:rsidRPr="003A3A59" w:rsidRDefault="0001406E" w:rsidP="00566448">
            <w:pPr>
              <w:tabs>
                <w:tab w:val="left" w:pos="-720"/>
                <w:tab w:val="left" w:pos="0"/>
              </w:tabs>
              <w:suppressAutoHyphens/>
              <w:spacing w:after="0" w:line="240" w:lineRule="auto"/>
              <w:jc w:val="center"/>
              <w:rPr>
                <w:rFonts w:ascii="Times New Roman" w:hAnsi="Times New Roman" w:cs="Times New Roman"/>
                <w:spacing w:val="-2"/>
                <w:lang w:val="en-GB"/>
              </w:rPr>
            </w:pPr>
          </w:p>
        </w:tc>
        <w:tc>
          <w:tcPr>
            <w:tcW w:w="1170" w:type="dxa"/>
            <w:gridSpan w:val="2"/>
            <w:vMerge/>
            <w:vAlign w:val="center"/>
          </w:tcPr>
          <w:p w14:paraId="29154A43" w14:textId="77777777" w:rsidR="0001406E" w:rsidRPr="003A3A59" w:rsidRDefault="0001406E" w:rsidP="00566448">
            <w:pPr>
              <w:tabs>
                <w:tab w:val="left" w:pos="-720"/>
                <w:tab w:val="left" w:pos="0"/>
              </w:tabs>
              <w:suppressAutoHyphens/>
              <w:spacing w:after="0" w:line="240" w:lineRule="auto"/>
              <w:jc w:val="center"/>
              <w:rPr>
                <w:rFonts w:ascii="Times New Roman" w:hAnsi="Times New Roman" w:cs="Times New Roman"/>
                <w:spacing w:val="-2"/>
                <w:lang w:val="en-GB"/>
              </w:rPr>
            </w:pPr>
          </w:p>
        </w:tc>
        <w:tc>
          <w:tcPr>
            <w:tcW w:w="1170" w:type="dxa"/>
            <w:vMerge/>
            <w:vAlign w:val="center"/>
          </w:tcPr>
          <w:p w14:paraId="30CEA6A3" w14:textId="77777777" w:rsidR="0001406E" w:rsidRPr="003A3A59" w:rsidRDefault="0001406E" w:rsidP="00566448">
            <w:pPr>
              <w:tabs>
                <w:tab w:val="left" w:pos="-720"/>
                <w:tab w:val="left" w:pos="0"/>
              </w:tabs>
              <w:suppressAutoHyphens/>
              <w:spacing w:after="0" w:line="240" w:lineRule="auto"/>
              <w:jc w:val="center"/>
              <w:rPr>
                <w:rFonts w:ascii="Times New Roman" w:hAnsi="Times New Roman" w:cs="Times New Roman"/>
                <w:spacing w:val="-2"/>
                <w:lang w:val="en-GB"/>
              </w:rPr>
            </w:pPr>
          </w:p>
        </w:tc>
      </w:tr>
      <w:tr w:rsidR="007F134C" w:rsidRPr="003A3A59" w14:paraId="651866D2" w14:textId="77777777" w:rsidTr="007A0384">
        <w:trPr>
          <w:trHeight w:val="405"/>
        </w:trPr>
        <w:tc>
          <w:tcPr>
            <w:tcW w:w="1530" w:type="dxa"/>
            <w:vMerge/>
            <w:vAlign w:val="center"/>
          </w:tcPr>
          <w:p w14:paraId="3903F906" w14:textId="77777777" w:rsidR="007F134C" w:rsidRPr="007F134C" w:rsidRDefault="007F134C" w:rsidP="0001406E">
            <w:pPr>
              <w:tabs>
                <w:tab w:val="left" w:pos="-720"/>
                <w:tab w:val="left" w:pos="0"/>
              </w:tabs>
              <w:suppressAutoHyphens/>
              <w:spacing w:after="0" w:line="240" w:lineRule="auto"/>
              <w:rPr>
                <w:rFonts w:ascii="Times New Roman" w:hAnsi="Times New Roman" w:cs="Times New Roman"/>
                <w:spacing w:val="-2"/>
                <w:lang w:val="en-GB"/>
              </w:rPr>
            </w:pPr>
          </w:p>
        </w:tc>
        <w:tc>
          <w:tcPr>
            <w:tcW w:w="1350" w:type="dxa"/>
          </w:tcPr>
          <w:p w14:paraId="68752522" w14:textId="77777777" w:rsidR="007F134C" w:rsidRDefault="007F134C" w:rsidP="0001406E">
            <w:pPr>
              <w:spacing w:after="0"/>
            </w:pPr>
            <w:r w:rsidRPr="004D1271">
              <w:t>across isolating distance</w:t>
            </w:r>
          </w:p>
        </w:tc>
        <w:tc>
          <w:tcPr>
            <w:tcW w:w="1170" w:type="dxa"/>
            <w:vAlign w:val="center"/>
          </w:tcPr>
          <w:p w14:paraId="711E84E8" w14:textId="77777777" w:rsidR="007F134C" w:rsidRPr="003A3A59" w:rsidRDefault="00A54F66" w:rsidP="00566448">
            <w:pPr>
              <w:tabs>
                <w:tab w:val="left" w:pos="-720"/>
                <w:tab w:val="left" w:pos="0"/>
              </w:tabs>
              <w:suppressAutoHyphens/>
              <w:spacing w:after="0" w:line="240" w:lineRule="auto"/>
              <w:jc w:val="center"/>
              <w:rPr>
                <w:rFonts w:ascii="Times New Roman" w:hAnsi="Times New Roman" w:cs="Times New Roman"/>
                <w:spacing w:val="-2"/>
                <w:lang w:val="en-GB"/>
              </w:rPr>
            </w:pPr>
            <w:r>
              <w:rPr>
                <w:rFonts w:ascii="Times New Roman" w:hAnsi="Times New Roman" w:cs="Times New Roman"/>
                <w:spacing w:val="-2"/>
                <w:lang w:val="en-GB"/>
              </w:rPr>
              <w:t>900 (+450)</w:t>
            </w:r>
          </w:p>
        </w:tc>
        <w:tc>
          <w:tcPr>
            <w:tcW w:w="1170" w:type="dxa"/>
            <w:vAlign w:val="center"/>
          </w:tcPr>
          <w:p w14:paraId="3ADDA647" w14:textId="77777777" w:rsidR="007F134C" w:rsidRPr="003A3A59" w:rsidRDefault="0001406E" w:rsidP="00566448">
            <w:pPr>
              <w:tabs>
                <w:tab w:val="left" w:pos="-720"/>
                <w:tab w:val="left" w:pos="0"/>
              </w:tabs>
              <w:suppressAutoHyphens/>
              <w:spacing w:after="0" w:line="240" w:lineRule="auto"/>
              <w:jc w:val="center"/>
              <w:rPr>
                <w:rFonts w:ascii="Times New Roman" w:hAnsi="Times New Roman" w:cs="Times New Roman"/>
                <w:spacing w:val="-2"/>
                <w:lang w:val="en-GB"/>
              </w:rPr>
            </w:pPr>
            <w:r>
              <w:rPr>
                <w:rFonts w:ascii="Times New Roman" w:hAnsi="Times New Roman" w:cs="Times New Roman"/>
                <w:spacing w:val="-2"/>
                <w:lang w:val="en-GB"/>
              </w:rPr>
              <w:t>900          (+ 345)</w:t>
            </w:r>
          </w:p>
        </w:tc>
        <w:tc>
          <w:tcPr>
            <w:tcW w:w="1170" w:type="dxa"/>
            <w:vMerge/>
          </w:tcPr>
          <w:p w14:paraId="6440BE25" w14:textId="77777777" w:rsidR="007F134C" w:rsidRPr="003A3A59" w:rsidRDefault="007F134C" w:rsidP="00566448">
            <w:pPr>
              <w:tabs>
                <w:tab w:val="left" w:pos="-720"/>
                <w:tab w:val="left" w:pos="0"/>
              </w:tabs>
              <w:suppressAutoHyphens/>
              <w:spacing w:after="0" w:line="240" w:lineRule="auto"/>
              <w:jc w:val="center"/>
              <w:rPr>
                <w:rFonts w:ascii="Times New Roman" w:hAnsi="Times New Roman" w:cs="Times New Roman"/>
                <w:spacing w:val="-2"/>
                <w:lang w:val="en-GB"/>
              </w:rPr>
            </w:pPr>
          </w:p>
        </w:tc>
        <w:tc>
          <w:tcPr>
            <w:tcW w:w="1170" w:type="dxa"/>
            <w:vMerge/>
          </w:tcPr>
          <w:p w14:paraId="22CB6ECE" w14:textId="77777777" w:rsidR="007F134C" w:rsidRPr="003A3A59" w:rsidRDefault="007F134C" w:rsidP="00566448">
            <w:pPr>
              <w:tabs>
                <w:tab w:val="left" w:pos="-720"/>
                <w:tab w:val="left" w:pos="0"/>
              </w:tabs>
              <w:suppressAutoHyphens/>
              <w:spacing w:after="0" w:line="240" w:lineRule="auto"/>
              <w:jc w:val="center"/>
              <w:rPr>
                <w:rFonts w:ascii="Times New Roman" w:hAnsi="Times New Roman" w:cs="Times New Roman"/>
                <w:spacing w:val="-2"/>
                <w:lang w:val="en-GB"/>
              </w:rPr>
            </w:pPr>
          </w:p>
        </w:tc>
        <w:tc>
          <w:tcPr>
            <w:tcW w:w="990" w:type="dxa"/>
            <w:vMerge/>
            <w:vAlign w:val="center"/>
          </w:tcPr>
          <w:p w14:paraId="716694BF" w14:textId="77777777" w:rsidR="007F134C" w:rsidRPr="003A3A59" w:rsidRDefault="007F134C" w:rsidP="00566448">
            <w:pPr>
              <w:tabs>
                <w:tab w:val="left" w:pos="-720"/>
                <w:tab w:val="left" w:pos="0"/>
              </w:tabs>
              <w:suppressAutoHyphens/>
              <w:spacing w:after="0" w:line="240" w:lineRule="auto"/>
              <w:jc w:val="center"/>
              <w:rPr>
                <w:rFonts w:ascii="Times New Roman" w:hAnsi="Times New Roman" w:cs="Times New Roman"/>
                <w:spacing w:val="-2"/>
                <w:lang w:val="en-GB"/>
              </w:rPr>
            </w:pPr>
          </w:p>
        </w:tc>
        <w:tc>
          <w:tcPr>
            <w:tcW w:w="1170" w:type="dxa"/>
            <w:gridSpan w:val="2"/>
            <w:vMerge/>
            <w:vAlign w:val="center"/>
          </w:tcPr>
          <w:p w14:paraId="07656145" w14:textId="77777777" w:rsidR="007F134C" w:rsidRPr="003A3A59" w:rsidRDefault="007F134C" w:rsidP="00566448">
            <w:pPr>
              <w:tabs>
                <w:tab w:val="left" w:pos="-720"/>
                <w:tab w:val="left" w:pos="0"/>
              </w:tabs>
              <w:suppressAutoHyphens/>
              <w:spacing w:after="0" w:line="240" w:lineRule="auto"/>
              <w:jc w:val="center"/>
              <w:rPr>
                <w:rFonts w:ascii="Times New Roman" w:hAnsi="Times New Roman" w:cs="Times New Roman"/>
                <w:spacing w:val="-2"/>
                <w:lang w:val="en-GB"/>
              </w:rPr>
            </w:pPr>
          </w:p>
        </w:tc>
        <w:tc>
          <w:tcPr>
            <w:tcW w:w="1170" w:type="dxa"/>
            <w:vMerge/>
            <w:vAlign w:val="center"/>
          </w:tcPr>
          <w:p w14:paraId="57514D89" w14:textId="77777777" w:rsidR="007F134C" w:rsidRPr="003A3A59" w:rsidRDefault="007F134C" w:rsidP="00566448">
            <w:pPr>
              <w:tabs>
                <w:tab w:val="left" w:pos="-720"/>
                <w:tab w:val="left" w:pos="0"/>
              </w:tabs>
              <w:suppressAutoHyphens/>
              <w:spacing w:after="0" w:line="240" w:lineRule="auto"/>
              <w:jc w:val="center"/>
              <w:rPr>
                <w:rFonts w:ascii="Times New Roman" w:hAnsi="Times New Roman" w:cs="Times New Roman"/>
                <w:spacing w:val="-2"/>
                <w:lang w:val="en-GB"/>
              </w:rPr>
            </w:pPr>
          </w:p>
        </w:tc>
      </w:tr>
      <w:tr w:rsidR="007F134C" w:rsidRPr="003A3A59" w14:paraId="22970154" w14:textId="77777777" w:rsidTr="0048664C">
        <w:tc>
          <w:tcPr>
            <w:tcW w:w="1530" w:type="dxa"/>
            <w:vAlign w:val="center"/>
          </w:tcPr>
          <w:p w14:paraId="742D6F43" w14:textId="77777777" w:rsidR="007F134C" w:rsidRPr="007F134C" w:rsidRDefault="007F134C" w:rsidP="0001406E">
            <w:pPr>
              <w:tabs>
                <w:tab w:val="left" w:pos="-720"/>
                <w:tab w:val="left" w:pos="0"/>
              </w:tabs>
              <w:suppressAutoHyphens/>
              <w:spacing w:after="0" w:line="240" w:lineRule="auto"/>
              <w:rPr>
                <w:rFonts w:ascii="Times New Roman" w:hAnsi="Times New Roman" w:cs="Times New Roman"/>
                <w:spacing w:val="-2"/>
                <w:lang w:val="en-GB"/>
              </w:rPr>
            </w:pPr>
            <w:r w:rsidRPr="007F134C">
              <w:rPr>
                <w:rFonts w:ascii="Times New Roman" w:hAnsi="Times New Roman" w:cs="Times New Roman"/>
                <w:spacing w:val="-2"/>
                <w:lang w:val="en-GB"/>
              </w:rPr>
              <w:t>Line bay rated Current, A</w:t>
            </w:r>
          </w:p>
        </w:tc>
        <w:tc>
          <w:tcPr>
            <w:tcW w:w="9360" w:type="dxa"/>
            <w:gridSpan w:val="9"/>
          </w:tcPr>
          <w:p w14:paraId="0E12498A" w14:textId="77777777" w:rsidR="007F134C" w:rsidRDefault="007F134C" w:rsidP="00566448">
            <w:pPr>
              <w:tabs>
                <w:tab w:val="left" w:pos="-720"/>
                <w:tab w:val="left" w:pos="0"/>
              </w:tabs>
              <w:suppressAutoHyphens/>
              <w:spacing w:after="0" w:line="240" w:lineRule="auto"/>
              <w:jc w:val="center"/>
              <w:rPr>
                <w:rFonts w:ascii="Times New Roman" w:hAnsi="Times New Roman" w:cs="Times New Roman"/>
                <w:bCs/>
                <w:spacing w:val="-2"/>
                <w:lang w:val="en-GB"/>
              </w:rPr>
            </w:pPr>
          </w:p>
          <w:p w14:paraId="6E9BF1B2" w14:textId="77777777" w:rsidR="007F134C" w:rsidRPr="003A3A59" w:rsidRDefault="007F134C" w:rsidP="00566448">
            <w:pPr>
              <w:tabs>
                <w:tab w:val="left" w:pos="-720"/>
                <w:tab w:val="left" w:pos="0"/>
              </w:tabs>
              <w:suppressAutoHyphens/>
              <w:spacing w:after="0" w:line="240" w:lineRule="auto"/>
              <w:jc w:val="center"/>
              <w:rPr>
                <w:rFonts w:ascii="Times New Roman" w:hAnsi="Times New Roman" w:cs="Times New Roman"/>
                <w:bCs/>
                <w:spacing w:val="-2"/>
                <w:lang w:val="en-GB"/>
              </w:rPr>
            </w:pPr>
            <w:r w:rsidRPr="003A3A59">
              <w:rPr>
                <w:rFonts w:ascii="Times New Roman" w:hAnsi="Times New Roman" w:cs="Times New Roman"/>
                <w:bCs/>
                <w:spacing w:val="-2"/>
                <w:lang w:val="en-GB"/>
              </w:rPr>
              <w:t>As per the single line diagram of each substation</w:t>
            </w:r>
          </w:p>
          <w:p w14:paraId="6F942D33" w14:textId="77777777" w:rsidR="007F134C" w:rsidRPr="003A3A59" w:rsidRDefault="007F134C" w:rsidP="00566448">
            <w:pPr>
              <w:tabs>
                <w:tab w:val="left" w:pos="-720"/>
                <w:tab w:val="left" w:pos="0"/>
              </w:tabs>
              <w:suppressAutoHyphens/>
              <w:spacing w:after="0" w:line="240" w:lineRule="auto"/>
              <w:jc w:val="center"/>
              <w:rPr>
                <w:rFonts w:ascii="Times New Roman" w:hAnsi="Times New Roman" w:cs="Times New Roman"/>
                <w:spacing w:val="-2"/>
                <w:lang w:val="en-GB"/>
              </w:rPr>
            </w:pPr>
          </w:p>
        </w:tc>
      </w:tr>
      <w:tr w:rsidR="007F134C" w:rsidRPr="003A3A59" w14:paraId="4F619201" w14:textId="77777777" w:rsidTr="0048664C">
        <w:tc>
          <w:tcPr>
            <w:tcW w:w="1530" w:type="dxa"/>
            <w:vAlign w:val="center"/>
          </w:tcPr>
          <w:p w14:paraId="161ABA7A" w14:textId="77777777" w:rsidR="007F134C" w:rsidRPr="007F134C" w:rsidRDefault="007F134C" w:rsidP="0001406E">
            <w:pPr>
              <w:tabs>
                <w:tab w:val="left" w:pos="-720"/>
                <w:tab w:val="left" w:pos="0"/>
              </w:tabs>
              <w:suppressAutoHyphens/>
              <w:spacing w:after="0" w:line="240" w:lineRule="auto"/>
              <w:rPr>
                <w:rFonts w:ascii="Times New Roman" w:hAnsi="Times New Roman" w:cs="Times New Roman"/>
                <w:spacing w:val="-2"/>
                <w:lang w:val="en-GB"/>
              </w:rPr>
            </w:pPr>
            <w:r w:rsidRPr="007F134C">
              <w:rPr>
                <w:rFonts w:ascii="Times New Roman" w:hAnsi="Times New Roman" w:cs="Times New Roman"/>
                <w:spacing w:val="-2"/>
                <w:lang w:val="en-GB"/>
              </w:rPr>
              <w:t>Transformer bay rated Current, A</w:t>
            </w:r>
          </w:p>
        </w:tc>
        <w:tc>
          <w:tcPr>
            <w:tcW w:w="9360" w:type="dxa"/>
            <w:gridSpan w:val="9"/>
          </w:tcPr>
          <w:p w14:paraId="1A708E53" w14:textId="77777777" w:rsidR="007F134C" w:rsidRDefault="007F134C" w:rsidP="00566448">
            <w:pPr>
              <w:tabs>
                <w:tab w:val="left" w:pos="-720"/>
                <w:tab w:val="left" w:pos="0"/>
              </w:tabs>
              <w:suppressAutoHyphens/>
              <w:spacing w:after="0" w:line="240" w:lineRule="auto"/>
              <w:jc w:val="center"/>
              <w:rPr>
                <w:rFonts w:ascii="Times New Roman" w:hAnsi="Times New Roman" w:cs="Times New Roman"/>
                <w:bCs/>
                <w:spacing w:val="-2"/>
                <w:lang w:val="en-GB"/>
              </w:rPr>
            </w:pPr>
          </w:p>
          <w:p w14:paraId="6B10BBE0" w14:textId="77777777" w:rsidR="007F134C" w:rsidRPr="003A3A59" w:rsidRDefault="007F134C" w:rsidP="00566448">
            <w:pPr>
              <w:tabs>
                <w:tab w:val="left" w:pos="-720"/>
                <w:tab w:val="left" w:pos="0"/>
              </w:tabs>
              <w:suppressAutoHyphens/>
              <w:spacing w:after="0" w:line="240" w:lineRule="auto"/>
              <w:jc w:val="center"/>
              <w:rPr>
                <w:rFonts w:ascii="Times New Roman" w:hAnsi="Times New Roman" w:cs="Times New Roman"/>
                <w:bCs/>
                <w:spacing w:val="-2"/>
                <w:lang w:val="en-GB"/>
              </w:rPr>
            </w:pPr>
            <w:r w:rsidRPr="003A3A59">
              <w:rPr>
                <w:rFonts w:ascii="Times New Roman" w:hAnsi="Times New Roman" w:cs="Times New Roman"/>
                <w:bCs/>
                <w:spacing w:val="-2"/>
                <w:lang w:val="en-GB"/>
              </w:rPr>
              <w:t>As per the single line diagram of each substation</w:t>
            </w:r>
          </w:p>
          <w:p w14:paraId="7C046347" w14:textId="77777777" w:rsidR="007F134C" w:rsidRPr="003A3A59" w:rsidRDefault="007F134C" w:rsidP="00566448">
            <w:pPr>
              <w:tabs>
                <w:tab w:val="left" w:pos="-720"/>
                <w:tab w:val="left" w:pos="0"/>
              </w:tabs>
              <w:suppressAutoHyphens/>
              <w:spacing w:after="0" w:line="240" w:lineRule="auto"/>
              <w:jc w:val="center"/>
              <w:rPr>
                <w:rFonts w:ascii="Times New Roman" w:hAnsi="Times New Roman" w:cs="Times New Roman"/>
                <w:spacing w:val="-2"/>
                <w:lang w:val="en-GB"/>
              </w:rPr>
            </w:pPr>
          </w:p>
        </w:tc>
      </w:tr>
      <w:tr w:rsidR="003A3A59" w:rsidRPr="003A3A59" w14:paraId="378EAC3D" w14:textId="77777777" w:rsidTr="00B00B4F">
        <w:tc>
          <w:tcPr>
            <w:tcW w:w="1530" w:type="dxa"/>
            <w:vAlign w:val="center"/>
          </w:tcPr>
          <w:p w14:paraId="6D2B09E6" w14:textId="77777777" w:rsidR="003A3A59" w:rsidRPr="007F134C" w:rsidRDefault="003A3A59" w:rsidP="0001406E">
            <w:pPr>
              <w:tabs>
                <w:tab w:val="left" w:pos="-720"/>
                <w:tab w:val="left" w:pos="0"/>
              </w:tabs>
              <w:suppressAutoHyphens/>
              <w:spacing w:after="0" w:line="240" w:lineRule="auto"/>
              <w:rPr>
                <w:rFonts w:ascii="Times New Roman" w:hAnsi="Times New Roman" w:cs="Times New Roman"/>
                <w:spacing w:val="-2"/>
                <w:lang w:val="en-GB"/>
              </w:rPr>
            </w:pPr>
            <w:r w:rsidRPr="007F134C">
              <w:rPr>
                <w:rFonts w:ascii="Times New Roman" w:hAnsi="Times New Roman" w:cs="Times New Roman"/>
                <w:spacing w:val="-2"/>
                <w:lang w:val="en-GB"/>
              </w:rPr>
              <w:t>Short Time thermal Current, kA</w:t>
            </w:r>
          </w:p>
        </w:tc>
        <w:tc>
          <w:tcPr>
            <w:tcW w:w="1350" w:type="dxa"/>
          </w:tcPr>
          <w:p w14:paraId="2727BF15"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p>
        </w:tc>
        <w:tc>
          <w:tcPr>
            <w:tcW w:w="1170" w:type="dxa"/>
          </w:tcPr>
          <w:p w14:paraId="3ADA4C4A"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p>
          <w:p w14:paraId="63AD8D8B"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63</w:t>
            </w:r>
            <w:r w:rsidR="00B00B4F">
              <w:rPr>
                <w:rFonts w:ascii="Times New Roman" w:hAnsi="Times New Roman" w:cs="Times New Roman"/>
                <w:spacing w:val="-2"/>
                <w:lang w:val="en-GB"/>
              </w:rPr>
              <w:t xml:space="preserve"> kA</w:t>
            </w:r>
            <w:r w:rsidRPr="003A3A59">
              <w:rPr>
                <w:rFonts w:ascii="Times New Roman" w:hAnsi="Times New Roman" w:cs="Times New Roman"/>
                <w:spacing w:val="-2"/>
                <w:lang w:val="en-GB"/>
              </w:rPr>
              <w:t xml:space="preserve"> / 3sec</w:t>
            </w:r>
          </w:p>
        </w:tc>
        <w:tc>
          <w:tcPr>
            <w:tcW w:w="1170" w:type="dxa"/>
          </w:tcPr>
          <w:p w14:paraId="141C0576"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p>
          <w:p w14:paraId="120A2BEE"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lang w:val="en-GB"/>
              </w:rPr>
              <w:t>50</w:t>
            </w:r>
            <w:r w:rsidR="00B00B4F">
              <w:rPr>
                <w:rFonts w:ascii="Times New Roman" w:hAnsi="Times New Roman" w:cs="Times New Roman"/>
                <w:spacing w:val="-2"/>
                <w:lang w:val="en-GB"/>
              </w:rPr>
              <w:t xml:space="preserve"> kA</w:t>
            </w:r>
            <w:r w:rsidRPr="003A3A59">
              <w:rPr>
                <w:rFonts w:ascii="Times New Roman" w:hAnsi="Times New Roman" w:cs="Times New Roman"/>
                <w:spacing w:val="-2"/>
                <w:lang w:val="en-GB"/>
              </w:rPr>
              <w:t>/ 3sec</w:t>
            </w:r>
          </w:p>
        </w:tc>
        <w:tc>
          <w:tcPr>
            <w:tcW w:w="2340" w:type="dxa"/>
            <w:gridSpan w:val="2"/>
            <w:vAlign w:val="center"/>
          </w:tcPr>
          <w:p w14:paraId="2B43F572" w14:textId="77777777" w:rsidR="003A3A59" w:rsidRPr="003A3A59" w:rsidRDefault="003A3A59" w:rsidP="005C701B">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u w:val="single"/>
                <w:lang w:val="en-GB"/>
              </w:rPr>
              <w:t>&gt;</w:t>
            </w:r>
            <w:r w:rsidRPr="007A0384">
              <w:rPr>
                <w:rFonts w:ascii="Times New Roman" w:hAnsi="Times New Roman" w:cs="Times New Roman"/>
                <w:spacing w:val="-2"/>
                <w:lang w:val="en-GB"/>
              </w:rPr>
              <w:t xml:space="preserve"> </w:t>
            </w:r>
            <w:r w:rsidR="007A0384" w:rsidRPr="007A0384">
              <w:rPr>
                <w:rFonts w:ascii="Times New Roman" w:hAnsi="Times New Roman" w:cs="Times New Roman"/>
                <w:spacing w:val="-2"/>
                <w:lang w:val="en-GB"/>
              </w:rPr>
              <w:t xml:space="preserve"> </w:t>
            </w:r>
            <w:r w:rsidRPr="003A3A59">
              <w:rPr>
                <w:rFonts w:ascii="Times New Roman" w:hAnsi="Times New Roman" w:cs="Times New Roman"/>
                <w:spacing w:val="-2"/>
                <w:lang w:val="en-GB"/>
              </w:rPr>
              <w:t>31.5</w:t>
            </w:r>
            <w:r w:rsidR="00B00B4F">
              <w:rPr>
                <w:rFonts w:ascii="Times New Roman" w:hAnsi="Times New Roman" w:cs="Times New Roman"/>
                <w:spacing w:val="-2"/>
                <w:lang w:val="en-GB"/>
              </w:rPr>
              <w:t xml:space="preserve"> kA</w:t>
            </w:r>
            <w:r w:rsidRPr="003A3A59">
              <w:rPr>
                <w:rFonts w:ascii="Times New Roman" w:hAnsi="Times New Roman" w:cs="Times New Roman"/>
                <w:spacing w:val="-2"/>
                <w:lang w:val="en-GB"/>
              </w:rPr>
              <w:t xml:space="preserve">/ </w:t>
            </w:r>
            <w:r w:rsidR="00B00B4F">
              <w:rPr>
                <w:rFonts w:ascii="Times New Roman" w:hAnsi="Times New Roman" w:cs="Times New Roman"/>
                <w:spacing w:val="-2"/>
                <w:lang w:val="en-GB"/>
              </w:rPr>
              <w:t xml:space="preserve">               </w:t>
            </w:r>
            <w:r w:rsidRPr="003A3A59">
              <w:rPr>
                <w:rFonts w:ascii="Times New Roman" w:hAnsi="Times New Roman" w:cs="Times New Roman"/>
                <w:spacing w:val="-2"/>
                <w:lang w:val="en-GB"/>
              </w:rPr>
              <w:t>3sec</w:t>
            </w:r>
          </w:p>
        </w:tc>
        <w:tc>
          <w:tcPr>
            <w:tcW w:w="1080" w:type="dxa"/>
            <w:gridSpan w:val="2"/>
            <w:vAlign w:val="center"/>
          </w:tcPr>
          <w:p w14:paraId="692BE1CA"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u w:val="single"/>
                <w:lang w:val="en-GB"/>
              </w:rPr>
              <w:t>&gt;</w:t>
            </w:r>
            <w:r w:rsidR="007A0384" w:rsidRPr="007A0384">
              <w:rPr>
                <w:rFonts w:ascii="Times New Roman" w:hAnsi="Times New Roman" w:cs="Times New Roman"/>
                <w:spacing w:val="-2"/>
                <w:lang w:val="en-GB"/>
              </w:rPr>
              <w:t xml:space="preserve"> </w:t>
            </w:r>
            <w:r w:rsidRPr="003A3A59">
              <w:rPr>
                <w:rFonts w:ascii="Times New Roman" w:hAnsi="Times New Roman" w:cs="Times New Roman"/>
                <w:spacing w:val="-2"/>
                <w:lang w:val="en-GB"/>
              </w:rPr>
              <w:t>31.5</w:t>
            </w:r>
            <w:r w:rsidR="00B00B4F">
              <w:rPr>
                <w:rFonts w:ascii="Times New Roman" w:hAnsi="Times New Roman" w:cs="Times New Roman"/>
                <w:spacing w:val="-2"/>
                <w:lang w:val="en-GB"/>
              </w:rPr>
              <w:t xml:space="preserve"> kA</w:t>
            </w:r>
            <w:r w:rsidRPr="003A3A59">
              <w:rPr>
                <w:rFonts w:ascii="Times New Roman" w:hAnsi="Times New Roman" w:cs="Times New Roman"/>
                <w:spacing w:val="-2"/>
                <w:lang w:val="en-GB"/>
              </w:rPr>
              <w:t>/ 3sec</w:t>
            </w:r>
          </w:p>
        </w:tc>
        <w:tc>
          <w:tcPr>
            <w:tcW w:w="1080" w:type="dxa"/>
            <w:vAlign w:val="center"/>
          </w:tcPr>
          <w:p w14:paraId="5381F83F"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p>
          <w:p w14:paraId="3C1D5803" w14:textId="77777777" w:rsidR="003A3A59" w:rsidRPr="003A3A59" w:rsidRDefault="003A3A59" w:rsidP="005C701B">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u w:val="single"/>
                <w:lang w:val="en-GB"/>
              </w:rPr>
              <w:t>&gt;</w:t>
            </w:r>
            <w:r w:rsidR="007A0384" w:rsidRPr="007A0384">
              <w:rPr>
                <w:rFonts w:ascii="Times New Roman" w:hAnsi="Times New Roman" w:cs="Times New Roman"/>
                <w:spacing w:val="-2"/>
                <w:lang w:val="en-GB"/>
              </w:rPr>
              <w:t xml:space="preserve"> </w:t>
            </w:r>
            <w:r w:rsidRPr="003A3A59">
              <w:rPr>
                <w:rFonts w:ascii="Times New Roman" w:hAnsi="Times New Roman" w:cs="Times New Roman"/>
                <w:spacing w:val="-2"/>
                <w:lang w:val="en-GB"/>
              </w:rPr>
              <w:t>25</w:t>
            </w:r>
            <w:r w:rsidR="00B00B4F">
              <w:rPr>
                <w:rFonts w:ascii="Times New Roman" w:hAnsi="Times New Roman" w:cs="Times New Roman"/>
                <w:spacing w:val="-2"/>
                <w:lang w:val="en-GB"/>
              </w:rPr>
              <w:t xml:space="preserve"> kA</w:t>
            </w:r>
            <w:r w:rsidRPr="003A3A59">
              <w:rPr>
                <w:rFonts w:ascii="Times New Roman" w:hAnsi="Times New Roman" w:cs="Times New Roman"/>
                <w:spacing w:val="-2"/>
                <w:lang w:val="en-GB"/>
              </w:rPr>
              <w:t>/ 3sec</w:t>
            </w:r>
          </w:p>
        </w:tc>
        <w:tc>
          <w:tcPr>
            <w:tcW w:w="1170" w:type="dxa"/>
            <w:vAlign w:val="center"/>
          </w:tcPr>
          <w:p w14:paraId="4CC63DBC" w14:textId="77777777" w:rsidR="003A3A59" w:rsidRPr="003A3A59" w:rsidRDefault="003A3A59" w:rsidP="00566448">
            <w:pPr>
              <w:tabs>
                <w:tab w:val="left" w:pos="-720"/>
                <w:tab w:val="left" w:pos="0"/>
              </w:tabs>
              <w:suppressAutoHyphens/>
              <w:spacing w:after="0" w:line="240" w:lineRule="auto"/>
              <w:jc w:val="center"/>
              <w:rPr>
                <w:rFonts w:ascii="Times New Roman" w:hAnsi="Times New Roman" w:cs="Times New Roman"/>
                <w:spacing w:val="-2"/>
                <w:lang w:val="en-GB"/>
              </w:rPr>
            </w:pPr>
          </w:p>
          <w:p w14:paraId="6C3B3C8C" w14:textId="77777777" w:rsidR="003A3A59" w:rsidRPr="003A3A59" w:rsidRDefault="003A3A59" w:rsidP="005C701B">
            <w:pPr>
              <w:tabs>
                <w:tab w:val="left" w:pos="-720"/>
                <w:tab w:val="left" w:pos="0"/>
              </w:tabs>
              <w:suppressAutoHyphens/>
              <w:spacing w:after="0" w:line="240" w:lineRule="auto"/>
              <w:jc w:val="center"/>
              <w:rPr>
                <w:rFonts w:ascii="Times New Roman" w:hAnsi="Times New Roman" w:cs="Times New Roman"/>
                <w:spacing w:val="-2"/>
                <w:lang w:val="en-GB"/>
              </w:rPr>
            </w:pPr>
            <w:r w:rsidRPr="003A3A59">
              <w:rPr>
                <w:rFonts w:ascii="Times New Roman" w:hAnsi="Times New Roman" w:cs="Times New Roman"/>
                <w:spacing w:val="-2"/>
                <w:u w:val="single"/>
                <w:lang w:val="en-GB"/>
              </w:rPr>
              <w:t>&gt;</w:t>
            </w:r>
            <w:r w:rsidRPr="003A3A59">
              <w:rPr>
                <w:rFonts w:ascii="Times New Roman" w:hAnsi="Times New Roman" w:cs="Times New Roman"/>
                <w:spacing w:val="-2"/>
                <w:lang w:val="en-GB"/>
              </w:rPr>
              <w:t>25</w:t>
            </w:r>
            <w:r w:rsidR="00B00B4F">
              <w:rPr>
                <w:rFonts w:ascii="Times New Roman" w:hAnsi="Times New Roman" w:cs="Times New Roman"/>
                <w:spacing w:val="-2"/>
                <w:lang w:val="en-GB"/>
              </w:rPr>
              <w:t xml:space="preserve"> kA</w:t>
            </w:r>
            <w:r w:rsidRPr="003A3A59">
              <w:rPr>
                <w:rFonts w:ascii="Times New Roman" w:hAnsi="Times New Roman" w:cs="Times New Roman"/>
                <w:spacing w:val="-2"/>
                <w:lang w:val="en-GB"/>
              </w:rPr>
              <w:t>/ 3sec</w:t>
            </w:r>
          </w:p>
        </w:tc>
      </w:tr>
    </w:tbl>
    <w:p w14:paraId="777270DB" w14:textId="77777777" w:rsidR="00B531D6" w:rsidRPr="00870A42" w:rsidRDefault="00B531D6" w:rsidP="000C187E">
      <w:pPr>
        <w:pStyle w:val="BodyText2"/>
        <w:tabs>
          <w:tab w:val="left" w:pos="7290"/>
        </w:tabs>
        <w:rPr>
          <w:rFonts w:ascii="Times New Roman" w:hAnsi="Times New Roman"/>
          <w:iCs/>
          <w:sz w:val="10"/>
          <w:szCs w:val="10"/>
        </w:rPr>
      </w:pPr>
      <w:r w:rsidRPr="00870A42">
        <w:rPr>
          <w:rFonts w:ascii="Times New Roman" w:hAnsi="Times New Roman"/>
          <w:iCs/>
          <w:szCs w:val="24"/>
        </w:rPr>
        <w:tab/>
      </w:r>
      <w:r w:rsidR="000C187E" w:rsidRPr="00870A42">
        <w:rPr>
          <w:rFonts w:ascii="Times New Roman" w:hAnsi="Times New Roman"/>
          <w:iCs/>
          <w:szCs w:val="24"/>
        </w:rPr>
        <w:t xml:space="preserve">                                         </w:t>
      </w:r>
    </w:p>
    <w:p w14:paraId="7C607372" w14:textId="77777777" w:rsidR="00B531D6" w:rsidRPr="00870A42" w:rsidRDefault="00B531D6" w:rsidP="00AB1A1B">
      <w:pPr>
        <w:suppressAutoHyphens/>
        <w:spacing w:after="120"/>
        <w:ind w:left="720" w:hanging="720"/>
        <w:jc w:val="both"/>
        <w:rPr>
          <w:rFonts w:ascii="Times New Roman" w:hAnsi="Times New Roman" w:cs="Times New Roman"/>
          <w:spacing w:val="-2"/>
          <w:sz w:val="24"/>
          <w:szCs w:val="24"/>
          <w:lang w:val="en-GB"/>
        </w:rPr>
      </w:pPr>
      <w:r w:rsidRPr="00870A42">
        <w:rPr>
          <w:rFonts w:ascii="Times New Roman" w:hAnsi="Times New Roman" w:cs="Times New Roman"/>
          <w:b/>
          <w:spacing w:val="-2"/>
          <w:sz w:val="24"/>
          <w:szCs w:val="24"/>
          <w:lang w:val="en-GB"/>
        </w:rPr>
        <w:t>Note:</w:t>
      </w:r>
      <w:r w:rsidRPr="00870A42">
        <w:rPr>
          <w:rFonts w:ascii="Times New Roman" w:hAnsi="Times New Roman" w:cs="Times New Roman"/>
          <w:spacing w:val="-2"/>
          <w:sz w:val="24"/>
          <w:szCs w:val="24"/>
          <w:lang w:val="en-GB"/>
        </w:rPr>
        <w:t xml:space="preserve">  Refers to Schedule of Guaranteed Characteristics and section A3.3.4 “Coordination of Substation Insulation”</w:t>
      </w:r>
    </w:p>
    <w:p w14:paraId="1B39E037" w14:textId="77777777" w:rsidR="00310B43" w:rsidRPr="00870A42" w:rsidRDefault="00526265" w:rsidP="00526265">
      <w:pPr>
        <w:suppressAutoHyphens/>
        <w:spacing w:after="120" w:line="360" w:lineRule="auto"/>
        <w:ind w:left="720"/>
        <w:jc w:val="both"/>
        <w:rPr>
          <w:rFonts w:ascii="Times New Roman" w:hAnsi="Times New Roman" w:cs="Times New Roman"/>
          <w:strike/>
          <w:spacing w:val="-2"/>
          <w:sz w:val="24"/>
          <w:szCs w:val="24"/>
          <w:lang w:val="en-GB"/>
        </w:rPr>
      </w:pPr>
      <w:r w:rsidRPr="00526265">
        <w:rPr>
          <w:rFonts w:ascii="Times New Roman" w:eastAsia="Times New Roman" w:hAnsi="Times New Roman" w:cs="Times New Roman"/>
          <w:spacing w:val="-2"/>
          <w:sz w:val="24"/>
          <w:szCs w:val="24"/>
          <w:lang w:val="en-GB"/>
        </w:rPr>
        <w:lastRenderedPageBreak/>
        <w:t xml:space="preserve">For higher altitudes higher than normal service conditions, </w:t>
      </w:r>
      <w:r w:rsidRPr="00526265">
        <w:rPr>
          <w:rFonts w:ascii="Times New Roman" w:eastAsia="Calibri" w:hAnsi="Times New Roman" w:cs="Times New Roman"/>
          <w:sz w:val="24"/>
          <w:szCs w:val="20"/>
        </w:rPr>
        <w:t>atmospheric corrections shall be effected for both the design and test of the external insulation</w:t>
      </w:r>
      <w:r w:rsidRPr="00526265">
        <w:rPr>
          <w:rFonts w:ascii="Times New Roman" w:eastAsia="Times New Roman" w:hAnsi="Times New Roman" w:cs="Times New Roman"/>
          <w:sz w:val="24"/>
          <w:szCs w:val="20"/>
        </w:rPr>
        <w:t xml:space="preserve"> to withstand the required withstand voltage</w:t>
      </w:r>
      <w:r w:rsidRPr="00526265">
        <w:rPr>
          <w:rFonts w:ascii="Times New Roman" w:eastAsia="Times New Roman" w:hAnsi="Times New Roman" w:cs="Times New Roman"/>
          <w:sz w:val="24"/>
          <w:szCs w:val="24"/>
        </w:rPr>
        <w:t xml:space="preserve"> which comply with IEC 60071.</w:t>
      </w:r>
    </w:p>
    <w:p w14:paraId="165B64F1" w14:textId="77777777" w:rsidR="00B531D6" w:rsidRPr="00870A42" w:rsidRDefault="00B531D6" w:rsidP="00B531D6">
      <w:pPr>
        <w:pStyle w:val="BodyText2"/>
        <w:spacing w:after="120"/>
        <w:ind w:left="1418" w:hanging="851"/>
        <w:rPr>
          <w:rFonts w:ascii="Times New Roman" w:hAnsi="Times New Roman"/>
          <w:iCs/>
          <w:szCs w:val="24"/>
        </w:rPr>
      </w:pPr>
      <w:r w:rsidRPr="00870A42">
        <w:rPr>
          <w:rFonts w:ascii="Times New Roman" w:hAnsi="Times New Roman"/>
          <w:iCs/>
          <w:szCs w:val="24"/>
        </w:rPr>
        <w:t>Operating mechanism:-</w:t>
      </w:r>
    </w:p>
    <w:tbl>
      <w:tblPr>
        <w:tblStyle w:val="TableGrid"/>
        <w:tblW w:w="0" w:type="auto"/>
        <w:tblInd w:w="109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4840"/>
        <w:gridCol w:w="3809"/>
      </w:tblGrid>
      <w:tr w:rsidR="005C701B" w:rsidRPr="00870A42" w14:paraId="1689AF9B" w14:textId="77777777" w:rsidTr="00735591">
        <w:trPr>
          <w:trHeight w:val="397"/>
        </w:trPr>
        <w:tc>
          <w:tcPr>
            <w:tcW w:w="4840" w:type="dxa"/>
            <w:vAlign w:val="center"/>
          </w:tcPr>
          <w:p w14:paraId="4B3C258D" w14:textId="77777777" w:rsidR="00B531D6" w:rsidRPr="00870A42" w:rsidRDefault="00B531D6" w:rsidP="00735591">
            <w:pPr>
              <w:pStyle w:val="BodyText2"/>
              <w:ind w:left="0" w:firstLine="0"/>
              <w:rPr>
                <w:rFonts w:ascii="Times New Roman" w:hAnsi="Times New Roman"/>
                <w:iCs/>
                <w:szCs w:val="24"/>
              </w:rPr>
            </w:pPr>
            <w:r w:rsidRPr="00870A42">
              <w:rPr>
                <w:rFonts w:ascii="Times New Roman" w:hAnsi="Times New Roman"/>
                <w:iCs/>
                <w:szCs w:val="24"/>
              </w:rPr>
              <w:t>For 230 kV line and bus bar disconnectors</w:t>
            </w:r>
          </w:p>
        </w:tc>
        <w:tc>
          <w:tcPr>
            <w:tcW w:w="3809" w:type="dxa"/>
            <w:vAlign w:val="center"/>
          </w:tcPr>
          <w:p w14:paraId="5D796E4F" w14:textId="77777777" w:rsidR="00B531D6" w:rsidRPr="00870A42" w:rsidRDefault="00B531D6" w:rsidP="00735591">
            <w:pPr>
              <w:pStyle w:val="BodyText2"/>
              <w:ind w:left="0" w:firstLine="0"/>
              <w:rPr>
                <w:rFonts w:ascii="Times New Roman" w:hAnsi="Times New Roman"/>
                <w:iCs/>
                <w:szCs w:val="24"/>
              </w:rPr>
            </w:pPr>
            <w:r w:rsidRPr="00870A42">
              <w:rPr>
                <w:rFonts w:ascii="Times New Roman" w:hAnsi="Times New Roman"/>
                <w:szCs w:val="24"/>
              </w:rPr>
              <w:t>Motor and Manual Operated</w:t>
            </w:r>
          </w:p>
        </w:tc>
      </w:tr>
      <w:tr w:rsidR="005C701B" w:rsidRPr="00870A42" w14:paraId="1BC934D5" w14:textId="77777777" w:rsidTr="00735591">
        <w:trPr>
          <w:trHeight w:val="397"/>
        </w:trPr>
        <w:tc>
          <w:tcPr>
            <w:tcW w:w="4840" w:type="dxa"/>
            <w:vAlign w:val="center"/>
          </w:tcPr>
          <w:p w14:paraId="3B229E28" w14:textId="77777777" w:rsidR="00B531D6" w:rsidRPr="00870A42" w:rsidRDefault="00B531D6" w:rsidP="00735591">
            <w:pPr>
              <w:pStyle w:val="BodyText2"/>
              <w:ind w:left="0" w:firstLine="0"/>
              <w:rPr>
                <w:rFonts w:ascii="Times New Roman" w:hAnsi="Times New Roman"/>
                <w:iCs/>
                <w:szCs w:val="24"/>
              </w:rPr>
            </w:pPr>
            <w:r w:rsidRPr="00870A42">
              <w:rPr>
                <w:rFonts w:ascii="Times New Roman" w:hAnsi="Times New Roman"/>
                <w:iCs/>
                <w:szCs w:val="24"/>
              </w:rPr>
              <w:t>For 132 kV line and bus bar disconnectors</w:t>
            </w:r>
          </w:p>
        </w:tc>
        <w:tc>
          <w:tcPr>
            <w:tcW w:w="3809" w:type="dxa"/>
            <w:vAlign w:val="center"/>
          </w:tcPr>
          <w:p w14:paraId="3A1A3DFF" w14:textId="77777777" w:rsidR="00B531D6" w:rsidRPr="00870A42" w:rsidRDefault="00B531D6" w:rsidP="00735591">
            <w:pPr>
              <w:pStyle w:val="BodyText2"/>
              <w:ind w:left="0" w:firstLine="0"/>
              <w:rPr>
                <w:rFonts w:ascii="Times New Roman" w:hAnsi="Times New Roman"/>
                <w:iCs/>
                <w:szCs w:val="24"/>
              </w:rPr>
            </w:pPr>
            <w:r w:rsidRPr="00870A42">
              <w:rPr>
                <w:rFonts w:ascii="Times New Roman" w:hAnsi="Times New Roman"/>
                <w:szCs w:val="24"/>
              </w:rPr>
              <w:t>Motor and Manual Operated</w:t>
            </w:r>
          </w:p>
        </w:tc>
      </w:tr>
      <w:tr w:rsidR="005C701B" w:rsidRPr="00870A42" w14:paraId="61153E69" w14:textId="77777777" w:rsidTr="00735591">
        <w:trPr>
          <w:trHeight w:val="397"/>
        </w:trPr>
        <w:tc>
          <w:tcPr>
            <w:tcW w:w="4840" w:type="dxa"/>
            <w:vAlign w:val="center"/>
          </w:tcPr>
          <w:p w14:paraId="10FC9703" w14:textId="77777777" w:rsidR="00B531D6" w:rsidRPr="00870A42" w:rsidRDefault="00755845" w:rsidP="00755845">
            <w:pPr>
              <w:pStyle w:val="BodyText2"/>
              <w:ind w:left="0" w:firstLine="0"/>
              <w:rPr>
                <w:rFonts w:ascii="Times New Roman" w:hAnsi="Times New Roman"/>
                <w:iCs/>
                <w:szCs w:val="24"/>
              </w:rPr>
            </w:pPr>
            <w:r w:rsidRPr="00870A42">
              <w:rPr>
                <w:rFonts w:ascii="Times New Roman" w:hAnsi="Times New Roman"/>
                <w:iCs/>
                <w:szCs w:val="24"/>
              </w:rPr>
              <w:t>For 15k</w:t>
            </w:r>
            <w:r w:rsidR="00B531D6" w:rsidRPr="00870A42">
              <w:rPr>
                <w:rFonts w:ascii="Times New Roman" w:hAnsi="Times New Roman"/>
                <w:iCs/>
                <w:szCs w:val="24"/>
              </w:rPr>
              <w:t>V</w:t>
            </w:r>
            <w:r w:rsidRPr="00870A42">
              <w:rPr>
                <w:rFonts w:ascii="Times New Roman" w:hAnsi="Times New Roman"/>
                <w:iCs/>
                <w:szCs w:val="24"/>
              </w:rPr>
              <w:t xml:space="preserve"> and 33kV</w:t>
            </w:r>
            <w:r w:rsidR="00B531D6" w:rsidRPr="00870A42">
              <w:rPr>
                <w:rFonts w:ascii="Times New Roman" w:hAnsi="Times New Roman"/>
                <w:iCs/>
                <w:szCs w:val="24"/>
              </w:rPr>
              <w:t xml:space="preserve"> transformer feeder disconnectors</w:t>
            </w:r>
          </w:p>
        </w:tc>
        <w:tc>
          <w:tcPr>
            <w:tcW w:w="3809" w:type="dxa"/>
            <w:vAlign w:val="center"/>
          </w:tcPr>
          <w:p w14:paraId="453A1A71" w14:textId="77777777" w:rsidR="00B531D6" w:rsidRPr="00870A42" w:rsidRDefault="00B531D6" w:rsidP="00735591">
            <w:pPr>
              <w:pStyle w:val="BodyText2"/>
              <w:ind w:left="0" w:firstLine="0"/>
              <w:rPr>
                <w:rFonts w:ascii="Times New Roman" w:hAnsi="Times New Roman"/>
                <w:iCs/>
                <w:szCs w:val="24"/>
              </w:rPr>
            </w:pPr>
            <w:r w:rsidRPr="00870A42">
              <w:rPr>
                <w:rFonts w:ascii="Times New Roman" w:hAnsi="Times New Roman"/>
                <w:szCs w:val="24"/>
              </w:rPr>
              <w:t>Motor and Manual Operated</w:t>
            </w:r>
          </w:p>
        </w:tc>
      </w:tr>
      <w:tr w:rsidR="005C701B" w:rsidRPr="00870A42" w14:paraId="26883B96" w14:textId="77777777" w:rsidTr="00735591">
        <w:trPr>
          <w:trHeight w:val="397"/>
        </w:trPr>
        <w:tc>
          <w:tcPr>
            <w:tcW w:w="4840" w:type="dxa"/>
            <w:vAlign w:val="center"/>
          </w:tcPr>
          <w:p w14:paraId="0708286D" w14:textId="77777777" w:rsidR="00B531D6" w:rsidRPr="00870A42" w:rsidRDefault="00755845" w:rsidP="00755845">
            <w:pPr>
              <w:pStyle w:val="BodyText2"/>
              <w:ind w:left="0" w:firstLine="0"/>
              <w:rPr>
                <w:rFonts w:ascii="Times New Roman" w:hAnsi="Times New Roman"/>
                <w:iCs/>
                <w:szCs w:val="24"/>
              </w:rPr>
            </w:pPr>
            <w:r w:rsidRPr="00870A42">
              <w:rPr>
                <w:rFonts w:ascii="Times New Roman" w:hAnsi="Times New Roman"/>
                <w:iCs/>
                <w:szCs w:val="24"/>
              </w:rPr>
              <w:t>For 15</w:t>
            </w:r>
            <w:r w:rsidR="00BC01AA">
              <w:rPr>
                <w:rFonts w:ascii="Times New Roman" w:hAnsi="Times New Roman"/>
                <w:iCs/>
                <w:szCs w:val="24"/>
              </w:rPr>
              <w:t xml:space="preserve"> </w:t>
            </w:r>
            <w:r w:rsidRPr="00870A42">
              <w:rPr>
                <w:rFonts w:ascii="Times New Roman" w:hAnsi="Times New Roman"/>
                <w:iCs/>
                <w:szCs w:val="24"/>
              </w:rPr>
              <w:t>k</w:t>
            </w:r>
            <w:r w:rsidR="00B531D6" w:rsidRPr="00870A42">
              <w:rPr>
                <w:rFonts w:ascii="Times New Roman" w:hAnsi="Times New Roman"/>
                <w:iCs/>
                <w:szCs w:val="24"/>
              </w:rPr>
              <w:t xml:space="preserve">V </w:t>
            </w:r>
            <w:r w:rsidRPr="00870A42">
              <w:rPr>
                <w:rFonts w:ascii="Times New Roman" w:hAnsi="Times New Roman"/>
                <w:iCs/>
                <w:szCs w:val="24"/>
              </w:rPr>
              <w:t>and 33</w:t>
            </w:r>
            <w:r w:rsidR="00BC01AA">
              <w:rPr>
                <w:rFonts w:ascii="Times New Roman" w:hAnsi="Times New Roman"/>
                <w:iCs/>
                <w:szCs w:val="24"/>
              </w:rPr>
              <w:t xml:space="preserve"> </w:t>
            </w:r>
            <w:r w:rsidRPr="00870A42">
              <w:rPr>
                <w:rFonts w:ascii="Times New Roman" w:hAnsi="Times New Roman"/>
                <w:iCs/>
                <w:szCs w:val="24"/>
              </w:rPr>
              <w:t xml:space="preserve">kV </w:t>
            </w:r>
            <w:r w:rsidR="00B531D6" w:rsidRPr="00870A42">
              <w:rPr>
                <w:rFonts w:ascii="Times New Roman" w:hAnsi="Times New Roman"/>
                <w:iCs/>
                <w:szCs w:val="24"/>
              </w:rPr>
              <w:t>line disconnectors</w:t>
            </w:r>
          </w:p>
        </w:tc>
        <w:tc>
          <w:tcPr>
            <w:tcW w:w="3809" w:type="dxa"/>
            <w:vAlign w:val="center"/>
          </w:tcPr>
          <w:p w14:paraId="5F038EC0" w14:textId="77777777" w:rsidR="00B531D6" w:rsidRPr="00870A42" w:rsidRDefault="00B531D6" w:rsidP="00735591">
            <w:pPr>
              <w:pStyle w:val="BodyText2"/>
              <w:ind w:left="0" w:firstLine="0"/>
              <w:rPr>
                <w:rFonts w:ascii="Times New Roman" w:hAnsi="Times New Roman"/>
                <w:iCs/>
                <w:szCs w:val="24"/>
              </w:rPr>
            </w:pPr>
            <w:r w:rsidRPr="00870A42">
              <w:rPr>
                <w:rFonts w:ascii="Times New Roman" w:hAnsi="Times New Roman"/>
                <w:szCs w:val="24"/>
              </w:rPr>
              <w:t>Manual Operated</w:t>
            </w:r>
          </w:p>
        </w:tc>
      </w:tr>
    </w:tbl>
    <w:p w14:paraId="5362A92E" w14:textId="77777777" w:rsidR="00B531D6" w:rsidRPr="00870A42" w:rsidRDefault="00B531D6" w:rsidP="000B449E">
      <w:pPr>
        <w:pStyle w:val="Heading2"/>
        <w:numPr>
          <w:ilvl w:val="0"/>
          <w:numId w:val="51"/>
        </w:numPr>
        <w:spacing w:after="120"/>
        <w:rPr>
          <w:rFonts w:ascii="Times New Roman" w:hAnsi="Times New Roman"/>
          <w:i w:val="0"/>
          <w:caps/>
          <w:szCs w:val="24"/>
          <w:lang w:val="en-GB"/>
        </w:rPr>
      </w:pPr>
      <w:bookmarkStart w:id="433" w:name="_Toc311632609"/>
      <w:bookmarkStart w:id="434" w:name="_Toc311633111"/>
      <w:bookmarkStart w:id="435" w:name="_Toc311809370"/>
      <w:bookmarkStart w:id="436" w:name="_Toc311809873"/>
      <w:bookmarkStart w:id="437" w:name="_Toc360329664"/>
      <w:bookmarkStart w:id="438" w:name="_Toc436542189"/>
      <w:bookmarkStart w:id="439" w:name="_Toc436542332"/>
      <w:bookmarkStart w:id="440" w:name="_Toc463142395"/>
      <w:bookmarkStart w:id="441" w:name="_Toc463166525"/>
      <w:bookmarkStart w:id="442" w:name="_Toc488495589"/>
      <w:bookmarkStart w:id="443" w:name="_Toc136436157"/>
      <w:bookmarkEnd w:id="433"/>
      <w:bookmarkEnd w:id="434"/>
      <w:bookmarkEnd w:id="435"/>
      <w:bookmarkEnd w:id="436"/>
      <w:r w:rsidRPr="00870A42">
        <w:rPr>
          <w:rFonts w:ascii="Times New Roman" w:hAnsi="Times New Roman"/>
          <w:i w:val="0"/>
          <w:caps/>
          <w:szCs w:val="24"/>
          <w:lang w:val="en-GB"/>
        </w:rPr>
        <w:t>Support Structures and Platforms</w:t>
      </w:r>
      <w:bookmarkEnd w:id="437"/>
      <w:bookmarkEnd w:id="438"/>
      <w:bookmarkEnd w:id="439"/>
      <w:bookmarkEnd w:id="440"/>
      <w:bookmarkEnd w:id="441"/>
      <w:bookmarkEnd w:id="442"/>
      <w:bookmarkEnd w:id="443"/>
    </w:p>
    <w:p w14:paraId="0B0132B0"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All disconnectors and earth witches shall be supplied with galvanised support steel structures and foundation anchor bolts.</w:t>
      </w:r>
    </w:p>
    <w:p w14:paraId="48024FC5"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complete assembly shall be designed and constructed to withstand 0.1 g accelerating force in any direction due to earthquakes.</w:t>
      </w:r>
    </w:p>
    <w:p w14:paraId="1BBB1D7F"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All ferrous parts of the operating mechanisms as well as supporting structures shall be hot dip galvanised steel.</w:t>
      </w:r>
    </w:p>
    <w:p w14:paraId="74675E4F"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All disconnectors and earth witches shall be provided with safety platforms to protect operators from dangerous potentials. The safety platform shall be installed near the operating mechanisms, secured to the support structures and have connection with the substation grounding grid.</w:t>
      </w:r>
    </w:p>
    <w:p w14:paraId="3C9A0059" w14:textId="77777777" w:rsidR="00B531D6" w:rsidRPr="00870A42" w:rsidRDefault="00B531D6" w:rsidP="000B449E">
      <w:pPr>
        <w:pStyle w:val="Heading2"/>
        <w:numPr>
          <w:ilvl w:val="0"/>
          <w:numId w:val="51"/>
        </w:numPr>
        <w:spacing w:after="120"/>
        <w:rPr>
          <w:rFonts w:ascii="Times New Roman" w:hAnsi="Times New Roman"/>
          <w:i w:val="0"/>
          <w:caps/>
          <w:szCs w:val="24"/>
          <w:lang w:val="en-GB"/>
        </w:rPr>
      </w:pPr>
      <w:bookmarkStart w:id="444" w:name="_Toc310851802"/>
      <w:bookmarkStart w:id="445" w:name="_Toc310853287"/>
      <w:bookmarkStart w:id="446" w:name="_Toc310854774"/>
      <w:bookmarkStart w:id="447" w:name="_Toc310855757"/>
      <w:bookmarkStart w:id="448" w:name="_Toc310854819"/>
      <w:bookmarkStart w:id="449" w:name="_Toc310857108"/>
      <w:bookmarkStart w:id="450" w:name="_Toc360329666"/>
      <w:bookmarkStart w:id="451" w:name="_Toc436542191"/>
      <w:bookmarkStart w:id="452" w:name="_Toc436542334"/>
      <w:bookmarkStart w:id="453" w:name="_Toc463142396"/>
      <w:bookmarkStart w:id="454" w:name="_Toc463166526"/>
      <w:bookmarkStart w:id="455" w:name="_Toc488495590"/>
      <w:bookmarkStart w:id="456" w:name="_Toc136436158"/>
      <w:bookmarkEnd w:id="444"/>
      <w:bookmarkEnd w:id="445"/>
      <w:bookmarkEnd w:id="446"/>
      <w:bookmarkEnd w:id="447"/>
      <w:bookmarkEnd w:id="448"/>
      <w:bookmarkEnd w:id="449"/>
      <w:r w:rsidRPr="00870A42">
        <w:rPr>
          <w:rFonts w:ascii="Times New Roman" w:hAnsi="Times New Roman"/>
          <w:i w:val="0"/>
          <w:caps/>
          <w:szCs w:val="24"/>
          <w:lang w:val="en-GB"/>
        </w:rPr>
        <w:t>Tests</w:t>
      </w:r>
      <w:bookmarkEnd w:id="450"/>
      <w:bookmarkEnd w:id="451"/>
      <w:bookmarkEnd w:id="452"/>
      <w:bookmarkEnd w:id="453"/>
      <w:bookmarkEnd w:id="454"/>
      <w:bookmarkEnd w:id="455"/>
      <w:bookmarkEnd w:id="456"/>
    </w:p>
    <w:p w14:paraId="7B0C35B6"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Before being fitted on equipment, all components shall be subject to routine tests at the Manufacturer’s factory,</w:t>
      </w:r>
      <w:r w:rsidR="00AC024C" w:rsidRPr="00870A42">
        <w:rPr>
          <w:rFonts w:ascii="Times New Roman" w:hAnsi="Times New Roman" w:cs="Times New Roman"/>
          <w:spacing w:val="-2"/>
          <w:sz w:val="24"/>
          <w:szCs w:val="24"/>
          <w:lang w:val="en-GB"/>
        </w:rPr>
        <w:t xml:space="preserve"> as</w:t>
      </w:r>
      <w:r w:rsidRPr="00870A42">
        <w:rPr>
          <w:rFonts w:ascii="Times New Roman" w:hAnsi="Times New Roman" w:cs="Times New Roman"/>
          <w:spacing w:val="-2"/>
          <w:sz w:val="24"/>
          <w:szCs w:val="24"/>
          <w:lang w:val="en-GB"/>
        </w:rPr>
        <w:t xml:space="preserve"> p</w:t>
      </w:r>
      <w:r w:rsidR="00AC024C" w:rsidRPr="00870A42">
        <w:rPr>
          <w:rFonts w:ascii="Times New Roman" w:hAnsi="Times New Roman" w:cs="Times New Roman"/>
          <w:spacing w:val="-2"/>
          <w:sz w:val="24"/>
          <w:szCs w:val="24"/>
          <w:lang w:val="en-GB"/>
        </w:rPr>
        <w:t>e</w:t>
      </w:r>
      <w:r w:rsidRPr="00870A42">
        <w:rPr>
          <w:rFonts w:ascii="Times New Roman" w:hAnsi="Times New Roman" w:cs="Times New Roman"/>
          <w:spacing w:val="-2"/>
          <w:sz w:val="24"/>
          <w:szCs w:val="24"/>
          <w:lang w:val="en-GB"/>
        </w:rPr>
        <w:t>r the relevant IEC standards.</w:t>
      </w:r>
    </w:p>
    <w:p w14:paraId="1E759017" w14:textId="77777777" w:rsidR="00B531D6" w:rsidRPr="00870A42" w:rsidRDefault="00B531D6" w:rsidP="00CC7DE1">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 detailed test report proving the successful passing of such tests shall be provided. The tests shall be carried out in accordance with IEC 62271-102 “High-voltage Alternating Current Disconnectors and Earthing Switches”</w:t>
      </w:r>
      <w:r w:rsidR="00BC01AA">
        <w:rPr>
          <w:rFonts w:ascii="Times New Roman" w:hAnsi="Times New Roman" w:cs="Times New Roman"/>
          <w:spacing w:val="-2"/>
          <w:sz w:val="24"/>
          <w:szCs w:val="24"/>
          <w:lang w:val="en-GB"/>
        </w:rPr>
        <w:t xml:space="preserve"> and IEC 60694</w:t>
      </w:r>
      <w:r w:rsidR="00566106">
        <w:rPr>
          <w:rFonts w:ascii="Times New Roman" w:hAnsi="Times New Roman" w:cs="Times New Roman"/>
          <w:spacing w:val="-2"/>
          <w:sz w:val="24"/>
          <w:szCs w:val="24"/>
          <w:lang w:val="en-GB"/>
        </w:rPr>
        <w:t xml:space="preserve"> </w:t>
      </w:r>
      <w:r w:rsidR="00566106" w:rsidRPr="00870A42">
        <w:rPr>
          <w:rFonts w:ascii="Times New Roman" w:hAnsi="Times New Roman" w:cs="Times New Roman"/>
          <w:spacing w:val="-2"/>
          <w:sz w:val="24"/>
          <w:szCs w:val="24"/>
          <w:lang w:val="en-GB"/>
        </w:rPr>
        <w:t>“</w:t>
      </w:r>
      <w:r w:rsidR="00566106" w:rsidRPr="00566106">
        <w:rPr>
          <w:rFonts w:ascii="Times New Roman" w:hAnsi="Times New Roman" w:cs="Times New Roman"/>
          <w:spacing w:val="-2"/>
          <w:sz w:val="24"/>
          <w:szCs w:val="24"/>
          <w:lang w:val="en-GB"/>
        </w:rPr>
        <w:t>Common specifications for high-voltage</w:t>
      </w:r>
      <w:r w:rsidR="00CC7DE1">
        <w:rPr>
          <w:rFonts w:ascii="Times New Roman" w:hAnsi="Times New Roman" w:cs="Times New Roman"/>
          <w:spacing w:val="-2"/>
          <w:sz w:val="24"/>
          <w:szCs w:val="24"/>
          <w:lang w:val="en-GB"/>
        </w:rPr>
        <w:t xml:space="preserve"> </w:t>
      </w:r>
      <w:r w:rsidR="00566106">
        <w:rPr>
          <w:rFonts w:ascii="Times New Roman" w:hAnsi="Times New Roman" w:cs="Times New Roman"/>
          <w:spacing w:val="-2"/>
          <w:sz w:val="24"/>
          <w:szCs w:val="24"/>
          <w:lang w:val="en-GB"/>
        </w:rPr>
        <w:t>S</w:t>
      </w:r>
      <w:r w:rsidR="00566106" w:rsidRPr="00566106">
        <w:rPr>
          <w:rFonts w:ascii="Times New Roman" w:hAnsi="Times New Roman" w:cs="Times New Roman"/>
          <w:spacing w:val="-2"/>
          <w:sz w:val="24"/>
          <w:szCs w:val="24"/>
          <w:lang w:val="en-GB"/>
        </w:rPr>
        <w:t xml:space="preserve">witchgear and </w:t>
      </w:r>
      <w:r w:rsidR="00566106">
        <w:rPr>
          <w:rFonts w:ascii="Times New Roman" w:hAnsi="Times New Roman" w:cs="Times New Roman"/>
          <w:spacing w:val="-2"/>
          <w:sz w:val="24"/>
          <w:szCs w:val="24"/>
          <w:lang w:val="en-GB"/>
        </w:rPr>
        <w:t>C</w:t>
      </w:r>
      <w:r w:rsidR="00566106" w:rsidRPr="00566106">
        <w:rPr>
          <w:rFonts w:ascii="Times New Roman" w:hAnsi="Times New Roman" w:cs="Times New Roman"/>
          <w:spacing w:val="-2"/>
          <w:sz w:val="24"/>
          <w:szCs w:val="24"/>
          <w:lang w:val="en-GB"/>
        </w:rPr>
        <w:t xml:space="preserve">ontrolgear </w:t>
      </w:r>
      <w:r w:rsidR="00566106">
        <w:rPr>
          <w:rFonts w:ascii="Times New Roman" w:hAnsi="Times New Roman" w:cs="Times New Roman"/>
          <w:spacing w:val="-2"/>
          <w:sz w:val="24"/>
          <w:szCs w:val="24"/>
          <w:lang w:val="en-GB"/>
        </w:rPr>
        <w:t>S</w:t>
      </w:r>
      <w:r w:rsidR="00566106" w:rsidRPr="00566106">
        <w:rPr>
          <w:rFonts w:ascii="Times New Roman" w:hAnsi="Times New Roman" w:cs="Times New Roman"/>
          <w:spacing w:val="-2"/>
          <w:sz w:val="24"/>
          <w:szCs w:val="24"/>
          <w:lang w:val="en-GB"/>
        </w:rPr>
        <w:t>tandards</w:t>
      </w:r>
      <w:r w:rsidR="00566106" w:rsidRPr="00870A42">
        <w:rPr>
          <w:rFonts w:ascii="Times New Roman" w:hAnsi="Times New Roman" w:cs="Times New Roman"/>
          <w:spacing w:val="-2"/>
          <w:sz w:val="24"/>
          <w:szCs w:val="24"/>
          <w:lang w:val="en-GB"/>
        </w:rPr>
        <w:t>”</w:t>
      </w:r>
      <w:r w:rsidR="00566106">
        <w:rPr>
          <w:rFonts w:ascii="Times New Roman" w:hAnsi="Times New Roman" w:cs="Times New Roman"/>
          <w:spacing w:val="-2"/>
          <w:sz w:val="24"/>
          <w:szCs w:val="24"/>
          <w:lang w:val="en-GB"/>
        </w:rPr>
        <w:t>.</w:t>
      </w:r>
    </w:p>
    <w:p w14:paraId="1F257755" w14:textId="77777777" w:rsidR="007E7CB8" w:rsidRPr="00870A42" w:rsidRDefault="007E7CB8"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At least the following minimum type tests shall be performed in accordance with the respective IEC standard and the subsequent sub-clauses, at the Contractor's factory. </w:t>
      </w:r>
    </w:p>
    <w:p w14:paraId="7B5FBB76"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b/>
          <w:iCs/>
          <w:spacing w:val="-2"/>
          <w:sz w:val="24"/>
          <w:szCs w:val="24"/>
          <w:lang w:val="en-GB"/>
        </w:rPr>
      </w:pPr>
      <w:r w:rsidRPr="00870A42">
        <w:rPr>
          <w:rFonts w:ascii="Times New Roman" w:hAnsi="Times New Roman" w:cs="Times New Roman"/>
          <w:b/>
          <w:iCs/>
          <w:spacing w:val="-2"/>
          <w:sz w:val="24"/>
          <w:szCs w:val="24"/>
          <w:lang w:val="en-GB"/>
        </w:rPr>
        <w:t>TYPE TESTS: -</w:t>
      </w:r>
    </w:p>
    <w:p w14:paraId="22A797ED"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mandatory type tests, as described in IEC 62271-102, CLAUSE 6 shall be carried out on one unit of each type of disconnector and earthing switch, before beginning the routine tests.</w:t>
      </w:r>
    </w:p>
    <w:p w14:paraId="127C34E5" w14:textId="77777777" w:rsidR="00B531D6" w:rsidRPr="00870A42" w:rsidRDefault="00B531D6" w:rsidP="000B449E">
      <w:pPr>
        <w:numPr>
          <w:ilvl w:val="0"/>
          <w:numId w:val="4"/>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Tests to verify the insulation level, including withstand tests at power-frequency voltage on auxiliary equipment.</w:t>
      </w:r>
    </w:p>
    <w:p w14:paraId="4205E7D8" w14:textId="77777777" w:rsidR="00B531D6" w:rsidRPr="00870A42" w:rsidRDefault="00B531D6" w:rsidP="000B449E">
      <w:pPr>
        <w:numPr>
          <w:ilvl w:val="0"/>
          <w:numId w:val="4"/>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Tests of temperature rise (disconnectors only).</w:t>
      </w:r>
    </w:p>
    <w:p w14:paraId="779C1B36" w14:textId="77777777" w:rsidR="00B531D6" w:rsidRPr="00870A42" w:rsidRDefault="00B531D6" w:rsidP="000B449E">
      <w:pPr>
        <w:numPr>
          <w:ilvl w:val="0"/>
          <w:numId w:val="4"/>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Tests to prove the capability of disconnectors and earthing switches to carry the rated peak withstand current and the rated short time withstands current.</w:t>
      </w:r>
    </w:p>
    <w:p w14:paraId="3ACCED57" w14:textId="77777777" w:rsidR="00B531D6" w:rsidRPr="00870A42" w:rsidRDefault="00B531D6" w:rsidP="000B449E">
      <w:pPr>
        <w:numPr>
          <w:ilvl w:val="0"/>
          <w:numId w:val="4"/>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Tests to prove satisfactory operation and mechanical endurance.</w:t>
      </w:r>
    </w:p>
    <w:p w14:paraId="62B9ECDC" w14:textId="77777777" w:rsidR="00B531D6" w:rsidRPr="00870A42" w:rsidRDefault="00B531D6" w:rsidP="000B449E">
      <w:pPr>
        <w:numPr>
          <w:ilvl w:val="0"/>
          <w:numId w:val="4"/>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Tests to prove satisfactory operation at maximum air temperature.</w:t>
      </w:r>
    </w:p>
    <w:p w14:paraId="11C08DFD" w14:textId="77777777" w:rsidR="00B531D6" w:rsidRPr="00870A42" w:rsidRDefault="00B531D6" w:rsidP="000B449E">
      <w:pPr>
        <w:numPr>
          <w:ilvl w:val="0"/>
          <w:numId w:val="4"/>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lastRenderedPageBreak/>
        <w:t>Tests on insulators.</w:t>
      </w:r>
    </w:p>
    <w:p w14:paraId="2313E320" w14:textId="77777777" w:rsidR="00B531D6" w:rsidRPr="00870A42" w:rsidRDefault="00B531D6" w:rsidP="000B449E">
      <w:pPr>
        <w:numPr>
          <w:ilvl w:val="0"/>
          <w:numId w:val="4"/>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Measurement of radio interference level.</w:t>
      </w:r>
    </w:p>
    <w:p w14:paraId="4CFD0FA7" w14:textId="77777777" w:rsidR="00B531D6" w:rsidRPr="00870A42" w:rsidRDefault="00B531D6" w:rsidP="00975CCA">
      <w:pPr>
        <w:tabs>
          <w:tab w:val="left" w:pos="-720"/>
          <w:tab w:val="left" w:pos="0"/>
        </w:tabs>
        <w:suppressAutoHyphens/>
        <w:spacing w:after="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Employer and/or Engineer may waive the type tests if type test certificates on identical discon</w:t>
      </w:r>
      <w:r w:rsidRPr="00870A42">
        <w:rPr>
          <w:rFonts w:ascii="Times New Roman" w:hAnsi="Times New Roman" w:cs="Times New Roman"/>
          <w:spacing w:val="-2"/>
          <w:sz w:val="24"/>
          <w:szCs w:val="24"/>
          <w:lang w:val="en-GB"/>
        </w:rPr>
        <w:softHyphen/>
        <w:t>nectors are available and acceptable to the Engineer.</w:t>
      </w:r>
    </w:p>
    <w:p w14:paraId="234E4905" w14:textId="77777777" w:rsidR="007E7CB8" w:rsidRPr="00870A42" w:rsidRDefault="007E7CB8" w:rsidP="00975CCA">
      <w:pPr>
        <w:tabs>
          <w:tab w:val="left" w:pos="-720"/>
          <w:tab w:val="left" w:pos="0"/>
        </w:tabs>
        <w:suppressAutoHyphens/>
        <w:spacing w:after="0" w:line="240" w:lineRule="auto"/>
        <w:ind w:left="567"/>
        <w:jc w:val="both"/>
        <w:rPr>
          <w:rFonts w:ascii="Times New Roman" w:hAnsi="Times New Roman" w:cs="Times New Roman"/>
          <w:b/>
          <w:iCs/>
          <w:spacing w:val="-2"/>
          <w:sz w:val="24"/>
          <w:szCs w:val="24"/>
          <w:lang w:val="en-GB"/>
        </w:rPr>
      </w:pPr>
    </w:p>
    <w:p w14:paraId="0D540602"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iCs/>
          <w:spacing w:val="-2"/>
          <w:sz w:val="24"/>
          <w:szCs w:val="24"/>
          <w:lang w:val="en-GB"/>
        </w:rPr>
      </w:pPr>
      <w:r w:rsidRPr="00870A42">
        <w:rPr>
          <w:rFonts w:ascii="Times New Roman" w:hAnsi="Times New Roman" w:cs="Times New Roman"/>
          <w:b/>
          <w:iCs/>
          <w:spacing w:val="-2"/>
          <w:sz w:val="24"/>
          <w:szCs w:val="24"/>
          <w:lang w:val="en-GB"/>
        </w:rPr>
        <w:t>ROUTINE TESTS: -</w:t>
      </w:r>
    </w:p>
    <w:p w14:paraId="6B772F40" w14:textId="77777777" w:rsidR="00B531D6" w:rsidRPr="00870A42" w:rsidRDefault="00114B39"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z w:val="24"/>
          <w:szCs w:val="24"/>
          <w:lang w:val="en-GB"/>
        </w:rPr>
        <w:t>At least the following routine tests</w:t>
      </w:r>
      <w:r w:rsidRPr="00870A42">
        <w:rPr>
          <w:rFonts w:ascii="Times New Roman" w:hAnsi="Times New Roman" w:cs="Times New Roman"/>
          <w:spacing w:val="-2"/>
          <w:sz w:val="24"/>
          <w:szCs w:val="24"/>
          <w:lang w:val="en-GB"/>
        </w:rPr>
        <w:t xml:space="preserve"> shall be carried out in accordance with IEC</w:t>
      </w:r>
      <w:r w:rsidR="002B17A1" w:rsidRPr="00870A42">
        <w:rPr>
          <w:rFonts w:ascii="Times New Roman" w:hAnsi="Times New Roman" w:cs="Times New Roman"/>
          <w:spacing w:val="-2"/>
          <w:sz w:val="24"/>
          <w:szCs w:val="24"/>
          <w:lang w:val="en-GB"/>
        </w:rPr>
        <w:t xml:space="preserve"> standard</w:t>
      </w:r>
      <w:r w:rsidRPr="00870A42">
        <w:rPr>
          <w:rFonts w:ascii="Times New Roman" w:hAnsi="Times New Roman" w:cs="Times New Roman"/>
          <w:spacing w:val="-2"/>
          <w:sz w:val="24"/>
          <w:szCs w:val="24"/>
          <w:lang w:val="en-GB"/>
        </w:rPr>
        <w:t>. The tests shall be carried out</w:t>
      </w:r>
      <w:r w:rsidR="00B531D6" w:rsidRPr="00870A42">
        <w:rPr>
          <w:rFonts w:ascii="Times New Roman" w:hAnsi="Times New Roman" w:cs="Times New Roman"/>
          <w:spacing w:val="-2"/>
          <w:sz w:val="24"/>
          <w:szCs w:val="24"/>
          <w:lang w:val="en-GB"/>
        </w:rPr>
        <w:t xml:space="preserve"> prior to shipment on each apparatus</w:t>
      </w:r>
      <w:r w:rsidR="00B531D6" w:rsidRPr="00870A42">
        <w:rPr>
          <w:rFonts w:ascii="Times New Roman" w:hAnsi="Times New Roman" w:cs="Times New Roman"/>
          <w:sz w:val="24"/>
          <w:szCs w:val="24"/>
          <w:lang w:val="en-GB"/>
        </w:rPr>
        <w:t xml:space="preserve"> manufactured, as per </w:t>
      </w:r>
      <w:r w:rsidR="00B531D6" w:rsidRPr="00870A42">
        <w:rPr>
          <w:rFonts w:ascii="Times New Roman" w:hAnsi="Times New Roman" w:cs="Times New Roman"/>
          <w:spacing w:val="-2"/>
          <w:sz w:val="24"/>
          <w:szCs w:val="24"/>
          <w:lang w:val="en-GB"/>
        </w:rPr>
        <w:t xml:space="preserve">Clause 7 of IEC 62271-102 and IEC 60694 Standards. </w:t>
      </w:r>
    </w:p>
    <w:p w14:paraId="565C90C0"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following tests shall be made:</w:t>
      </w:r>
    </w:p>
    <w:p w14:paraId="382A022C" w14:textId="77777777" w:rsidR="00B531D6" w:rsidRPr="00870A42" w:rsidRDefault="00B531D6" w:rsidP="000B449E">
      <w:pPr>
        <w:numPr>
          <w:ilvl w:val="0"/>
          <w:numId w:val="4"/>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Power frequency voltage dry tests of the main circuit;</w:t>
      </w:r>
    </w:p>
    <w:p w14:paraId="3EA22574" w14:textId="77777777" w:rsidR="00B531D6" w:rsidRPr="00870A42" w:rsidRDefault="00B531D6" w:rsidP="000B449E">
      <w:pPr>
        <w:numPr>
          <w:ilvl w:val="0"/>
          <w:numId w:val="4"/>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Dielectric tests on control and auxiliary circuit;</w:t>
      </w:r>
    </w:p>
    <w:p w14:paraId="6D83BA50" w14:textId="77777777" w:rsidR="00B531D6" w:rsidRPr="00870A42" w:rsidRDefault="00B531D6" w:rsidP="000B449E">
      <w:pPr>
        <w:numPr>
          <w:ilvl w:val="0"/>
          <w:numId w:val="4"/>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Measurement of the ohmic resistance of the main circuit;</w:t>
      </w:r>
    </w:p>
    <w:p w14:paraId="718F93D5" w14:textId="77777777" w:rsidR="00B531D6" w:rsidRPr="00870A42" w:rsidRDefault="00B531D6" w:rsidP="000B449E">
      <w:pPr>
        <w:numPr>
          <w:ilvl w:val="0"/>
          <w:numId w:val="4"/>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Mechanical operating tests;</w:t>
      </w:r>
    </w:p>
    <w:p w14:paraId="2C274D7D" w14:textId="77777777" w:rsidR="00B531D6" w:rsidRPr="00870A42" w:rsidRDefault="00B531D6" w:rsidP="000B449E">
      <w:pPr>
        <w:numPr>
          <w:ilvl w:val="0"/>
          <w:numId w:val="4"/>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Painted and galvanised surfaces tests.</w:t>
      </w:r>
    </w:p>
    <w:p w14:paraId="7AD478AB" w14:textId="77777777" w:rsidR="00B531D6" w:rsidRPr="00870A42" w:rsidRDefault="00B531D6" w:rsidP="000B449E">
      <w:pPr>
        <w:numPr>
          <w:ilvl w:val="0"/>
          <w:numId w:val="4"/>
        </w:numPr>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Contact resistance measurement</w:t>
      </w:r>
    </w:p>
    <w:p w14:paraId="4426242B"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tests may be carried out on disconnectors and earthing switches using a jig without insulators that represents the appropriate switch configuration. The jig shall have approximately the same stiffness as the insulators that will be used in service.</w:t>
      </w:r>
    </w:p>
    <w:p w14:paraId="06465CC4" w14:textId="77777777" w:rsidR="00B531D6" w:rsidRPr="00870A42" w:rsidRDefault="00B531D6" w:rsidP="000B449E">
      <w:pPr>
        <w:pStyle w:val="Heading1"/>
        <w:widowControl w:val="0"/>
        <w:numPr>
          <w:ilvl w:val="0"/>
          <w:numId w:val="45"/>
        </w:numPr>
        <w:autoSpaceDE w:val="0"/>
        <w:autoSpaceDN w:val="0"/>
        <w:adjustRightInd w:val="0"/>
        <w:spacing w:after="120"/>
        <w:ind w:left="357" w:hanging="357"/>
        <w:jc w:val="both"/>
        <w:rPr>
          <w:rFonts w:ascii="Times New Roman" w:hAnsi="Times New Roman"/>
          <w:sz w:val="24"/>
          <w:szCs w:val="24"/>
          <w:lang w:val="en-GB"/>
        </w:rPr>
      </w:pPr>
      <w:bookmarkStart w:id="457" w:name="_Toc310851804"/>
      <w:bookmarkStart w:id="458" w:name="_Toc310853289"/>
      <w:bookmarkStart w:id="459" w:name="_Toc310854776"/>
      <w:bookmarkStart w:id="460" w:name="_Toc310855759"/>
      <w:bookmarkStart w:id="461" w:name="_Toc310854822"/>
      <w:bookmarkStart w:id="462" w:name="_Toc310857110"/>
      <w:bookmarkStart w:id="463" w:name="_Toc360329667"/>
      <w:bookmarkStart w:id="464" w:name="_Toc436542192"/>
      <w:bookmarkStart w:id="465" w:name="_Toc436542335"/>
      <w:bookmarkStart w:id="466" w:name="_Toc463142397"/>
      <w:bookmarkStart w:id="467" w:name="_Toc463166527"/>
      <w:bookmarkStart w:id="468" w:name="_Toc488495591"/>
      <w:bookmarkStart w:id="469" w:name="_Toc59791249"/>
      <w:bookmarkStart w:id="470" w:name="_Toc99849616"/>
      <w:bookmarkStart w:id="471" w:name="_Toc310857111"/>
      <w:bookmarkStart w:id="472" w:name="_Toc136436159"/>
      <w:bookmarkEnd w:id="457"/>
      <w:bookmarkEnd w:id="458"/>
      <w:bookmarkEnd w:id="459"/>
      <w:bookmarkEnd w:id="460"/>
      <w:bookmarkEnd w:id="461"/>
      <w:bookmarkEnd w:id="462"/>
      <w:r w:rsidRPr="00870A42">
        <w:rPr>
          <w:rFonts w:ascii="Times New Roman" w:hAnsi="Times New Roman"/>
          <w:sz w:val="24"/>
          <w:szCs w:val="24"/>
          <w:lang w:val="en-GB"/>
        </w:rPr>
        <w:t>CURRENT TRANSFORMERS</w:t>
      </w:r>
      <w:bookmarkEnd w:id="463"/>
      <w:bookmarkEnd w:id="464"/>
      <w:bookmarkEnd w:id="465"/>
      <w:bookmarkEnd w:id="466"/>
      <w:bookmarkEnd w:id="467"/>
      <w:bookmarkEnd w:id="468"/>
      <w:bookmarkEnd w:id="469"/>
      <w:bookmarkEnd w:id="470"/>
      <w:bookmarkEnd w:id="471"/>
      <w:bookmarkEnd w:id="472"/>
    </w:p>
    <w:p w14:paraId="54618832" w14:textId="77777777" w:rsidR="00B531D6" w:rsidRPr="00870A42" w:rsidRDefault="00B531D6" w:rsidP="000B449E">
      <w:pPr>
        <w:pStyle w:val="Heading2"/>
        <w:numPr>
          <w:ilvl w:val="0"/>
          <w:numId w:val="52"/>
        </w:numPr>
        <w:tabs>
          <w:tab w:val="clear" w:pos="360"/>
          <w:tab w:val="num" w:pos="851"/>
        </w:tabs>
        <w:spacing w:after="120"/>
        <w:rPr>
          <w:rFonts w:ascii="Times New Roman" w:hAnsi="Times New Roman"/>
          <w:i w:val="0"/>
          <w:caps/>
          <w:szCs w:val="24"/>
          <w:lang w:val="en-GB"/>
        </w:rPr>
      </w:pPr>
      <w:bookmarkStart w:id="473" w:name="_Toc136436160"/>
      <w:r w:rsidRPr="00870A42">
        <w:rPr>
          <w:rFonts w:ascii="Times New Roman" w:hAnsi="Times New Roman"/>
          <w:i w:val="0"/>
          <w:caps/>
          <w:szCs w:val="24"/>
          <w:lang w:val="en-GB"/>
        </w:rPr>
        <w:t>General</w:t>
      </w:r>
      <w:bookmarkEnd w:id="473"/>
    </w:p>
    <w:p w14:paraId="3CB2BA75" w14:textId="77777777" w:rsidR="00B531D6" w:rsidRPr="00870A42" w:rsidRDefault="00125097"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bookmarkStart w:id="474" w:name="OLE_LINK2"/>
      <w:r w:rsidRPr="00870A42">
        <w:rPr>
          <w:rFonts w:ascii="Times New Roman" w:hAnsi="Times New Roman" w:cs="Times New Roman"/>
          <w:spacing w:val="-2"/>
          <w:sz w:val="24"/>
          <w:szCs w:val="24"/>
          <w:lang w:val="en-GB"/>
        </w:rPr>
        <w:t xml:space="preserve">500 </w:t>
      </w:r>
      <w:r w:rsidR="002C5E52" w:rsidRPr="00870A42">
        <w:rPr>
          <w:rFonts w:ascii="Times New Roman" w:hAnsi="Times New Roman" w:cs="Times New Roman"/>
          <w:spacing w:val="-2"/>
          <w:sz w:val="24"/>
          <w:szCs w:val="24"/>
          <w:lang w:val="en-GB"/>
        </w:rPr>
        <w:t>kV</w:t>
      </w:r>
      <w:r w:rsidRPr="00870A42">
        <w:rPr>
          <w:rFonts w:ascii="Times New Roman" w:hAnsi="Times New Roman" w:cs="Times New Roman"/>
          <w:spacing w:val="-2"/>
          <w:sz w:val="24"/>
          <w:szCs w:val="24"/>
          <w:lang w:val="en-GB"/>
        </w:rPr>
        <w:t xml:space="preserve">, 400 kV, </w:t>
      </w:r>
      <w:r w:rsidR="00B531D6" w:rsidRPr="00870A42">
        <w:rPr>
          <w:rFonts w:ascii="Times New Roman" w:hAnsi="Times New Roman" w:cs="Times New Roman"/>
          <w:spacing w:val="-2"/>
          <w:sz w:val="24"/>
          <w:szCs w:val="24"/>
          <w:lang w:val="en-GB"/>
        </w:rPr>
        <w:t>230 kV and 132 kV</w:t>
      </w:r>
      <w:r w:rsidRPr="00870A42">
        <w:rPr>
          <w:rFonts w:ascii="Times New Roman" w:hAnsi="Times New Roman" w:cs="Times New Roman"/>
          <w:spacing w:val="-2"/>
          <w:sz w:val="24"/>
          <w:szCs w:val="24"/>
          <w:lang w:val="en-GB"/>
        </w:rPr>
        <w:t>, 66 kV</w:t>
      </w:r>
      <w:r w:rsidR="00B531D6" w:rsidRPr="00870A42">
        <w:rPr>
          <w:rFonts w:ascii="Times New Roman" w:hAnsi="Times New Roman" w:cs="Times New Roman"/>
          <w:spacing w:val="-2"/>
          <w:sz w:val="24"/>
          <w:szCs w:val="24"/>
          <w:lang w:val="en-GB"/>
        </w:rPr>
        <w:t xml:space="preserve"> current transformers shall be either of the oil-immersed or SF</w:t>
      </w:r>
      <w:r w:rsidR="00B531D6" w:rsidRPr="00870A42">
        <w:rPr>
          <w:rFonts w:ascii="Times New Roman" w:hAnsi="Times New Roman" w:cs="Times New Roman"/>
          <w:spacing w:val="-2"/>
          <w:sz w:val="24"/>
          <w:szCs w:val="24"/>
          <w:vertAlign w:val="subscript"/>
          <w:lang w:val="en-GB"/>
        </w:rPr>
        <w:t>6</w:t>
      </w:r>
      <w:r w:rsidR="00B531D6" w:rsidRPr="00870A42">
        <w:rPr>
          <w:rFonts w:ascii="Times New Roman" w:hAnsi="Times New Roman" w:cs="Times New Roman"/>
          <w:spacing w:val="-2"/>
          <w:sz w:val="24"/>
          <w:szCs w:val="24"/>
          <w:lang w:val="en-GB"/>
        </w:rPr>
        <w:t xml:space="preserve"> insulated, hermetically sealed, post insulator type, with oil level or SF</w:t>
      </w:r>
      <w:r w:rsidR="00B531D6" w:rsidRPr="00870A42">
        <w:rPr>
          <w:rFonts w:ascii="Times New Roman" w:hAnsi="Times New Roman" w:cs="Times New Roman"/>
          <w:spacing w:val="-2"/>
          <w:sz w:val="24"/>
          <w:szCs w:val="24"/>
          <w:vertAlign w:val="subscript"/>
          <w:lang w:val="en-GB"/>
        </w:rPr>
        <w:t>6</w:t>
      </w:r>
      <w:r w:rsidR="00B531D6" w:rsidRPr="00870A42">
        <w:rPr>
          <w:rFonts w:ascii="Times New Roman" w:hAnsi="Times New Roman" w:cs="Times New Roman"/>
          <w:spacing w:val="-2"/>
          <w:sz w:val="24"/>
          <w:szCs w:val="24"/>
          <w:lang w:val="en-GB"/>
        </w:rPr>
        <w:t xml:space="preserve"> density monitoring. They shall be suitable for outdoor installations and have the current rating as specified. </w:t>
      </w:r>
    </w:p>
    <w:bookmarkEnd w:id="474"/>
    <w:p w14:paraId="2FA8019B"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15 kV</w:t>
      </w:r>
      <w:r w:rsidR="0030590E" w:rsidRPr="00870A42">
        <w:rPr>
          <w:rFonts w:ascii="Times New Roman" w:hAnsi="Times New Roman" w:cs="Times New Roman"/>
          <w:spacing w:val="-2"/>
          <w:sz w:val="24"/>
          <w:szCs w:val="24"/>
          <w:lang w:val="en-GB"/>
        </w:rPr>
        <w:t xml:space="preserve"> &amp; 33 kV</w:t>
      </w:r>
      <w:r w:rsidRPr="00870A42">
        <w:rPr>
          <w:rFonts w:ascii="Times New Roman" w:hAnsi="Times New Roman" w:cs="Times New Roman"/>
          <w:spacing w:val="-2"/>
          <w:sz w:val="24"/>
          <w:szCs w:val="24"/>
          <w:lang w:val="en-GB"/>
        </w:rPr>
        <w:t xml:space="preserve"> current transformers shall be of the epoxy resin type and shall be suitable for indoor installations and have the current rating as specified. The construction of the current transformer shall be such that they are moisture proof, light and suitable for indoor installation in 15 kV</w:t>
      </w:r>
      <w:r w:rsidR="00854681" w:rsidRPr="00870A42">
        <w:rPr>
          <w:rFonts w:ascii="Times New Roman" w:hAnsi="Times New Roman" w:cs="Times New Roman"/>
          <w:spacing w:val="-2"/>
          <w:sz w:val="24"/>
          <w:szCs w:val="24"/>
          <w:lang w:val="en-GB"/>
        </w:rPr>
        <w:t xml:space="preserve"> &amp; 33 kV</w:t>
      </w:r>
      <w:r w:rsidRPr="00870A42">
        <w:rPr>
          <w:rFonts w:ascii="Times New Roman" w:hAnsi="Times New Roman" w:cs="Times New Roman"/>
          <w:spacing w:val="-2"/>
          <w:sz w:val="24"/>
          <w:szCs w:val="24"/>
          <w:lang w:val="en-GB"/>
        </w:rPr>
        <w:t xml:space="preserve"> metal-clad switchgear</w:t>
      </w:r>
      <w:r w:rsidR="00854681" w:rsidRPr="00870A42">
        <w:rPr>
          <w:rFonts w:ascii="Times New Roman" w:hAnsi="Times New Roman" w:cs="Times New Roman"/>
          <w:spacing w:val="-2"/>
          <w:sz w:val="24"/>
          <w:szCs w:val="24"/>
          <w:lang w:val="en-GB"/>
        </w:rPr>
        <w:t>s</w:t>
      </w:r>
      <w:r w:rsidRPr="00870A42">
        <w:rPr>
          <w:rFonts w:ascii="Times New Roman" w:hAnsi="Times New Roman" w:cs="Times New Roman"/>
          <w:spacing w:val="-2"/>
          <w:sz w:val="24"/>
          <w:szCs w:val="24"/>
          <w:lang w:val="en-GB"/>
        </w:rPr>
        <w:t>.</w:t>
      </w:r>
    </w:p>
    <w:p w14:paraId="5B526EC0"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Current transformers associated with neutral of earthing transformers shall be built-in type.</w:t>
      </w:r>
      <w:r w:rsidR="00080264" w:rsidRPr="00870A42">
        <w:rPr>
          <w:rFonts w:ascii="Times New Roman" w:hAnsi="Times New Roman" w:cs="Times New Roman"/>
          <w:spacing w:val="-2"/>
          <w:sz w:val="24"/>
          <w:szCs w:val="24"/>
          <w:lang w:val="en-GB"/>
        </w:rPr>
        <w:t xml:space="preserve"> </w:t>
      </w:r>
      <w:r w:rsidR="004169F8" w:rsidRPr="00870A42">
        <w:rPr>
          <w:rFonts w:ascii="Times New Roman" w:hAnsi="Times New Roman" w:cs="Times New Roman"/>
          <w:spacing w:val="-2"/>
          <w:sz w:val="24"/>
          <w:szCs w:val="24"/>
          <w:lang w:val="en-GB"/>
        </w:rPr>
        <w:t xml:space="preserve">The cores and accuracy requirements for </w:t>
      </w:r>
      <w:r w:rsidR="0071411D" w:rsidRPr="00870A42">
        <w:rPr>
          <w:rFonts w:ascii="Times New Roman" w:hAnsi="Times New Roman" w:cs="Times New Roman"/>
          <w:spacing w:val="-2"/>
          <w:sz w:val="24"/>
          <w:szCs w:val="24"/>
          <w:lang w:val="en-GB"/>
        </w:rPr>
        <w:t>different applications</w:t>
      </w:r>
      <w:r w:rsidR="00180E6D" w:rsidRPr="00870A42">
        <w:rPr>
          <w:rFonts w:ascii="Times New Roman" w:hAnsi="Times New Roman" w:cs="Times New Roman"/>
          <w:spacing w:val="-2"/>
          <w:sz w:val="24"/>
          <w:szCs w:val="24"/>
          <w:lang w:val="en-GB"/>
        </w:rPr>
        <w:t xml:space="preserve"> are</w:t>
      </w:r>
      <w:r w:rsidR="004169F8" w:rsidRPr="00870A42">
        <w:rPr>
          <w:rFonts w:ascii="Times New Roman" w:hAnsi="Times New Roman" w:cs="Times New Roman"/>
          <w:spacing w:val="-2"/>
          <w:sz w:val="24"/>
          <w:szCs w:val="24"/>
          <w:lang w:val="en-GB"/>
        </w:rPr>
        <w:t xml:space="preserve"> </w:t>
      </w:r>
      <w:r w:rsidR="007771FA" w:rsidRPr="00870A42">
        <w:rPr>
          <w:rFonts w:ascii="Times New Roman" w:hAnsi="Times New Roman" w:cs="Times New Roman"/>
          <w:spacing w:val="-2"/>
          <w:sz w:val="24"/>
          <w:szCs w:val="24"/>
          <w:lang w:val="en-GB"/>
        </w:rPr>
        <w:t xml:space="preserve">as </w:t>
      </w:r>
      <w:r w:rsidR="004169F8" w:rsidRPr="00870A42">
        <w:rPr>
          <w:rFonts w:ascii="Times New Roman" w:hAnsi="Times New Roman" w:cs="Times New Roman"/>
          <w:spacing w:val="-2"/>
          <w:sz w:val="24"/>
          <w:szCs w:val="24"/>
          <w:lang w:val="en-GB"/>
        </w:rPr>
        <w:t>summarized in the table</w:t>
      </w:r>
      <w:r w:rsidR="001007E8" w:rsidRPr="00870A42">
        <w:rPr>
          <w:rFonts w:ascii="Times New Roman" w:hAnsi="Times New Roman" w:cs="Times New Roman"/>
          <w:spacing w:val="-2"/>
          <w:sz w:val="24"/>
          <w:szCs w:val="24"/>
          <w:lang w:val="en-GB"/>
        </w:rPr>
        <w:t>s</w:t>
      </w:r>
      <w:r w:rsidR="004169F8" w:rsidRPr="00870A42">
        <w:rPr>
          <w:rFonts w:ascii="Times New Roman" w:hAnsi="Times New Roman" w:cs="Times New Roman"/>
          <w:spacing w:val="-2"/>
          <w:sz w:val="24"/>
          <w:szCs w:val="24"/>
          <w:lang w:val="en-GB"/>
        </w:rPr>
        <w:t xml:space="preserve"> below:</w:t>
      </w:r>
    </w:p>
    <w:p w14:paraId="046F949E" w14:textId="77777777" w:rsidR="004169F8" w:rsidRPr="00870A42" w:rsidRDefault="004169F8"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Bus Coupler</w:t>
      </w:r>
    </w:p>
    <w:tbl>
      <w:tblPr>
        <w:tblStyle w:val="TableGrid"/>
        <w:tblW w:w="0" w:type="auto"/>
        <w:tblInd w:w="1548" w:type="dxa"/>
        <w:tblLook w:val="04A0" w:firstRow="1" w:lastRow="0" w:firstColumn="1" w:lastColumn="0" w:noHBand="0" w:noVBand="1"/>
      </w:tblPr>
      <w:tblGrid>
        <w:gridCol w:w="720"/>
        <w:gridCol w:w="1260"/>
        <w:gridCol w:w="3420"/>
      </w:tblGrid>
      <w:tr w:rsidR="004169F8" w:rsidRPr="00870A42" w14:paraId="74D2402D" w14:textId="77777777" w:rsidTr="00894557">
        <w:tc>
          <w:tcPr>
            <w:tcW w:w="720" w:type="dxa"/>
          </w:tcPr>
          <w:p w14:paraId="47A53535" w14:textId="77777777" w:rsidR="004169F8" w:rsidRPr="00870A42" w:rsidRDefault="004169F8"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Core</w:t>
            </w:r>
          </w:p>
        </w:tc>
        <w:tc>
          <w:tcPr>
            <w:tcW w:w="1260" w:type="dxa"/>
          </w:tcPr>
          <w:p w14:paraId="27F71ADB" w14:textId="77777777" w:rsidR="004169F8" w:rsidRPr="00870A42" w:rsidRDefault="004169F8"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Accuracy</w:t>
            </w:r>
          </w:p>
        </w:tc>
        <w:tc>
          <w:tcPr>
            <w:tcW w:w="3420" w:type="dxa"/>
          </w:tcPr>
          <w:p w14:paraId="4DCE0CEA" w14:textId="77777777" w:rsidR="004169F8" w:rsidRPr="00870A42" w:rsidRDefault="004169F8"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Application</w:t>
            </w:r>
          </w:p>
        </w:tc>
      </w:tr>
      <w:tr w:rsidR="004169F8" w:rsidRPr="00870A42" w14:paraId="5A7CFEE8" w14:textId="77777777" w:rsidTr="00894557">
        <w:tc>
          <w:tcPr>
            <w:tcW w:w="720" w:type="dxa"/>
          </w:tcPr>
          <w:p w14:paraId="40F4F004" w14:textId="77777777" w:rsidR="004169F8" w:rsidRPr="00870A42" w:rsidRDefault="004169F8"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1</w:t>
            </w:r>
          </w:p>
        </w:tc>
        <w:tc>
          <w:tcPr>
            <w:tcW w:w="1260" w:type="dxa"/>
          </w:tcPr>
          <w:p w14:paraId="0FA89210" w14:textId="77777777" w:rsidR="004169F8" w:rsidRPr="00870A42" w:rsidRDefault="004169F8"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PX</w:t>
            </w:r>
          </w:p>
        </w:tc>
        <w:tc>
          <w:tcPr>
            <w:tcW w:w="3420" w:type="dxa"/>
          </w:tcPr>
          <w:p w14:paraId="50F823AA" w14:textId="77777777" w:rsidR="004169F8" w:rsidRPr="00870A42" w:rsidRDefault="00894557" w:rsidP="00B531D6">
            <w:pPr>
              <w:tabs>
                <w:tab w:val="left" w:pos="-720"/>
                <w:tab w:val="left" w:pos="0"/>
              </w:tabs>
              <w:suppressAutoHyphens/>
              <w:spacing w:after="120"/>
              <w:jc w:val="both"/>
              <w:rPr>
                <w:spacing w:val="-2"/>
                <w:sz w:val="24"/>
                <w:szCs w:val="24"/>
                <w:lang w:val="en-GB"/>
              </w:rPr>
            </w:pPr>
            <w:r>
              <w:rPr>
                <w:spacing w:val="-2"/>
                <w:sz w:val="24"/>
                <w:szCs w:val="24"/>
                <w:lang w:val="en-GB"/>
              </w:rPr>
              <w:t xml:space="preserve">Bus Bar </w:t>
            </w:r>
            <w:r w:rsidR="00BE3F00" w:rsidRPr="00870A42">
              <w:rPr>
                <w:spacing w:val="-2"/>
                <w:sz w:val="24"/>
                <w:szCs w:val="24"/>
                <w:lang w:val="en-GB"/>
              </w:rPr>
              <w:t>Differential protection</w:t>
            </w:r>
          </w:p>
        </w:tc>
      </w:tr>
      <w:tr w:rsidR="004169F8" w:rsidRPr="00870A42" w14:paraId="3D4A470C" w14:textId="77777777" w:rsidTr="00894557">
        <w:tc>
          <w:tcPr>
            <w:tcW w:w="720" w:type="dxa"/>
          </w:tcPr>
          <w:p w14:paraId="084BF56F" w14:textId="77777777" w:rsidR="004169F8" w:rsidRPr="00870A42" w:rsidRDefault="004169F8"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2</w:t>
            </w:r>
          </w:p>
        </w:tc>
        <w:tc>
          <w:tcPr>
            <w:tcW w:w="1260" w:type="dxa"/>
          </w:tcPr>
          <w:p w14:paraId="65134D0F" w14:textId="77777777" w:rsidR="004169F8" w:rsidRPr="00870A42" w:rsidRDefault="004169F8"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PX</w:t>
            </w:r>
          </w:p>
        </w:tc>
        <w:tc>
          <w:tcPr>
            <w:tcW w:w="3420" w:type="dxa"/>
          </w:tcPr>
          <w:p w14:paraId="308018F5" w14:textId="77777777" w:rsidR="004169F8" w:rsidRPr="00870A42" w:rsidRDefault="00894557" w:rsidP="00B531D6">
            <w:pPr>
              <w:tabs>
                <w:tab w:val="left" w:pos="-720"/>
                <w:tab w:val="left" w:pos="0"/>
              </w:tabs>
              <w:suppressAutoHyphens/>
              <w:spacing w:after="120"/>
              <w:jc w:val="both"/>
              <w:rPr>
                <w:spacing w:val="-2"/>
                <w:sz w:val="24"/>
                <w:szCs w:val="24"/>
                <w:lang w:val="en-GB"/>
              </w:rPr>
            </w:pPr>
            <w:r>
              <w:rPr>
                <w:spacing w:val="-2"/>
                <w:sz w:val="24"/>
                <w:szCs w:val="24"/>
                <w:lang w:val="en-GB"/>
              </w:rPr>
              <w:t xml:space="preserve">Bus Bar </w:t>
            </w:r>
            <w:r w:rsidR="00BE3F00" w:rsidRPr="00870A42">
              <w:rPr>
                <w:spacing w:val="-2"/>
                <w:sz w:val="24"/>
                <w:szCs w:val="24"/>
                <w:lang w:val="en-GB"/>
              </w:rPr>
              <w:t>Differential Protection</w:t>
            </w:r>
          </w:p>
        </w:tc>
      </w:tr>
      <w:tr w:rsidR="004169F8" w:rsidRPr="00870A42" w14:paraId="35347E30" w14:textId="77777777" w:rsidTr="00894557">
        <w:tc>
          <w:tcPr>
            <w:tcW w:w="720" w:type="dxa"/>
          </w:tcPr>
          <w:p w14:paraId="65945B3E" w14:textId="77777777" w:rsidR="004169F8" w:rsidRPr="00870A42" w:rsidRDefault="004169F8"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3</w:t>
            </w:r>
          </w:p>
        </w:tc>
        <w:tc>
          <w:tcPr>
            <w:tcW w:w="1260" w:type="dxa"/>
          </w:tcPr>
          <w:p w14:paraId="077D4918" w14:textId="77777777" w:rsidR="004169F8" w:rsidRPr="00870A42" w:rsidRDefault="004169F8"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5P30</w:t>
            </w:r>
          </w:p>
        </w:tc>
        <w:tc>
          <w:tcPr>
            <w:tcW w:w="3420" w:type="dxa"/>
          </w:tcPr>
          <w:p w14:paraId="6C69E2F3" w14:textId="77777777" w:rsidR="004169F8" w:rsidRPr="00870A42" w:rsidRDefault="00BE3F00"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 xml:space="preserve">Over current Protection </w:t>
            </w:r>
          </w:p>
        </w:tc>
      </w:tr>
      <w:tr w:rsidR="004169F8" w:rsidRPr="00870A42" w14:paraId="5CE79965" w14:textId="77777777" w:rsidTr="00894557">
        <w:tc>
          <w:tcPr>
            <w:tcW w:w="720" w:type="dxa"/>
          </w:tcPr>
          <w:p w14:paraId="39D9BF4B" w14:textId="77777777" w:rsidR="004169F8" w:rsidRPr="00870A42" w:rsidRDefault="004169F8"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4</w:t>
            </w:r>
          </w:p>
        </w:tc>
        <w:tc>
          <w:tcPr>
            <w:tcW w:w="1260" w:type="dxa"/>
          </w:tcPr>
          <w:p w14:paraId="718C8180" w14:textId="77777777" w:rsidR="004169F8" w:rsidRPr="00870A42" w:rsidRDefault="004169F8"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5P30</w:t>
            </w:r>
          </w:p>
        </w:tc>
        <w:tc>
          <w:tcPr>
            <w:tcW w:w="3420" w:type="dxa"/>
          </w:tcPr>
          <w:p w14:paraId="365102DD" w14:textId="77777777" w:rsidR="004169F8" w:rsidRPr="00870A42" w:rsidRDefault="00BE3F00"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Spare</w:t>
            </w:r>
          </w:p>
        </w:tc>
      </w:tr>
      <w:tr w:rsidR="004169F8" w:rsidRPr="00870A42" w14:paraId="7AD1FB0D" w14:textId="77777777" w:rsidTr="00894557">
        <w:tc>
          <w:tcPr>
            <w:tcW w:w="720" w:type="dxa"/>
          </w:tcPr>
          <w:p w14:paraId="3BF4B1FA" w14:textId="77777777" w:rsidR="004169F8" w:rsidRPr="00870A42" w:rsidRDefault="004169F8"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5</w:t>
            </w:r>
          </w:p>
        </w:tc>
        <w:tc>
          <w:tcPr>
            <w:tcW w:w="1260" w:type="dxa"/>
          </w:tcPr>
          <w:p w14:paraId="355C8815" w14:textId="77777777" w:rsidR="004169F8" w:rsidRPr="00870A42" w:rsidRDefault="004169F8"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0.2</w:t>
            </w:r>
          </w:p>
        </w:tc>
        <w:tc>
          <w:tcPr>
            <w:tcW w:w="3420" w:type="dxa"/>
          </w:tcPr>
          <w:p w14:paraId="39DD5350" w14:textId="77777777" w:rsidR="004169F8" w:rsidRPr="00870A42" w:rsidRDefault="00BE3F00"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Metering</w:t>
            </w:r>
          </w:p>
        </w:tc>
      </w:tr>
    </w:tbl>
    <w:p w14:paraId="64991D81" w14:textId="77777777" w:rsidR="004169F8" w:rsidRPr="00870A42" w:rsidRDefault="004169F8"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p>
    <w:p w14:paraId="610DBA66" w14:textId="77777777" w:rsidR="00BE3F00" w:rsidRPr="00870A42" w:rsidRDefault="00BE3F00"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p>
    <w:p w14:paraId="66B4C168" w14:textId="77777777" w:rsidR="00BE3F00" w:rsidRPr="00870A42" w:rsidRDefault="00BE3F00" w:rsidP="00BE3F00">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HV Line</w:t>
      </w:r>
    </w:p>
    <w:tbl>
      <w:tblPr>
        <w:tblStyle w:val="TableGrid"/>
        <w:tblpPr w:leftFromText="180" w:rightFromText="180" w:vertAnchor="text" w:tblpX="1548" w:tblpY="1"/>
        <w:tblOverlap w:val="never"/>
        <w:tblW w:w="0" w:type="auto"/>
        <w:tblLook w:val="04A0" w:firstRow="1" w:lastRow="0" w:firstColumn="1" w:lastColumn="0" w:noHBand="0" w:noVBand="1"/>
      </w:tblPr>
      <w:tblGrid>
        <w:gridCol w:w="720"/>
        <w:gridCol w:w="1260"/>
        <w:gridCol w:w="2970"/>
      </w:tblGrid>
      <w:tr w:rsidR="00BE3F00" w:rsidRPr="00870A42" w14:paraId="08B09F48" w14:textId="77777777" w:rsidTr="00CD0CF3">
        <w:tc>
          <w:tcPr>
            <w:tcW w:w="720" w:type="dxa"/>
          </w:tcPr>
          <w:p w14:paraId="3F6C9144" w14:textId="77777777" w:rsidR="00BE3F00" w:rsidRPr="00870A42" w:rsidRDefault="00BE3F00" w:rsidP="00CD0CF3">
            <w:pPr>
              <w:tabs>
                <w:tab w:val="left" w:pos="-720"/>
                <w:tab w:val="left" w:pos="0"/>
              </w:tabs>
              <w:suppressAutoHyphens/>
              <w:spacing w:after="120"/>
              <w:jc w:val="both"/>
              <w:rPr>
                <w:spacing w:val="-2"/>
                <w:sz w:val="24"/>
                <w:szCs w:val="24"/>
                <w:lang w:val="en-GB"/>
              </w:rPr>
            </w:pPr>
            <w:r w:rsidRPr="00870A42">
              <w:rPr>
                <w:spacing w:val="-2"/>
                <w:sz w:val="24"/>
                <w:szCs w:val="24"/>
                <w:lang w:val="en-GB"/>
              </w:rPr>
              <w:t>Core</w:t>
            </w:r>
          </w:p>
        </w:tc>
        <w:tc>
          <w:tcPr>
            <w:tcW w:w="1260" w:type="dxa"/>
          </w:tcPr>
          <w:p w14:paraId="430DB96A" w14:textId="77777777" w:rsidR="00BE3F00" w:rsidRPr="00870A42" w:rsidRDefault="00BE3F00" w:rsidP="00CD0CF3">
            <w:pPr>
              <w:tabs>
                <w:tab w:val="left" w:pos="-720"/>
                <w:tab w:val="left" w:pos="0"/>
              </w:tabs>
              <w:suppressAutoHyphens/>
              <w:spacing w:after="120"/>
              <w:jc w:val="both"/>
              <w:rPr>
                <w:spacing w:val="-2"/>
                <w:sz w:val="24"/>
                <w:szCs w:val="24"/>
                <w:lang w:val="en-GB"/>
              </w:rPr>
            </w:pPr>
            <w:r w:rsidRPr="00870A42">
              <w:rPr>
                <w:spacing w:val="-2"/>
                <w:sz w:val="24"/>
                <w:szCs w:val="24"/>
                <w:lang w:val="en-GB"/>
              </w:rPr>
              <w:t>Accuracy</w:t>
            </w:r>
          </w:p>
        </w:tc>
        <w:tc>
          <w:tcPr>
            <w:tcW w:w="2970" w:type="dxa"/>
          </w:tcPr>
          <w:p w14:paraId="008EFDF0" w14:textId="77777777" w:rsidR="00BE3F00" w:rsidRPr="00870A42" w:rsidRDefault="00BE3F00" w:rsidP="00CD0CF3">
            <w:pPr>
              <w:tabs>
                <w:tab w:val="left" w:pos="-720"/>
                <w:tab w:val="left" w:pos="0"/>
              </w:tabs>
              <w:suppressAutoHyphens/>
              <w:spacing w:after="120"/>
              <w:jc w:val="both"/>
              <w:rPr>
                <w:spacing w:val="-2"/>
                <w:sz w:val="24"/>
                <w:szCs w:val="24"/>
                <w:lang w:val="en-GB"/>
              </w:rPr>
            </w:pPr>
            <w:r w:rsidRPr="00870A42">
              <w:rPr>
                <w:spacing w:val="-2"/>
                <w:sz w:val="24"/>
                <w:szCs w:val="24"/>
                <w:lang w:val="en-GB"/>
              </w:rPr>
              <w:t>Application</w:t>
            </w:r>
          </w:p>
        </w:tc>
      </w:tr>
      <w:tr w:rsidR="00BE3F00" w:rsidRPr="00870A42" w14:paraId="20C296D6" w14:textId="77777777" w:rsidTr="00CD0CF3">
        <w:tc>
          <w:tcPr>
            <w:tcW w:w="720" w:type="dxa"/>
          </w:tcPr>
          <w:p w14:paraId="7ADB3E62" w14:textId="77777777" w:rsidR="00BE3F00" w:rsidRPr="00870A42" w:rsidRDefault="00BE3F00" w:rsidP="00CD0CF3">
            <w:pPr>
              <w:tabs>
                <w:tab w:val="left" w:pos="-720"/>
                <w:tab w:val="left" w:pos="0"/>
              </w:tabs>
              <w:suppressAutoHyphens/>
              <w:spacing w:after="120"/>
              <w:jc w:val="both"/>
              <w:rPr>
                <w:spacing w:val="-2"/>
                <w:sz w:val="24"/>
                <w:szCs w:val="24"/>
                <w:lang w:val="en-GB"/>
              </w:rPr>
            </w:pPr>
            <w:r w:rsidRPr="00870A42">
              <w:rPr>
                <w:spacing w:val="-2"/>
                <w:sz w:val="24"/>
                <w:szCs w:val="24"/>
                <w:lang w:val="en-GB"/>
              </w:rPr>
              <w:t>1</w:t>
            </w:r>
          </w:p>
        </w:tc>
        <w:tc>
          <w:tcPr>
            <w:tcW w:w="1260" w:type="dxa"/>
          </w:tcPr>
          <w:p w14:paraId="47F527E8" w14:textId="77777777" w:rsidR="00BE3F00" w:rsidRPr="00870A42" w:rsidRDefault="00BE3F00" w:rsidP="00CD0CF3">
            <w:pPr>
              <w:tabs>
                <w:tab w:val="left" w:pos="-720"/>
                <w:tab w:val="left" w:pos="0"/>
              </w:tabs>
              <w:suppressAutoHyphens/>
              <w:spacing w:after="120"/>
              <w:jc w:val="both"/>
              <w:rPr>
                <w:spacing w:val="-2"/>
                <w:sz w:val="24"/>
                <w:szCs w:val="24"/>
                <w:lang w:val="en-GB"/>
              </w:rPr>
            </w:pPr>
            <w:r w:rsidRPr="00870A42">
              <w:rPr>
                <w:spacing w:val="-2"/>
                <w:sz w:val="24"/>
                <w:szCs w:val="24"/>
                <w:lang w:val="en-GB"/>
              </w:rPr>
              <w:t>PX</w:t>
            </w:r>
          </w:p>
        </w:tc>
        <w:tc>
          <w:tcPr>
            <w:tcW w:w="2970" w:type="dxa"/>
          </w:tcPr>
          <w:p w14:paraId="2308B98A" w14:textId="77777777" w:rsidR="00BE3F00" w:rsidRPr="00870A42" w:rsidRDefault="00BE3F00" w:rsidP="00CD0CF3">
            <w:pPr>
              <w:tabs>
                <w:tab w:val="left" w:pos="-720"/>
                <w:tab w:val="left" w:pos="0"/>
              </w:tabs>
              <w:suppressAutoHyphens/>
              <w:spacing w:after="120"/>
              <w:jc w:val="both"/>
              <w:rPr>
                <w:spacing w:val="-2"/>
                <w:sz w:val="24"/>
                <w:szCs w:val="24"/>
                <w:lang w:val="en-GB"/>
              </w:rPr>
            </w:pPr>
            <w:r w:rsidRPr="00870A42">
              <w:rPr>
                <w:spacing w:val="-2"/>
                <w:sz w:val="24"/>
                <w:szCs w:val="24"/>
                <w:lang w:val="en-GB"/>
              </w:rPr>
              <w:t>BB Differential protection</w:t>
            </w:r>
          </w:p>
        </w:tc>
      </w:tr>
      <w:tr w:rsidR="00BE3F00" w:rsidRPr="00870A42" w14:paraId="7F2C8E3C" w14:textId="77777777" w:rsidTr="00CD0CF3">
        <w:tc>
          <w:tcPr>
            <w:tcW w:w="720" w:type="dxa"/>
          </w:tcPr>
          <w:p w14:paraId="64214FF4" w14:textId="77777777" w:rsidR="00BE3F00" w:rsidRPr="00870A42" w:rsidRDefault="00BE3F00" w:rsidP="00CD0CF3">
            <w:pPr>
              <w:tabs>
                <w:tab w:val="left" w:pos="-720"/>
                <w:tab w:val="left" w:pos="0"/>
              </w:tabs>
              <w:suppressAutoHyphens/>
              <w:spacing w:after="120"/>
              <w:jc w:val="both"/>
              <w:rPr>
                <w:spacing w:val="-2"/>
                <w:sz w:val="24"/>
                <w:szCs w:val="24"/>
                <w:lang w:val="en-GB"/>
              </w:rPr>
            </w:pPr>
            <w:r w:rsidRPr="00870A42">
              <w:rPr>
                <w:spacing w:val="-2"/>
                <w:sz w:val="24"/>
                <w:szCs w:val="24"/>
                <w:lang w:val="en-GB"/>
              </w:rPr>
              <w:t>2</w:t>
            </w:r>
          </w:p>
        </w:tc>
        <w:tc>
          <w:tcPr>
            <w:tcW w:w="1260" w:type="dxa"/>
          </w:tcPr>
          <w:p w14:paraId="6D053707" w14:textId="77777777" w:rsidR="00BE3F00" w:rsidRPr="00870A42" w:rsidRDefault="00BE3F00" w:rsidP="00CD0CF3">
            <w:pPr>
              <w:tabs>
                <w:tab w:val="left" w:pos="-720"/>
                <w:tab w:val="left" w:pos="0"/>
              </w:tabs>
              <w:suppressAutoHyphens/>
              <w:spacing w:after="120"/>
              <w:jc w:val="both"/>
              <w:rPr>
                <w:spacing w:val="-2"/>
                <w:sz w:val="24"/>
                <w:szCs w:val="24"/>
                <w:lang w:val="en-GB"/>
              </w:rPr>
            </w:pPr>
            <w:r w:rsidRPr="00870A42">
              <w:rPr>
                <w:spacing w:val="-2"/>
                <w:sz w:val="24"/>
                <w:szCs w:val="24"/>
                <w:lang w:val="en-GB"/>
              </w:rPr>
              <w:t>PX</w:t>
            </w:r>
          </w:p>
        </w:tc>
        <w:tc>
          <w:tcPr>
            <w:tcW w:w="2970" w:type="dxa"/>
          </w:tcPr>
          <w:p w14:paraId="7C1CFD41" w14:textId="77777777" w:rsidR="00BE3F00" w:rsidRPr="00870A42" w:rsidRDefault="00BE3F00" w:rsidP="00CD0CF3">
            <w:pPr>
              <w:tabs>
                <w:tab w:val="left" w:pos="-720"/>
                <w:tab w:val="left" w:pos="0"/>
              </w:tabs>
              <w:suppressAutoHyphens/>
              <w:spacing w:after="120"/>
              <w:jc w:val="both"/>
              <w:rPr>
                <w:spacing w:val="-2"/>
                <w:sz w:val="24"/>
                <w:szCs w:val="24"/>
                <w:lang w:val="en-GB"/>
              </w:rPr>
            </w:pPr>
            <w:r w:rsidRPr="00870A42">
              <w:rPr>
                <w:spacing w:val="-2"/>
                <w:sz w:val="24"/>
                <w:szCs w:val="24"/>
                <w:lang w:val="en-GB"/>
              </w:rPr>
              <w:t>BB Differential Protection</w:t>
            </w:r>
          </w:p>
        </w:tc>
      </w:tr>
      <w:tr w:rsidR="00BE3F00" w:rsidRPr="00870A42" w14:paraId="39083F43" w14:textId="77777777" w:rsidTr="00CD0CF3">
        <w:tc>
          <w:tcPr>
            <w:tcW w:w="720" w:type="dxa"/>
          </w:tcPr>
          <w:p w14:paraId="6B599C17" w14:textId="77777777" w:rsidR="00BE3F00" w:rsidRPr="00870A42" w:rsidRDefault="00BE3F00" w:rsidP="00CD0CF3">
            <w:pPr>
              <w:tabs>
                <w:tab w:val="left" w:pos="-720"/>
                <w:tab w:val="left" w:pos="0"/>
              </w:tabs>
              <w:suppressAutoHyphens/>
              <w:spacing w:after="120"/>
              <w:jc w:val="both"/>
              <w:rPr>
                <w:spacing w:val="-2"/>
                <w:sz w:val="24"/>
                <w:szCs w:val="24"/>
                <w:lang w:val="en-GB"/>
              </w:rPr>
            </w:pPr>
            <w:r w:rsidRPr="00870A42">
              <w:rPr>
                <w:spacing w:val="-2"/>
                <w:sz w:val="24"/>
                <w:szCs w:val="24"/>
                <w:lang w:val="en-GB"/>
              </w:rPr>
              <w:t>3</w:t>
            </w:r>
          </w:p>
        </w:tc>
        <w:tc>
          <w:tcPr>
            <w:tcW w:w="1260" w:type="dxa"/>
          </w:tcPr>
          <w:p w14:paraId="67C607C7" w14:textId="77777777" w:rsidR="00BE3F00" w:rsidRPr="00870A42" w:rsidRDefault="00BE3F00" w:rsidP="00CD0CF3">
            <w:pPr>
              <w:rPr>
                <w:spacing w:val="-2"/>
                <w:sz w:val="24"/>
                <w:szCs w:val="24"/>
                <w:lang w:val="en-GB"/>
              </w:rPr>
            </w:pPr>
            <w:r w:rsidRPr="00870A42">
              <w:rPr>
                <w:spacing w:val="-2"/>
                <w:sz w:val="24"/>
                <w:szCs w:val="24"/>
                <w:lang w:val="en-GB"/>
              </w:rPr>
              <w:t>PX</w:t>
            </w:r>
          </w:p>
        </w:tc>
        <w:tc>
          <w:tcPr>
            <w:tcW w:w="2970" w:type="dxa"/>
          </w:tcPr>
          <w:p w14:paraId="33254D03" w14:textId="77777777" w:rsidR="00BE3F00" w:rsidRPr="00870A42" w:rsidRDefault="00BE3F00" w:rsidP="00CD0CF3">
            <w:pPr>
              <w:rPr>
                <w:spacing w:val="-2"/>
                <w:sz w:val="24"/>
                <w:szCs w:val="24"/>
                <w:lang w:val="en-GB"/>
              </w:rPr>
            </w:pPr>
            <w:r w:rsidRPr="00870A42">
              <w:rPr>
                <w:spacing w:val="-2"/>
                <w:sz w:val="24"/>
                <w:szCs w:val="24"/>
                <w:lang w:val="en-GB"/>
              </w:rPr>
              <w:t>Line Differential Protection</w:t>
            </w:r>
          </w:p>
        </w:tc>
      </w:tr>
      <w:tr w:rsidR="00BE3F00" w:rsidRPr="00870A42" w14:paraId="3B0D482A" w14:textId="77777777" w:rsidTr="00CD0CF3">
        <w:tc>
          <w:tcPr>
            <w:tcW w:w="720" w:type="dxa"/>
          </w:tcPr>
          <w:p w14:paraId="0C6FB8A5" w14:textId="77777777" w:rsidR="00BE3F00" w:rsidRPr="00870A42" w:rsidRDefault="00BE3F00" w:rsidP="00CD0CF3">
            <w:pPr>
              <w:tabs>
                <w:tab w:val="left" w:pos="-720"/>
                <w:tab w:val="left" w:pos="0"/>
              </w:tabs>
              <w:suppressAutoHyphens/>
              <w:spacing w:after="120"/>
              <w:jc w:val="both"/>
              <w:rPr>
                <w:spacing w:val="-2"/>
                <w:sz w:val="24"/>
                <w:szCs w:val="24"/>
                <w:lang w:val="en-GB"/>
              </w:rPr>
            </w:pPr>
            <w:r w:rsidRPr="00870A42">
              <w:rPr>
                <w:spacing w:val="-2"/>
                <w:sz w:val="24"/>
                <w:szCs w:val="24"/>
                <w:lang w:val="en-GB"/>
              </w:rPr>
              <w:t>4</w:t>
            </w:r>
          </w:p>
        </w:tc>
        <w:tc>
          <w:tcPr>
            <w:tcW w:w="1260" w:type="dxa"/>
          </w:tcPr>
          <w:p w14:paraId="350B5A79" w14:textId="77777777" w:rsidR="00BE3F00" w:rsidRPr="00870A42" w:rsidRDefault="00BE3F00" w:rsidP="00CD0CF3">
            <w:pPr>
              <w:tabs>
                <w:tab w:val="left" w:pos="-720"/>
                <w:tab w:val="left" w:pos="0"/>
              </w:tabs>
              <w:suppressAutoHyphens/>
              <w:spacing w:after="120"/>
              <w:jc w:val="both"/>
              <w:rPr>
                <w:spacing w:val="-2"/>
                <w:sz w:val="24"/>
                <w:szCs w:val="24"/>
                <w:lang w:val="en-GB"/>
              </w:rPr>
            </w:pPr>
            <w:r w:rsidRPr="00870A42">
              <w:rPr>
                <w:spacing w:val="-2"/>
                <w:sz w:val="24"/>
                <w:szCs w:val="24"/>
                <w:lang w:val="en-GB"/>
              </w:rPr>
              <w:t>5P30</w:t>
            </w:r>
          </w:p>
        </w:tc>
        <w:tc>
          <w:tcPr>
            <w:tcW w:w="2970" w:type="dxa"/>
          </w:tcPr>
          <w:p w14:paraId="0F9AA735" w14:textId="77777777" w:rsidR="00BE3F00" w:rsidRPr="00870A42" w:rsidRDefault="00BE3F00" w:rsidP="00CD0CF3">
            <w:pPr>
              <w:tabs>
                <w:tab w:val="left" w:pos="-720"/>
                <w:tab w:val="left" w:pos="0"/>
              </w:tabs>
              <w:suppressAutoHyphens/>
              <w:spacing w:after="120"/>
              <w:jc w:val="both"/>
              <w:rPr>
                <w:spacing w:val="-2"/>
                <w:sz w:val="24"/>
                <w:szCs w:val="24"/>
                <w:lang w:val="en-GB"/>
              </w:rPr>
            </w:pPr>
            <w:r w:rsidRPr="00870A42">
              <w:rPr>
                <w:spacing w:val="-2"/>
                <w:sz w:val="24"/>
                <w:szCs w:val="24"/>
                <w:lang w:val="en-GB"/>
              </w:rPr>
              <w:t>Line Distance</w:t>
            </w:r>
            <w:r w:rsidR="00894557">
              <w:rPr>
                <w:spacing w:val="-2"/>
                <w:sz w:val="24"/>
                <w:szCs w:val="24"/>
                <w:lang w:val="en-GB"/>
              </w:rPr>
              <w:t xml:space="preserve"> Protection</w:t>
            </w:r>
          </w:p>
        </w:tc>
      </w:tr>
      <w:tr w:rsidR="00BE3F00" w:rsidRPr="00870A42" w14:paraId="70B1AB18" w14:textId="77777777" w:rsidTr="00CD0CF3">
        <w:tc>
          <w:tcPr>
            <w:tcW w:w="720" w:type="dxa"/>
          </w:tcPr>
          <w:p w14:paraId="079637AC" w14:textId="77777777" w:rsidR="00BE3F00" w:rsidRPr="00870A42" w:rsidRDefault="00BE3F00" w:rsidP="00CD0CF3">
            <w:pPr>
              <w:tabs>
                <w:tab w:val="left" w:pos="-720"/>
                <w:tab w:val="left" w:pos="0"/>
              </w:tabs>
              <w:suppressAutoHyphens/>
              <w:spacing w:after="120"/>
              <w:jc w:val="both"/>
              <w:rPr>
                <w:spacing w:val="-2"/>
                <w:sz w:val="24"/>
                <w:szCs w:val="24"/>
                <w:lang w:val="en-GB"/>
              </w:rPr>
            </w:pPr>
            <w:r w:rsidRPr="00870A42">
              <w:rPr>
                <w:spacing w:val="-2"/>
                <w:sz w:val="24"/>
                <w:szCs w:val="24"/>
                <w:lang w:val="en-GB"/>
              </w:rPr>
              <w:t>5</w:t>
            </w:r>
          </w:p>
        </w:tc>
        <w:tc>
          <w:tcPr>
            <w:tcW w:w="1260" w:type="dxa"/>
          </w:tcPr>
          <w:p w14:paraId="28E26EBE" w14:textId="77777777" w:rsidR="00BE3F00" w:rsidRPr="00870A42" w:rsidRDefault="00BE3F00" w:rsidP="00CD0CF3">
            <w:pPr>
              <w:tabs>
                <w:tab w:val="left" w:pos="-720"/>
                <w:tab w:val="left" w:pos="0"/>
              </w:tabs>
              <w:suppressAutoHyphens/>
              <w:spacing w:after="120"/>
              <w:jc w:val="both"/>
              <w:rPr>
                <w:spacing w:val="-2"/>
                <w:sz w:val="24"/>
                <w:szCs w:val="24"/>
                <w:lang w:val="en-GB"/>
              </w:rPr>
            </w:pPr>
            <w:r w:rsidRPr="00870A42">
              <w:rPr>
                <w:spacing w:val="-2"/>
                <w:sz w:val="24"/>
                <w:szCs w:val="24"/>
                <w:lang w:val="en-GB"/>
              </w:rPr>
              <w:t>0.2s</w:t>
            </w:r>
          </w:p>
        </w:tc>
        <w:tc>
          <w:tcPr>
            <w:tcW w:w="2970" w:type="dxa"/>
          </w:tcPr>
          <w:p w14:paraId="11BF3DC7" w14:textId="77777777" w:rsidR="00BE3F00" w:rsidRPr="00870A42" w:rsidRDefault="00BE3F00" w:rsidP="00CD0CF3">
            <w:pPr>
              <w:tabs>
                <w:tab w:val="left" w:pos="-720"/>
                <w:tab w:val="left" w:pos="0"/>
              </w:tabs>
              <w:suppressAutoHyphens/>
              <w:spacing w:after="120"/>
              <w:jc w:val="both"/>
              <w:rPr>
                <w:spacing w:val="-2"/>
                <w:sz w:val="24"/>
                <w:szCs w:val="24"/>
                <w:lang w:val="en-GB"/>
              </w:rPr>
            </w:pPr>
            <w:r w:rsidRPr="00870A42">
              <w:rPr>
                <w:spacing w:val="-2"/>
                <w:sz w:val="24"/>
                <w:szCs w:val="24"/>
                <w:lang w:val="en-GB"/>
              </w:rPr>
              <w:t>Tariff Metering</w:t>
            </w:r>
          </w:p>
        </w:tc>
      </w:tr>
      <w:tr w:rsidR="00BE3F00" w:rsidRPr="00870A42" w14:paraId="7B555135" w14:textId="77777777" w:rsidTr="00CD0CF3">
        <w:tc>
          <w:tcPr>
            <w:tcW w:w="720" w:type="dxa"/>
          </w:tcPr>
          <w:p w14:paraId="6AFDB393" w14:textId="77777777" w:rsidR="00BE3F00" w:rsidRPr="00870A42" w:rsidRDefault="00BE3F00" w:rsidP="00CD0CF3">
            <w:pPr>
              <w:tabs>
                <w:tab w:val="left" w:pos="-720"/>
                <w:tab w:val="left" w:pos="0"/>
              </w:tabs>
              <w:suppressAutoHyphens/>
              <w:spacing w:after="120"/>
              <w:jc w:val="both"/>
              <w:rPr>
                <w:spacing w:val="-2"/>
                <w:sz w:val="24"/>
                <w:szCs w:val="24"/>
                <w:lang w:val="en-GB"/>
              </w:rPr>
            </w:pPr>
            <w:r w:rsidRPr="00870A42">
              <w:rPr>
                <w:spacing w:val="-2"/>
                <w:sz w:val="24"/>
                <w:szCs w:val="24"/>
                <w:lang w:val="en-GB"/>
              </w:rPr>
              <w:t>6</w:t>
            </w:r>
          </w:p>
        </w:tc>
        <w:tc>
          <w:tcPr>
            <w:tcW w:w="1260" w:type="dxa"/>
          </w:tcPr>
          <w:p w14:paraId="21DEF1FC" w14:textId="77777777" w:rsidR="00BE3F00" w:rsidRPr="00870A42" w:rsidRDefault="00BE3F00" w:rsidP="00CD0CF3">
            <w:pPr>
              <w:tabs>
                <w:tab w:val="left" w:pos="-720"/>
                <w:tab w:val="left" w:pos="0"/>
              </w:tabs>
              <w:suppressAutoHyphens/>
              <w:spacing w:after="120"/>
              <w:jc w:val="both"/>
              <w:rPr>
                <w:spacing w:val="-2"/>
                <w:sz w:val="24"/>
                <w:szCs w:val="24"/>
                <w:lang w:val="en-GB"/>
              </w:rPr>
            </w:pPr>
            <w:r w:rsidRPr="00870A42">
              <w:rPr>
                <w:spacing w:val="-2"/>
                <w:sz w:val="24"/>
                <w:szCs w:val="24"/>
                <w:lang w:val="en-GB"/>
              </w:rPr>
              <w:t>0.2s</w:t>
            </w:r>
          </w:p>
        </w:tc>
        <w:tc>
          <w:tcPr>
            <w:tcW w:w="2970" w:type="dxa"/>
          </w:tcPr>
          <w:p w14:paraId="00F61376" w14:textId="77777777" w:rsidR="00BE3F00" w:rsidRPr="00870A42" w:rsidRDefault="00BE3F00" w:rsidP="00CD0CF3">
            <w:pPr>
              <w:tabs>
                <w:tab w:val="left" w:pos="-720"/>
                <w:tab w:val="left" w:pos="0"/>
              </w:tabs>
              <w:suppressAutoHyphens/>
              <w:spacing w:after="120"/>
              <w:jc w:val="both"/>
              <w:rPr>
                <w:spacing w:val="-2"/>
                <w:sz w:val="24"/>
                <w:szCs w:val="24"/>
                <w:lang w:val="en-GB"/>
              </w:rPr>
            </w:pPr>
            <w:r w:rsidRPr="00870A42">
              <w:rPr>
                <w:spacing w:val="-2"/>
                <w:sz w:val="24"/>
                <w:szCs w:val="24"/>
                <w:lang w:val="en-GB"/>
              </w:rPr>
              <w:t>General Metering</w:t>
            </w:r>
          </w:p>
        </w:tc>
      </w:tr>
    </w:tbl>
    <w:p w14:paraId="13195911" w14:textId="77777777" w:rsidR="00A67717" w:rsidRPr="00870A42" w:rsidRDefault="00CD0CF3" w:rsidP="00A67717">
      <w:pPr>
        <w:tabs>
          <w:tab w:val="left" w:pos="-720"/>
          <w:tab w:val="left" w:pos="0"/>
        </w:tabs>
        <w:suppressAutoHyphens/>
        <w:spacing w:after="120"/>
        <w:ind w:left="567"/>
        <w:jc w:val="both"/>
        <w:rPr>
          <w:rFonts w:ascii="Times New Roman" w:hAnsi="Times New Roman" w:cs="Times New Roman"/>
          <w:spacing w:val="-2"/>
          <w:sz w:val="24"/>
          <w:szCs w:val="24"/>
          <w:lang w:val="en-GB"/>
        </w:rPr>
      </w:pPr>
      <w:r>
        <w:rPr>
          <w:rFonts w:ascii="Times New Roman" w:hAnsi="Times New Roman" w:cs="Times New Roman"/>
          <w:spacing w:val="-2"/>
          <w:sz w:val="24"/>
          <w:szCs w:val="24"/>
          <w:lang w:val="en-GB"/>
        </w:rPr>
        <w:br w:type="textWrapping" w:clear="all"/>
      </w:r>
    </w:p>
    <w:p w14:paraId="4E7A951A" w14:textId="77777777" w:rsidR="00A67717" w:rsidRPr="00870A42" w:rsidRDefault="0071411D" w:rsidP="00A67717">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Transformer </w:t>
      </w:r>
      <w:r w:rsidR="00A67717" w:rsidRPr="00870A42">
        <w:rPr>
          <w:rFonts w:ascii="Times New Roman" w:hAnsi="Times New Roman" w:cs="Times New Roman"/>
          <w:spacing w:val="-2"/>
          <w:sz w:val="24"/>
          <w:szCs w:val="24"/>
          <w:lang w:val="en-GB"/>
        </w:rPr>
        <w:t xml:space="preserve">HV </w:t>
      </w:r>
      <w:r w:rsidRPr="00870A42">
        <w:rPr>
          <w:rFonts w:ascii="Times New Roman" w:hAnsi="Times New Roman" w:cs="Times New Roman"/>
          <w:spacing w:val="-2"/>
          <w:sz w:val="24"/>
          <w:szCs w:val="24"/>
          <w:lang w:val="en-GB"/>
        </w:rPr>
        <w:t xml:space="preserve">Side </w:t>
      </w:r>
    </w:p>
    <w:tbl>
      <w:tblPr>
        <w:tblStyle w:val="TableGrid"/>
        <w:tblW w:w="0" w:type="auto"/>
        <w:tblInd w:w="1548" w:type="dxa"/>
        <w:tblLook w:val="04A0" w:firstRow="1" w:lastRow="0" w:firstColumn="1" w:lastColumn="0" w:noHBand="0" w:noVBand="1"/>
      </w:tblPr>
      <w:tblGrid>
        <w:gridCol w:w="720"/>
        <w:gridCol w:w="1260"/>
        <w:gridCol w:w="3600"/>
      </w:tblGrid>
      <w:tr w:rsidR="00A67717" w:rsidRPr="00870A42" w14:paraId="3C5BE841" w14:textId="77777777" w:rsidTr="00A67717">
        <w:tc>
          <w:tcPr>
            <w:tcW w:w="720" w:type="dxa"/>
          </w:tcPr>
          <w:p w14:paraId="4FB6DB90" w14:textId="77777777" w:rsidR="00A67717" w:rsidRPr="00870A42" w:rsidRDefault="00A67717" w:rsidP="00990F91">
            <w:pPr>
              <w:tabs>
                <w:tab w:val="left" w:pos="-720"/>
                <w:tab w:val="left" w:pos="0"/>
              </w:tabs>
              <w:suppressAutoHyphens/>
              <w:spacing w:after="120"/>
              <w:jc w:val="both"/>
              <w:rPr>
                <w:spacing w:val="-2"/>
                <w:sz w:val="24"/>
                <w:szCs w:val="24"/>
                <w:lang w:val="en-GB"/>
              </w:rPr>
            </w:pPr>
            <w:r w:rsidRPr="00870A42">
              <w:rPr>
                <w:spacing w:val="-2"/>
                <w:sz w:val="24"/>
                <w:szCs w:val="24"/>
                <w:lang w:val="en-GB"/>
              </w:rPr>
              <w:t>Core</w:t>
            </w:r>
          </w:p>
        </w:tc>
        <w:tc>
          <w:tcPr>
            <w:tcW w:w="1260" w:type="dxa"/>
          </w:tcPr>
          <w:p w14:paraId="35120A57" w14:textId="77777777" w:rsidR="00A67717" w:rsidRPr="00870A42" w:rsidRDefault="00A67717" w:rsidP="00990F91">
            <w:pPr>
              <w:tabs>
                <w:tab w:val="left" w:pos="-720"/>
                <w:tab w:val="left" w:pos="0"/>
              </w:tabs>
              <w:suppressAutoHyphens/>
              <w:spacing w:after="120"/>
              <w:jc w:val="both"/>
              <w:rPr>
                <w:spacing w:val="-2"/>
                <w:sz w:val="24"/>
                <w:szCs w:val="24"/>
                <w:lang w:val="en-GB"/>
              </w:rPr>
            </w:pPr>
            <w:r w:rsidRPr="00870A42">
              <w:rPr>
                <w:spacing w:val="-2"/>
                <w:sz w:val="24"/>
                <w:szCs w:val="24"/>
                <w:lang w:val="en-GB"/>
              </w:rPr>
              <w:t>Accuracy</w:t>
            </w:r>
          </w:p>
        </w:tc>
        <w:tc>
          <w:tcPr>
            <w:tcW w:w="3600" w:type="dxa"/>
          </w:tcPr>
          <w:p w14:paraId="10237C15" w14:textId="77777777" w:rsidR="00A67717" w:rsidRPr="00870A42" w:rsidRDefault="00A67717" w:rsidP="00990F91">
            <w:pPr>
              <w:tabs>
                <w:tab w:val="left" w:pos="-720"/>
                <w:tab w:val="left" w:pos="0"/>
              </w:tabs>
              <w:suppressAutoHyphens/>
              <w:spacing w:after="120"/>
              <w:jc w:val="both"/>
              <w:rPr>
                <w:spacing w:val="-2"/>
                <w:sz w:val="24"/>
                <w:szCs w:val="24"/>
                <w:lang w:val="en-GB"/>
              </w:rPr>
            </w:pPr>
            <w:r w:rsidRPr="00870A42">
              <w:rPr>
                <w:spacing w:val="-2"/>
                <w:sz w:val="24"/>
                <w:szCs w:val="24"/>
                <w:lang w:val="en-GB"/>
              </w:rPr>
              <w:t>Application</w:t>
            </w:r>
          </w:p>
        </w:tc>
      </w:tr>
      <w:tr w:rsidR="00A67717" w:rsidRPr="00870A42" w14:paraId="2FCB8C3D" w14:textId="77777777" w:rsidTr="00A67717">
        <w:tc>
          <w:tcPr>
            <w:tcW w:w="720" w:type="dxa"/>
          </w:tcPr>
          <w:p w14:paraId="2CE9C90D" w14:textId="77777777" w:rsidR="00A67717" w:rsidRPr="00870A42" w:rsidRDefault="00A67717" w:rsidP="00990F91">
            <w:pPr>
              <w:tabs>
                <w:tab w:val="left" w:pos="-720"/>
                <w:tab w:val="left" w:pos="0"/>
              </w:tabs>
              <w:suppressAutoHyphens/>
              <w:spacing w:after="120"/>
              <w:jc w:val="both"/>
              <w:rPr>
                <w:spacing w:val="-2"/>
                <w:sz w:val="24"/>
                <w:szCs w:val="24"/>
                <w:lang w:val="en-GB"/>
              </w:rPr>
            </w:pPr>
            <w:r w:rsidRPr="00870A42">
              <w:rPr>
                <w:spacing w:val="-2"/>
                <w:sz w:val="24"/>
                <w:szCs w:val="24"/>
                <w:lang w:val="en-GB"/>
              </w:rPr>
              <w:t>1</w:t>
            </w:r>
          </w:p>
        </w:tc>
        <w:tc>
          <w:tcPr>
            <w:tcW w:w="1260" w:type="dxa"/>
          </w:tcPr>
          <w:p w14:paraId="1FD2BD7C" w14:textId="77777777" w:rsidR="00A67717" w:rsidRPr="00870A42" w:rsidRDefault="00A67717" w:rsidP="00990F91">
            <w:pPr>
              <w:tabs>
                <w:tab w:val="left" w:pos="-720"/>
                <w:tab w:val="left" w:pos="0"/>
              </w:tabs>
              <w:suppressAutoHyphens/>
              <w:spacing w:after="120"/>
              <w:jc w:val="both"/>
              <w:rPr>
                <w:spacing w:val="-2"/>
                <w:sz w:val="24"/>
                <w:szCs w:val="24"/>
                <w:lang w:val="en-GB"/>
              </w:rPr>
            </w:pPr>
            <w:r w:rsidRPr="00870A42">
              <w:rPr>
                <w:spacing w:val="-2"/>
                <w:sz w:val="24"/>
                <w:szCs w:val="24"/>
                <w:lang w:val="en-GB"/>
              </w:rPr>
              <w:t>PX</w:t>
            </w:r>
          </w:p>
        </w:tc>
        <w:tc>
          <w:tcPr>
            <w:tcW w:w="3600" w:type="dxa"/>
          </w:tcPr>
          <w:p w14:paraId="72BBF5A4" w14:textId="77777777" w:rsidR="00A67717" w:rsidRPr="00870A42" w:rsidRDefault="00A67717" w:rsidP="00990F91">
            <w:pPr>
              <w:tabs>
                <w:tab w:val="left" w:pos="-720"/>
                <w:tab w:val="left" w:pos="0"/>
              </w:tabs>
              <w:suppressAutoHyphens/>
              <w:spacing w:after="120"/>
              <w:jc w:val="both"/>
              <w:rPr>
                <w:spacing w:val="-2"/>
                <w:sz w:val="24"/>
                <w:szCs w:val="24"/>
                <w:lang w:val="en-GB"/>
              </w:rPr>
            </w:pPr>
            <w:r w:rsidRPr="00870A42">
              <w:rPr>
                <w:spacing w:val="-2"/>
                <w:sz w:val="24"/>
                <w:szCs w:val="24"/>
                <w:lang w:val="en-GB"/>
              </w:rPr>
              <w:t>BB Differential protection</w:t>
            </w:r>
          </w:p>
        </w:tc>
      </w:tr>
      <w:tr w:rsidR="00A67717" w:rsidRPr="00870A42" w14:paraId="5B11A631" w14:textId="77777777" w:rsidTr="00A67717">
        <w:tc>
          <w:tcPr>
            <w:tcW w:w="720" w:type="dxa"/>
          </w:tcPr>
          <w:p w14:paraId="2ECFDD26" w14:textId="77777777" w:rsidR="00A67717" w:rsidRPr="00870A42" w:rsidRDefault="00A67717" w:rsidP="00990F91">
            <w:pPr>
              <w:tabs>
                <w:tab w:val="left" w:pos="-720"/>
                <w:tab w:val="left" w:pos="0"/>
              </w:tabs>
              <w:suppressAutoHyphens/>
              <w:spacing w:after="120"/>
              <w:jc w:val="both"/>
              <w:rPr>
                <w:spacing w:val="-2"/>
                <w:sz w:val="24"/>
                <w:szCs w:val="24"/>
                <w:lang w:val="en-GB"/>
              </w:rPr>
            </w:pPr>
            <w:r w:rsidRPr="00870A42">
              <w:rPr>
                <w:spacing w:val="-2"/>
                <w:sz w:val="24"/>
                <w:szCs w:val="24"/>
                <w:lang w:val="en-GB"/>
              </w:rPr>
              <w:t>2</w:t>
            </w:r>
          </w:p>
        </w:tc>
        <w:tc>
          <w:tcPr>
            <w:tcW w:w="1260" w:type="dxa"/>
          </w:tcPr>
          <w:p w14:paraId="7763BE3D" w14:textId="77777777" w:rsidR="00A67717" w:rsidRPr="00870A42" w:rsidRDefault="00A67717" w:rsidP="00990F91">
            <w:pPr>
              <w:tabs>
                <w:tab w:val="left" w:pos="-720"/>
                <w:tab w:val="left" w:pos="0"/>
              </w:tabs>
              <w:suppressAutoHyphens/>
              <w:spacing w:after="120"/>
              <w:jc w:val="both"/>
              <w:rPr>
                <w:spacing w:val="-2"/>
                <w:sz w:val="24"/>
                <w:szCs w:val="24"/>
                <w:lang w:val="en-GB"/>
              </w:rPr>
            </w:pPr>
            <w:r w:rsidRPr="00870A42">
              <w:rPr>
                <w:spacing w:val="-2"/>
                <w:sz w:val="24"/>
                <w:szCs w:val="24"/>
                <w:lang w:val="en-GB"/>
              </w:rPr>
              <w:t>PX</w:t>
            </w:r>
          </w:p>
        </w:tc>
        <w:tc>
          <w:tcPr>
            <w:tcW w:w="3600" w:type="dxa"/>
          </w:tcPr>
          <w:p w14:paraId="48861648" w14:textId="77777777" w:rsidR="00A67717" w:rsidRPr="00870A42" w:rsidRDefault="00A67717" w:rsidP="00990F91">
            <w:pPr>
              <w:tabs>
                <w:tab w:val="left" w:pos="-720"/>
                <w:tab w:val="left" w:pos="0"/>
              </w:tabs>
              <w:suppressAutoHyphens/>
              <w:spacing w:after="120"/>
              <w:jc w:val="both"/>
              <w:rPr>
                <w:spacing w:val="-2"/>
                <w:sz w:val="24"/>
                <w:szCs w:val="24"/>
                <w:lang w:val="en-GB"/>
              </w:rPr>
            </w:pPr>
            <w:r w:rsidRPr="00870A42">
              <w:rPr>
                <w:spacing w:val="-2"/>
                <w:sz w:val="24"/>
                <w:szCs w:val="24"/>
                <w:lang w:val="en-GB"/>
              </w:rPr>
              <w:t>BB Differential Protection</w:t>
            </w:r>
          </w:p>
        </w:tc>
      </w:tr>
      <w:tr w:rsidR="00A67717" w:rsidRPr="00870A42" w14:paraId="2C76458C" w14:textId="77777777" w:rsidTr="00A67717">
        <w:tc>
          <w:tcPr>
            <w:tcW w:w="720" w:type="dxa"/>
          </w:tcPr>
          <w:p w14:paraId="4F217E11" w14:textId="77777777" w:rsidR="00A67717" w:rsidRPr="00870A42" w:rsidRDefault="00A67717" w:rsidP="00990F91">
            <w:pPr>
              <w:tabs>
                <w:tab w:val="left" w:pos="-720"/>
                <w:tab w:val="left" w:pos="0"/>
              </w:tabs>
              <w:suppressAutoHyphens/>
              <w:spacing w:after="120"/>
              <w:jc w:val="both"/>
              <w:rPr>
                <w:spacing w:val="-2"/>
                <w:sz w:val="24"/>
                <w:szCs w:val="24"/>
                <w:lang w:val="en-GB"/>
              </w:rPr>
            </w:pPr>
            <w:r w:rsidRPr="00870A42">
              <w:rPr>
                <w:spacing w:val="-2"/>
                <w:sz w:val="24"/>
                <w:szCs w:val="24"/>
                <w:lang w:val="en-GB"/>
              </w:rPr>
              <w:t>3</w:t>
            </w:r>
          </w:p>
        </w:tc>
        <w:tc>
          <w:tcPr>
            <w:tcW w:w="1260" w:type="dxa"/>
          </w:tcPr>
          <w:p w14:paraId="52EE2AF7" w14:textId="77777777" w:rsidR="00A67717" w:rsidRPr="00870A42" w:rsidRDefault="00A67717" w:rsidP="00990F91">
            <w:pPr>
              <w:rPr>
                <w:spacing w:val="-2"/>
                <w:sz w:val="24"/>
                <w:szCs w:val="24"/>
                <w:lang w:val="en-GB"/>
              </w:rPr>
            </w:pPr>
            <w:r w:rsidRPr="00870A42">
              <w:rPr>
                <w:spacing w:val="-2"/>
                <w:sz w:val="24"/>
                <w:szCs w:val="24"/>
                <w:lang w:val="en-GB"/>
              </w:rPr>
              <w:t>PX</w:t>
            </w:r>
          </w:p>
        </w:tc>
        <w:tc>
          <w:tcPr>
            <w:tcW w:w="3600" w:type="dxa"/>
          </w:tcPr>
          <w:p w14:paraId="15F328F0" w14:textId="77777777" w:rsidR="00A67717" w:rsidRPr="00870A42" w:rsidRDefault="00A67717" w:rsidP="00A67717">
            <w:pPr>
              <w:rPr>
                <w:spacing w:val="-2"/>
                <w:sz w:val="24"/>
                <w:szCs w:val="24"/>
                <w:lang w:val="en-GB"/>
              </w:rPr>
            </w:pPr>
            <w:r w:rsidRPr="00870A42">
              <w:rPr>
                <w:spacing w:val="-2"/>
                <w:sz w:val="24"/>
                <w:szCs w:val="24"/>
                <w:lang w:val="en-GB"/>
              </w:rPr>
              <w:t>TR Main-1 Protection</w:t>
            </w:r>
          </w:p>
        </w:tc>
      </w:tr>
      <w:tr w:rsidR="00A67717" w:rsidRPr="00870A42" w14:paraId="1BCA127A" w14:textId="77777777" w:rsidTr="00A67717">
        <w:tc>
          <w:tcPr>
            <w:tcW w:w="720" w:type="dxa"/>
          </w:tcPr>
          <w:p w14:paraId="5056D4D7" w14:textId="77777777" w:rsidR="00A67717" w:rsidRPr="00870A42" w:rsidRDefault="00A67717" w:rsidP="00990F91">
            <w:pPr>
              <w:tabs>
                <w:tab w:val="left" w:pos="-720"/>
                <w:tab w:val="left" w:pos="0"/>
              </w:tabs>
              <w:suppressAutoHyphens/>
              <w:spacing w:after="120"/>
              <w:jc w:val="both"/>
              <w:rPr>
                <w:spacing w:val="-2"/>
                <w:sz w:val="24"/>
                <w:szCs w:val="24"/>
                <w:lang w:val="en-GB"/>
              </w:rPr>
            </w:pPr>
            <w:r w:rsidRPr="00870A42">
              <w:rPr>
                <w:spacing w:val="-2"/>
                <w:sz w:val="24"/>
                <w:szCs w:val="24"/>
                <w:lang w:val="en-GB"/>
              </w:rPr>
              <w:t>4</w:t>
            </w:r>
          </w:p>
        </w:tc>
        <w:tc>
          <w:tcPr>
            <w:tcW w:w="1260" w:type="dxa"/>
          </w:tcPr>
          <w:p w14:paraId="2E3012CD" w14:textId="77777777" w:rsidR="00A67717" w:rsidRPr="00870A42" w:rsidRDefault="00A67717" w:rsidP="00990F91">
            <w:pPr>
              <w:rPr>
                <w:spacing w:val="-2"/>
                <w:sz w:val="24"/>
                <w:szCs w:val="24"/>
                <w:lang w:val="en-GB"/>
              </w:rPr>
            </w:pPr>
            <w:r w:rsidRPr="00870A42">
              <w:rPr>
                <w:spacing w:val="-2"/>
                <w:sz w:val="24"/>
                <w:szCs w:val="24"/>
                <w:lang w:val="en-GB"/>
              </w:rPr>
              <w:t>PX</w:t>
            </w:r>
          </w:p>
        </w:tc>
        <w:tc>
          <w:tcPr>
            <w:tcW w:w="3600" w:type="dxa"/>
          </w:tcPr>
          <w:p w14:paraId="054DFC06" w14:textId="77777777" w:rsidR="00A67717" w:rsidRPr="00870A42" w:rsidRDefault="00A67717" w:rsidP="00A67717">
            <w:pPr>
              <w:rPr>
                <w:spacing w:val="-2"/>
                <w:sz w:val="24"/>
                <w:szCs w:val="24"/>
                <w:lang w:val="en-GB"/>
              </w:rPr>
            </w:pPr>
            <w:r w:rsidRPr="00870A42">
              <w:rPr>
                <w:spacing w:val="-2"/>
                <w:sz w:val="24"/>
                <w:szCs w:val="24"/>
                <w:lang w:val="en-GB"/>
              </w:rPr>
              <w:t>TR Main-2 Protection</w:t>
            </w:r>
          </w:p>
        </w:tc>
      </w:tr>
      <w:tr w:rsidR="00A67717" w:rsidRPr="00870A42" w14:paraId="4DAC4664" w14:textId="77777777" w:rsidTr="00A67717">
        <w:tc>
          <w:tcPr>
            <w:tcW w:w="720" w:type="dxa"/>
          </w:tcPr>
          <w:p w14:paraId="323390D0" w14:textId="77777777" w:rsidR="00A67717" w:rsidRPr="00870A42" w:rsidRDefault="00A67717" w:rsidP="00990F91">
            <w:pPr>
              <w:tabs>
                <w:tab w:val="left" w:pos="-720"/>
                <w:tab w:val="left" w:pos="0"/>
              </w:tabs>
              <w:suppressAutoHyphens/>
              <w:spacing w:after="120"/>
              <w:jc w:val="both"/>
              <w:rPr>
                <w:spacing w:val="-2"/>
                <w:sz w:val="24"/>
                <w:szCs w:val="24"/>
                <w:lang w:val="en-GB"/>
              </w:rPr>
            </w:pPr>
            <w:r w:rsidRPr="00870A42">
              <w:rPr>
                <w:spacing w:val="-2"/>
                <w:sz w:val="24"/>
                <w:szCs w:val="24"/>
                <w:lang w:val="en-GB"/>
              </w:rPr>
              <w:t>5</w:t>
            </w:r>
          </w:p>
        </w:tc>
        <w:tc>
          <w:tcPr>
            <w:tcW w:w="1260" w:type="dxa"/>
          </w:tcPr>
          <w:p w14:paraId="7F4741C4" w14:textId="77777777" w:rsidR="00A67717" w:rsidRPr="00870A42" w:rsidRDefault="00A67717" w:rsidP="00990F91">
            <w:pPr>
              <w:tabs>
                <w:tab w:val="left" w:pos="-720"/>
                <w:tab w:val="left" w:pos="0"/>
              </w:tabs>
              <w:suppressAutoHyphens/>
              <w:spacing w:after="120"/>
              <w:jc w:val="both"/>
              <w:rPr>
                <w:spacing w:val="-2"/>
                <w:sz w:val="24"/>
                <w:szCs w:val="24"/>
                <w:lang w:val="en-GB"/>
              </w:rPr>
            </w:pPr>
            <w:r w:rsidRPr="00870A42">
              <w:rPr>
                <w:spacing w:val="-2"/>
                <w:sz w:val="24"/>
                <w:szCs w:val="24"/>
                <w:lang w:val="en-GB"/>
              </w:rPr>
              <w:t>0.2s</w:t>
            </w:r>
          </w:p>
        </w:tc>
        <w:tc>
          <w:tcPr>
            <w:tcW w:w="3600" w:type="dxa"/>
          </w:tcPr>
          <w:p w14:paraId="6BB303F9" w14:textId="77777777" w:rsidR="00A67717" w:rsidRPr="00870A42" w:rsidRDefault="00A67717" w:rsidP="00990F91">
            <w:pPr>
              <w:tabs>
                <w:tab w:val="left" w:pos="-720"/>
                <w:tab w:val="left" w:pos="0"/>
              </w:tabs>
              <w:suppressAutoHyphens/>
              <w:spacing w:after="120"/>
              <w:jc w:val="both"/>
              <w:rPr>
                <w:spacing w:val="-2"/>
                <w:sz w:val="24"/>
                <w:szCs w:val="24"/>
                <w:lang w:val="en-GB"/>
              </w:rPr>
            </w:pPr>
            <w:r w:rsidRPr="00870A42">
              <w:rPr>
                <w:spacing w:val="-2"/>
                <w:sz w:val="24"/>
                <w:szCs w:val="24"/>
                <w:lang w:val="en-GB"/>
              </w:rPr>
              <w:t>Tariff Metering</w:t>
            </w:r>
          </w:p>
        </w:tc>
      </w:tr>
      <w:tr w:rsidR="00A67717" w:rsidRPr="00870A42" w14:paraId="0DC0B71E" w14:textId="77777777" w:rsidTr="00A67717">
        <w:tc>
          <w:tcPr>
            <w:tcW w:w="720" w:type="dxa"/>
          </w:tcPr>
          <w:p w14:paraId="6515498F" w14:textId="77777777" w:rsidR="00A67717" w:rsidRPr="00870A42" w:rsidRDefault="00A67717" w:rsidP="00990F91">
            <w:pPr>
              <w:tabs>
                <w:tab w:val="left" w:pos="-720"/>
                <w:tab w:val="left" w:pos="0"/>
              </w:tabs>
              <w:suppressAutoHyphens/>
              <w:spacing w:after="120"/>
              <w:jc w:val="both"/>
              <w:rPr>
                <w:spacing w:val="-2"/>
                <w:sz w:val="24"/>
                <w:szCs w:val="24"/>
                <w:lang w:val="en-GB"/>
              </w:rPr>
            </w:pPr>
            <w:r w:rsidRPr="00870A42">
              <w:rPr>
                <w:spacing w:val="-2"/>
                <w:sz w:val="24"/>
                <w:szCs w:val="24"/>
                <w:lang w:val="en-GB"/>
              </w:rPr>
              <w:t>6</w:t>
            </w:r>
          </w:p>
        </w:tc>
        <w:tc>
          <w:tcPr>
            <w:tcW w:w="1260" w:type="dxa"/>
          </w:tcPr>
          <w:p w14:paraId="7CB3EDFA" w14:textId="77777777" w:rsidR="00A67717" w:rsidRPr="00870A42" w:rsidRDefault="00A67717" w:rsidP="00990F91">
            <w:pPr>
              <w:tabs>
                <w:tab w:val="left" w:pos="-720"/>
                <w:tab w:val="left" w:pos="0"/>
              </w:tabs>
              <w:suppressAutoHyphens/>
              <w:spacing w:after="120"/>
              <w:jc w:val="both"/>
              <w:rPr>
                <w:spacing w:val="-2"/>
                <w:sz w:val="24"/>
                <w:szCs w:val="24"/>
                <w:lang w:val="en-GB"/>
              </w:rPr>
            </w:pPr>
            <w:r w:rsidRPr="00870A42">
              <w:rPr>
                <w:spacing w:val="-2"/>
                <w:sz w:val="24"/>
                <w:szCs w:val="24"/>
                <w:lang w:val="en-GB"/>
              </w:rPr>
              <w:t>0.2s</w:t>
            </w:r>
          </w:p>
        </w:tc>
        <w:tc>
          <w:tcPr>
            <w:tcW w:w="3600" w:type="dxa"/>
          </w:tcPr>
          <w:p w14:paraId="1DBD99C4" w14:textId="77777777" w:rsidR="00A67717" w:rsidRPr="00870A42" w:rsidRDefault="00A67717" w:rsidP="00990F91">
            <w:pPr>
              <w:tabs>
                <w:tab w:val="left" w:pos="-720"/>
                <w:tab w:val="left" w:pos="0"/>
              </w:tabs>
              <w:suppressAutoHyphens/>
              <w:spacing w:after="120"/>
              <w:jc w:val="both"/>
              <w:rPr>
                <w:spacing w:val="-2"/>
                <w:sz w:val="24"/>
                <w:szCs w:val="24"/>
                <w:lang w:val="en-GB"/>
              </w:rPr>
            </w:pPr>
            <w:r w:rsidRPr="00870A42">
              <w:rPr>
                <w:spacing w:val="-2"/>
                <w:sz w:val="24"/>
                <w:szCs w:val="24"/>
                <w:lang w:val="en-GB"/>
              </w:rPr>
              <w:t>General Metering</w:t>
            </w:r>
          </w:p>
        </w:tc>
      </w:tr>
    </w:tbl>
    <w:p w14:paraId="353DB53E" w14:textId="77777777" w:rsidR="00BE3F00" w:rsidRPr="00870A42" w:rsidRDefault="00BE3F00"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p>
    <w:p w14:paraId="1B5EDFF8" w14:textId="77777777" w:rsidR="001007E8" w:rsidRPr="00870A42" w:rsidRDefault="00F41AB2" w:rsidP="001007E8">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Transformer </w:t>
      </w:r>
      <w:r w:rsidR="001007E8" w:rsidRPr="00870A42">
        <w:rPr>
          <w:rFonts w:ascii="Times New Roman" w:hAnsi="Times New Roman" w:cs="Times New Roman"/>
          <w:spacing w:val="-2"/>
          <w:sz w:val="24"/>
          <w:szCs w:val="24"/>
          <w:lang w:val="en-GB"/>
        </w:rPr>
        <w:t>MV Side</w:t>
      </w:r>
    </w:p>
    <w:tbl>
      <w:tblPr>
        <w:tblStyle w:val="TableGrid"/>
        <w:tblpPr w:leftFromText="180" w:rightFromText="180" w:vertAnchor="text" w:tblpX="1548" w:tblpY="1"/>
        <w:tblOverlap w:val="never"/>
        <w:tblW w:w="0" w:type="auto"/>
        <w:tblLook w:val="04A0" w:firstRow="1" w:lastRow="0" w:firstColumn="1" w:lastColumn="0" w:noHBand="0" w:noVBand="1"/>
      </w:tblPr>
      <w:tblGrid>
        <w:gridCol w:w="720"/>
        <w:gridCol w:w="1260"/>
        <w:gridCol w:w="3600"/>
      </w:tblGrid>
      <w:tr w:rsidR="001007E8" w:rsidRPr="00870A42" w14:paraId="5BF9680E" w14:textId="77777777" w:rsidTr="00CD0CF3">
        <w:tc>
          <w:tcPr>
            <w:tcW w:w="720" w:type="dxa"/>
          </w:tcPr>
          <w:p w14:paraId="21C2FBC5" w14:textId="77777777" w:rsidR="001007E8" w:rsidRPr="00870A42" w:rsidRDefault="001007E8" w:rsidP="00CD0CF3">
            <w:pPr>
              <w:tabs>
                <w:tab w:val="left" w:pos="-720"/>
                <w:tab w:val="left" w:pos="0"/>
              </w:tabs>
              <w:suppressAutoHyphens/>
              <w:spacing w:after="120"/>
              <w:jc w:val="both"/>
              <w:rPr>
                <w:spacing w:val="-2"/>
                <w:sz w:val="24"/>
                <w:szCs w:val="24"/>
                <w:lang w:val="en-GB"/>
              </w:rPr>
            </w:pPr>
            <w:r w:rsidRPr="00870A42">
              <w:rPr>
                <w:spacing w:val="-2"/>
                <w:sz w:val="24"/>
                <w:szCs w:val="24"/>
                <w:lang w:val="en-GB"/>
              </w:rPr>
              <w:t>Core</w:t>
            </w:r>
          </w:p>
        </w:tc>
        <w:tc>
          <w:tcPr>
            <w:tcW w:w="1260" w:type="dxa"/>
          </w:tcPr>
          <w:p w14:paraId="504183C4" w14:textId="77777777" w:rsidR="001007E8" w:rsidRPr="00870A42" w:rsidRDefault="001007E8" w:rsidP="00CD0CF3">
            <w:pPr>
              <w:tabs>
                <w:tab w:val="left" w:pos="-720"/>
                <w:tab w:val="left" w:pos="0"/>
              </w:tabs>
              <w:suppressAutoHyphens/>
              <w:spacing w:after="120"/>
              <w:jc w:val="both"/>
              <w:rPr>
                <w:spacing w:val="-2"/>
                <w:sz w:val="24"/>
                <w:szCs w:val="24"/>
                <w:lang w:val="en-GB"/>
              </w:rPr>
            </w:pPr>
            <w:r w:rsidRPr="00870A42">
              <w:rPr>
                <w:spacing w:val="-2"/>
                <w:sz w:val="24"/>
                <w:szCs w:val="24"/>
                <w:lang w:val="en-GB"/>
              </w:rPr>
              <w:t>Accuracy</w:t>
            </w:r>
          </w:p>
        </w:tc>
        <w:tc>
          <w:tcPr>
            <w:tcW w:w="3600" w:type="dxa"/>
          </w:tcPr>
          <w:p w14:paraId="7C68CFD0" w14:textId="77777777" w:rsidR="001007E8" w:rsidRPr="00870A42" w:rsidRDefault="001007E8" w:rsidP="00CD0CF3">
            <w:pPr>
              <w:tabs>
                <w:tab w:val="left" w:pos="-720"/>
                <w:tab w:val="left" w:pos="0"/>
              </w:tabs>
              <w:suppressAutoHyphens/>
              <w:spacing w:after="120"/>
              <w:jc w:val="both"/>
              <w:rPr>
                <w:spacing w:val="-2"/>
                <w:sz w:val="24"/>
                <w:szCs w:val="24"/>
                <w:lang w:val="en-GB"/>
              </w:rPr>
            </w:pPr>
            <w:r w:rsidRPr="00870A42">
              <w:rPr>
                <w:spacing w:val="-2"/>
                <w:sz w:val="24"/>
                <w:szCs w:val="24"/>
                <w:lang w:val="en-GB"/>
              </w:rPr>
              <w:t>Application</w:t>
            </w:r>
          </w:p>
        </w:tc>
      </w:tr>
      <w:tr w:rsidR="001007E8" w:rsidRPr="00870A42" w14:paraId="5FC02AAC" w14:textId="77777777" w:rsidTr="00CD0CF3">
        <w:tc>
          <w:tcPr>
            <w:tcW w:w="720" w:type="dxa"/>
          </w:tcPr>
          <w:p w14:paraId="0A19C6EB" w14:textId="77777777" w:rsidR="001007E8" w:rsidRPr="00870A42" w:rsidRDefault="001007E8" w:rsidP="00CD0CF3">
            <w:pPr>
              <w:tabs>
                <w:tab w:val="left" w:pos="-720"/>
                <w:tab w:val="left" w:pos="0"/>
              </w:tabs>
              <w:suppressAutoHyphens/>
              <w:spacing w:after="120"/>
              <w:jc w:val="both"/>
              <w:rPr>
                <w:spacing w:val="-2"/>
                <w:sz w:val="24"/>
                <w:szCs w:val="24"/>
                <w:lang w:val="en-GB"/>
              </w:rPr>
            </w:pPr>
            <w:r w:rsidRPr="00870A42">
              <w:rPr>
                <w:spacing w:val="-2"/>
                <w:sz w:val="24"/>
                <w:szCs w:val="24"/>
                <w:lang w:val="en-GB"/>
              </w:rPr>
              <w:t>1</w:t>
            </w:r>
          </w:p>
        </w:tc>
        <w:tc>
          <w:tcPr>
            <w:tcW w:w="1260" w:type="dxa"/>
          </w:tcPr>
          <w:p w14:paraId="19F0D314" w14:textId="77777777" w:rsidR="001007E8" w:rsidRPr="00870A42" w:rsidRDefault="001007E8" w:rsidP="00CD0CF3">
            <w:pPr>
              <w:rPr>
                <w:spacing w:val="-2"/>
                <w:sz w:val="24"/>
                <w:szCs w:val="24"/>
                <w:lang w:val="en-GB"/>
              </w:rPr>
            </w:pPr>
            <w:r w:rsidRPr="00870A42">
              <w:rPr>
                <w:spacing w:val="-2"/>
                <w:sz w:val="24"/>
                <w:szCs w:val="24"/>
                <w:lang w:val="en-GB"/>
              </w:rPr>
              <w:t>PX</w:t>
            </w:r>
          </w:p>
        </w:tc>
        <w:tc>
          <w:tcPr>
            <w:tcW w:w="3600" w:type="dxa"/>
          </w:tcPr>
          <w:p w14:paraId="46DE7876" w14:textId="77777777" w:rsidR="001007E8" w:rsidRPr="00870A42" w:rsidRDefault="001007E8" w:rsidP="00CD0CF3">
            <w:pPr>
              <w:rPr>
                <w:spacing w:val="-2"/>
                <w:sz w:val="24"/>
                <w:szCs w:val="24"/>
                <w:lang w:val="en-GB"/>
              </w:rPr>
            </w:pPr>
            <w:r w:rsidRPr="00870A42">
              <w:rPr>
                <w:spacing w:val="-2"/>
                <w:sz w:val="24"/>
                <w:szCs w:val="24"/>
                <w:lang w:val="en-GB"/>
              </w:rPr>
              <w:t>TR Main-1 Protection</w:t>
            </w:r>
          </w:p>
        </w:tc>
      </w:tr>
      <w:tr w:rsidR="001007E8" w:rsidRPr="00870A42" w14:paraId="7407B98A" w14:textId="77777777" w:rsidTr="00CD0CF3">
        <w:tc>
          <w:tcPr>
            <w:tcW w:w="720" w:type="dxa"/>
          </w:tcPr>
          <w:p w14:paraId="6A31E039" w14:textId="77777777" w:rsidR="001007E8" w:rsidRPr="00870A42" w:rsidRDefault="001007E8" w:rsidP="00CD0CF3">
            <w:pPr>
              <w:tabs>
                <w:tab w:val="left" w:pos="-720"/>
                <w:tab w:val="left" w:pos="0"/>
              </w:tabs>
              <w:suppressAutoHyphens/>
              <w:spacing w:after="120"/>
              <w:jc w:val="both"/>
              <w:rPr>
                <w:spacing w:val="-2"/>
                <w:sz w:val="24"/>
                <w:szCs w:val="24"/>
                <w:lang w:val="en-GB"/>
              </w:rPr>
            </w:pPr>
            <w:r w:rsidRPr="00870A42">
              <w:rPr>
                <w:spacing w:val="-2"/>
                <w:sz w:val="24"/>
                <w:szCs w:val="24"/>
                <w:lang w:val="en-GB"/>
              </w:rPr>
              <w:t>2</w:t>
            </w:r>
          </w:p>
        </w:tc>
        <w:tc>
          <w:tcPr>
            <w:tcW w:w="1260" w:type="dxa"/>
          </w:tcPr>
          <w:p w14:paraId="1673DF73" w14:textId="77777777" w:rsidR="001007E8" w:rsidRPr="00870A42" w:rsidRDefault="001007E8" w:rsidP="00CD0CF3">
            <w:pPr>
              <w:rPr>
                <w:spacing w:val="-2"/>
                <w:sz w:val="24"/>
                <w:szCs w:val="24"/>
                <w:lang w:val="en-GB"/>
              </w:rPr>
            </w:pPr>
            <w:r w:rsidRPr="00870A42">
              <w:rPr>
                <w:spacing w:val="-2"/>
                <w:sz w:val="24"/>
                <w:szCs w:val="24"/>
                <w:lang w:val="en-GB"/>
              </w:rPr>
              <w:t>PX</w:t>
            </w:r>
          </w:p>
        </w:tc>
        <w:tc>
          <w:tcPr>
            <w:tcW w:w="3600" w:type="dxa"/>
          </w:tcPr>
          <w:p w14:paraId="764FF21A" w14:textId="77777777" w:rsidR="001007E8" w:rsidRPr="00870A42" w:rsidRDefault="001007E8" w:rsidP="00CD0CF3">
            <w:pPr>
              <w:rPr>
                <w:spacing w:val="-2"/>
                <w:sz w:val="24"/>
                <w:szCs w:val="24"/>
                <w:lang w:val="en-GB"/>
              </w:rPr>
            </w:pPr>
            <w:r w:rsidRPr="00870A42">
              <w:rPr>
                <w:spacing w:val="-2"/>
                <w:sz w:val="24"/>
                <w:szCs w:val="24"/>
                <w:lang w:val="en-GB"/>
              </w:rPr>
              <w:t>TR Main-2 Protection</w:t>
            </w:r>
          </w:p>
        </w:tc>
      </w:tr>
      <w:tr w:rsidR="001007E8" w:rsidRPr="00870A42" w14:paraId="21EEDB43" w14:textId="77777777" w:rsidTr="00CD0CF3">
        <w:tc>
          <w:tcPr>
            <w:tcW w:w="720" w:type="dxa"/>
          </w:tcPr>
          <w:p w14:paraId="6765EB20" w14:textId="77777777" w:rsidR="001007E8" w:rsidRPr="00870A42" w:rsidRDefault="001007E8" w:rsidP="00CD0CF3">
            <w:pPr>
              <w:tabs>
                <w:tab w:val="left" w:pos="-720"/>
                <w:tab w:val="left" w:pos="0"/>
              </w:tabs>
              <w:suppressAutoHyphens/>
              <w:spacing w:after="120"/>
              <w:jc w:val="both"/>
              <w:rPr>
                <w:spacing w:val="-2"/>
                <w:sz w:val="24"/>
                <w:szCs w:val="24"/>
                <w:lang w:val="en-GB"/>
              </w:rPr>
            </w:pPr>
            <w:r w:rsidRPr="00870A42">
              <w:rPr>
                <w:spacing w:val="-2"/>
                <w:sz w:val="24"/>
                <w:szCs w:val="24"/>
                <w:lang w:val="en-GB"/>
              </w:rPr>
              <w:t>3</w:t>
            </w:r>
          </w:p>
        </w:tc>
        <w:tc>
          <w:tcPr>
            <w:tcW w:w="1260" w:type="dxa"/>
          </w:tcPr>
          <w:p w14:paraId="4BFA1E8A" w14:textId="77777777" w:rsidR="001007E8" w:rsidRPr="00870A42" w:rsidRDefault="00377CCC" w:rsidP="00CD0CF3">
            <w:pPr>
              <w:tabs>
                <w:tab w:val="left" w:pos="-720"/>
                <w:tab w:val="left" w:pos="0"/>
              </w:tabs>
              <w:suppressAutoHyphens/>
              <w:spacing w:after="120"/>
              <w:jc w:val="both"/>
              <w:rPr>
                <w:spacing w:val="-2"/>
                <w:sz w:val="24"/>
                <w:szCs w:val="24"/>
                <w:lang w:val="en-GB"/>
              </w:rPr>
            </w:pPr>
            <w:r>
              <w:rPr>
                <w:spacing w:val="-2"/>
                <w:sz w:val="24"/>
                <w:szCs w:val="24"/>
                <w:lang w:val="en-GB"/>
              </w:rPr>
              <w:t>5P30</w:t>
            </w:r>
          </w:p>
        </w:tc>
        <w:tc>
          <w:tcPr>
            <w:tcW w:w="3600" w:type="dxa"/>
          </w:tcPr>
          <w:p w14:paraId="55726DE5" w14:textId="77777777" w:rsidR="001007E8" w:rsidRPr="00870A42" w:rsidRDefault="00377CCC" w:rsidP="00CD0CF3">
            <w:pPr>
              <w:tabs>
                <w:tab w:val="left" w:pos="-720"/>
                <w:tab w:val="left" w:pos="0"/>
              </w:tabs>
              <w:suppressAutoHyphens/>
              <w:spacing w:after="120"/>
              <w:jc w:val="both"/>
              <w:rPr>
                <w:spacing w:val="-2"/>
                <w:sz w:val="24"/>
                <w:szCs w:val="24"/>
                <w:lang w:val="en-GB"/>
              </w:rPr>
            </w:pPr>
            <w:r>
              <w:rPr>
                <w:spacing w:val="-2"/>
                <w:sz w:val="24"/>
                <w:szCs w:val="24"/>
                <w:lang w:val="en-GB"/>
              </w:rPr>
              <w:t xml:space="preserve">Feeder Manager </w:t>
            </w:r>
          </w:p>
        </w:tc>
      </w:tr>
      <w:tr w:rsidR="001007E8" w:rsidRPr="00870A42" w14:paraId="30E65D9E" w14:textId="77777777" w:rsidTr="00CD0CF3">
        <w:tc>
          <w:tcPr>
            <w:tcW w:w="720" w:type="dxa"/>
          </w:tcPr>
          <w:p w14:paraId="635E507C" w14:textId="77777777" w:rsidR="001007E8" w:rsidRPr="00870A42" w:rsidRDefault="001007E8" w:rsidP="00CD0CF3">
            <w:pPr>
              <w:tabs>
                <w:tab w:val="left" w:pos="-720"/>
                <w:tab w:val="left" w:pos="0"/>
              </w:tabs>
              <w:suppressAutoHyphens/>
              <w:spacing w:after="120"/>
              <w:jc w:val="both"/>
              <w:rPr>
                <w:spacing w:val="-2"/>
                <w:sz w:val="24"/>
                <w:szCs w:val="24"/>
                <w:lang w:val="en-GB"/>
              </w:rPr>
            </w:pPr>
            <w:r w:rsidRPr="00870A42">
              <w:rPr>
                <w:spacing w:val="-2"/>
                <w:sz w:val="24"/>
                <w:szCs w:val="24"/>
                <w:lang w:val="en-GB"/>
              </w:rPr>
              <w:t>4</w:t>
            </w:r>
          </w:p>
        </w:tc>
        <w:tc>
          <w:tcPr>
            <w:tcW w:w="1260" w:type="dxa"/>
          </w:tcPr>
          <w:p w14:paraId="34429943" w14:textId="77777777" w:rsidR="001007E8" w:rsidRPr="00870A42" w:rsidRDefault="001007E8" w:rsidP="00CD0CF3">
            <w:pPr>
              <w:tabs>
                <w:tab w:val="left" w:pos="-720"/>
                <w:tab w:val="left" w:pos="0"/>
              </w:tabs>
              <w:suppressAutoHyphens/>
              <w:spacing w:after="120"/>
              <w:jc w:val="both"/>
              <w:rPr>
                <w:spacing w:val="-2"/>
                <w:sz w:val="24"/>
                <w:szCs w:val="24"/>
                <w:lang w:val="en-GB"/>
              </w:rPr>
            </w:pPr>
            <w:r w:rsidRPr="00870A42">
              <w:rPr>
                <w:spacing w:val="-2"/>
                <w:sz w:val="24"/>
                <w:szCs w:val="24"/>
                <w:lang w:val="en-GB"/>
              </w:rPr>
              <w:t>0.2s</w:t>
            </w:r>
          </w:p>
        </w:tc>
        <w:tc>
          <w:tcPr>
            <w:tcW w:w="3600" w:type="dxa"/>
          </w:tcPr>
          <w:p w14:paraId="79FE6E9C" w14:textId="77777777" w:rsidR="001007E8" w:rsidRPr="00870A42" w:rsidRDefault="001007E8" w:rsidP="00CD0CF3">
            <w:pPr>
              <w:tabs>
                <w:tab w:val="left" w:pos="-720"/>
                <w:tab w:val="left" w:pos="0"/>
              </w:tabs>
              <w:suppressAutoHyphens/>
              <w:spacing w:after="120"/>
              <w:jc w:val="both"/>
              <w:rPr>
                <w:spacing w:val="-2"/>
                <w:sz w:val="24"/>
                <w:szCs w:val="24"/>
                <w:lang w:val="en-GB"/>
              </w:rPr>
            </w:pPr>
            <w:r w:rsidRPr="00870A42">
              <w:rPr>
                <w:spacing w:val="-2"/>
                <w:sz w:val="24"/>
                <w:szCs w:val="24"/>
                <w:lang w:val="en-GB"/>
              </w:rPr>
              <w:t>General Metering</w:t>
            </w:r>
            <w:r w:rsidR="00377CCC">
              <w:rPr>
                <w:spacing w:val="-2"/>
                <w:sz w:val="24"/>
                <w:szCs w:val="24"/>
                <w:lang w:val="en-GB"/>
              </w:rPr>
              <w:t xml:space="preserve"> + Smart metering (if any)</w:t>
            </w:r>
          </w:p>
        </w:tc>
      </w:tr>
    </w:tbl>
    <w:p w14:paraId="10A2557C" w14:textId="77777777" w:rsidR="00BE3F00" w:rsidRPr="00870A42" w:rsidRDefault="00CD0CF3"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Pr>
          <w:rFonts w:ascii="Times New Roman" w:hAnsi="Times New Roman" w:cs="Times New Roman"/>
          <w:spacing w:val="-2"/>
          <w:sz w:val="24"/>
          <w:szCs w:val="24"/>
          <w:lang w:val="en-GB"/>
        </w:rPr>
        <w:br w:type="textWrapping" w:clear="all"/>
      </w:r>
    </w:p>
    <w:p w14:paraId="3EB63CC8" w14:textId="77777777" w:rsidR="001007E8" w:rsidRPr="00870A42" w:rsidRDefault="001007E8" w:rsidP="001007E8">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MV Outgoing feeders</w:t>
      </w:r>
    </w:p>
    <w:tbl>
      <w:tblPr>
        <w:tblStyle w:val="TableGrid"/>
        <w:tblW w:w="0" w:type="auto"/>
        <w:tblInd w:w="1548" w:type="dxa"/>
        <w:tblLook w:val="04A0" w:firstRow="1" w:lastRow="0" w:firstColumn="1" w:lastColumn="0" w:noHBand="0" w:noVBand="1"/>
      </w:tblPr>
      <w:tblGrid>
        <w:gridCol w:w="720"/>
        <w:gridCol w:w="1260"/>
        <w:gridCol w:w="3600"/>
      </w:tblGrid>
      <w:tr w:rsidR="001007E8" w:rsidRPr="00870A42" w14:paraId="48FF14AB" w14:textId="77777777" w:rsidTr="00990F91">
        <w:tc>
          <w:tcPr>
            <w:tcW w:w="720" w:type="dxa"/>
          </w:tcPr>
          <w:p w14:paraId="70468A1D" w14:textId="77777777" w:rsidR="001007E8" w:rsidRPr="00870A42" w:rsidRDefault="001007E8" w:rsidP="00990F91">
            <w:pPr>
              <w:tabs>
                <w:tab w:val="left" w:pos="-720"/>
                <w:tab w:val="left" w:pos="0"/>
              </w:tabs>
              <w:suppressAutoHyphens/>
              <w:spacing w:after="120"/>
              <w:jc w:val="both"/>
              <w:rPr>
                <w:spacing w:val="-2"/>
                <w:sz w:val="24"/>
                <w:szCs w:val="24"/>
                <w:lang w:val="en-GB"/>
              </w:rPr>
            </w:pPr>
            <w:r w:rsidRPr="00870A42">
              <w:rPr>
                <w:spacing w:val="-2"/>
                <w:sz w:val="24"/>
                <w:szCs w:val="24"/>
                <w:lang w:val="en-GB"/>
              </w:rPr>
              <w:t>Core</w:t>
            </w:r>
          </w:p>
        </w:tc>
        <w:tc>
          <w:tcPr>
            <w:tcW w:w="1260" w:type="dxa"/>
          </w:tcPr>
          <w:p w14:paraId="5D2D62FC" w14:textId="77777777" w:rsidR="001007E8" w:rsidRPr="00870A42" w:rsidRDefault="001007E8" w:rsidP="00990F91">
            <w:pPr>
              <w:tabs>
                <w:tab w:val="left" w:pos="-720"/>
                <w:tab w:val="left" w:pos="0"/>
              </w:tabs>
              <w:suppressAutoHyphens/>
              <w:spacing w:after="120"/>
              <w:jc w:val="both"/>
              <w:rPr>
                <w:spacing w:val="-2"/>
                <w:sz w:val="24"/>
                <w:szCs w:val="24"/>
                <w:lang w:val="en-GB"/>
              </w:rPr>
            </w:pPr>
            <w:r w:rsidRPr="00870A42">
              <w:rPr>
                <w:spacing w:val="-2"/>
                <w:sz w:val="24"/>
                <w:szCs w:val="24"/>
                <w:lang w:val="en-GB"/>
              </w:rPr>
              <w:t>Accuracy</w:t>
            </w:r>
          </w:p>
        </w:tc>
        <w:tc>
          <w:tcPr>
            <w:tcW w:w="3600" w:type="dxa"/>
          </w:tcPr>
          <w:p w14:paraId="313B3F7B" w14:textId="77777777" w:rsidR="001007E8" w:rsidRPr="00870A42" w:rsidRDefault="001007E8" w:rsidP="00990F91">
            <w:pPr>
              <w:tabs>
                <w:tab w:val="left" w:pos="-720"/>
                <w:tab w:val="left" w:pos="0"/>
              </w:tabs>
              <w:suppressAutoHyphens/>
              <w:spacing w:after="120"/>
              <w:jc w:val="both"/>
              <w:rPr>
                <w:spacing w:val="-2"/>
                <w:sz w:val="24"/>
                <w:szCs w:val="24"/>
                <w:lang w:val="en-GB"/>
              </w:rPr>
            </w:pPr>
            <w:r w:rsidRPr="00870A42">
              <w:rPr>
                <w:spacing w:val="-2"/>
                <w:sz w:val="24"/>
                <w:szCs w:val="24"/>
                <w:lang w:val="en-GB"/>
              </w:rPr>
              <w:t>Application</w:t>
            </w:r>
          </w:p>
        </w:tc>
      </w:tr>
      <w:tr w:rsidR="001007E8" w:rsidRPr="00870A42" w14:paraId="4149298E" w14:textId="77777777" w:rsidTr="00990F91">
        <w:tc>
          <w:tcPr>
            <w:tcW w:w="720" w:type="dxa"/>
          </w:tcPr>
          <w:p w14:paraId="7CC8CCCB" w14:textId="77777777" w:rsidR="001007E8" w:rsidRPr="00870A42" w:rsidRDefault="001007E8" w:rsidP="00990F91">
            <w:pPr>
              <w:tabs>
                <w:tab w:val="left" w:pos="-720"/>
                <w:tab w:val="left" w:pos="0"/>
              </w:tabs>
              <w:suppressAutoHyphens/>
              <w:spacing w:after="120"/>
              <w:jc w:val="both"/>
              <w:rPr>
                <w:spacing w:val="-2"/>
                <w:sz w:val="24"/>
                <w:szCs w:val="24"/>
                <w:lang w:val="en-GB"/>
              </w:rPr>
            </w:pPr>
            <w:r w:rsidRPr="00870A42">
              <w:rPr>
                <w:spacing w:val="-2"/>
                <w:sz w:val="24"/>
                <w:szCs w:val="24"/>
                <w:lang w:val="en-GB"/>
              </w:rPr>
              <w:t>1</w:t>
            </w:r>
          </w:p>
        </w:tc>
        <w:tc>
          <w:tcPr>
            <w:tcW w:w="1260" w:type="dxa"/>
          </w:tcPr>
          <w:p w14:paraId="3E657E6F" w14:textId="77777777" w:rsidR="001007E8" w:rsidRPr="00870A42" w:rsidRDefault="001007E8" w:rsidP="00990F91">
            <w:pPr>
              <w:rPr>
                <w:spacing w:val="-2"/>
                <w:sz w:val="24"/>
                <w:szCs w:val="24"/>
                <w:lang w:val="en-GB"/>
              </w:rPr>
            </w:pPr>
            <w:r w:rsidRPr="00870A42">
              <w:rPr>
                <w:spacing w:val="-2"/>
                <w:sz w:val="24"/>
                <w:szCs w:val="24"/>
                <w:lang w:val="en-GB"/>
              </w:rPr>
              <w:t>5P30</w:t>
            </w:r>
          </w:p>
        </w:tc>
        <w:tc>
          <w:tcPr>
            <w:tcW w:w="3600" w:type="dxa"/>
          </w:tcPr>
          <w:p w14:paraId="56B0375F" w14:textId="77777777" w:rsidR="001007E8" w:rsidRPr="00870A42" w:rsidRDefault="001007E8" w:rsidP="00990F91">
            <w:pPr>
              <w:rPr>
                <w:spacing w:val="-2"/>
                <w:sz w:val="24"/>
                <w:szCs w:val="24"/>
                <w:lang w:val="en-GB"/>
              </w:rPr>
            </w:pPr>
            <w:r w:rsidRPr="00870A42">
              <w:rPr>
                <w:spacing w:val="-2"/>
                <w:sz w:val="24"/>
                <w:szCs w:val="24"/>
                <w:lang w:val="en-GB"/>
              </w:rPr>
              <w:t>Over current Protection</w:t>
            </w:r>
          </w:p>
        </w:tc>
      </w:tr>
      <w:tr w:rsidR="001007E8" w:rsidRPr="00870A42" w14:paraId="78266B5B" w14:textId="77777777" w:rsidTr="00990F91">
        <w:tc>
          <w:tcPr>
            <w:tcW w:w="720" w:type="dxa"/>
          </w:tcPr>
          <w:p w14:paraId="2ECBF199" w14:textId="77777777" w:rsidR="001007E8" w:rsidRPr="00870A42" w:rsidRDefault="001007E8" w:rsidP="00990F91">
            <w:pPr>
              <w:tabs>
                <w:tab w:val="left" w:pos="-720"/>
                <w:tab w:val="left" w:pos="0"/>
              </w:tabs>
              <w:suppressAutoHyphens/>
              <w:spacing w:after="120"/>
              <w:jc w:val="both"/>
              <w:rPr>
                <w:spacing w:val="-2"/>
                <w:sz w:val="24"/>
                <w:szCs w:val="24"/>
                <w:lang w:val="en-GB"/>
              </w:rPr>
            </w:pPr>
            <w:r w:rsidRPr="00870A42">
              <w:rPr>
                <w:spacing w:val="-2"/>
                <w:sz w:val="24"/>
                <w:szCs w:val="24"/>
                <w:lang w:val="en-GB"/>
              </w:rPr>
              <w:t>2</w:t>
            </w:r>
          </w:p>
        </w:tc>
        <w:tc>
          <w:tcPr>
            <w:tcW w:w="1260" w:type="dxa"/>
          </w:tcPr>
          <w:p w14:paraId="61003938" w14:textId="77777777" w:rsidR="001007E8" w:rsidRPr="00870A42" w:rsidRDefault="001007E8" w:rsidP="00990F91">
            <w:pPr>
              <w:tabs>
                <w:tab w:val="left" w:pos="-720"/>
                <w:tab w:val="left" w:pos="0"/>
              </w:tabs>
              <w:suppressAutoHyphens/>
              <w:spacing w:after="120"/>
              <w:jc w:val="both"/>
              <w:rPr>
                <w:spacing w:val="-2"/>
                <w:sz w:val="24"/>
                <w:szCs w:val="24"/>
                <w:lang w:val="en-GB"/>
              </w:rPr>
            </w:pPr>
            <w:r w:rsidRPr="00870A42">
              <w:rPr>
                <w:spacing w:val="-2"/>
                <w:sz w:val="24"/>
                <w:szCs w:val="24"/>
                <w:lang w:val="en-GB"/>
              </w:rPr>
              <w:t>0.2s</w:t>
            </w:r>
          </w:p>
        </w:tc>
        <w:tc>
          <w:tcPr>
            <w:tcW w:w="3600" w:type="dxa"/>
          </w:tcPr>
          <w:p w14:paraId="60A013DA" w14:textId="77777777" w:rsidR="001007E8" w:rsidRPr="00870A42" w:rsidRDefault="001007E8" w:rsidP="00990F91">
            <w:pPr>
              <w:tabs>
                <w:tab w:val="left" w:pos="-720"/>
                <w:tab w:val="left" w:pos="0"/>
              </w:tabs>
              <w:suppressAutoHyphens/>
              <w:spacing w:after="120"/>
              <w:jc w:val="both"/>
              <w:rPr>
                <w:spacing w:val="-2"/>
                <w:sz w:val="24"/>
                <w:szCs w:val="24"/>
                <w:lang w:val="en-GB"/>
              </w:rPr>
            </w:pPr>
            <w:r w:rsidRPr="00870A42">
              <w:rPr>
                <w:spacing w:val="-2"/>
                <w:sz w:val="24"/>
                <w:szCs w:val="24"/>
                <w:lang w:val="en-GB"/>
              </w:rPr>
              <w:t>Tariff Metering</w:t>
            </w:r>
          </w:p>
        </w:tc>
      </w:tr>
      <w:tr w:rsidR="001007E8" w:rsidRPr="00870A42" w14:paraId="3D6BD890" w14:textId="77777777" w:rsidTr="00990F91">
        <w:tc>
          <w:tcPr>
            <w:tcW w:w="720" w:type="dxa"/>
          </w:tcPr>
          <w:p w14:paraId="74F1881A" w14:textId="77777777" w:rsidR="001007E8" w:rsidRPr="00870A42" w:rsidRDefault="001007E8" w:rsidP="00990F91">
            <w:pPr>
              <w:tabs>
                <w:tab w:val="left" w:pos="-720"/>
                <w:tab w:val="left" w:pos="0"/>
              </w:tabs>
              <w:suppressAutoHyphens/>
              <w:spacing w:after="120"/>
              <w:jc w:val="both"/>
              <w:rPr>
                <w:spacing w:val="-2"/>
                <w:sz w:val="24"/>
                <w:szCs w:val="24"/>
                <w:lang w:val="en-GB"/>
              </w:rPr>
            </w:pPr>
            <w:r w:rsidRPr="00870A42">
              <w:rPr>
                <w:spacing w:val="-2"/>
                <w:sz w:val="24"/>
                <w:szCs w:val="24"/>
                <w:lang w:val="en-GB"/>
              </w:rPr>
              <w:t>3</w:t>
            </w:r>
          </w:p>
        </w:tc>
        <w:tc>
          <w:tcPr>
            <w:tcW w:w="1260" w:type="dxa"/>
          </w:tcPr>
          <w:p w14:paraId="70FF4BFF" w14:textId="77777777" w:rsidR="001007E8" w:rsidRPr="00870A42" w:rsidRDefault="001007E8" w:rsidP="00990F91">
            <w:pPr>
              <w:tabs>
                <w:tab w:val="left" w:pos="-720"/>
                <w:tab w:val="left" w:pos="0"/>
              </w:tabs>
              <w:suppressAutoHyphens/>
              <w:spacing w:after="120"/>
              <w:jc w:val="both"/>
              <w:rPr>
                <w:spacing w:val="-2"/>
                <w:sz w:val="24"/>
                <w:szCs w:val="24"/>
                <w:lang w:val="en-GB"/>
              </w:rPr>
            </w:pPr>
            <w:r w:rsidRPr="00870A42">
              <w:rPr>
                <w:spacing w:val="-2"/>
                <w:sz w:val="24"/>
                <w:szCs w:val="24"/>
                <w:lang w:val="en-GB"/>
              </w:rPr>
              <w:t>0.2s</w:t>
            </w:r>
          </w:p>
        </w:tc>
        <w:tc>
          <w:tcPr>
            <w:tcW w:w="3600" w:type="dxa"/>
          </w:tcPr>
          <w:p w14:paraId="0D136DE6" w14:textId="77777777" w:rsidR="001007E8" w:rsidRPr="00870A42" w:rsidRDefault="001007E8" w:rsidP="00990F91">
            <w:pPr>
              <w:tabs>
                <w:tab w:val="left" w:pos="-720"/>
                <w:tab w:val="left" w:pos="0"/>
              </w:tabs>
              <w:suppressAutoHyphens/>
              <w:spacing w:after="120"/>
              <w:jc w:val="both"/>
              <w:rPr>
                <w:spacing w:val="-2"/>
                <w:sz w:val="24"/>
                <w:szCs w:val="24"/>
                <w:lang w:val="en-GB"/>
              </w:rPr>
            </w:pPr>
            <w:r w:rsidRPr="00870A42">
              <w:rPr>
                <w:spacing w:val="-2"/>
                <w:sz w:val="24"/>
                <w:szCs w:val="24"/>
                <w:lang w:val="en-GB"/>
              </w:rPr>
              <w:t>General Metering</w:t>
            </w:r>
          </w:p>
        </w:tc>
      </w:tr>
    </w:tbl>
    <w:p w14:paraId="6D5FD524" w14:textId="77777777" w:rsidR="001007E8" w:rsidRPr="00870A42" w:rsidRDefault="001007E8"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p>
    <w:p w14:paraId="1080B533"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Current transformers used in conjunction with differential protection shall have special balanced cores.  The burden of each core shall be determined by the Contractor, under due consideration of the specific needs and submitted for approval by the Engineer</w:t>
      </w:r>
      <w:r w:rsidR="00166A02" w:rsidRPr="00870A42">
        <w:rPr>
          <w:rFonts w:ascii="Times New Roman" w:hAnsi="Times New Roman" w:cs="Times New Roman"/>
          <w:spacing w:val="-2"/>
          <w:sz w:val="24"/>
          <w:szCs w:val="24"/>
          <w:lang w:val="en-GB"/>
        </w:rPr>
        <w:t xml:space="preserve">, but the minimum burden specified </w:t>
      </w:r>
      <w:r w:rsidR="00166A02" w:rsidRPr="00870A42">
        <w:rPr>
          <w:rFonts w:ascii="Times New Roman" w:hAnsi="Times New Roman" w:cs="Times New Roman"/>
          <w:spacing w:val="-2"/>
          <w:sz w:val="24"/>
          <w:szCs w:val="24"/>
          <w:lang w:val="en-GB"/>
        </w:rPr>
        <w:lastRenderedPageBreak/>
        <w:t>in the guaranteed datasheet shall be maintained</w:t>
      </w:r>
      <w:r w:rsidRPr="00870A42">
        <w:rPr>
          <w:rFonts w:ascii="Times New Roman" w:hAnsi="Times New Roman" w:cs="Times New Roman"/>
          <w:spacing w:val="-2"/>
          <w:sz w:val="24"/>
          <w:szCs w:val="24"/>
          <w:lang w:val="en-GB"/>
        </w:rPr>
        <w:t>. Each secondary winding shall be designed considering a burden reserve of at least 20 %.</w:t>
      </w:r>
    </w:p>
    <w:p w14:paraId="34B42764"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Current transformers shall have an output rating adequate to cater for all the burdens connected to them. They shall have sufficient rating, terminal voltage and accuracy class for the satisfactory operation of their associated equipment. The Contractors shall be responsible for taking into account lead and all other burdens.</w:t>
      </w:r>
    </w:p>
    <w:p w14:paraId="7E57F433"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The current transformers particulars as specified in </w:t>
      </w:r>
      <w:r w:rsidR="00C17A3B">
        <w:rPr>
          <w:rFonts w:ascii="Times New Roman" w:hAnsi="Times New Roman" w:cs="Times New Roman"/>
          <w:spacing w:val="-2"/>
          <w:sz w:val="24"/>
          <w:szCs w:val="24"/>
          <w:lang w:val="en-GB"/>
        </w:rPr>
        <w:t xml:space="preserve">IEC 61869-2 </w:t>
      </w:r>
      <w:r w:rsidRPr="00870A42">
        <w:rPr>
          <w:rFonts w:ascii="Times New Roman" w:hAnsi="Times New Roman" w:cs="Times New Roman"/>
          <w:spacing w:val="-2"/>
          <w:sz w:val="24"/>
          <w:szCs w:val="24"/>
          <w:lang w:val="en-GB"/>
        </w:rPr>
        <w:t>shall be given in an accessible plate mounted external to the current transformer.</w:t>
      </w:r>
    </w:p>
    <w:p w14:paraId="0F4056AB"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Current transformer secondary circuits shall be complete </w:t>
      </w:r>
      <w:r w:rsidR="008B507A" w:rsidRPr="00870A42">
        <w:rPr>
          <w:rFonts w:ascii="Times New Roman" w:hAnsi="Times New Roman" w:cs="Times New Roman"/>
          <w:spacing w:val="-2"/>
          <w:sz w:val="24"/>
          <w:szCs w:val="24"/>
          <w:lang w:val="en-GB"/>
        </w:rPr>
        <w:t>by</w:t>
      </w:r>
      <w:r w:rsidRPr="00870A42">
        <w:rPr>
          <w:rFonts w:ascii="Times New Roman" w:hAnsi="Times New Roman" w:cs="Times New Roman"/>
          <w:spacing w:val="-2"/>
          <w:sz w:val="24"/>
          <w:szCs w:val="24"/>
          <w:lang w:val="en-GB"/>
        </w:rPr>
        <w:t xml:space="preserve"> themselves, and shall be earthed at one point only, through links situated in an accessible position. Each separate circuit shall be earthed through a separate link, suitably labelled. The links shall be of the bolted type have M6 nuts and provision for attaching test leads.</w:t>
      </w:r>
    </w:p>
    <w:p w14:paraId="3249A7A0"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The earth links for protective and instrument current transformer secondary circuits shall be mounted inside the relay panel. Earth links for metering current transformer secondary circuits shall be mounted at the control panel. </w:t>
      </w:r>
    </w:p>
    <w:p w14:paraId="4EB0863B"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Terminal boards inside the terminal cabinet, control panel and protection panel shall have shorting/disconnecting links to allow testing of all protection relays and measuring instruments with the circuit in the service and on load.</w:t>
      </w:r>
    </w:p>
    <w:p w14:paraId="651A6EDB" w14:textId="77777777" w:rsidR="00B531D6" w:rsidRPr="00870A42" w:rsidRDefault="00B531D6" w:rsidP="000B449E">
      <w:pPr>
        <w:pStyle w:val="Heading2"/>
        <w:numPr>
          <w:ilvl w:val="0"/>
          <w:numId w:val="52"/>
        </w:numPr>
        <w:tabs>
          <w:tab w:val="clear" w:pos="360"/>
          <w:tab w:val="num" w:pos="851"/>
        </w:tabs>
        <w:spacing w:after="120"/>
        <w:rPr>
          <w:rFonts w:ascii="Times New Roman" w:hAnsi="Times New Roman"/>
          <w:i w:val="0"/>
          <w:caps/>
          <w:szCs w:val="24"/>
          <w:lang w:val="en-GB"/>
        </w:rPr>
      </w:pPr>
      <w:bookmarkStart w:id="475" w:name="_Toc310851808"/>
      <w:bookmarkStart w:id="476" w:name="_Toc310853293"/>
      <w:bookmarkStart w:id="477" w:name="_Toc310854780"/>
      <w:bookmarkStart w:id="478" w:name="_Toc310855763"/>
      <w:bookmarkStart w:id="479" w:name="_Toc310854827"/>
      <w:bookmarkStart w:id="480" w:name="_Toc310857114"/>
      <w:bookmarkStart w:id="481" w:name="_Toc360329669"/>
      <w:bookmarkStart w:id="482" w:name="_Toc436542194"/>
      <w:bookmarkStart w:id="483" w:name="_Toc436542337"/>
      <w:bookmarkStart w:id="484" w:name="_Toc463142399"/>
      <w:bookmarkStart w:id="485" w:name="_Toc463166529"/>
      <w:bookmarkStart w:id="486" w:name="_Toc488495593"/>
      <w:bookmarkStart w:id="487" w:name="_Toc136436161"/>
      <w:bookmarkEnd w:id="475"/>
      <w:bookmarkEnd w:id="476"/>
      <w:bookmarkEnd w:id="477"/>
      <w:bookmarkEnd w:id="478"/>
      <w:bookmarkEnd w:id="479"/>
      <w:bookmarkEnd w:id="480"/>
      <w:r w:rsidRPr="00870A42">
        <w:rPr>
          <w:rFonts w:ascii="Times New Roman" w:hAnsi="Times New Roman"/>
          <w:i w:val="0"/>
          <w:caps/>
          <w:szCs w:val="24"/>
          <w:lang w:val="en-GB"/>
        </w:rPr>
        <w:t>Rating</w:t>
      </w:r>
      <w:bookmarkEnd w:id="481"/>
      <w:bookmarkEnd w:id="482"/>
      <w:bookmarkEnd w:id="483"/>
      <w:bookmarkEnd w:id="484"/>
      <w:bookmarkEnd w:id="485"/>
      <w:bookmarkEnd w:id="486"/>
      <w:bookmarkEnd w:id="487"/>
    </w:p>
    <w:p w14:paraId="421BB734"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primary winding shall not, without special approval, have a short time current rating less than that specified for the associated circuit breaker. Windings shall be capable of carrying the rated primary current for a period of one minute with the secondary winding open circuited.</w:t>
      </w:r>
    </w:p>
    <w:p w14:paraId="3C501218"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Current transformers shall be capable of carrying 120 % of the rated current continuously and eight times the normal current for one second.</w:t>
      </w:r>
    </w:p>
    <w:p w14:paraId="66D2F224"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The Current transformers shall comply with the following characteristics. </w:t>
      </w:r>
    </w:p>
    <w:p w14:paraId="45A03D99" w14:textId="77777777" w:rsidR="00B531D6" w:rsidRPr="00870A42" w:rsidRDefault="00B531D6" w:rsidP="002B36E8">
      <w:pPr>
        <w:tabs>
          <w:tab w:val="left" w:pos="-720"/>
          <w:tab w:val="left" w:pos="0"/>
        </w:tabs>
        <w:suppressAutoHyphens/>
        <w:spacing w:after="0" w:line="240" w:lineRule="auto"/>
        <w:ind w:left="720" w:hanging="720"/>
        <w:jc w:val="both"/>
        <w:rPr>
          <w:rFonts w:ascii="Times New Roman" w:hAnsi="Times New Roman" w:cs="Times New Roman"/>
          <w:color w:val="FF0000"/>
          <w:spacing w:val="-2"/>
          <w:sz w:val="10"/>
          <w:szCs w:val="10"/>
          <w:lang w:val="en-GB"/>
        </w:rPr>
      </w:pPr>
    </w:p>
    <w:tbl>
      <w:tblPr>
        <w:tblW w:w="9810" w:type="dxa"/>
        <w:tblInd w:w="37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2070"/>
        <w:gridCol w:w="1170"/>
        <w:gridCol w:w="1170"/>
        <w:gridCol w:w="1170"/>
        <w:gridCol w:w="1170"/>
        <w:gridCol w:w="1170"/>
        <w:gridCol w:w="945"/>
        <w:gridCol w:w="45"/>
        <w:gridCol w:w="900"/>
      </w:tblGrid>
      <w:tr w:rsidR="005C701B" w:rsidRPr="00870A42" w14:paraId="2235B488" w14:textId="77777777" w:rsidTr="00AB323D">
        <w:tc>
          <w:tcPr>
            <w:tcW w:w="2070" w:type="dxa"/>
            <w:tcBorders>
              <w:top w:val="single" w:sz="4" w:space="0" w:color="auto"/>
              <w:left w:val="single" w:sz="4" w:space="0" w:color="auto"/>
              <w:bottom w:val="single" w:sz="4" w:space="0" w:color="auto"/>
            </w:tcBorders>
            <w:vAlign w:val="center"/>
          </w:tcPr>
          <w:p w14:paraId="2F67ED5A" w14:textId="77777777" w:rsidR="006E2319" w:rsidRPr="00870A42" w:rsidRDefault="006E2319" w:rsidP="00735591">
            <w:pPr>
              <w:tabs>
                <w:tab w:val="left" w:pos="-720"/>
                <w:tab w:val="left" w:pos="0"/>
              </w:tabs>
              <w:suppressAutoHyphens/>
              <w:jc w:val="center"/>
              <w:rPr>
                <w:rFonts w:ascii="Times New Roman" w:hAnsi="Times New Roman" w:cs="Times New Roman"/>
                <w:b/>
                <w:bCs/>
                <w:spacing w:val="-2"/>
                <w:sz w:val="24"/>
                <w:szCs w:val="24"/>
                <w:lang w:val="en-GB"/>
              </w:rPr>
            </w:pPr>
            <w:r w:rsidRPr="00870A42">
              <w:rPr>
                <w:rFonts w:ascii="Times New Roman" w:hAnsi="Times New Roman" w:cs="Times New Roman"/>
                <w:b/>
                <w:bCs/>
                <w:spacing w:val="-2"/>
                <w:sz w:val="24"/>
                <w:szCs w:val="24"/>
                <w:lang w:val="en-GB"/>
              </w:rPr>
              <w:t>Description</w:t>
            </w:r>
          </w:p>
        </w:tc>
        <w:tc>
          <w:tcPr>
            <w:tcW w:w="1170" w:type="dxa"/>
            <w:tcBorders>
              <w:top w:val="single" w:sz="4" w:space="0" w:color="auto"/>
              <w:bottom w:val="single" w:sz="4" w:space="0" w:color="auto"/>
            </w:tcBorders>
          </w:tcPr>
          <w:p w14:paraId="41095635" w14:textId="77777777" w:rsidR="006E2319" w:rsidRPr="00870A42" w:rsidRDefault="006E2319" w:rsidP="00735591">
            <w:pPr>
              <w:tabs>
                <w:tab w:val="left" w:pos="-720"/>
                <w:tab w:val="left" w:pos="0"/>
              </w:tabs>
              <w:suppressAutoHyphens/>
              <w:jc w:val="center"/>
              <w:rPr>
                <w:rFonts w:ascii="Times New Roman" w:hAnsi="Times New Roman" w:cs="Times New Roman"/>
                <w:b/>
                <w:bCs/>
                <w:spacing w:val="-2"/>
                <w:sz w:val="24"/>
                <w:szCs w:val="24"/>
                <w:lang w:val="en-GB"/>
              </w:rPr>
            </w:pPr>
            <w:r w:rsidRPr="00870A42">
              <w:rPr>
                <w:rFonts w:ascii="Times New Roman" w:hAnsi="Times New Roman" w:cs="Times New Roman"/>
                <w:b/>
                <w:bCs/>
                <w:spacing w:val="-2"/>
                <w:sz w:val="24"/>
                <w:szCs w:val="24"/>
                <w:lang w:val="en-GB"/>
              </w:rPr>
              <w:t>500kV</w:t>
            </w:r>
          </w:p>
        </w:tc>
        <w:tc>
          <w:tcPr>
            <w:tcW w:w="1170" w:type="dxa"/>
            <w:tcBorders>
              <w:top w:val="single" w:sz="4" w:space="0" w:color="auto"/>
              <w:bottom w:val="single" w:sz="4" w:space="0" w:color="auto"/>
            </w:tcBorders>
          </w:tcPr>
          <w:p w14:paraId="1E3D1828" w14:textId="77777777" w:rsidR="006E2319" w:rsidRPr="00870A42" w:rsidRDefault="006E2319" w:rsidP="001F43A0">
            <w:pPr>
              <w:tabs>
                <w:tab w:val="left" w:pos="-720"/>
                <w:tab w:val="left" w:pos="0"/>
              </w:tabs>
              <w:suppressAutoHyphens/>
              <w:jc w:val="center"/>
              <w:rPr>
                <w:rFonts w:ascii="Times New Roman" w:hAnsi="Times New Roman" w:cs="Times New Roman"/>
                <w:b/>
                <w:bCs/>
                <w:spacing w:val="-2"/>
                <w:sz w:val="24"/>
                <w:szCs w:val="24"/>
                <w:lang w:val="en-GB"/>
              </w:rPr>
            </w:pPr>
            <w:r w:rsidRPr="00870A42">
              <w:rPr>
                <w:rFonts w:ascii="Times New Roman" w:hAnsi="Times New Roman" w:cs="Times New Roman"/>
                <w:b/>
                <w:bCs/>
                <w:spacing w:val="-2"/>
                <w:sz w:val="24"/>
                <w:szCs w:val="24"/>
                <w:lang w:val="en-GB"/>
              </w:rPr>
              <w:t>400kV</w:t>
            </w:r>
          </w:p>
        </w:tc>
        <w:tc>
          <w:tcPr>
            <w:tcW w:w="1170" w:type="dxa"/>
            <w:tcBorders>
              <w:top w:val="single" w:sz="4" w:space="0" w:color="auto"/>
              <w:bottom w:val="single" w:sz="4" w:space="0" w:color="auto"/>
            </w:tcBorders>
            <w:vAlign w:val="center"/>
          </w:tcPr>
          <w:p w14:paraId="28D47566" w14:textId="77777777" w:rsidR="006E2319" w:rsidRPr="00870A42" w:rsidRDefault="006E2319" w:rsidP="00735591">
            <w:pPr>
              <w:tabs>
                <w:tab w:val="left" w:pos="-720"/>
                <w:tab w:val="left" w:pos="0"/>
              </w:tabs>
              <w:suppressAutoHyphens/>
              <w:jc w:val="center"/>
              <w:rPr>
                <w:rFonts w:ascii="Times New Roman" w:hAnsi="Times New Roman" w:cs="Times New Roman"/>
                <w:b/>
                <w:bCs/>
                <w:spacing w:val="-2"/>
                <w:sz w:val="24"/>
                <w:szCs w:val="24"/>
                <w:lang w:val="en-GB"/>
              </w:rPr>
            </w:pPr>
            <w:r w:rsidRPr="00870A42">
              <w:rPr>
                <w:rFonts w:ascii="Times New Roman" w:hAnsi="Times New Roman" w:cs="Times New Roman"/>
                <w:b/>
                <w:bCs/>
                <w:spacing w:val="-2"/>
                <w:sz w:val="24"/>
                <w:szCs w:val="24"/>
                <w:lang w:val="en-GB"/>
              </w:rPr>
              <w:t>230 kV</w:t>
            </w:r>
          </w:p>
        </w:tc>
        <w:tc>
          <w:tcPr>
            <w:tcW w:w="1170" w:type="dxa"/>
            <w:tcBorders>
              <w:top w:val="single" w:sz="4" w:space="0" w:color="auto"/>
              <w:bottom w:val="single" w:sz="4" w:space="0" w:color="auto"/>
            </w:tcBorders>
            <w:vAlign w:val="center"/>
          </w:tcPr>
          <w:p w14:paraId="79A88CBD" w14:textId="77777777" w:rsidR="006E2319" w:rsidRPr="00870A42" w:rsidRDefault="006E2319" w:rsidP="00735591">
            <w:pPr>
              <w:tabs>
                <w:tab w:val="left" w:pos="-720"/>
                <w:tab w:val="left" w:pos="0"/>
              </w:tabs>
              <w:suppressAutoHyphens/>
              <w:jc w:val="center"/>
              <w:rPr>
                <w:rFonts w:ascii="Times New Roman" w:hAnsi="Times New Roman" w:cs="Times New Roman"/>
                <w:b/>
                <w:bCs/>
                <w:spacing w:val="-2"/>
                <w:sz w:val="24"/>
                <w:szCs w:val="24"/>
                <w:lang w:val="en-GB"/>
              </w:rPr>
            </w:pPr>
            <w:r w:rsidRPr="00870A42">
              <w:rPr>
                <w:rFonts w:ascii="Times New Roman" w:hAnsi="Times New Roman" w:cs="Times New Roman"/>
                <w:b/>
                <w:bCs/>
                <w:spacing w:val="-2"/>
                <w:sz w:val="24"/>
                <w:szCs w:val="24"/>
                <w:lang w:val="en-GB"/>
              </w:rPr>
              <w:t>132 kV</w:t>
            </w:r>
          </w:p>
        </w:tc>
        <w:tc>
          <w:tcPr>
            <w:tcW w:w="1170" w:type="dxa"/>
            <w:tcBorders>
              <w:top w:val="single" w:sz="4" w:space="0" w:color="auto"/>
              <w:bottom w:val="single" w:sz="4" w:space="0" w:color="auto"/>
            </w:tcBorders>
          </w:tcPr>
          <w:p w14:paraId="522C21D3" w14:textId="77777777" w:rsidR="006E2319" w:rsidRPr="00870A42" w:rsidRDefault="006E2319" w:rsidP="001F43A0">
            <w:pPr>
              <w:tabs>
                <w:tab w:val="left" w:pos="-720"/>
                <w:tab w:val="left" w:pos="0"/>
              </w:tabs>
              <w:suppressAutoHyphens/>
              <w:jc w:val="center"/>
              <w:rPr>
                <w:rFonts w:ascii="Times New Roman" w:hAnsi="Times New Roman" w:cs="Times New Roman"/>
                <w:b/>
                <w:bCs/>
                <w:spacing w:val="-2"/>
                <w:sz w:val="24"/>
                <w:szCs w:val="24"/>
                <w:lang w:val="en-GB"/>
              </w:rPr>
            </w:pPr>
            <w:r w:rsidRPr="00870A42">
              <w:rPr>
                <w:rFonts w:ascii="Times New Roman" w:hAnsi="Times New Roman" w:cs="Times New Roman"/>
                <w:b/>
                <w:bCs/>
                <w:spacing w:val="-2"/>
                <w:sz w:val="24"/>
                <w:szCs w:val="24"/>
                <w:lang w:val="en-GB"/>
              </w:rPr>
              <w:t>66kV</w:t>
            </w:r>
          </w:p>
        </w:tc>
        <w:tc>
          <w:tcPr>
            <w:tcW w:w="990" w:type="dxa"/>
            <w:gridSpan w:val="2"/>
            <w:tcBorders>
              <w:top w:val="single" w:sz="4" w:space="0" w:color="auto"/>
              <w:bottom w:val="single" w:sz="4" w:space="0" w:color="auto"/>
            </w:tcBorders>
          </w:tcPr>
          <w:p w14:paraId="021A7C8A" w14:textId="77777777" w:rsidR="006E2319" w:rsidRPr="00870A42" w:rsidRDefault="006E2319" w:rsidP="001F43A0">
            <w:pPr>
              <w:tabs>
                <w:tab w:val="left" w:pos="-720"/>
                <w:tab w:val="left" w:pos="0"/>
              </w:tabs>
              <w:suppressAutoHyphens/>
              <w:jc w:val="center"/>
              <w:rPr>
                <w:rFonts w:ascii="Times New Roman" w:hAnsi="Times New Roman" w:cs="Times New Roman"/>
                <w:b/>
                <w:bCs/>
                <w:spacing w:val="-2"/>
                <w:sz w:val="24"/>
                <w:szCs w:val="24"/>
                <w:lang w:val="en-GB"/>
              </w:rPr>
            </w:pPr>
            <w:r w:rsidRPr="00870A42">
              <w:rPr>
                <w:rFonts w:ascii="Times New Roman" w:hAnsi="Times New Roman" w:cs="Times New Roman"/>
                <w:b/>
                <w:bCs/>
                <w:spacing w:val="-2"/>
                <w:sz w:val="24"/>
                <w:szCs w:val="24"/>
                <w:lang w:val="en-GB"/>
              </w:rPr>
              <w:t>33kV</w:t>
            </w:r>
          </w:p>
        </w:tc>
        <w:tc>
          <w:tcPr>
            <w:tcW w:w="900" w:type="dxa"/>
            <w:tcBorders>
              <w:top w:val="single" w:sz="4" w:space="0" w:color="auto"/>
              <w:bottom w:val="single" w:sz="4" w:space="0" w:color="auto"/>
              <w:right w:val="single" w:sz="4" w:space="0" w:color="auto"/>
            </w:tcBorders>
            <w:vAlign w:val="center"/>
          </w:tcPr>
          <w:p w14:paraId="4D28684A" w14:textId="77777777" w:rsidR="006E2319" w:rsidRPr="00870A42" w:rsidRDefault="006E2319" w:rsidP="00735591">
            <w:pPr>
              <w:tabs>
                <w:tab w:val="left" w:pos="-720"/>
                <w:tab w:val="left" w:pos="0"/>
              </w:tabs>
              <w:suppressAutoHyphens/>
              <w:jc w:val="center"/>
              <w:rPr>
                <w:rFonts w:ascii="Times New Roman" w:hAnsi="Times New Roman" w:cs="Times New Roman"/>
                <w:b/>
                <w:bCs/>
                <w:spacing w:val="-2"/>
                <w:sz w:val="24"/>
                <w:szCs w:val="24"/>
                <w:lang w:val="en-GB"/>
              </w:rPr>
            </w:pPr>
            <w:r w:rsidRPr="00870A42">
              <w:rPr>
                <w:rFonts w:ascii="Times New Roman" w:hAnsi="Times New Roman" w:cs="Times New Roman"/>
                <w:b/>
                <w:bCs/>
                <w:spacing w:val="-2"/>
                <w:sz w:val="24"/>
                <w:szCs w:val="24"/>
                <w:lang w:val="en-GB"/>
              </w:rPr>
              <w:t>15 kV</w:t>
            </w:r>
          </w:p>
        </w:tc>
      </w:tr>
      <w:tr w:rsidR="005C701B" w:rsidRPr="00870A42" w14:paraId="42FB1258" w14:textId="77777777" w:rsidTr="00AB323D">
        <w:tc>
          <w:tcPr>
            <w:tcW w:w="2070" w:type="dxa"/>
            <w:tcBorders>
              <w:top w:val="single" w:sz="4" w:space="0" w:color="auto"/>
            </w:tcBorders>
            <w:vAlign w:val="center"/>
          </w:tcPr>
          <w:p w14:paraId="015B8121" w14:textId="77777777" w:rsidR="006E2319" w:rsidRPr="00870A42" w:rsidRDefault="006E2319" w:rsidP="00EA23E9">
            <w:pPr>
              <w:pStyle w:val="Document1"/>
              <w:keepNext w:val="0"/>
              <w:keepLines w:val="0"/>
              <w:rPr>
                <w:rFonts w:ascii="Times New Roman" w:hAnsi="Times New Roman"/>
                <w:spacing w:val="-2"/>
                <w:sz w:val="24"/>
                <w:szCs w:val="24"/>
                <w:lang w:val="en-GB"/>
              </w:rPr>
            </w:pPr>
            <w:r w:rsidRPr="00870A42">
              <w:rPr>
                <w:rFonts w:ascii="Times New Roman" w:hAnsi="Times New Roman"/>
                <w:spacing w:val="-2"/>
                <w:sz w:val="24"/>
                <w:szCs w:val="24"/>
                <w:lang w:val="en-GB"/>
              </w:rPr>
              <w:t>Installation</w:t>
            </w:r>
          </w:p>
        </w:tc>
        <w:tc>
          <w:tcPr>
            <w:tcW w:w="1170" w:type="dxa"/>
            <w:tcBorders>
              <w:top w:val="single" w:sz="4" w:space="0" w:color="auto"/>
            </w:tcBorders>
          </w:tcPr>
          <w:p w14:paraId="2E75798D" w14:textId="77777777" w:rsidR="006E2319" w:rsidRPr="00870A42" w:rsidRDefault="006E2319" w:rsidP="00EA23E9">
            <w:pPr>
              <w:spacing w:after="0" w:line="240" w:lineRule="auto"/>
              <w:rPr>
                <w:rFonts w:ascii="Times New Roman" w:hAnsi="Times New Roman" w:cs="Times New Roman"/>
                <w:sz w:val="24"/>
                <w:szCs w:val="24"/>
              </w:rPr>
            </w:pPr>
            <w:r w:rsidRPr="00870A42">
              <w:rPr>
                <w:rFonts w:ascii="Times New Roman" w:hAnsi="Times New Roman" w:cs="Times New Roman"/>
                <w:spacing w:val="-2"/>
                <w:sz w:val="24"/>
                <w:szCs w:val="24"/>
                <w:lang w:val="en-GB"/>
              </w:rPr>
              <w:t>Outdoor</w:t>
            </w:r>
          </w:p>
        </w:tc>
        <w:tc>
          <w:tcPr>
            <w:tcW w:w="1170" w:type="dxa"/>
            <w:tcBorders>
              <w:top w:val="single" w:sz="4" w:space="0" w:color="auto"/>
            </w:tcBorders>
          </w:tcPr>
          <w:p w14:paraId="6BC4D04A" w14:textId="77777777" w:rsidR="006E2319" w:rsidRPr="00870A42" w:rsidRDefault="006E2319" w:rsidP="00EA23E9">
            <w:pPr>
              <w:spacing w:after="0" w:line="240" w:lineRule="auto"/>
              <w:rPr>
                <w:rFonts w:ascii="Times New Roman" w:hAnsi="Times New Roman" w:cs="Times New Roman"/>
                <w:sz w:val="24"/>
                <w:szCs w:val="24"/>
              </w:rPr>
            </w:pPr>
            <w:r w:rsidRPr="00870A42">
              <w:rPr>
                <w:rFonts w:ascii="Times New Roman" w:hAnsi="Times New Roman" w:cs="Times New Roman"/>
                <w:spacing w:val="-2"/>
                <w:sz w:val="24"/>
                <w:szCs w:val="24"/>
                <w:lang w:val="en-GB"/>
              </w:rPr>
              <w:t>Outdoor</w:t>
            </w:r>
          </w:p>
        </w:tc>
        <w:tc>
          <w:tcPr>
            <w:tcW w:w="1170" w:type="dxa"/>
            <w:tcBorders>
              <w:top w:val="single" w:sz="4" w:space="0" w:color="auto"/>
            </w:tcBorders>
            <w:vAlign w:val="center"/>
          </w:tcPr>
          <w:p w14:paraId="7877A9D1" w14:textId="77777777" w:rsidR="006E2319" w:rsidRPr="00870A42" w:rsidRDefault="006E2319" w:rsidP="00EA23E9">
            <w:pPr>
              <w:tabs>
                <w:tab w:val="left" w:pos="-72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Outdoor</w:t>
            </w:r>
          </w:p>
        </w:tc>
        <w:tc>
          <w:tcPr>
            <w:tcW w:w="1170" w:type="dxa"/>
            <w:tcBorders>
              <w:top w:val="single" w:sz="4" w:space="0" w:color="auto"/>
            </w:tcBorders>
            <w:vAlign w:val="center"/>
          </w:tcPr>
          <w:p w14:paraId="21BAB3FC" w14:textId="77777777" w:rsidR="006E2319" w:rsidRPr="00870A42" w:rsidRDefault="006E2319" w:rsidP="00EA23E9">
            <w:pPr>
              <w:tabs>
                <w:tab w:val="left" w:pos="-72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Outdoor</w:t>
            </w:r>
          </w:p>
        </w:tc>
        <w:tc>
          <w:tcPr>
            <w:tcW w:w="1170" w:type="dxa"/>
            <w:tcBorders>
              <w:top w:val="single" w:sz="4" w:space="0" w:color="auto"/>
            </w:tcBorders>
          </w:tcPr>
          <w:p w14:paraId="1297842B" w14:textId="77777777" w:rsidR="006E2319" w:rsidRPr="00870A42" w:rsidRDefault="006E2319" w:rsidP="00EA23E9">
            <w:pPr>
              <w:keepNext/>
              <w:spacing w:after="0" w:line="240" w:lineRule="auto"/>
              <w:jc w:val="center"/>
              <w:outlineLvl w:val="0"/>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Outdoor</w:t>
            </w:r>
          </w:p>
        </w:tc>
        <w:tc>
          <w:tcPr>
            <w:tcW w:w="990" w:type="dxa"/>
            <w:gridSpan w:val="2"/>
            <w:tcBorders>
              <w:top w:val="single" w:sz="4" w:space="0" w:color="auto"/>
            </w:tcBorders>
          </w:tcPr>
          <w:p w14:paraId="59B6333F" w14:textId="77777777" w:rsidR="006E2319" w:rsidRPr="00870A42" w:rsidRDefault="006E2319" w:rsidP="00EA23E9">
            <w:pPr>
              <w:keepNext/>
              <w:spacing w:after="0" w:line="240" w:lineRule="auto"/>
              <w:jc w:val="center"/>
              <w:outlineLvl w:val="0"/>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Indoor</w:t>
            </w:r>
          </w:p>
        </w:tc>
        <w:tc>
          <w:tcPr>
            <w:tcW w:w="900" w:type="dxa"/>
            <w:tcBorders>
              <w:top w:val="single" w:sz="4" w:space="0" w:color="auto"/>
            </w:tcBorders>
          </w:tcPr>
          <w:p w14:paraId="3DD8D89F" w14:textId="77777777" w:rsidR="006E2319" w:rsidRPr="00870A42" w:rsidRDefault="006E2319" w:rsidP="00EA23E9">
            <w:pPr>
              <w:keepNext/>
              <w:spacing w:after="0" w:line="240" w:lineRule="auto"/>
              <w:jc w:val="center"/>
              <w:outlineLvl w:val="0"/>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Indoor</w:t>
            </w:r>
          </w:p>
        </w:tc>
      </w:tr>
      <w:tr w:rsidR="005C701B" w:rsidRPr="00870A42" w14:paraId="1C8BBAA4" w14:textId="77777777" w:rsidTr="00AB323D">
        <w:tc>
          <w:tcPr>
            <w:tcW w:w="2070" w:type="dxa"/>
            <w:vAlign w:val="center"/>
          </w:tcPr>
          <w:p w14:paraId="34FB97DB" w14:textId="77777777" w:rsidR="00615E1B" w:rsidRPr="00870A42" w:rsidRDefault="00615E1B" w:rsidP="00735591">
            <w:pPr>
              <w:tabs>
                <w:tab w:val="left" w:pos="-720"/>
              </w:tabs>
              <w:suppressAutoHyphens/>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Insulation material</w:t>
            </w:r>
          </w:p>
        </w:tc>
        <w:tc>
          <w:tcPr>
            <w:tcW w:w="1170" w:type="dxa"/>
            <w:vAlign w:val="center"/>
          </w:tcPr>
          <w:p w14:paraId="32FD76E3" w14:textId="77777777" w:rsidR="00615E1B" w:rsidRPr="00870A42" w:rsidRDefault="00615E1B" w:rsidP="001F43A0">
            <w:pPr>
              <w:tabs>
                <w:tab w:val="left" w:pos="-72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Oil immersed</w:t>
            </w:r>
          </w:p>
        </w:tc>
        <w:tc>
          <w:tcPr>
            <w:tcW w:w="1170" w:type="dxa"/>
            <w:vAlign w:val="center"/>
          </w:tcPr>
          <w:p w14:paraId="40C6C37F" w14:textId="77777777" w:rsidR="00615E1B" w:rsidRPr="00870A42" w:rsidRDefault="00615E1B" w:rsidP="001F43A0">
            <w:pPr>
              <w:tabs>
                <w:tab w:val="left" w:pos="-72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Oil immersed</w:t>
            </w:r>
          </w:p>
        </w:tc>
        <w:tc>
          <w:tcPr>
            <w:tcW w:w="1170" w:type="dxa"/>
            <w:vAlign w:val="center"/>
          </w:tcPr>
          <w:p w14:paraId="2446C198" w14:textId="77777777" w:rsidR="00615E1B" w:rsidRPr="00870A42" w:rsidRDefault="00615E1B" w:rsidP="00735591">
            <w:pPr>
              <w:tabs>
                <w:tab w:val="left" w:pos="-72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Oil immersed</w:t>
            </w:r>
          </w:p>
        </w:tc>
        <w:tc>
          <w:tcPr>
            <w:tcW w:w="1170" w:type="dxa"/>
            <w:vAlign w:val="center"/>
          </w:tcPr>
          <w:p w14:paraId="497DB19F" w14:textId="77777777" w:rsidR="00615E1B" w:rsidRPr="00870A42" w:rsidRDefault="00615E1B" w:rsidP="00735591">
            <w:pPr>
              <w:tabs>
                <w:tab w:val="left" w:pos="-72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Oil immersed</w:t>
            </w:r>
          </w:p>
        </w:tc>
        <w:tc>
          <w:tcPr>
            <w:tcW w:w="1170" w:type="dxa"/>
            <w:vAlign w:val="center"/>
          </w:tcPr>
          <w:p w14:paraId="7613EC96" w14:textId="77777777" w:rsidR="00615E1B" w:rsidRPr="00870A42" w:rsidRDefault="00615E1B" w:rsidP="001F43A0">
            <w:pPr>
              <w:tabs>
                <w:tab w:val="left" w:pos="-72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Oil immersed</w:t>
            </w:r>
          </w:p>
        </w:tc>
        <w:tc>
          <w:tcPr>
            <w:tcW w:w="990" w:type="dxa"/>
            <w:gridSpan w:val="2"/>
            <w:vAlign w:val="center"/>
          </w:tcPr>
          <w:p w14:paraId="75682FCC" w14:textId="77777777" w:rsidR="00615E1B" w:rsidRPr="00870A42" w:rsidRDefault="00615E1B" w:rsidP="001F43A0">
            <w:pPr>
              <w:tabs>
                <w:tab w:val="left" w:pos="-72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Epoxy resin</w:t>
            </w:r>
          </w:p>
        </w:tc>
        <w:tc>
          <w:tcPr>
            <w:tcW w:w="900" w:type="dxa"/>
            <w:vAlign w:val="center"/>
          </w:tcPr>
          <w:p w14:paraId="38FEA84F" w14:textId="77777777" w:rsidR="00615E1B" w:rsidRPr="00870A42" w:rsidRDefault="00615E1B" w:rsidP="00735591">
            <w:pPr>
              <w:tabs>
                <w:tab w:val="left" w:pos="-72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Epoxy resin</w:t>
            </w:r>
          </w:p>
        </w:tc>
      </w:tr>
      <w:tr w:rsidR="005C701B" w:rsidRPr="00870A42" w14:paraId="160294BE" w14:textId="77777777" w:rsidTr="00AB323D">
        <w:tc>
          <w:tcPr>
            <w:tcW w:w="2070" w:type="dxa"/>
            <w:vAlign w:val="center"/>
          </w:tcPr>
          <w:p w14:paraId="3783D42F" w14:textId="77777777" w:rsidR="00615E1B" w:rsidRPr="00870A42" w:rsidRDefault="00615E1B" w:rsidP="00735591">
            <w:pPr>
              <w:tabs>
                <w:tab w:val="left" w:pos="-720"/>
              </w:tabs>
              <w:suppressAutoHyphens/>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Rated voltage (kV)</w:t>
            </w:r>
          </w:p>
        </w:tc>
        <w:tc>
          <w:tcPr>
            <w:tcW w:w="1170" w:type="dxa"/>
          </w:tcPr>
          <w:p w14:paraId="576FE82A" w14:textId="77777777" w:rsidR="00615E1B" w:rsidRPr="00870A42" w:rsidRDefault="00615E1B"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500</w:t>
            </w:r>
          </w:p>
        </w:tc>
        <w:tc>
          <w:tcPr>
            <w:tcW w:w="1170" w:type="dxa"/>
          </w:tcPr>
          <w:p w14:paraId="7B2A6BF8" w14:textId="77777777" w:rsidR="00615E1B" w:rsidRPr="00870A42" w:rsidRDefault="00615E1B"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400</w:t>
            </w:r>
          </w:p>
        </w:tc>
        <w:tc>
          <w:tcPr>
            <w:tcW w:w="1170" w:type="dxa"/>
            <w:vAlign w:val="center"/>
          </w:tcPr>
          <w:p w14:paraId="257D0BB2" w14:textId="77777777" w:rsidR="00615E1B" w:rsidRPr="00870A42" w:rsidRDefault="00615E1B"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230</w:t>
            </w:r>
          </w:p>
        </w:tc>
        <w:tc>
          <w:tcPr>
            <w:tcW w:w="1170" w:type="dxa"/>
            <w:vAlign w:val="center"/>
          </w:tcPr>
          <w:p w14:paraId="49367638" w14:textId="77777777" w:rsidR="00615E1B" w:rsidRPr="00870A42" w:rsidRDefault="00615E1B"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132</w:t>
            </w:r>
          </w:p>
        </w:tc>
        <w:tc>
          <w:tcPr>
            <w:tcW w:w="1170" w:type="dxa"/>
          </w:tcPr>
          <w:p w14:paraId="496211EB" w14:textId="77777777" w:rsidR="00615E1B" w:rsidRPr="00870A42" w:rsidRDefault="00615E1B"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66</w:t>
            </w:r>
          </w:p>
        </w:tc>
        <w:tc>
          <w:tcPr>
            <w:tcW w:w="990" w:type="dxa"/>
            <w:gridSpan w:val="2"/>
          </w:tcPr>
          <w:p w14:paraId="52563A77" w14:textId="77777777" w:rsidR="00615E1B" w:rsidRPr="00870A42" w:rsidRDefault="00615E1B"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33</w:t>
            </w:r>
          </w:p>
        </w:tc>
        <w:tc>
          <w:tcPr>
            <w:tcW w:w="900" w:type="dxa"/>
            <w:vAlign w:val="center"/>
          </w:tcPr>
          <w:p w14:paraId="510DB5C1" w14:textId="77777777" w:rsidR="00615E1B" w:rsidRPr="00870A42" w:rsidRDefault="00615E1B"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15</w:t>
            </w:r>
          </w:p>
        </w:tc>
      </w:tr>
      <w:tr w:rsidR="005C701B" w:rsidRPr="00870A42" w14:paraId="0606D173" w14:textId="77777777" w:rsidTr="00AB323D">
        <w:tc>
          <w:tcPr>
            <w:tcW w:w="2070" w:type="dxa"/>
            <w:vAlign w:val="center"/>
          </w:tcPr>
          <w:p w14:paraId="7C10F883" w14:textId="77777777" w:rsidR="00615E1B" w:rsidRPr="00870A42" w:rsidRDefault="00615E1B" w:rsidP="00735591">
            <w:pPr>
              <w:pStyle w:val="Document1"/>
              <w:keepNext w:val="0"/>
              <w:keepLines w:val="0"/>
              <w:tabs>
                <w:tab w:val="left" w:pos="0"/>
              </w:tabs>
              <w:rPr>
                <w:rFonts w:ascii="Times New Roman" w:hAnsi="Times New Roman"/>
                <w:b/>
                <w:bCs/>
                <w:spacing w:val="-2"/>
                <w:sz w:val="24"/>
                <w:szCs w:val="24"/>
                <w:lang w:val="en-GB"/>
              </w:rPr>
            </w:pPr>
            <w:r w:rsidRPr="00870A42">
              <w:rPr>
                <w:rFonts w:ascii="Times New Roman" w:hAnsi="Times New Roman"/>
                <w:spacing w:val="-2"/>
                <w:sz w:val="24"/>
                <w:szCs w:val="24"/>
                <w:lang w:val="en-GB"/>
              </w:rPr>
              <w:t>Highest system voltage (kV),</w:t>
            </w:r>
          </w:p>
        </w:tc>
        <w:tc>
          <w:tcPr>
            <w:tcW w:w="1170" w:type="dxa"/>
          </w:tcPr>
          <w:p w14:paraId="321AC256" w14:textId="77777777" w:rsidR="00615E1B" w:rsidRPr="00870A42" w:rsidRDefault="00615E1B"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550</w:t>
            </w:r>
          </w:p>
        </w:tc>
        <w:tc>
          <w:tcPr>
            <w:tcW w:w="1170" w:type="dxa"/>
          </w:tcPr>
          <w:p w14:paraId="479E23C0" w14:textId="77777777" w:rsidR="00615E1B" w:rsidRPr="00870A42" w:rsidRDefault="00615E1B"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420</w:t>
            </w:r>
          </w:p>
        </w:tc>
        <w:tc>
          <w:tcPr>
            <w:tcW w:w="1170" w:type="dxa"/>
            <w:vAlign w:val="center"/>
          </w:tcPr>
          <w:p w14:paraId="18CE53AB" w14:textId="77777777" w:rsidR="00615E1B" w:rsidRPr="00870A42" w:rsidRDefault="00615E1B"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245</w:t>
            </w:r>
          </w:p>
        </w:tc>
        <w:tc>
          <w:tcPr>
            <w:tcW w:w="1170" w:type="dxa"/>
            <w:vAlign w:val="center"/>
          </w:tcPr>
          <w:p w14:paraId="3E6C9592" w14:textId="77777777" w:rsidR="00615E1B" w:rsidRPr="00870A42" w:rsidRDefault="00615E1B" w:rsidP="00735591">
            <w:pPr>
              <w:tabs>
                <w:tab w:val="left" w:pos="-720"/>
                <w:tab w:val="left" w:pos="0"/>
              </w:tabs>
              <w:suppressAutoHyphens/>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145</w:t>
            </w:r>
          </w:p>
        </w:tc>
        <w:tc>
          <w:tcPr>
            <w:tcW w:w="1170" w:type="dxa"/>
          </w:tcPr>
          <w:p w14:paraId="66B2E2B2" w14:textId="77777777" w:rsidR="00615E1B" w:rsidRPr="00870A42" w:rsidRDefault="00615E1B" w:rsidP="00735591">
            <w:pPr>
              <w:tabs>
                <w:tab w:val="left" w:pos="-720"/>
                <w:tab w:val="left" w:pos="0"/>
              </w:tabs>
              <w:suppressAutoHyphens/>
              <w:jc w:val="center"/>
              <w:rPr>
                <w:rFonts w:ascii="Times New Roman" w:hAnsi="Times New Roman" w:cs="Times New Roman"/>
                <w:bCs/>
                <w:spacing w:val="-2"/>
                <w:sz w:val="24"/>
                <w:szCs w:val="24"/>
                <w:lang w:val="en-GB"/>
              </w:rPr>
            </w:pPr>
            <w:r w:rsidRPr="00870A42">
              <w:rPr>
                <w:rFonts w:ascii="Times New Roman" w:hAnsi="Times New Roman" w:cs="Times New Roman"/>
                <w:bCs/>
                <w:spacing w:val="-2"/>
                <w:sz w:val="24"/>
                <w:szCs w:val="24"/>
                <w:lang w:val="en-GB"/>
              </w:rPr>
              <w:t>72.5</w:t>
            </w:r>
          </w:p>
        </w:tc>
        <w:tc>
          <w:tcPr>
            <w:tcW w:w="990" w:type="dxa"/>
            <w:gridSpan w:val="2"/>
          </w:tcPr>
          <w:p w14:paraId="77AFACA3" w14:textId="77777777" w:rsidR="00615E1B" w:rsidRPr="00870A42" w:rsidRDefault="00615E1B" w:rsidP="00735591">
            <w:pPr>
              <w:tabs>
                <w:tab w:val="left" w:pos="-720"/>
                <w:tab w:val="left" w:pos="0"/>
              </w:tabs>
              <w:suppressAutoHyphens/>
              <w:jc w:val="center"/>
              <w:rPr>
                <w:rFonts w:ascii="Times New Roman" w:hAnsi="Times New Roman" w:cs="Times New Roman"/>
                <w:bCs/>
                <w:spacing w:val="-2"/>
                <w:sz w:val="24"/>
                <w:szCs w:val="24"/>
                <w:lang w:val="en-GB"/>
              </w:rPr>
            </w:pPr>
            <w:r w:rsidRPr="00870A42">
              <w:rPr>
                <w:rFonts w:ascii="Times New Roman" w:hAnsi="Times New Roman" w:cs="Times New Roman"/>
                <w:bCs/>
                <w:spacing w:val="-2"/>
                <w:sz w:val="24"/>
                <w:szCs w:val="24"/>
                <w:lang w:val="en-GB"/>
              </w:rPr>
              <w:t>36</w:t>
            </w:r>
          </w:p>
        </w:tc>
        <w:tc>
          <w:tcPr>
            <w:tcW w:w="900" w:type="dxa"/>
            <w:vAlign w:val="center"/>
          </w:tcPr>
          <w:p w14:paraId="297EF196" w14:textId="77777777" w:rsidR="00615E1B" w:rsidRPr="00870A42" w:rsidRDefault="00615E1B" w:rsidP="00735591">
            <w:pPr>
              <w:tabs>
                <w:tab w:val="left" w:pos="-720"/>
                <w:tab w:val="left" w:pos="0"/>
              </w:tabs>
              <w:suppressAutoHyphens/>
              <w:jc w:val="center"/>
              <w:rPr>
                <w:rFonts w:ascii="Times New Roman" w:hAnsi="Times New Roman" w:cs="Times New Roman"/>
                <w:bCs/>
                <w:spacing w:val="-2"/>
                <w:sz w:val="24"/>
                <w:szCs w:val="24"/>
                <w:lang w:val="en-GB"/>
              </w:rPr>
            </w:pPr>
            <w:r w:rsidRPr="00870A42">
              <w:rPr>
                <w:rFonts w:ascii="Times New Roman" w:hAnsi="Times New Roman" w:cs="Times New Roman"/>
                <w:bCs/>
                <w:spacing w:val="-2"/>
                <w:sz w:val="24"/>
                <w:szCs w:val="24"/>
                <w:lang w:val="en-GB"/>
              </w:rPr>
              <w:t>17.5</w:t>
            </w:r>
          </w:p>
        </w:tc>
      </w:tr>
      <w:tr w:rsidR="0057733B" w:rsidRPr="00870A42" w14:paraId="1EA67E65" w14:textId="77777777" w:rsidTr="0057733B">
        <w:tc>
          <w:tcPr>
            <w:tcW w:w="2070" w:type="dxa"/>
            <w:vAlign w:val="center"/>
          </w:tcPr>
          <w:p w14:paraId="4E9DE6F8" w14:textId="77777777" w:rsidR="0057733B" w:rsidRPr="00870A42" w:rsidRDefault="0057733B" w:rsidP="006B0422">
            <w:pPr>
              <w:tabs>
                <w:tab w:val="left" w:pos="-720"/>
                <w:tab w:val="left" w:pos="0"/>
              </w:tabs>
              <w:suppressAutoHyphens/>
              <w:spacing w:after="0" w:line="240" w:lineRule="auto"/>
              <w:rPr>
                <w:rFonts w:ascii="Times New Roman" w:hAnsi="Times New Roman" w:cs="Times New Roman"/>
                <w:b/>
                <w:bCs/>
                <w:spacing w:val="-2"/>
                <w:sz w:val="24"/>
                <w:szCs w:val="24"/>
                <w:lang w:val="en-GB"/>
              </w:rPr>
            </w:pPr>
            <w:r w:rsidRPr="00870A42">
              <w:rPr>
                <w:rFonts w:ascii="Times New Roman" w:hAnsi="Times New Roman" w:cs="Times New Roman"/>
                <w:spacing w:val="-2"/>
                <w:sz w:val="24"/>
                <w:szCs w:val="24"/>
                <w:lang w:val="en-GB"/>
              </w:rPr>
              <w:t>Lightning impulse withstand voltage,(kV)</w:t>
            </w:r>
          </w:p>
        </w:tc>
        <w:tc>
          <w:tcPr>
            <w:tcW w:w="1170" w:type="dxa"/>
            <w:shd w:val="clear" w:color="auto" w:fill="FFFFFF"/>
            <w:vAlign w:val="center"/>
          </w:tcPr>
          <w:p w14:paraId="1AB288CB" w14:textId="77777777" w:rsidR="0057733B" w:rsidRPr="0057733B" w:rsidRDefault="0057733B" w:rsidP="0057733B">
            <w:pPr>
              <w:jc w:val="center"/>
              <w:rPr>
                <w:rFonts w:ascii="Times New Roman" w:hAnsi="Times New Roman" w:cs="Times New Roman"/>
                <w:sz w:val="24"/>
                <w:szCs w:val="24"/>
                <w:lang w:val="en-GB"/>
              </w:rPr>
            </w:pPr>
            <w:r>
              <w:rPr>
                <w:rFonts w:ascii="Times New Roman" w:hAnsi="Times New Roman" w:cs="Times New Roman"/>
                <w:sz w:val="24"/>
                <w:szCs w:val="24"/>
                <w:lang w:val="en-GB"/>
              </w:rPr>
              <w:t>1550</w:t>
            </w:r>
          </w:p>
        </w:tc>
        <w:tc>
          <w:tcPr>
            <w:tcW w:w="1170" w:type="dxa"/>
            <w:shd w:val="clear" w:color="auto" w:fill="FFFFFF"/>
            <w:vAlign w:val="center"/>
          </w:tcPr>
          <w:p w14:paraId="4E369F46" w14:textId="77777777" w:rsidR="0057733B" w:rsidRPr="0057733B" w:rsidRDefault="0057733B" w:rsidP="0057733B">
            <w:pPr>
              <w:jc w:val="center"/>
              <w:rPr>
                <w:rFonts w:ascii="Times New Roman" w:hAnsi="Times New Roman" w:cs="Times New Roman"/>
                <w:sz w:val="24"/>
                <w:szCs w:val="24"/>
                <w:lang w:val="en-GB"/>
              </w:rPr>
            </w:pPr>
            <w:r>
              <w:rPr>
                <w:rFonts w:ascii="Times New Roman" w:hAnsi="Times New Roman" w:cs="Times New Roman"/>
                <w:sz w:val="24"/>
                <w:szCs w:val="24"/>
                <w:lang w:val="en-GB"/>
              </w:rPr>
              <w:t>1425</w:t>
            </w:r>
          </w:p>
        </w:tc>
        <w:tc>
          <w:tcPr>
            <w:tcW w:w="1170" w:type="dxa"/>
            <w:shd w:val="clear" w:color="auto" w:fill="FFFFFF"/>
            <w:vAlign w:val="center"/>
          </w:tcPr>
          <w:p w14:paraId="20891DDE" w14:textId="77777777" w:rsidR="0057733B" w:rsidRPr="0057733B" w:rsidRDefault="0057733B" w:rsidP="0057733B">
            <w:pPr>
              <w:jc w:val="center"/>
              <w:rPr>
                <w:rFonts w:ascii="Times New Roman" w:hAnsi="Times New Roman" w:cs="Times New Roman"/>
                <w:sz w:val="24"/>
                <w:szCs w:val="24"/>
                <w:lang w:val="en-GB"/>
              </w:rPr>
            </w:pPr>
            <w:r>
              <w:rPr>
                <w:rFonts w:ascii="Times New Roman" w:hAnsi="Times New Roman" w:cs="Times New Roman"/>
                <w:sz w:val="24"/>
                <w:szCs w:val="24"/>
                <w:lang w:val="en-GB"/>
              </w:rPr>
              <w:t>1050</w:t>
            </w:r>
          </w:p>
        </w:tc>
        <w:tc>
          <w:tcPr>
            <w:tcW w:w="1170" w:type="dxa"/>
            <w:shd w:val="clear" w:color="auto" w:fill="FFFFFF"/>
            <w:vAlign w:val="center"/>
          </w:tcPr>
          <w:p w14:paraId="474B9488" w14:textId="77777777" w:rsidR="0057733B" w:rsidRPr="0057733B" w:rsidRDefault="0057733B" w:rsidP="0057733B">
            <w:pPr>
              <w:jc w:val="center"/>
              <w:rPr>
                <w:rFonts w:ascii="Times New Roman" w:hAnsi="Times New Roman" w:cs="Times New Roman"/>
                <w:sz w:val="24"/>
                <w:szCs w:val="24"/>
                <w:lang w:val="en-GB"/>
              </w:rPr>
            </w:pPr>
            <w:r>
              <w:rPr>
                <w:rFonts w:ascii="Times New Roman" w:hAnsi="Times New Roman" w:cs="Times New Roman"/>
                <w:sz w:val="24"/>
                <w:szCs w:val="24"/>
                <w:lang w:val="en-GB"/>
              </w:rPr>
              <w:t>650</w:t>
            </w:r>
          </w:p>
        </w:tc>
        <w:tc>
          <w:tcPr>
            <w:tcW w:w="1170" w:type="dxa"/>
            <w:shd w:val="clear" w:color="auto" w:fill="FFFFFF"/>
            <w:vAlign w:val="center"/>
          </w:tcPr>
          <w:p w14:paraId="398DF8CD" w14:textId="77777777" w:rsidR="0057733B" w:rsidRPr="0057733B" w:rsidRDefault="0057733B" w:rsidP="0057733B">
            <w:pPr>
              <w:jc w:val="center"/>
              <w:rPr>
                <w:rFonts w:ascii="Times New Roman" w:hAnsi="Times New Roman" w:cs="Times New Roman"/>
                <w:sz w:val="24"/>
                <w:szCs w:val="24"/>
                <w:lang w:val="en-GB"/>
              </w:rPr>
            </w:pPr>
            <w:r>
              <w:rPr>
                <w:rFonts w:ascii="Times New Roman" w:hAnsi="Times New Roman" w:cs="Times New Roman"/>
                <w:sz w:val="24"/>
                <w:szCs w:val="24"/>
                <w:lang w:val="en-GB"/>
              </w:rPr>
              <w:t>325</w:t>
            </w:r>
          </w:p>
        </w:tc>
        <w:tc>
          <w:tcPr>
            <w:tcW w:w="945" w:type="dxa"/>
            <w:shd w:val="clear" w:color="auto" w:fill="FFFFFF"/>
            <w:vAlign w:val="center"/>
          </w:tcPr>
          <w:p w14:paraId="168EB0AF" w14:textId="77777777" w:rsidR="0057733B" w:rsidRPr="00870A42" w:rsidRDefault="0057733B" w:rsidP="0057733B">
            <w:pPr>
              <w:jc w:val="center"/>
              <w:rPr>
                <w:rFonts w:ascii="Times New Roman" w:hAnsi="Times New Roman" w:cs="Times New Roman"/>
                <w:sz w:val="24"/>
                <w:szCs w:val="24"/>
                <w:lang w:val="en-GB"/>
              </w:rPr>
            </w:pPr>
            <w:r>
              <w:rPr>
                <w:rFonts w:ascii="Times New Roman" w:hAnsi="Times New Roman" w:cs="Times New Roman"/>
                <w:sz w:val="24"/>
                <w:szCs w:val="24"/>
                <w:lang w:val="en-GB"/>
              </w:rPr>
              <w:t>170</w:t>
            </w:r>
          </w:p>
        </w:tc>
        <w:tc>
          <w:tcPr>
            <w:tcW w:w="945" w:type="dxa"/>
            <w:gridSpan w:val="2"/>
            <w:shd w:val="clear" w:color="auto" w:fill="FFFFFF"/>
            <w:vAlign w:val="center"/>
          </w:tcPr>
          <w:p w14:paraId="7B1CE5BD" w14:textId="77777777" w:rsidR="0057733B" w:rsidRPr="00870A42" w:rsidRDefault="0057733B" w:rsidP="006B0422">
            <w:pPr>
              <w:spacing w:after="0" w:line="24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95</w:t>
            </w:r>
          </w:p>
        </w:tc>
      </w:tr>
      <w:tr w:rsidR="0057733B" w:rsidRPr="00870A42" w14:paraId="436E9B86" w14:textId="77777777" w:rsidTr="0057733B">
        <w:tc>
          <w:tcPr>
            <w:tcW w:w="2070" w:type="dxa"/>
            <w:vAlign w:val="center"/>
          </w:tcPr>
          <w:p w14:paraId="744BB08B" w14:textId="77777777" w:rsidR="0057733B" w:rsidRPr="00870A42" w:rsidRDefault="0057733B" w:rsidP="00735591">
            <w:pPr>
              <w:pStyle w:val="Document1"/>
              <w:keepNext w:val="0"/>
              <w:keepLines w:val="0"/>
              <w:tabs>
                <w:tab w:val="left" w:pos="0"/>
              </w:tabs>
              <w:rPr>
                <w:rFonts w:ascii="Times New Roman" w:hAnsi="Times New Roman"/>
                <w:spacing w:val="-2"/>
                <w:sz w:val="24"/>
                <w:szCs w:val="24"/>
                <w:lang w:val="en-GB"/>
              </w:rPr>
            </w:pPr>
            <w:r w:rsidRPr="00870A42">
              <w:rPr>
                <w:rFonts w:ascii="Times New Roman" w:hAnsi="Times New Roman"/>
                <w:spacing w:val="-2"/>
                <w:sz w:val="24"/>
                <w:szCs w:val="24"/>
                <w:lang w:val="en-GB"/>
              </w:rPr>
              <w:t xml:space="preserve">Switching impulse withstand voltage,(kV) </w:t>
            </w:r>
          </w:p>
        </w:tc>
        <w:tc>
          <w:tcPr>
            <w:tcW w:w="1170" w:type="dxa"/>
            <w:vAlign w:val="center"/>
          </w:tcPr>
          <w:p w14:paraId="16C0CC1F" w14:textId="77777777" w:rsidR="0057733B" w:rsidRPr="0057733B" w:rsidRDefault="0057733B" w:rsidP="00735591">
            <w:pPr>
              <w:jc w:val="center"/>
              <w:rPr>
                <w:rFonts w:ascii="Times New Roman" w:hAnsi="Times New Roman" w:cs="Times New Roman"/>
                <w:sz w:val="24"/>
                <w:szCs w:val="24"/>
                <w:lang w:val="en-GB"/>
              </w:rPr>
            </w:pPr>
            <w:r>
              <w:rPr>
                <w:rFonts w:ascii="Times New Roman" w:hAnsi="Times New Roman" w:cs="Times New Roman"/>
                <w:sz w:val="24"/>
                <w:szCs w:val="24"/>
                <w:lang w:val="en-GB"/>
              </w:rPr>
              <w:t>1760</w:t>
            </w:r>
          </w:p>
        </w:tc>
        <w:tc>
          <w:tcPr>
            <w:tcW w:w="1170" w:type="dxa"/>
            <w:vAlign w:val="center"/>
          </w:tcPr>
          <w:p w14:paraId="7D636C0B" w14:textId="77777777" w:rsidR="0057733B" w:rsidRPr="0057733B" w:rsidRDefault="0057733B" w:rsidP="00735591">
            <w:pPr>
              <w:jc w:val="center"/>
              <w:rPr>
                <w:rFonts w:ascii="Times New Roman" w:hAnsi="Times New Roman" w:cs="Times New Roman"/>
                <w:sz w:val="24"/>
                <w:szCs w:val="24"/>
                <w:lang w:val="en-GB"/>
              </w:rPr>
            </w:pPr>
            <w:r>
              <w:rPr>
                <w:rFonts w:ascii="Times New Roman" w:hAnsi="Times New Roman" w:cs="Times New Roman"/>
                <w:sz w:val="24"/>
                <w:szCs w:val="24"/>
                <w:lang w:val="en-GB"/>
              </w:rPr>
              <w:t>1050</w:t>
            </w:r>
          </w:p>
        </w:tc>
        <w:tc>
          <w:tcPr>
            <w:tcW w:w="1170" w:type="dxa"/>
            <w:vAlign w:val="center"/>
          </w:tcPr>
          <w:p w14:paraId="6A34D755" w14:textId="77777777" w:rsidR="0057733B" w:rsidRPr="0057733B" w:rsidRDefault="0057733B">
            <w:pPr>
              <w:rPr>
                <w:rFonts w:ascii="Times New Roman" w:hAnsi="Times New Roman" w:cs="Times New Roman"/>
                <w:sz w:val="24"/>
                <w:szCs w:val="24"/>
                <w:lang w:val="en-GB"/>
              </w:rPr>
            </w:pPr>
            <w:r w:rsidRPr="0057733B">
              <w:rPr>
                <w:rFonts w:ascii="Times New Roman" w:hAnsi="Times New Roman" w:cs="Times New Roman"/>
                <w:sz w:val="24"/>
                <w:szCs w:val="24"/>
                <w:lang w:val="en-GB"/>
              </w:rPr>
              <w:t>N/A</w:t>
            </w:r>
          </w:p>
        </w:tc>
        <w:tc>
          <w:tcPr>
            <w:tcW w:w="1170" w:type="dxa"/>
            <w:vAlign w:val="center"/>
          </w:tcPr>
          <w:p w14:paraId="0835C31B" w14:textId="77777777" w:rsidR="0057733B" w:rsidRPr="0057733B" w:rsidRDefault="0057733B">
            <w:pPr>
              <w:rPr>
                <w:rFonts w:ascii="Times New Roman" w:hAnsi="Times New Roman" w:cs="Times New Roman"/>
                <w:sz w:val="24"/>
                <w:szCs w:val="24"/>
                <w:lang w:val="en-GB"/>
              </w:rPr>
            </w:pPr>
            <w:r w:rsidRPr="0057733B">
              <w:rPr>
                <w:rFonts w:ascii="Times New Roman" w:hAnsi="Times New Roman" w:cs="Times New Roman"/>
                <w:sz w:val="24"/>
                <w:szCs w:val="24"/>
                <w:lang w:val="en-GB"/>
              </w:rPr>
              <w:t>N/A</w:t>
            </w:r>
          </w:p>
        </w:tc>
        <w:tc>
          <w:tcPr>
            <w:tcW w:w="1170" w:type="dxa"/>
            <w:vAlign w:val="center"/>
          </w:tcPr>
          <w:p w14:paraId="118A9384" w14:textId="77777777" w:rsidR="0057733B" w:rsidRPr="0057733B" w:rsidRDefault="0057733B">
            <w:pPr>
              <w:rPr>
                <w:rFonts w:ascii="Times New Roman" w:hAnsi="Times New Roman" w:cs="Times New Roman"/>
                <w:sz w:val="24"/>
                <w:szCs w:val="24"/>
                <w:lang w:val="en-GB"/>
              </w:rPr>
            </w:pPr>
            <w:r w:rsidRPr="0057733B">
              <w:rPr>
                <w:rFonts w:ascii="Times New Roman" w:hAnsi="Times New Roman" w:cs="Times New Roman"/>
                <w:sz w:val="24"/>
                <w:szCs w:val="24"/>
                <w:lang w:val="en-GB"/>
              </w:rPr>
              <w:t>N/A</w:t>
            </w:r>
          </w:p>
        </w:tc>
        <w:tc>
          <w:tcPr>
            <w:tcW w:w="945" w:type="dxa"/>
            <w:vAlign w:val="center"/>
          </w:tcPr>
          <w:p w14:paraId="0C49E4FB" w14:textId="77777777" w:rsidR="0057733B" w:rsidRPr="0057733B" w:rsidRDefault="0057733B">
            <w:pPr>
              <w:rPr>
                <w:rFonts w:ascii="Times New Roman" w:hAnsi="Times New Roman" w:cs="Times New Roman"/>
                <w:sz w:val="24"/>
                <w:szCs w:val="24"/>
                <w:lang w:val="en-GB"/>
              </w:rPr>
            </w:pPr>
            <w:r w:rsidRPr="0057733B">
              <w:rPr>
                <w:rFonts w:ascii="Times New Roman" w:hAnsi="Times New Roman" w:cs="Times New Roman"/>
                <w:sz w:val="24"/>
                <w:szCs w:val="24"/>
                <w:lang w:val="en-GB"/>
              </w:rPr>
              <w:t>N/A</w:t>
            </w:r>
          </w:p>
        </w:tc>
        <w:tc>
          <w:tcPr>
            <w:tcW w:w="945" w:type="dxa"/>
            <w:gridSpan w:val="2"/>
            <w:vAlign w:val="center"/>
          </w:tcPr>
          <w:p w14:paraId="09E2233D" w14:textId="77777777" w:rsidR="0057733B" w:rsidRPr="00870A42" w:rsidRDefault="0057733B" w:rsidP="00735591">
            <w:pPr>
              <w:jc w:val="center"/>
              <w:rPr>
                <w:rFonts w:ascii="Times New Roman" w:hAnsi="Times New Roman" w:cs="Times New Roman"/>
                <w:sz w:val="24"/>
                <w:szCs w:val="24"/>
                <w:lang w:val="en-GB"/>
              </w:rPr>
            </w:pPr>
            <w:r>
              <w:rPr>
                <w:rFonts w:ascii="Times New Roman" w:hAnsi="Times New Roman" w:cs="Times New Roman"/>
                <w:sz w:val="24"/>
                <w:szCs w:val="24"/>
                <w:lang w:val="en-GB"/>
              </w:rPr>
              <w:t>N/A</w:t>
            </w:r>
          </w:p>
        </w:tc>
      </w:tr>
      <w:tr w:rsidR="0057733B" w:rsidRPr="00870A42" w14:paraId="20E6CF30" w14:textId="77777777" w:rsidTr="0057733B">
        <w:tc>
          <w:tcPr>
            <w:tcW w:w="2070" w:type="dxa"/>
            <w:vAlign w:val="center"/>
          </w:tcPr>
          <w:p w14:paraId="05513EA6" w14:textId="77777777" w:rsidR="0057733B" w:rsidRPr="00870A42" w:rsidRDefault="0057733B" w:rsidP="00735591">
            <w:pPr>
              <w:pStyle w:val="Document1"/>
              <w:keepNext w:val="0"/>
              <w:keepLines w:val="0"/>
              <w:tabs>
                <w:tab w:val="left" w:pos="0"/>
              </w:tabs>
              <w:rPr>
                <w:rFonts w:ascii="Times New Roman" w:hAnsi="Times New Roman"/>
                <w:b/>
                <w:bCs/>
                <w:spacing w:val="-2"/>
                <w:sz w:val="24"/>
                <w:szCs w:val="24"/>
                <w:lang w:val="en-GB"/>
              </w:rPr>
            </w:pPr>
            <w:r w:rsidRPr="00870A42">
              <w:rPr>
                <w:rFonts w:ascii="Times New Roman" w:hAnsi="Times New Roman"/>
                <w:spacing w:val="-2"/>
                <w:sz w:val="24"/>
                <w:szCs w:val="24"/>
                <w:lang w:val="en-GB"/>
              </w:rPr>
              <w:t>Power frequency test (kV),</w:t>
            </w:r>
          </w:p>
        </w:tc>
        <w:tc>
          <w:tcPr>
            <w:tcW w:w="1170" w:type="dxa"/>
            <w:vAlign w:val="center"/>
          </w:tcPr>
          <w:p w14:paraId="18DD070D" w14:textId="77777777" w:rsidR="0057733B" w:rsidRPr="0057733B" w:rsidRDefault="0057733B" w:rsidP="00735591">
            <w:pPr>
              <w:jc w:val="center"/>
              <w:rPr>
                <w:rFonts w:ascii="Times New Roman" w:hAnsi="Times New Roman" w:cs="Times New Roman"/>
                <w:sz w:val="24"/>
                <w:szCs w:val="24"/>
                <w:lang w:val="en-GB"/>
              </w:rPr>
            </w:pPr>
            <w:r>
              <w:rPr>
                <w:rFonts w:ascii="Times New Roman" w:hAnsi="Times New Roman" w:cs="Times New Roman"/>
                <w:sz w:val="24"/>
                <w:szCs w:val="24"/>
                <w:lang w:val="en-GB"/>
              </w:rPr>
              <w:t>620</w:t>
            </w:r>
          </w:p>
        </w:tc>
        <w:tc>
          <w:tcPr>
            <w:tcW w:w="1170" w:type="dxa"/>
            <w:vAlign w:val="center"/>
          </w:tcPr>
          <w:p w14:paraId="72643FA8" w14:textId="77777777" w:rsidR="0057733B" w:rsidRPr="0057733B" w:rsidRDefault="0057733B" w:rsidP="00735591">
            <w:pPr>
              <w:jc w:val="center"/>
              <w:rPr>
                <w:rFonts w:ascii="Times New Roman" w:hAnsi="Times New Roman" w:cs="Times New Roman"/>
                <w:sz w:val="24"/>
                <w:szCs w:val="24"/>
                <w:lang w:val="en-GB"/>
              </w:rPr>
            </w:pPr>
            <w:r>
              <w:rPr>
                <w:rFonts w:ascii="Times New Roman" w:hAnsi="Times New Roman" w:cs="Times New Roman"/>
                <w:sz w:val="24"/>
                <w:szCs w:val="24"/>
                <w:lang w:val="en-GB"/>
              </w:rPr>
              <w:t>520</w:t>
            </w:r>
          </w:p>
        </w:tc>
        <w:tc>
          <w:tcPr>
            <w:tcW w:w="1170" w:type="dxa"/>
            <w:vAlign w:val="center"/>
          </w:tcPr>
          <w:p w14:paraId="0AEB0A3E" w14:textId="77777777" w:rsidR="0057733B" w:rsidRPr="0057733B" w:rsidRDefault="0057733B" w:rsidP="00735591">
            <w:pPr>
              <w:jc w:val="center"/>
              <w:rPr>
                <w:rFonts w:ascii="Times New Roman" w:hAnsi="Times New Roman" w:cs="Times New Roman"/>
                <w:sz w:val="24"/>
                <w:szCs w:val="24"/>
                <w:lang w:val="en-GB"/>
              </w:rPr>
            </w:pPr>
            <w:r>
              <w:rPr>
                <w:rFonts w:ascii="Times New Roman" w:hAnsi="Times New Roman" w:cs="Times New Roman"/>
                <w:sz w:val="24"/>
                <w:szCs w:val="24"/>
                <w:lang w:val="en-GB"/>
              </w:rPr>
              <w:t>460</w:t>
            </w:r>
          </w:p>
        </w:tc>
        <w:tc>
          <w:tcPr>
            <w:tcW w:w="1170" w:type="dxa"/>
            <w:vAlign w:val="center"/>
          </w:tcPr>
          <w:p w14:paraId="75F4A9E3" w14:textId="77777777" w:rsidR="0057733B" w:rsidRPr="0057733B" w:rsidRDefault="0057733B" w:rsidP="00735591">
            <w:pPr>
              <w:jc w:val="center"/>
              <w:rPr>
                <w:rFonts w:ascii="Times New Roman" w:hAnsi="Times New Roman" w:cs="Times New Roman"/>
                <w:sz w:val="24"/>
                <w:szCs w:val="24"/>
                <w:lang w:val="en-GB"/>
              </w:rPr>
            </w:pPr>
            <w:r>
              <w:rPr>
                <w:rFonts w:ascii="Times New Roman" w:hAnsi="Times New Roman" w:cs="Times New Roman"/>
                <w:sz w:val="24"/>
                <w:szCs w:val="24"/>
                <w:lang w:val="en-GB"/>
              </w:rPr>
              <w:t>275</w:t>
            </w:r>
          </w:p>
        </w:tc>
        <w:tc>
          <w:tcPr>
            <w:tcW w:w="1170" w:type="dxa"/>
            <w:vAlign w:val="center"/>
          </w:tcPr>
          <w:p w14:paraId="4626609A" w14:textId="77777777" w:rsidR="0057733B" w:rsidRPr="0057733B" w:rsidRDefault="0057733B" w:rsidP="00735591">
            <w:pPr>
              <w:jc w:val="center"/>
              <w:rPr>
                <w:rFonts w:ascii="Times New Roman" w:hAnsi="Times New Roman" w:cs="Times New Roman"/>
                <w:sz w:val="24"/>
                <w:szCs w:val="24"/>
                <w:lang w:val="en-GB"/>
              </w:rPr>
            </w:pPr>
            <w:r>
              <w:rPr>
                <w:rFonts w:ascii="Times New Roman" w:hAnsi="Times New Roman" w:cs="Times New Roman"/>
                <w:sz w:val="24"/>
                <w:szCs w:val="24"/>
                <w:lang w:val="en-GB"/>
              </w:rPr>
              <w:t>140</w:t>
            </w:r>
          </w:p>
        </w:tc>
        <w:tc>
          <w:tcPr>
            <w:tcW w:w="945" w:type="dxa"/>
            <w:shd w:val="clear" w:color="auto" w:fill="auto"/>
            <w:vAlign w:val="center"/>
          </w:tcPr>
          <w:p w14:paraId="4954C697" w14:textId="77777777" w:rsidR="0057733B" w:rsidRPr="00870A42" w:rsidRDefault="0057733B" w:rsidP="00735591">
            <w:pPr>
              <w:jc w:val="center"/>
              <w:rPr>
                <w:rFonts w:ascii="Times New Roman" w:hAnsi="Times New Roman" w:cs="Times New Roman"/>
                <w:sz w:val="24"/>
                <w:szCs w:val="24"/>
                <w:lang w:val="en-GB"/>
              </w:rPr>
            </w:pPr>
            <w:r>
              <w:rPr>
                <w:rFonts w:ascii="Times New Roman" w:hAnsi="Times New Roman" w:cs="Times New Roman"/>
                <w:sz w:val="24"/>
                <w:szCs w:val="24"/>
                <w:lang w:val="en-GB"/>
              </w:rPr>
              <w:t>70</w:t>
            </w:r>
          </w:p>
        </w:tc>
        <w:tc>
          <w:tcPr>
            <w:tcW w:w="945" w:type="dxa"/>
            <w:gridSpan w:val="2"/>
            <w:shd w:val="clear" w:color="auto" w:fill="auto"/>
            <w:vAlign w:val="center"/>
          </w:tcPr>
          <w:p w14:paraId="5453761B" w14:textId="77777777" w:rsidR="0057733B" w:rsidRPr="00870A42" w:rsidRDefault="0057733B" w:rsidP="00735591">
            <w:pPr>
              <w:jc w:val="center"/>
              <w:rPr>
                <w:rFonts w:ascii="Times New Roman" w:hAnsi="Times New Roman" w:cs="Times New Roman"/>
                <w:sz w:val="24"/>
                <w:szCs w:val="24"/>
                <w:lang w:val="en-GB"/>
              </w:rPr>
            </w:pPr>
            <w:r>
              <w:rPr>
                <w:rFonts w:ascii="Times New Roman" w:hAnsi="Times New Roman" w:cs="Times New Roman"/>
                <w:sz w:val="24"/>
                <w:szCs w:val="24"/>
                <w:lang w:val="en-GB"/>
              </w:rPr>
              <w:t>38</w:t>
            </w:r>
          </w:p>
        </w:tc>
      </w:tr>
      <w:tr w:rsidR="0057733B" w:rsidRPr="00870A42" w14:paraId="4942FD11" w14:textId="77777777" w:rsidTr="0048664C">
        <w:tc>
          <w:tcPr>
            <w:tcW w:w="2070" w:type="dxa"/>
            <w:vAlign w:val="center"/>
          </w:tcPr>
          <w:p w14:paraId="51A7350F" w14:textId="77777777" w:rsidR="0057733B" w:rsidRPr="00870A42" w:rsidRDefault="0057733B" w:rsidP="006B0422">
            <w:pPr>
              <w:pStyle w:val="Document1"/>
              <w:keepNext w:val="0"/>
              <w:keepLines w:val="0"/>
              <w:tabs>
                <w:tab w:val="left" w:pos="0"/>
              </w:tabs>
              <w:rPr>
                <w:rFonts w:ascii="Times New Roman" w:hAnsi="Times New Roman"/>
                <w:b/>
                <w:bCs/>
                <w:spacing w:val="-2"/>
                <w:sz w:val="24"/>
                <w:szCs w:val="24"/>
                <w:lang w:val="en-GB"/>
              </w:rPr>
            </w:pPr>
            <w:r w:rsidRPr="00870A42">
              <w:rPr>
                <w:rFonts w:ascii="Times New Roman" w:hAnsi="Times New Roman"/>
                <w:spacing w:val="-2"/>
                <w:sz w:val="24"/>
                <w:szCs w:val="24"/>
                <w:lang w:val="en-GB"/>
              </w:rPr>
              <w:t xml:space="preserve">Rated current, </w:t>
            </w:r>
            <w:r w:rsidRPr="00870A42">
              <w:rPr>
                <w:rFonts w:ascii="Times New Roman" w:hAnsi="Times New Roman"/>
                <w:spacing w:val="-2"/>
                <w:sz w:val="24"/>
                <w:szCs w:val="24"/>
                <w:lang w:val="en-GB"/>
              </w:rPr>
              <w:lastRenderedPageBreak/>
              <w:t>primary (A),</w:t>
            </w:r>
          </w:p>
        </w:tc>
        <w:tc>
          <w:tcPr>
            <w:tcW w:w="7740" w:type="dxa"/>
            <w:gridSpan w:val="8"/>
            <w:vAlign w:val="center"/>
          </w:tcPr>
          <w:p w14:paraId="16AB6B60" w14:textId="77777777" w:rsidR="0057733B" w:rsidRPr="00870A42" w:rsidRDefault="0057733B" w:rsidP="006B0422">
            <w:pPr>
              <w:tabs>
                <w:tab w:val="left" w:pos="-720"/>
                <w:tab w:val="left" w:pos="0"/>
              </w:tabs>
              <w:suppressAutoHyphens/>
              <w:spacing w:after="0" w:line="240" w:lineRule="auto"/>
              <w:jc w:val="center"/>
              <w:rPr>
                <w:rFonts w:ascii="Times New Roman" w:hAnsi="Times New Roman" w:cs="Times New Roman"/>
                <w:bCs/>
                <w:spacing w:val="-2"/>
                <w:sz w:val="24"/>
                <w:szCs w:val="24"/>
                <w:lang w:val="en-GB"/>
              </w:rPr>
            </w:pPr>
            <w:r w:rsidRPr="00870A42">
              <w:rPr>
                <w:rFonts w:ascii="Times New Roman" w:hAnsi="Times New Roman" w:cs="Times New Roman"/>
                <w:bCs/>
                <w:spacing w:val="-2"/>
                <w:sz w:val="24"/>
                <w:szCs w:val="24"/>
                <w:lang w:val="en-GB"/>
              </w:rPr>
              <w:lastRenderedPageBreak/>
              <w:t>As per the single line diagram of each substation</w:t>
            </w:r>
          </w:p>
        </w:tc>
      </w:tr>
      <w:tr w:rsidR="000546F1" w:rsidRPr="00870A42" w14:paraId="590C9B3E" w14:textId="77777777" w:rsidTr="0048664C">
        <w:tc>
          <w:tcPr>
            <w:tcW w:w="2070" w:type="dxa"/>
            <w:vAlign w:val="center"/>
          </w:tcPr>
          <w:p w14:paraId="29F3620C" w14:textId="77777777" w:rsidR="000546F1" w:rsidRPr="00870A42" w:rsidRDefault="000546F1" w:rsidP="006B0422">
            <w:pPr>
              <w:tabs>
                <w:tab w:val="left" w:pos="-720"/>
              </w:tabs>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Rated current, secondary (A) </w:t>
            </w:r>
          </w:p>
        </w:tc>
        <w:tc>
          <w:tcPr>
            <w:tcW w:w="7740" w:type="dxa"/>
            <w:gridSpan w:val="8"/>
          </w:tcPr>
          <w:p w14:paraId="79053D46" w14:textId="77777777" w:rsidR="000546F1" w:rsidRPr="00870A42" w:rsidRDefault="000546F1" w:rsidP="006B0422">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Pr>
                <w:rFonts w:ascii="Times New Roman" w:hAnsi="Times New Roman" w:cs="Times New Roman"/>
                <w:bCs/>
                <w:spacing w:val="-2"/>
                <w:sz w:val="24"/>
                <w:szCs w:val="24"/>
                <w:lang w:val="en-GB"/>
              </w:rPr>
              <w:t>1 A</w:t>
            </w:r>
          </w:p>
        </w:tc>
      </w:tr>
      <w:tr w:rsidR="000546F1" w:rsidRPr="00870A42" w14:paraId="5E17D7D5" w14:textId="77777777" w:rsidTr="0048664C">
        <w:tc>
          <w:tcPr>
            <w:tcW w:w="2070" w:type="dxa"/>
            <w:vAlign w:val="center"/>
          </w:tcPr>
          <w:p w14:paraId="53AC7A41" w14:textId="77777777" w:rsidR="000546F1" w:rsidRPr="00870A42" w:rsidRDefault="000546F1" w:rsidP="006B0422">
            <w:pPr>
              <w:pStyle w:val="Document1"/>
              <w:keepNext w:val="0"/>
              <w:keepLines w:val="0"/>
              <w:tabs>
                <w:tab w:val="left" w:pos="0"/>
              </w:tabs>
              <w:rPr>
                <w:rFonts w:ascii="Times New Roman" w:hAnsi="Times New Roman"/>
                <w:b/>
                <w:bCs/>
                <w:spacing w:val="-2"/>
                <w:sz w:val="24"/>
                <w:szCs w:val="24"/>
                <w:lang w:val="en-GB"/>
              </w:rPr>
            </w:pPr>
            <w:r w:rsidRPr="00870A42">
              <w:rPr>
                <w:rFonts w:ascii="Times New Roman" w:hAnsi="Times New Roman"/>
                <w:spacing w:val="-2"/>
                <w:sz w:val="24"/>
                <w:szCs w:val="24"/>
                <w:lang w:val="en-GB"/>
              </w:rPr>
              <w:t>Number of cores</w:t>
            </w:r>
          </w:p>
        </w:tc>
        <w:tc>
          <w:tcPr>
            <w:tcW w:w="7740" w:type="dxa"/>
            <w:gridSpan w:val="8"/>
          </w:tcPr>
          <w:p w14:paraId="1ADAFC90" w14:textId="77777777" w:rsidR="000546F1" w:rsidRPr="00870A42" w:rsidRDefault="000546F1" w:rsidP="006B0422">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bCs/>
                <w:spacing w:val="-2"/>
                <w:sz w:val="24"/>
                <w:szCs w:val="24"/>
                <w:lang w:val="en-GB"/>
              </w:rPr>
              <w:t>As per the single line diagram of each substation</w:t>
            </w:r>
          </w:p>
        </w:tc>
      </w:tr>
    </w:tbl>
    <w:p w14:paraId="53BFF712" w14:textId="77777777" w:rsidR="00707A2A" w:rsidRPr="00870A42" w:rsidRDefault="00707A2A" w:rsidP="00707A2A">
      <w:pPr>
        <w:suppressAutoHyphens/>
        <w:spacing w:after="0" w:line="240" w:lineRule="auto"/>
        <w:ind w:left="994" w:hanging="994"/>
        <w:jc w:val="both"/>
        <w:rPr>
          <w:rFonts w:ascii="Times New Roman" w:hAnsi="Times New Roman" w:cs="Times New Roman"/>
          <w:spacing w:val="-2"/>
          <w:sz w:val="24"/>
          <w:szCs w:val="24"/>
          <w:lang w:val="en-GB"/>
        </w:rPr>
      </w:pPr>
    </w:p>
    <w:p w14:paraId="06764E93" w14:textId="77777777" w:rsidR="00B531D6" w:rsidRPr="00870A42" w:rsidRDefault="00B531D6" w:rsidP="00BF76F1">
      <w:pPr>
        <w:suppressAutoHyphens/>
        <w:spacing w:after="120"/>
        <w:jc w:val="both"/>
        <w:rPr>
          <w:rFonts w:ascii="Times New Roman" w:hAnsi="Times New Roman" w:cs="Times New Roman"/>
          <w:spacing w:val="-2"/>
          <w:sz w:val="24"/>
          <w:szCs w:val="24"/>
          <w:lang w:val="en-GB"/>
        </w:rPr>
      </w:pPr>
      <w:r w:rsidRPr="00870A42">
        <w:rPr>
          <w:rFonts w:ascii="Times New Roman" w:hAnsi="Times New Roman" w:cs="Times New Roman"/>
          <w:b/>
          <w:spacing w:val="-2"/>
          <w:sz w:val="24"/>
          <w:szCs w:val="24"/>
          <w:lang w:val="en-GB"/>
        </w:rPr>
        <w:t>Note:</w:t>
      </w:r>
      <w:r w:rsidRPr="00870A42">
        <w:rPr>
          <w:rFonts w:ascii="Times New Roman" w:hAnsi="Times New Roman" w:cs="Times New Roman"/>
          <w:spacing w:val="-2"/>
          <w:sz w:val="24"/>
          <w:szCs w:val="24"/>
          <w:lang w:val="en-GB"/>
        </w:rPr>
        <w:tab/>
        <w:t>Refers to Schedule of</w:t>
      </w:r>
      <w:r w:rsidR="00F41AB2" w:rsidRPr="00870A42">
        <w:rPr>
          <w:rFonts w:ascii="Times New Roman" w:hAnsi="Times New Roman" w:cs="Times New Roman"/>
          <w:spacing w:val="-2"/>
          <w:sz w:val="24"/>
          <w:szCs w:val="24"/>
          <w:lang w:val="en-GB"/>
        </w:rPr>
        <w:t xml:space="preserve"> Guaranteed Characteristics.</w:t>
      </w:r>
    </w:p>
    <w:p w14:paraId="03B11980" w14:textId="77777777" w:rsidR="00BF76F1" w:rsidRPr="00D53625" w:rsidRDefault="00C27CD9" w:rsidP="00D53625">
      <w:pPr>
        <w:suppressAutoHyphens/>
        <w:spacing w:after="120" w:line="360" w:lineRule="auto"/>
        <w:ind w:left="720"/>
        <w:jc w:val="both"/>
        <w:rPr>
          <w:rFonts w:ascii="Times New Roman" w:hAnsi="Times New Roman" w:cs="Times New Roman"/>
          <w:strike/>
          <w:spacing w:val="-2"/>
          <w:sz w:val="24"/>
          <w:szCs w:val="24"/>
          <w:lang w:val="en-GB"/>
        </w:rPr>
      </w:pPr>
      <w:r w:rsidRPr="008972EE">
        <w:rPr>
          <w:rFonts w:ascii="Times New Roman" w:hAnsi="Times New Roman" w:cs="Times New Roman"/>
          <w:spacing w:val="-2"/>
          <w:sz w:val="24"/>
          <w:szCs w:val="24"/>
          <w:lang w:val="en-GB"/>
        </w:rPr>
        <w:t>For</w:t>
      </w:r>
      <w:r w:rsidR="00BF76F1" w:rsidRPr="008972EE">
        <w:rPr>
          <w:rFonts w:ascii="Times New Roman" w:hAnsi="Times New Roman" w:cs="Times New Roman"/>
          <w:spacing w:val="-2"/>
          <w:sz w:val="24"/>
          <w:szCs w:val="24"/>
          <w:lang w:val="en-GB"/>
        </w:rPr>
        <w:t xml:space="preserve"> altitudes </w:t>
      </w:r>
      <w:r w:rsidR="00764BA9" w:rsidRPr="008972EE">
        <w:rPr>
          <w:rFonts w:ascii="Times New Roman" w:hAnsi="Times New Roman" w:cs="Times New Roman"/>
          <w:spacing w:val="-2"/>
          <w:sz w:val="24"/>
          <w:szCs w:val="24"/>
          <w:lang w:val="en-GB"/>
        </w:rPr>
        <w:t>higher than normal service conditions</w:t>
      </w:r>
      <w:r w:rsidRPr="008972EE">
        <w:rPr>
          <w:rFonts w:ascii="Times New Roman" w:hAnsi="Times New Roman" w:cs="Times New Roman"/>
          <w:spacing w:val="-2"/>
          <w:sz w:val="24"/>
          <w:szCs w:val="24"/>
          <w:lang w:val="en-GB"/>
        </w:rPr>
        <w:t xml:space="preserve">, </w:t>
      </w:r>
      <w:r w:rsidR="00764BA9" w:rsidRPr="008972EE">
        <w:rPr>
          <w:rFonts w:ascii="Times New Roman" w:eastAsia="Calibri" w:hAnsi="Times New Roman" w:cs="Times New Roman"/>
          <w:sz w:val="24"/>
          <w:szCs w:val="20"/>
        </w:rPr>
        <w:t>atmospheric corrections shall be effected for both the design and test of the external insulation</w:t>
      </w:r>
      <w:r w:rsidR="00764BA9" w:rsidRPr="008972EE">
        <w:rPr>
          <w:rFonts w:ascii="Times New Roman" w:hAnsi="Times New Roman" w:cs="Times New Roman"/>
          <w:sz w:val="24"/>
          <w:szCs w:val="20"/>
        </w:rPr>
        <w:t xml:space="preserve"> to withstand the required withstand voltage</w:t>
      </w:r>
      <w:r w:rsidR="00BF76F1" w:rsidRPr="008972EE">
        <w:rPr>
          <w:rFonts w:ascii="Times New Roman" w:hAnsi="Times New Roman" w:cs="Times New Roman"/>
          <w:sz w:val="24"/>
          <w:szCs w:val="24"/>
        </w:rPr>
        <w:t xml:space="preserve"> which comply with IEC 60071.</w:t>
      </w:r>
    </w:p>
    <w:p w14:paraId="3C2BEA8A" w14:textId="77777777" w:rsidR="00B531D6" w:rsidRPr="00870A42" w:rsidRDefault="00B531D6" w:rsidP="000B449E">
      <w:pPr>
        <w:pStyle w:val="Heading2"/>
        <w:numPr>
          <w:ilvl w:val="0"/>
          <w:numId w:val="52"/>
        </w:numPr>
        <w:spacing w:after="120"/>
        <w:rPr>
          <w:rFonts w:ascii="Times New Roman" w:hAnsi="Times New Roman"/>
          <w:i w:val="0"/>
          <w:caps/>
          <w:szCs w:val="24"/>
          <w:lang w:val="en-GB"/>
        </w:rPr>
      </w:pPr>
      <w:bookmarkStart w:id="488" w:name="_Toc310851810"/>
      <w:bookmarkStart w:id="489" w:name="_Toc310853295"/>
      <w:bookmarkStart w:id="490" w:name="_Toc310854782"/>
      <w:bookmarkStart w:id="491" w:name="_Toc310855765"/>
      <w:bookmarkStart w:id="492" w:name="_Toc310854830"/>
      <w:bookmarkStart w:id="493" w:name="_Toc310857116"/>
      <w:bookmarkStart w:id="494" w:name="_Toc360329670"/>
      <w:bookmarkStart w:id="495" w:name="_Toc436542195"/>
      <w:bookmarkStart w:id="496" w:name="_Toc436542338"/>
      <w:bookmarkStart w:id="497" w:name="_Toc463142400"/>
      <w:bookmarkStart w:id="498" w:name="_Toc463166530"/>
      <w:bookmarkStart w:id="499" w:name="_Toc488495594"/>
      <w:bookmarkStart w:id="500" w:name="_Toc136436162"/>
      <w:bookmarkEnd w:id="488"/>
      <w:bookmarkEnd w:id="489"/>
      <w:bookmarkEnd w:id="490"/>
      <w:bookmarkEnd w:id="491"/>
      <w:bookmarkEnd w:id="492"/>
      <w:bookmarkEnd w:id="493"/>
      <w:r w:rsidRPr="00870A42">
        <w:rPr>
          <w:rFonts w:ascii="Times New Roman" w:hAnsi="Times New Roman"/>
          <w:i w:val="0"/>
          <w:caps/>
          <w:szCs w:val="24"/>
          <w:lang w:val="en-GB"/>
        </w:rPr>
        <w:t>Construction</w:t>
      </w:r>
      <w:bookmarkEnd w:id="494"/>
      <w:bookmarkEnd w:id="495"/>
      <w:bookmarkEnd w:id="496"/>
      <w:bookmarkEnd w:id="497"/>
      <w:bookmarkEnd w:id="498"/>
      <w:bookmarkEnd w:id="499"/>
      <w:bookmarkEnd w:id="500"/>
    </w:p>
    <w:p w14:paraId="7BD17BF5"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cores shall consist of high-grade silicon steel and the internal insulation of vacuum impregnated oil-paper. Means shall be provided to obtain uniform voltage distribution over the whole unit.</w:t>
      </w:r>
    </w:p>
    <w:p w14:paraId="2E8D5F50"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Secondary leads shall be run in steel conduits until laid in cable trenches and be terminated on terminal blocks in the associated terminal cabinets and/or control board panels.</w:t>
      </w:r>
    </w:p>
    <w:p w14:paraId="008E5CE7"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The terminal blocks shall be distinct from other blocks and shall be of the short-circuiting type. Cable connections on the body of the current transformer shall be watertight. </w:t>
      </w:r>
    </w:p>
    <w:p w14:paraId="708EBF6A" w14:textId="77777777" w:rsidR="00B531D6" w:rsidRPr="00870A42" w:rsidRDefault="00B531D6" w:rsidP="000B449E">
      <w:pPr>
        <w:pStyle w:val="Heading2"/>
        <w:numPr>
          <w:ilvl w:val="0"/>
          <w:numId w:val="52"/>
        </w:numPr>
        <w:spacing w:after="120"/>
        <w:rPr>
          <w:rFonts w:ascii="Times New Roman" w:hAnsi="Times New Roman"/>
          <w:i w:val="0"/>
          <w:caps/>
          <w:szCs w:val="24"/>
          <w:lang w:val="en-GB"/>
        </w:rPr>
      </w:pPr>
      <w:bookmarkStart w:id="501" w:name="_Toc310851812"/>
      <w:bookmarkStart w:id="502" w:name="_Toc310853297"/>
      <w:bookmarkStart w:id="503" w:name="_Toc310854784"/>
      <w:bookmarkStart w:id="504" w:name="_Toc310855767"/>
      <w:bookmarkStart w:id="505" w:name="_Toc310854834"/>
      <w:bookmarkStart w:id="506" w:name="_Toc310857118"/>
      <w:bookmarkStart w:id="507" w:name="_Toc360329671"/>
      <w:bookmarkStart w:id="508" w:name="_Toc436542196"/>
      <w:bookmarkStart w:id="509" w:name="_Toc436542339"/>
      <w:bookmarkStart w:id="510" w:name="_Toc463142401"/>
      <w:bookmarkStart w:id="511" w:name="_Toc463166531"/>
      <w:bookmarkStart w:id="512" w:name="_Toc488495595"/>
      <w:bookmarkStart w:id="513" w:name="_Toc136436163"/>
      <w:bookmarkEnd w:id="501"/>
      <w:bookmarkEnd w:id="502"/>
      <w:bookmarkEnd w:id="503"/>
      <w:bookmarkEnd w:id="504"/>
      <w:bookmarkEnd w:id="505"/>
      <w:bookmarkEnd w:id="506"/>
      <w:r w:rsidRPr="00870A42">
        <w:rPr>
          <w:rFonts w:ascii="Times New Roman" w:hAnsi="Times New Roman"/>
          <w:i w:val="0"/>
          <w:caps/>
          <w:szCs w:val="24"/>
          <w:lang w:val="en-GB"/>
        </w:rPr>
        <w:t>Support Structures</w:t>
      </w:r>
      <w:bookmarkEnd w:id="507"/>
      <w:bookmarkEnd w:id="508"/>
      <w:bookmarkEnd w:id="509"/>
      <w:bookmarkEnd w:id="510"/>
      <w:bookmarkEnd w:id="511"/>
      <w:bookmarkEnd w:id="512"/>
      <w:bookmarkEnd w:id="513"/>
    </w:p>
    <w:p w14:paraId="2F5239E0"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Galvanised steel support structures shall be supplied for all outdoors current transformers as shown on the plans and section drawings of the switchyards.</w:t>
      </w:r>
    </w:p>
    <w:p w14:paraId="008308D7"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complete structure shall be designed and constructed to withstand 0.1 g accelerating force in any direction due to earthquake.</w:t>
      </w:r>
    </w:p>
    <w:p w14:paraId="3DF6D801" w14:textId="77777777" w:rsidR="00B531D6" w:rsidRPr="00870A42" w:rsidRDefault="00B531D6" w:rsidP="000B449E">
      <w:pPr>
        <w:pStyle w:val="Heading2"/>
        <w:numPr>
          <w:ilvl w:val="0"/>
          <w:numId w:val="52"/>
        </w:numPr>
        <w:spacing w:before="0" w:after="120"/>
        <w:rPr>
          <w:rFonts w:ascii="Times New Roman" w:hAnsi="Times New Roman"/>
          <w:i w:val="0"/>
          <w:caps/>
          <w:szCs w:val="24"/>
          <w:lang w:val="en-GB"/>
        </w:rPr>
      </w:pPr>
      <w:bookmarkStart w:id="514" w:name="_Toc310851814"/>
      <w:bookmarkStart w:id="515" w:name="_Toc310853299"/>
      <w:bookmarkStart w:id="516" w:name="_Toc310854786"/>
      <w:bookmarkStart w:id="517" w:name="_Toc310855769"/>
      <w:bookmarkStart w:id="518" w:name="_Toc310854838"/>
      <w:bookmarkStart w:id="519" w:name="_Toc310857120"/>
      <w:bookmarkStart w:id="520" w:name="_Toc360329672"/>
      <w:bookmarkStart w:id="521" w:name="_Toc436542197"/>
      <w:bookmarkStart w:id="522" w:name="_Toc436542340"/>
      <w:bookmarkStart w:id="523" w:name="_Toc463142402"/>
      <w:bookmarkStart w:id="524" w:name="_Toc463166532"/>
      <w:bookmarkStart w:id="525" w:name="_Toc488495596"/>
      <w:bookmarkStart w:id="526" w:name="_Toc136436164"/>
      <w:bookmarkEnd w:id="514"/>
      <w:bookmarkEnd w:id="515"/>
      <w:bookmarkEnd w:id="516"/>
      <w:bookmarkEnd w:id="517"/>
      <w:bookmarkEnd w:id="518"/>
      <w:bookmarkEnd w:id="519"/>
      <w:r w:rsidRPr="00870A42">
        <w:rPr>
          <w:rFonts w:ascii="Times New Roman" w:hAnsi="Times New Roman"/>
          <w:i w:val="0"/>
          <w:caps/>
          <w:szCs w:val="24"/>
          <w:lang w:val="en-GB"/>
        </w:rPr>
        <w:t>Data for Approval</w:t>
      </w:r>
      <w:bookmarkEnd w:id="520"/>
      <w:bookmarkEnd w:id="521"/>
      <w:bookmarkEnd w:id="522"/>
      <w:bookmarkEnd w:id="523"/>
      <w:bookmarkEnd w:id="524"/>
      <w:bookmarkEnd w:id="525"/>
      <w:bookmarkEnd w:id="526"/>
    </w:p>
    <w:p w14:paraId="41C9652C"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characteristics of current transformers shall be submitted to the Engineer for approval together with details of the protection, instrumentation or measuring equipment with which each current transformer to be used. Each current transformer shall be capable of providing the necessary output to operate the related devices satisfactorily at the lead burdens involved.</w:t>
      </w:r>
    </w:p>
    <w:p w14:paraId="663B20E0"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For each current transformer protection core, the magnetising curves shall be submitted to the Engineer for approval. In order to guarantee the correct protection relay operation the through fault stability calculations shall be submitted sh</w:t>
      </w:r>
      <w:r w:rsidR="00D306DE" w:rsidRPr="00870A42">
        <w:rPr>
          <w:rFonts w:ascii="Times New Roman" w:hAnsi="Times New Roman" w:cs="Times New Roman"/>
          <w:spacing w:val="-2"/>
          <w:sz w:val="24"/>
          <w:szCs w:val="24"/>
          <w:lang w:val="en-GB"/>
        </w:rPr>
        <w:t>owing the correctness of the cho</w:t>
      </w:r>
      <w:r w:rsidRPr="00870A42">
        <w:rPr>
          <w:rFonts w:ascii="Times New Roman" w:hAnsi="Times New Roman" w:cs="Times New Roman"/>
          <w:spacing w:val="-2"/>
          <w:sz w:val="24"/>
          <w:szCs w:val="24"/>
          <w:lang w:val="en-GB"/>
        </w:rPr>
        <w:t>sen current transformer cores, i.e. rated output, class of accuracy, rated accuracy limited factors. Furthermore, the data listed below shall be submitted for approval:-</w:t>
      </w:r>
      <w:r w:rsidR="00D306DE" w:rsidRPr="00870A42">
        <w:rPr>
          <w:rFonts w:ascii="Times New Roman" w:hAnsi="Times New Roman" w:cs="Times New Roman"/>
          <w:spacing w:val="-2"/>
          <w:sz w:val="24"/>
          <w:szCs w:val="24"/>
          <w:lang w:val="en-GB"/>
        </w:rPr>
        <w:t xml:space="preserve"> </w:t>
      </w:r>
    </w:p>
    <w:p w14:paraId="05690DB1" w14:textId="77777777" w:rsidR="00B531D6" w:rsidRPr="00870A42" w:rsidRDefault="00B531D6" w:rsidP="000B449E">
      <w:pPr>
        <w:numPr>
          <w:ilvl w:val="0"/>
          <w:numId w:val="11"/>
        </w:numPr>
        <w:tabs>
          <w:tab w:val="left" w:pos="-720"/>
        </w:tabs>
        <w:suppressAutoHyphens/>
        <w:spacing w:after="120" w:line="240" w:lineRule="auto"/>
        <w:ind w:left="1134" w:hanging="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Rated primary current, turns ratio, knee-point voltage and the resistance of the secondary windings corrected to 75</w:t>
      </w:r>
      <w:r w:rsidRPr="00870A42">
        <w:rPr>
          <w:rFonts w:ascii="Times New Roman" w:hAnsi="Times New Roman" w:cs="Times New Roman"/>
          <w:spacing w:val="-2"/>
          <w:sz w:val="24"/>
          <w:szCs w:val="24"/>
          <w:vertAlign w:val="superscript"/>
          <w:lang w:val="en-GB"/>
        </w:rPr>
        <w:t>°</w:t>
      </w:r>
      <w:r w:rsidRPr="00870A42">
        <w:rPr>
          <w:rFonts w:ascii="Times New Roman" w:hAnsi="Times New Roman" w:cs="Times New Roman"/>
          <w:spacing w:val="-2"/>
          <w:sz w:val="24"/>
          <w:szCs w:val="24"/>
          <w:lang w:val="en-GB"/>
        </w:rPr>
        <w:t xml:space="preserve">C or at the maximum service temperature, whichever is greater. </w:t>
      </w:r>
    </w:p>
    <w:p w14:paraId="2A3EEA63" w14:textId="77777777" w:rsidR="00B531D6" w:rsidRPr="00870A42" w:rsidRDefault="00B531D6" w:rsidP="000B449E">
      <w:pPr>
        <w:numPr>
          <w:ilvl w:val="0"/>
          <w:numId w:val="11"/>
        </w:numPr>
        <w:tabs>
          <w:tab w:val="left" w:pos="-720"/>
        </w:tabs>
        <w:suppressAutoHyphens/>
        <w:spacing w:after="120" w:line="240" w:lineRule="auto"/>
        <w:ind w:left="1134" w:hanging="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Each current transformer shall have a certified maximum continues rating (CMR) of at least 1.2 times the rated current.</w:t>
      </w:r>
    </w:p>
    <w:p w14:paraId="4AB29C73" w14:textId="77777777" w:rsidR="00B531D6" w:rsidRPr="00870A42" w:rsidRDefault="00B531D6" w:rsidP="00B531D6">
      <w:pPr>
        <w:tabs>
          <w:tab w:val="left" w:pos="-720"/>
          <w:tab w:val="left" w:pos="108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The characteristics of current transformers used for protective gear circuits shall include the following requirements: </w:t>
      </w:r>
    </w:p>
    <w:p w14:paraId="4128C25E" w14:textId="77777777" w:rsidR="00B531D6" w:rsidRPr="00870A42" w:rsidRDefault="00B531D6" w:rsidP="000B449E">
      <w:pPr>
        <w:numPr>
          <w:ilvl w:val="0"/>
          <w:numId w:val="73"/>
        </w:numPr>
        <w:tabs>
          <w:tab w:val="left" w:pos="-72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For over</w:t>
      </w:r>
      <w:r w:rsidR="00D262E6" w:rsidRPr="00870A42">
        <w:rPr>
          <w:rFonts w:ascii="Times New Roman" w:hAnsi="Times New Roman" w:cs="Times New Roman"/>
          <w:spacing w:val="-2"/>
          <w:sz w:val="24"/>
          <w:szCs w:val="24"/>
          <w:lang w:val="en-GB"/>
        </w:rPr>
        <w:t xml:space="preserve"> </w:t>
      </w:r>
      <w:r w:rsidRPr="00870A42">
        <w:rPr>
          <w:rFonts w:ascii="Times New Roman" w:hAnsi="Times New Roman" w:cs="Times New Roman"/>
          <w:spacing w:val="-2"/>
          <w:sz w:val="24"/>
          <w:szCs w:val="24"/>
          <w:lang w:val="en-GB"/>
        </w:rPr>
        <w:t>current protection</w:t>
      </w:r>
    </w:p>
    <w:p w14:paraId="53B55AC7" w14:textId="77777777" w:rsidR="00B531D6" w:rsidRPr="00870A42" w:rsidRDefault="00B531D6" w:rsidP="00B531D6">
      <w:pPr>
        <w:tabs>
          <w:tab w:val="left" w:pos="-720"/>
        </w:tabs>
        <w:suppressAutoHyphens/>
        <w:spacing w:after="120"/>
        <w:ind w:left="1134"/>
        <w:jc w:val="both"/>
        <w:rPr>
          <w:rFonts w:ascii="Times New Roman" w:hAnsi="Times New Roman" w:cs="Times New Roman"/>
          <w:strike/>
          <w:spacing w:val="-2"/>
          <w:sz w:val="24"/>
          <w:szCs w:val="24"/>
          <w:lang w:val="en-GB"/>
        </w:rPr>
      </w:pPr>
      <w:r w:rsidRPr="00870A42">
        <w:rPr>
          <w:rFonts w:ascii="Times New Roman" w:hAnsi="Times New Roman" w:cs="Times New Roman"/>
          <w:spacing w:val="-2"/>
          <w:sz w:val="24"/>
          <w:szCs w:val="24"/>
          <w:lang w:val="en-GB"/>
        </w:rPr>
        <w:lastRenderedPageBreak/>
        <w:t xml:space="preserve">They shall not saturate, change ratio or produce harmonic voltages in the secondary winding, which will affect the accuracy of the relay with </w:t>
      </w:r>
      <w:r w:rsidR="00792860" w:rsidRPr="00870A42">
        <w:rPr>
          <w:rFonts w:ascii="Times New Roman" w:hAnsi="Times New Roman" w:cs="Times New Roman"/>
          <w:spacing w:val="-2"/>
          <w:sz w:val="24"/>
          <w:szCs w:val="24"/>
          <w:lang w:val="en-GB"/>
        </w:rPr>
        <w:t>the specifications in the table above.</w:t>
      </w:r>
    </w:p>
    <w:p w14:paraId="6F685AD5" w14:textId="77777777" w:rsidR="00B531D6" w:rsidRPr="00870A42" w:rsidRDefault="00B531D6" w:rsidP="000B449E">
      <w:pPr>
        <w:numPr>
          <w:ilvl w:val="0"/>
          <w:numId w:val="73"/>
        </w:numPr>
        <w:tabs>
          <w:tab w:val="left" w:pos="-720"/>
        </w:tabs>
        <w:suppressAutoHyphens/>
        <w:spacing w:after="120" w:line="240" w:lineRule="auto"/>
        <w:ind w:left="1134" w:hanging="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For earth fault protection and balance forms of protection:  </w:t>
      </w:r>
    </w:p>
    <w:p w14:paraId="117195B8" w14:textId="77777777" w:rsidR="00B531D6" w:rsidRPr="00870A42" w:rsidRDefault="00B531D6" w:rsidP="00B531D6">
      <w:pPr>
        <w:tabs>
          <w:tab w:val="left" w:pos="-720"/>
        </w:tabs>
        <w:suppressAutoHyphens/>
        <w:spacing w:after="120"/>
        <w:ind w:left="1134"/>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When connected as in service they shall not produce spill currents in excess of half the minimum operating current of the relay but provide stable equipment with primary currents up to </w:t>
      </w:r>
      <w:r w:rsidR="00792860" w:rsidRPr="00870A42">
        <w:rPr>
          <w:rFonts w:ascii="Times New Roman" w:hAnsi="Times New Roman" w:cs="Times New Roman"/>
          <w:spacing w:val="-2"/>
          <w:sz w:val="24"/>
          <w:szCs w:val="24"/>
          <w:lang w:val="en-GB"/>
        </w:rPr>
        <w:t>the ALF specified above</w:t>
      </w:r>
      <w:r w:rsidRPr="00870A42">
        <w:rPr>
          <w:rFonts w:ascii="Times New Roman" w:hAnsi="Times New Roman" w:cs="Times New Roman"/>
          <w:spacing w:val="-2"/>
          <w:sz w:val="24"/>
          <w:szCs w:val="24"/>
          <w:lang w:val="en-GB"/>
        </w:rPr>
        <w:t>.</w:t>
      </w:r>
    </w:p>
    <w:p w14:paraId="4D895C88" w14:textId="77777777" w:rsidR="00B531D6" w:rsidRPr="00870A42" w:rsidRDefault="00B531D6" w:rsidP="00B531D6">
      <w:pPr>
        <w:tabs>
          <w:tab w:val="left" w:pos="-720"/>
        </w:tabs>
        <w:suppressAutoHyphens/>
        <w:spacing w:after="120"/>
        <w:ind w:left="1134"/>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Where multi-ratio secondary windings are specified a label shall be provided at the secondary terminals of the current transformer indicating clearly the connections required for each ratio. These connections and the ratio in use shall also be shown on the diagram of connections. The secondary windings shall also be earthed at one point through a removable link, which shall be in the relay panels for protection and control panels for instrumentation.</w:t>
      </w:r>
    </w:p>
    <w:p w14:paraId="29AF9916" w14:textId="77777777" w:rsidR="00B531D6" w:rsidRPr="00870A42" w:rsidRDefault="00B531D6" w:rsidP="000B449E">
      <w:pPr>
        <w:pStyle w:val="Heading2"/>
        <w:numPr>
          <w:ilvl w:val="0"/>
          <w:numId w:val="52"/>
        </w:numPr>
        <w:tabs>
          <w:tab w:val="clear" w:pos="360"/>
          <w:tab w:val="num" w:pos="851"/>
        </w:tabs>
        <w:spacing w:after="120"/>
        <w:rPr>
          <w:rFonts w:ascii="Times New Roman" w:hAnsi="Times New Roman"/>
          <w:i w:val="0"/>
          <w:caps/>
          <w:szCs w:val="24"/>
          <w:lang w:val="en-GB"/>
        </w:rPr>
      </w:pPr>
      <w:bookmarkStart w:id="527" w:name="_Toc310851816"/>
      <w:bookmarkStart w:id="528" w:name="_Toc310853301"/>
      <w:bookmarkStart w:id="529" w:name="_Toc310854788"/>
      <w:bookmarkStart w:id="530" w:name="_Toc310855771"/>
      <w:bookmarkStart w:id="531" w:name="_Toc310854842"/>
      <w:bookmarkStart w:id="532" w:name="_Toc310857122"/>
      <w:bookmarkStart w:id="533" w:name="_Toc360329673"/>
      <w:bookmarkStart w:id="534" w:name="_Toc436542198"/>
      <w:bookmarkStart w:id="535" w:name="_Toc436542341"/>
      <w:bookmarkStart w:id="536" w:name="_Toc463142403"/>
      <w:bookmarkStart w:id="537" w:name="_Toc463166533"/>
      <w:bookmarkStart w:id="538" w:name="_Toc488495597"/>
      <w:bookmarkStart w:id="539" w:name="_Toc136436165"/>
      <w:bookmarkEnd w:id="527"/>
      <w:bookmarkEnd w:id="528"/>
      <w:bookmarkEnd w:id="529"/>
      <w:bookmarkEnd w:id="530"/>
      <w:bookmarkEnd w:id="531"/>
      <w:bookmarkEnd w:id="532"/>
      <w:r w:rsidRPr="00870A42">
        <w:rPr>
          <w:rFonts w:ascii="Times New Roman" w:hAnsi="Times New Roman"/>
          <w:i w:val="0"/>
          <w:caps/>
          <w:szCs w:val="24"/>
          <w:lang w:val="en-GB"/>
        </w:rPr>
        <w:t>Tests</w:t>
      </w:r>
      <w:bookmarkEnd w:id="533"/>
      <w:bookmarkEnd w:id="534"/>
      <w:bookmarkEnd w:id="535"/>
      <w:bookmarkEnd w:id="536"/>
      <w:bookmarkEnd w:id="537"/>
      <w:bookmarkEnd w:id="538"/>
      <w:bookmarkEnd w:id="539"/>
    </w:p>
    <w:p w14:paraId="5090A600" w14:textId="77777777" w:rsidR="00B531D6" w:rsidRPr="00870A42" w:rsidRDefault="004600D3"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At least the following minimum tests shall be performed in accordance with the respective IEC standard and the subsequent sub-clauses, at the manufacturer's factory. </w:t>
      </w:r>
      <w:r w:rsidR="00B531D6" w:rsidRPr="00870A42">
        <w:rPr>
          <w:rFonts w:ascii="Times New Roman" w:hAnsi="Times New Roman" w:cs="Times New Roman"/>
          <w:spacing w:val="-2"/>
          <w:sz w:val="24"/>
          <w:szCs w:val="24"/>
          <w:lang w:val="en-GB"/>
        </w:rPr>
        <w:t xml:space="preserve">The tests shall be carried out in accordance with </w:t>
      </w:r>
      <w:r w:rsidR="001A4C09">
        <w:rPr>
          <w:rFonts w:ascii="Times New Roman" w:hAnsi="Times New Roman" w:cs="Times New Roman"/>
          <w:spacing w:val="-2"/>
          <w:sz w:val="24"/>
          <w:szCs w:val="24"/>
          <w:lang w:val="en-GB"/>
        </w:rPr>
        <w:t>IEC 61869</w:t>
      </w:r>
      <w:r w:rsidR="00B531D6" w:rsidRPr="00870A42">
        <w:rPr>
          <w:rFonts w:ascii="Times New Roman" w:hAnsi="Times New Roman" w:cs="Times New Roman"/>
          <w:spacing w:val="-2"/>
          <w:sz w:val="24"/>
          <w:szCs w:val="24"/>
          <w:lang w:val="en-GB"/>
        </w:rPr>
        <w:t xml:space="preserve"> standards.</w:t>
      </w:r>
    </w:p>
    <w:p w14:paraId="583D3301" w14:textId="77777777" w:rsidR="00B531D6" w:rsidRPr="00870A42" w:rsidRDefault="00B531D6" w:rsidP="00B531D6">
      <w:pPr>
        <w:tabs>
          <w:tab w:val="left" w:pos="-720"/>
          <w:tab w:val="left" w:pos="0"/>
          <w:tab w:val="left" w:pos="720"/>
        </w:tabs>
        <w:suppressAutoHyphens/>
        <w:spacing w:after="120"/>
        <w:ind w:left="567"/>
        <w:jc w:val="both"/>
        <w:rPr>
          <w:rFonts w:ascii="Times New Roman" w:hAnsi="Times New Roman" w:cs="Times New Roman"/>
          <w:b/>
          <w:iCs/>
          <w:spacing w:val="-2"/>
          <w:sz w:val="24"/>
          <w:szCs w:val="24"/>
          <w:lang w:val="en-GB"/>
        </w:rPr>
      </w:pPr>
      <w:r w:rsidRPr="00870A42">
        <w:rPr>
          <w:rFonts w:ascii="Times New Roman" w:hAnsi="Times New Roman" w:cs="Times New Roman"/>
          <w:b/>
          <w:iCs/>
          <w:spacing w:val="-2"/>
          <w:sz w:val="24"/>
          <w:szCs w:val="24"/>
          <w:lang w:val="en-GB"/>
        </w:rPr>
        <w:t>TYPE TESTS</w:t>
      </w:r>
    </w:p>
    <w:p w14:paraId="3EDA8182"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Manufacturers shall provide evidence to the Engineer that the required type tests have been performed successfully on identical current transformers</w:t>
      </w:r>
      <w:r w:rsidR="00056651">
        <w:rPr>
          <w:rFonts w:ascii="Times New Roman" w:hAnsi="Times New Roman" w:cs="Times New Roman"/>
          <w:spacing w:val="-2"/>
          <w:sz w:val="24"/>
          <w:szCs w:val="24"/>
          <w:lang w:val="en-GB"/>
        </w:rPr>
        <w:t xml:space="preserve"> as per section 7.2 of IEC 61869-2</w:t>
      </w:r>
      <w:r w:rsidRPr="00870A42">
        <w:rPr>
          <w:rFonts w:ascii="Times New Roman" w:hAnsi="Times New Roman" w:cs="Times New Roman"/>
          <w:spacing w:val="-2"/>
          <w:sz w:val="24"/>
          <w:szCs w:val="24"/>
          <w:lang w:val="en-GB"/>
        </w:rPr>
        <w:t>.</w:t>
      </w:r>
    </w:p>
    <w:p w14:paraId="5FA73164" w14:textId="77777777" w:rsidR="00056651" w:rsidRPr="00056651" w:rsidRDefault="00056651"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Pr>
          <w:rFonts w:ascii="Times New Roman" w:hAnsi="Times New Roman" w:cs="Times New Roman"/>
          <w:spacing w:val="-2"/>
          <w:sz w:val="24"/>
          <w:szCs w:val="24"/>
          <w:lang w:val="en-GB"/>
        </w:rPr>
        <w:t>Temperature-rise test</w:t>
      </w:r>
    </w:p>
    <w:p w14:paraId="2C1EA903" w14:textId="77777777" w:rsidR="00056651" w:rsidRPr="00056651" w:rsidRDefault="00056651"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sidRPr="00056651">
        <w:rPr>
          <w:rFonts w:ascii="Times New Roman" w:hAnsi="Times New Roman" w:cs="Times New Roman"/>
          <w:spacing w:val="-2"/>
          <w:sz w:val="24"/>
          <w:szCs w:val="24"/>
          <w:lang w:val="en-GB"/>
        </w:rPr>
        <w:t>Impulse voltage withstand</w:t>
      </w:r>
      <w:r>
        <w:rPr>
          <w:rFonts w:ascii="Times New Roman" w:hAnsi="Times New Roman" w:cs="Times New Roman"/>
          <w:spacing w:val="-2"/>
          <w:sz w:val="24"/>
          <w:szCs w:val="24"/>
          <w:lang w:val="en-GB"/>
        </w:rPr>
        <w:t xml:space="preserve"> test on primary terminals </w:t>
      </w:r>
    </w:p>
    <w:p w14:paraId="2F46B035" w14:textId="77777777" w:rsidR="00056651" w:rsidRPr="00056651" w:rsidRDefault="00056651"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sidRPr="00056651">
        <w:rPr>
          <w:rFonts w:ascii="Times New Roman" w:hAnsi="Times New Roman" w:cs="Times New Roman"/>
          <w:spacing w:val="-2"/>
          <w:sz w:val="24"/>
          <w:szCs w:val="24"/>
          <w:lang w:val="en-GB"/>
        </w:rPr>
        <w:t>Wet test for outdoor ty</w:t>
      </w:r>
      <w:r>
        <w:rPr>
          <w:rFonts w:ascii="Times New Roman" w:hAnsi="Times New Roman" w:cs="Times New Roman"/>
          <w:spacing w:val="-2"/>
          <w:sz w:val="24"/>
          <w:szCs w:val="24"/>
          <w:lang w:val="en-GB"/>
        </w:rPr>
        <w:t xml:space="preserve">pe transformers </w:t>
      </w:r>
    </w:p>
    <w:p w14:paraId="45E2AC1B" w14:textId="77777777" w:rsidR="00056651" w:rsidRPr="00056651" w:rsidRDefault="00056651"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sidRPr="00056651">
        <w:rPr>
          <w:rFonts w:ascii="Times New Roman" w:hAnsi="Times New Roman" w:cs="Times New Roman"/>
          <w:spacing w:val="-2"/>
          <w:sz w:val="24"/>
          <w:szCs w:val="24"/>
          <w:lang w:val="en-GB"/>
        </w:rPr>
        <w:t>Electroma</w:t>
      </w:r>
      <w:r>
        <w:rPr>
          <w:rFonts w:ascii="Times New Roman" w:hAnsi="Times New Roman" w:cs="Times New Roman"/>
          <w:spacing w:val="-2"/>
          <w:sz w:val="24"/>
          <w:szCs w:val="24"/>
          <w:lang w:val="en-GB"/>
        </w:rPr>
        <w:t xml:space="preserve">gnetic Compatibility tests </w:t>
      </w:r>
    </w:p>
    <w:p w14:paraId="23F17342" w14:textId="77777777" w:rsidR="00056651" w:rsidRPr="00056651" w:rsidRDefault="00056651"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Pr>
          <w:rFonts w:ascii="Times New Roman" w:hAnsi="Times New Roman" w:cs="Times New Roman"/>
          <w:spacing w:val="-2"/>
          <w:sz w:val="24"/>
          <w:szCs w:val="24"/>
          <w:lang w:val="en-GB"/>
        </w:rPr>
        <w:t xml:space="preserve">Tests for accuracy </w:t>
      </w:r>
    </w:p>
    <w:p w14:paraId="00DF7097" w14:textId="77777777" w:rsidR="00056651" w:rsidRPr="00056651" w:rsidRDefault="00056651"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sidRPr="00056651">
        <w:rPr>
          <w:rFonts w:ascii="Times New Roman" w:hAnsi="Times New Roman" w:cs="Times New Roman"/>
          <w:spacing w:val="-2"/>
          <w:sz w:val="24"/>
          <w:szCs w:val="24"/>
          <w:lang w:val="en-GB"/>
        </w:rPr>
        <w:t>Verification of the degree o</w:t>
      </w:r>
      <w:r>
        <w:rPr>
          <w:rFonts w:ascii="Times New Roman" w:hAnsi="Times New Roman" w:cs="Times New Roman"/>
          <w:spacing w:val="-2"/>
          <w:sz w:val="24"/>
          <w:szCs w:val="24"/>
          <w:lang w:val="en-GB"/>
        </w:rPr>
        <w:t xml:space="preserve">f protection by enclosures </w:t>
      </w:r>
    </w:p>
    <w:p w14:paraId="16EEFA85" w14:textId="77777777" w:rsidR="00056651" w:rsidRPr="00056651" w:rsidRDefault="00056651"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sidRPr="00056651">
        <w:rPr>
          <w:rFonts w:ascii="Times New Roman" w:hAnsi="Times New Roman" w:cs="Times New Roman"/>
          <w:spacing w:val="-2"/>
          <w:sz w:val="24"/>
          <w:szCs w:val="24"/>
          <w:lang w:val="en-GB"/>
        </w:rPr>
        <w:t>Enclosure tightness t</w:t>
      </w:r>
      <w:r>
        <w:rPr>
          <w:rFonts w:ascii="Times New Roman" w:hAnsi="Times New Roman" w:cs="Times New Roman"/>
          <w:spacing w:val="-2"/>
          <w:sz w:val="24"/>
          <w:szCs w:val="24"/>
          <w:lang w:val="en-GB"/>
        </w:rPr>
        <w:t xml:space="preserve">est at ambient temperature </w:t>
      </w:r>
    </w:p>
    <w:p w14:paraId="690D737E" w14:textId="77777777" w:rsidR="00056651" w:rsidRPr="00056651" w:rsidRDefault="00056651"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sidRPr="00056651">
        <w:rPr>
          <w:rFonts w:ascii="Times New Roman" w:hAnsi="Times New Roman" w:cs="Times New Roman"/>
          <w:spacing w:val="-2"/>
          <w:sz w:val="24"/>
          <w:szCs w:val="24"/>
          <w:lang w:val="en-GB"/>
        </w:rPr>
        <w:t>Press</w:t>
      </w:r>
      <w:r>
        <w:rPr>
          <w:rFonts w:ascii="Times New Roman" w:hAnsi="Times New Roman" w:cs="Times New Roman"/>
          <w:spacing w:val="-2"/>
          <w:sz w:val="24"/>
          <w:szCs w:val="24"/>
          <w:lang w:val="en-GB"/>
        </w:rPr>
        <w:t xml:space="preserve">ure test for the enclosure </w:t>
      </w:r>
    </w:p>
    <w:p w14:paraId="44149070" w14:textId="77777777" w:rsidR="00056651" w:rsidRDefault="00056651"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sidRPr="00056651">
        <w:rPr>
          <w:rFonts w:ascii="Times New Roman" w:hAnsi="Times New Roman" w:cs="Times New Roman"/>
          <w:spacing w:val="-2"/>
          <w:sz w:val="24"/>
          <w:szCs w:val="24"/>
          <w:lang w:val="en-GB"/>
        </w:rPr>
        <w:t>Short-time cur</w:t>
      </w:r>
      <w:r>
        <w:rPr>
          <w:rFonts w:ascii="Times New Roman" w:hAnsi="Times New Roman" w:cs="Times New Roman"/>
          <w:spacing w:val="-2"/>
          <w:sz w:val="24"/>
          <w:szCs w:val="24"/>
          <w:lang w:val="en-GB"/>
        </w:rPr>
        <w:t xml:space="preserve">rent tests </w:t>
      </w:r>
    </w:p>
    <w:p w14:paraId="63F5EACF"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Employer and/or Engineer may waive the type tests if type test certificates of tests performed on identical current transformers are available and acceptable to the Engineer.</w:t>
      </w:r>
    </w:p>
    <w:p w14:paraId="6C3DE408"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b/>
          <w:iCs/>
          <w:spacing w:val="-2"/>
          <w:sz w:val="24"/>
          <w:szCs w:val="24"/>
          <w:lang w:val="en-GB"/>
        </w:rPr>
      </w:pPr>
      <w:r w:rsidRPr="00870A42">
        <w:rPr>
          <w:rFonts w:ascii="Times New Roman" w:hAnsi="Times New Roman" w:cs="Times New Roman"/>
          <w:b/>
          <w:iCs/>
          <w:spacing w:val="-2"/>
          <w:sz w:val="24"/>
          <w:szCs w:val="24"/>
          <w:lang w:val="en-GB"/>
        </w:rPr>
        <w:t>ROUTINE TESTS</w:t>
      </w:r>
    </w:p>
    <w:p w14:paraId="1D620922" w14:textId="77777777" w:rsidR="00B531D6" w:rsidRPr="00870A42" w:rsidRDefault="00012090"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z w:val="24"/>
          <w:szCs w:val="24"/>
          <w:lang w:val="en-GB"/>
        </w:rPr>
        <w:t>At least the following routine tests</w:t>
      </w:r>
      <w:r w:rsidR="00B531D6" w:rsidRPr="00870A42">
        <w:rPr>
          <w:rFonts w:ascii="Times New Roman" w:hAnsi="Times New Roman" w:cs="Times New Roman"/>
          <w:spacing w:val="-2"/>
          <w:sz w:val="24"/>
          <w:szCs w:val="24"/>
          <w:lang w:val="en-GB"/>
        </w:rPr>
        <w:t xml:space="preserve"> shall be carried out in accordance with</w:t>
      </w:r>
      <w:r w:rsidR="001A4C09">
        <w:rPr>
          <w:rFonts w:ascii="Times New Roman" w:hAnsi="Times New Roman" w:cs="Times New Roman"/>
          <w:spacing w:val="-2"/>
          <w:sz w:val="24"/>
          <w:szCs w:val="24"/>
          <w:lang w:val="en-GB"/>
        </w:rPr>
        <w:t xml:space="preserve"> section 7.3 of             </w:t>
      </w:r>
      <w:r w:rsidR="00B531D6" w:rsidRPr="00870A42">
        <w:rPr>
          <w:rFonts w:ascii="Times New Roman" w:hAnsi="Times New Roman" w:cs="Times New Roman"/>
          <w:spacing w:val="-2"/>
          <w:sz w:val="24"/>
          <w:szCs w:val="24"/>
          <w:lang w:val="en-GB"/>
        </w:rPr>
        <w:t xml:space="preserve">IEC </w:t>
      </w:r>
      <w:r w:rsidR="001A4C09">
        <w:rPr>
          <w:rFonts w:ascii="Times New Roman" w:hAnsi="Times New Roman" w:cs="Times New Roman"/>
          <w:spacing w:val="-2"/>
          <w:sz w:val="24"/>
          <w:szCs w:val="24"/>
          <w:lang w:val="en-GB"/>
        </w:rPr>
        <w:t>61869-2:</w:t>
      </w:r>
    </w:p>
    <w:p w14:paraId="55052B80" w14:textId="77777777" w:rsidR="001A4C09" w:rsidRPr="001A4C09" w:rsidRDefault="001A4C09"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sidRPr="001A4C09">
        <w:rPr>
          <w:rFonts w:ascii="Times New Roman" w:hAnsi="Times New Roman" w:cs="Times New Roman"/>
          <w:spacing w:val="-2"/>
          <w:sz w:val="24"/>
          <w:szCs w:val="24"/>
          <w:lang w:val="en-GB"/>
        </w:rPr>
        <w:t xml:space="preserve">Power-frequency voltage withstand tests on primary terminals </w:t>
      </w:r>
    </w:p>
    <w:p w14:paraId="4262B8A6" w14:textId="77777777" w:rsidR="001A4C09" w:rsidRPr="001A4C09" w:rsidRDefault="001A4C09"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sidRPr="001A4C09">
        <w:rPr>
          <w:rFonts w:ascii="Times New Roman" w:hAnsi="Times New Roman" w:cs="Times New Roman"/>
          <w:spacing w:val="-2"/>
          <w:sz w:val="24"/>
          <w:szCs w:val="24"/>
          <w:lang w:val="en-GB"/>
        </w:rPr>
        <w:t xml:space="preserve">Partial discharge measurement </w:t>
      </w:r>
    </w:p>
    <w:p w14:paraId="60528867" w14:textId="77777777" w:rsidR="001A4C09" w:rsidRPr="001A4C09" w:rsidRDefault="001A4C09"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sidRPr="001A4C09">
        <w:rPr>
          <w:rFonts w:ascii="Times New Roman" w:hAnsi="Times New Roman" w:cs="Times New Roman"/>
          <w:spacing w:val="-2"/>
          <w:sz w:val="24"/>
          <w:szCs w:val="24"/>
          <w:lang w:val="en-GB"/>
        </w:rPr>
        <w:t xml:space="preserve">Power-frequency voltage withstand tests between sections </w:t>
      </w:r>
    </w:p>
    <w:p w14:paraId="5947B7ED" w14:textId="77777777" w:rsidR="001A4C09" w:rsidRPr="001A4C09" w:rsidRDefault="001A4C09"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sidRPr="001A4C09">
        <w:rPr>
          <w:rFonts w:ascii="Times New Roman" w:hAnsi="Times New Roman" w:cs="Times New Roman"/>
          <w:spacing w:val="-2"/>
          <w:sz w:val="24"/>
          <w:szCs w:val="24"/>
          <w:lang w:val="en-GB"/>
        </w:rPr>
        <w:t xml:space="preserve">Power-frequency voltage withstand tests on secondary terminals </w:t>
      </w:r>
    </w:p>
    <w:p w14:paraId="2F67D724" w14:textId="77777777" w:rsidR="001A4C09" w:rsidRPr="001A4C09" w:rsidRDefault="001A4C09"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sidRPr="001A4C09">
        <w:rPr>
          <w:rFonts w:ascii="Times New Roman" w:hAnsi="Times New Roman" w:cs="Times New Roman"/>
          <w:spacing w:val="-2"/>
          <w:sz w:val="24"/>
          <w:szCs w:val="24"/>
          <w:lang w:val="en-GB"/>
        </w:rPr>
        <w:t xml:space="preserve">Tests for accuracy </w:t>
      </w:r>
    </w:p>
    <w:p w14:paraId="3DB543F7" w14:textId="77777777" w:rsidR="001A4C09" w:rsidRPr="001A4C09" w:rsidRDefault="001A4C09"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sidRPr="001A4C09">
        <w:rPr>
          <w:rFonts w:ascii="Times New Roman" w:hAnsi="Times New Roman" w:cs="Times New Roman"/>
          <w:spacing w:val="-2"/>
          <w:sz w:val="24"/>
          <w:szCs w:val="24"/>
          <w:lang w:val="en-GB"/>
        </w:rPr>
        <w:t xml:space="preserve">Verification of markings </w:t>
      </w:r>
    </w:p>
    <w:p w14:paraId="6DFD23EF" w14:textId="77777777" w:rsidR="001A4C09" w:rsidRPr="001A4C09" w:rsidRDefault="001A4C09"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sidRPr="001A4C09">
        <w:rPr>
          <w:rFonts w:ascii="Times New Roman" w:hAnsi="Times New Roman" w:cs="Times New Roman"/>
          <w:spacing w:val="-2"/>
          <w:sz w:val="24"/>
          <w:szCs w:val="24"/>
          <w:lang w:val="en-GB"/>
        </w:rPr>
        <w:lastRenderedPageBreak/>
        <w:t xml:space="preserve">Enclosure tightness test at ambient temperature </w:t>
      </w:r>
    </w:p>
    <w:p w14:paraId="2358736C" w14:textId="77777777" w:rsidR="001A4C09" w:rsidRPr="001A4C09" w:rsidRDefault="001A4C09"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sidRPr="001A4C09">
        <w:rPr>
          <w:rFonts w:ascii="Times New Roman" w:hAnsi="Times New Roman" w:cs="Times New Roman"/>
          <w:spacing w:val="-2"/>
          <w:sz w:val="24"/>
          <w:szCs w:val="24"/>
          <w:lang w:val="en-GB"/>
        </w:rPr>
        <w:t xml:space="preserve">Pressure test for the enclosure </w:t>
      </w:r>
    </w:p>
    <w:p w14:paraId="1350C9C8" w14:textId="77777777" w:rsidR="001A4C09" w:rsidRPr="001A4C09" w:rsidRDefault="001A4C09"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sidRPr="001A4C09">
        <w:rPr>
          <w:rFonts w:ascii="Times New Roman" w:hAnsi="Times New Roman" w:cs="Times New Roman"/>
          <w:spacing w:val="-2"/>
          <w:sz w:val="24"/>
          <w:szCs w:val="24"/>
          <w:lang w:val="en-GB"/>
        </w:rPr>
        <w:t xml:space="preserve">Determination of the secondary winding resistance </w:t>
      </w:r>
    </w:p>
    <w:p w14:paraId="1D59C571" w14:textId="77777777" w:rsidR="001A4C09" w:rsidRPr="001A4C09" w:rsidRDefault="001A4C09"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sidRPr="001A4C09">
        <w:rPr>
          <w:rFonts w:ascii="Times New Roman" w:hAnsi="Times New Roman" w:cs="Times New Roman"/>
          <w:spacing w:val="-2"/>
          <w:sz w:val="24"/>
          <w:szCs w:val="24"/>
          <w:lang w:val="en-GB"/>
        </w:rPr>
        <w:t xml:space="preserve">Determination of the secondary loop time constant </w:t>
      </w:r>
    </w:p>
    <w:p w14:paraId="17F833FB" w14:textId="77777777" w:rsidR="001A4C09" w:rsidRPr="001A4C09" w:rsidRDefault="001A4C09"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sidRPr="001A4C09">
        <w:rPr>
          <w:rFonts w:ascii="Times New Roman" w:hAnsi="Times New Roman" w:cs="Times New Roman"/>
          <w:spacing w:val="-2"/>
          <w:sz w:val="24"/>
          <w:szCs w:val="24"/>
          <w:lang w:val="en-GB"/>
        </w:rPr>
        <w:t xml:space="preserve">Test for rated knee point e.m.f. and exciting current at rated knee point e.m.f. </w:t>
      </w:r>
    </w:p>
    <w:p w14:paraId="27EED2F1" w14:textId="77777777" w:rsidR="001A4C09" w:rsidRPr="00870A42" w:rsidRDefault="001A4C09"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sidRPr="001A4C09">
        <w:rPr>
          <w:rFonts w:ascii="Times New Roman" w:hAnsi="Times New Roman" w:cs="Times New Roman"/>
          <w:spacing w:val="-2"/>
          <w:sz w:val="24"/>
          <w:szCs w:val="24"/>
          <w:lang w:val="en-GB"/>
        </w:rPr>
        <w:t xml:space="preserve">Inter-turn overvoltage test </w:t>
      </w:r>
    </w:p>
    <w:p w14:paraId="101F2838" w14:textId="77777777" w:rsidR="00B531D6" w:rsidRPr="00870A42" w:rsidRDefault="00B531D6" w:rsidP="00B531D6">
      <w:pPr>
        <w:tabs>
          <w:tab w:val="left" w:pos="-720"/>
          <w:tab w:val="left" w:pos="0"/>
          <w:tab w:val="left" w:pos="720"/>
        </w:tabs>
        <w:suppressAutoHyphens/>
        <w:spacing w:after="120"/>
        <w:ind w:left="567"/>
        <w:jc w:val="both"/>
        <w:rPr>
          <w:rFonts w:ascii="Times New Roman" w:hAnsi="Times New Roman" w:cs="Times New Roman"/>
          <w:b/>
          <w:iCs/>
          <w:spacing w:val="-2"/>
          <w:sz w:val="24"/>
          <w:szCs w:val="24"/>
          <w:lang w:val="en-GB"/>
        </w:rPr>
      </w:pPr>
      <w:r w:rsidRPr="00870A42">
        <w:rPr>
          <w:rFonts w:ascii="Times New Roman" w:hAnsi="Times New Roman" w:cs="Times New Roman"/>
          <w:b/>
          <w:iCs/>
          <w:spacing w:val="-2"/>
          <w:sz w:val="24"/>
          <w:szCs w:val="24"/>
          <w:lang w:val="en-GB"/>
        </w:rPr>
        <w:t>SPECIAL TESTS</w:t>
      </w:r>
    </w:p>
    <w:p w14:paraId="16569675" w14:textId="77777777" w:rsidR="00B531D6" w:rsidRDefault="00B531D6" w:rsidP="00B531D6">
      <w:pPr>
        <w:pStyle w:val="BodyTextIndent"/>
        <w:tabs>
          <w:tab w:val="left" w:pos="-720"/>
        </w:tabs>
        <w:spacing w:after="120"/>
        <w:ind w:left="567" w:firstLine="0"/>
        <w:rPr>
          <w:rFonts w:ascii="Times New Roman" w:hAnsi="Times New Roman"/>
          <w:szCs w:val="24"/>
        </w:rPr>
      </w:pPr>
      <w:r w:rsidRPr="00870A42">
        <w:rPr>
          <w:rFonts w:ascii="Times New Roman" w:hAnsi="Times New Roman"/>
          <w:szCs w:val="24"/>
        </w:rPr>
        <w:t>The following tests are performed upon agreement between manufacturer and purchaser (the Employer)</w:t>
      </w:r>
      <w:r w:rsidR="00056651">
        <w:rPr>
          <w:rFonts w:ascii="Times New Roman" w:hAnsi="Times New Roman"/>
          <w:szCs w:val="24"/>
        </w:rPr>
        <w:t>, in accordance with section 7.4 of IEC 61869-2</w:t>
      </w:r>
      <w:r w:rsidRPr="00870A42">
        <w:rPr>
          <w:rFonts w:ascii="Times New Roman" w:hAnsi="Times New Roman"/>
          <w:szCs w:val="24"/>
        </w:rPr>
        <w:t>:</w:t>
      </w:r>
    </w:p>
    <w:p w14:paraId="12D6BD21" w14:textId="77777777" w:rsidR="00056651" w:rsidRPr="00056651" w:rsidRDefault="00056651"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sidRPr="00056651">
        <w:rPr>
          <w:rFonts w:ascii="Times New Roman" w:hAnsi="Times New Roman" w:cs="Times New Roman"/>
          <w:spacing w:val="-2"/>
          <w:sz w:val="24"/>
          <w:szCs w:val="24"/>
          <w:lang w:val="en-GB"/>
        </w:rPr>
        <w:t>Chopped impulse voltage withstand</w:t>
      </w:r>
      <w:r>
        <w:rPr>
          <w:rFonts w:ascii="Times New Roman" w:hAnsi="Times New Roman" w:cs="Times New Roman"/>
          <w:spacing w:val="-2"/>
          <w:sz w:val="24"/>
          <w:szCs w:val="24"/>
          <w:lang w:val="en-GB"/>
        </w:rPr>
        <w:t xml:space="preserve"> test on primary terminals </w:t>
      </w:r>
    </w:p>
    <w:p w14:paraId="53225E6C" w14:textId="77777777" w:rsidR="00056651" w:rsidRPr="00056651" w:rsidRDefault="00056651"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sidRPr="00056651">
        <w:rPr>
          <w:rFonts w:ascii="Times New Roman" w:hAnsi="Times New Roman" w:cs="Times New Roman"/>
          <w:spacing w:val="-2"/>
          <w:sz w:val="24"/>
          <w:szCs w:val="24"/>
          <w:lang w:val="en-GB"/>
        </w:rPr>
        <w:t>Multiple chopped impulse</w:t>
      </w:r>
      <w:r>
        <w:rPr>
          <w:rFonts w:ascii="Times New Roman" w:hAnsi="Times New Roman" w:cs="Times New Roman"/>
          <w:spacing w:val="-2"/>
          <w:sz w:val="24"/>
          <w:szCs w:val="24"/>
          <w:lang w:val="en-GB"/>
        </w:rPr>
        <w:t xml:space="preserve"> test on primary terminals </w:t>
      </w:r>
    </w:p>
    <w:p w14:paraId="688D415B" w14:textId="77777777" w:rsidR="00056651" w:rsidRPr="00056651" w:rsidRDefault="00056651"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sidRPr="00056651">
        <w:rPr>
          <w:rFonts w:ascii="Times New Roman" w:hAnsi="Times New Roman" w:cs="Times New Roman"/>
          <w:spacing w:val="-2"/>
          <w:sz w:val="24"/>
          <w:szCs w:val="24"/>
          <w:lang w:val="en-GB"/>
        </w:rPr>
        <w:t>Measurement of capacitance and die</w:t>
      </w:r>
      <w:r>
        <w:rPr>
          <w:rFonts w:ascii="Times New Roman" w:hAnsi="Times New Roman" w:cs="Times New Roman"/>
          <w:spacing w:val="-2"/>
          <w:sz w:val="24"/>
          <w:szCs w:val="24"/>
          <w:lang w:val="en-GB"/>
        </w:rPr>
        <w:t xml:space="preserve">lectric dissipation factor </w:t>
      </w:r>
    </w:p>
    <w:p w14:paraId="0E111E06" w14:textId="77777777" w:rsidR="00056651" w:rsidRPr="00056651" w:rsidRDefault="00056651"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sidRPr="00056651">
        <w:rPr>
          <w:rFonts w:ascii="Times New Roman" w:hAnsi="Times New Roman" w:cs="Times New Roman"/>
          <w:spacing w:val="-2"/>
          <w:sz w:val="24"/>
          <w:szCs w:val="24"/>
          <w:lang w:val="en-GB"/>
        </w:rPr>
        <w:t>Tr</w:t>
      </w:r>
      <w:r>
        <w:rPr>
          <w:rFonts w:ascii="Times New Roman" w:hAnsi="Times New Roman" w:cs="Times New Roman"/>
          <w:spacing w:val="-2"/>
          <w:sz w:val="24"/>
          <w:szCs w:val="24"/>
          <w:lang w:val="en-GB"/>
        </w:rPr>
        <w:t>ansmitted overvoltage test</w:t>
      </w:r>
    </w:p>
    <w:p w14:paraId="41B9771D" w14:textId="77777777" w:rsidR="00056651" w:rsidRPr="00056651" w:rsidRDefault="00056651"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sidRPr="00056651">
        <w:rPr>
          <w:rFonts w:ascii="Times New Roman" w:hAnsi="Times New Roman" w:cs="Times New Roman"/>
          <w:spacing w:val="-2"/>
          <w:sz w:val="24"/>
          <w:szCs w:val="24"/>
          <w:lang w:val="en-GB"/>
        </w:rPr>
        <w:t>Mechanical te</w:t>
      </w:r>
      <w:r>
        <w:rPr>
          <w:rFonts w:ascii="Times New Roman" w:hAnsi="Times New Roman" w:cs="Times New Roman"/>
          <w:spacing w:val="-2"/>
          <w:sz w:val="24"/>
          <w:szCs w:val="24"/>
          <w:lang w:val="en-GB"/>
        </w:rPr>
        <w:t xml:space="preserve">sts </w:t>
      </w:r>
    </w:p>
    <w:p w14:paraId="031B7073" w14:textId="77777777" w:rsidR="00056651" w:rsidRPr="00056651" w:rsidRDefault="00056651"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Pr>
          <w:rFonts w:ascii="Times New Roman" w:hAnsi="Times New Roman" w:cs="Times New Roman"/>
          <w:spacing w:val="-2"/>
          <w:sz w:val="24"/>
          <w:szCs w:val="24"/>
          <w:lang w:val="en-GB"/>
        </w:rPr>
        <w:t>Internal arc fault test</w:t>
      </w:r>
    </w:p>
    <w:p w14:paraId="4EB5A83E" w14:textId="77777777" w:rsidR="00056651" w:rsidRPr="00056651" w:rsidRDefault="00056651"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sidRPr="00056651">
        <w:rPr>
          <w:rFonts w:ascii="Times New Roman" w:hAnsi="Times New Roman" w:cs="Times New Roman"/>
          <w:spacing w:val="-2"/>
          <w:sz w:val="24"/>
          <w:szCs w:val="24"/>
          <w:lang w:val="en-GB"/>
        </w:rPr>
        <w:t>Enclosure tightness test at</w:t>
      </w:r>
      <w:r>
        <w:rPr>
          <w:rFonts w:ascii="Times New Roman" w:hAnsi="Times New Roman" w:cs="Times New Roman"/>
          <w:spacing w:val="-2"/>
          <w:sz w:val="24"/>
          <w:szCs w:val="24"/>
          <w:lang w:val="en-GB"/>
        </w:rPr>
        <w:t xml:space="preserve"> low and high temperatures </w:t>
      </w:r>
    </w:p>
    <w:p w14:paraId="2A0442C5" w14:textId="77777777" w:rsidR="00056651" w:rsidRPr="00056651" w:rsidRDefault="00056651"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Pr>
          <w:rFonts w:ascii="Times New Roman" w:hAnsi="Times New Roman" w:cs="Times New Roman"/>
          <w:spacing w:val="-2"/>
          <w:sz w:val="24"/>
          <w:szCs w:val="24"/>
          <w:lang w:val="en-GB"/>
        </w:rPr>
        <w:t xml:space="preserve">Gas dew point test </w:t>
      </w:r>
    </w:p>
    <w:p w14:paraId="00824DCC" w14:textId="77777777" w:rsidR="00056651" w:rsidRPr="00056651" w:rsidRDefault="00056651"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Pr>
          <w:rFonts w:ascii="Times New Roman" w:hAnsi="Times New Roman" w:cs="Times New Roman"/>
          <w:spacing w:val="-2"/>
          <w:sz w:val="24"/>
          <w:szCs w:val="24"/>
          <w:lang w:val="en-GB"/>
        </w:rPr>
        <w:t xml:space="preserve">Corrosion test </w:t>
      </w:r>
    </w:p>
    <w:p w14:paraId="21EF3080" w14:textId="77777777" w:rsidR="00056651" w:rsidRPr="00056651" w:rsidRDefault="00056651" w:rsidP="000B449E">
      <w:pPr>
        <w:numPr>
          <w:ilvl w:val="0"/>
          <w:numId w:val="5"/>
        </w:numPr>
        <w:tabs>
          <w:tab w:val="left" w:pos="-720"/>
          <w:tab w:val="left" w:pos="0"/>
          <w:tab w:val="left" w:pos="720"/>
        </w:tabs>
        <w:suppressAutoHyphens/>
        <w:spacing w:after="120" w:line="240" w:lineRule="auto"/>
        <w:ind w:left="1418" w:hanging="567"/>
        <w:jc w:val="both"/>
        <w:rPr>
          <w:rFonts w:ascii="Times New Roman" w:hAnsi="Times New Roman" w:cs="Times New Roman"/>
          <w:spacing w:val="-2"/>
          <w:sz w:val="24"/>
          <w:szCs w:val="24"/>
          <w:lang w:val="en-GB"/>
        </w:rPr>
      </w:pPr>
      <w:r>
        <w:rPr>
          <w:rFonts w:ascii="Times New Roman" w:hAnsi="Times New Roman" w:cs="Times New Roman"/>
          <w:spacing w:val="-2"/>
          <w:sz w:val="24"/>
          <w:szCs w:val="24"/>
          <w:lang w:val="en-GB"/>
        </w:rPr>
        <w:t xml:space="preserve">Fire hazard test </w:t>
      </w:r>
    </w:p>
    <w:p w14:paraId="70246A7A" w14:textId="77777777" w:rsidR="00B531D6" w:rsidRPr="00870A42" w:rsidRDefault="00B531D6" w:rsidP="000B449E">
      <w:pPr>
        <w:pStyle w:val="Heading1"/>
        <w:widowControl w:val="0"/>
        <w:numPr>
          <w:ilvl w:val="0"/>
          <w:numId w:val="45"/>
        </w:numPr>
        <w:autoSpaceDE w:val="0"/>
        <w:autoSpaceDN w:val="0"/>
        <w:adjustRightInd w:val="0"/>
        <w:spacing w:after="120"/>
        <w:ind w:left="357" w:hanging="357"/>
        <w:jc w:val="both"/>
        <w:rPr>
          <w:rFonts w:ascii="Times New Roman" w:hAnsi="Times New Roman"/>
          <w:sz w:val="24"/>
          <w:szCs w:val="24"/>
          <w:lang w:val="en-GB"/>
        </w:rPr>
      </w:pPr>
      <w:bookmarkStart w:id="540" w:name="_Toc310851818"/>
      <w:bookmarkStart w:id="541" w:name="_Toc310853303"/>
      <w:bookmarkStart w:id="542" w:name="_Toc310854790"/>
      <w:bookmarkStart w:id="543" w:name="_Toc310855773"/>
      <w:bookmarkStart w:id="544" w:name="_Toc310854846"/>
      <w:bookmarkStart w:id="545" w:name="_Toc310857124"/>
      <w:bookmarkStart w:id="546" w:name="_Toc360329674"/>
      <w:bookmarkStart w:id="547" w:name="_Toc436542199"/>
      <w:bookmarkStart w:id="548" w:name="_Toc436542342"/>
      <w:bookmarkStart w:id="549" w:name="_Toc463142404"/>
      <w:bookmarkStart w:id="550" w:name="_Toc463166534"/>
      <w:bookmarkStart w:id="551" w:name="_Toc488495598"/>
      <w:bookmarkStart w:id="552" w:name="_Toc59791250"/>
      <w:bookmarkStart w:id="553" w:name="_Toc99849617"/>
      <w:bookmarkStart w:id="554" w:name="_Toc136436166"/>
      <w:bookmarkEnd w:id="540"/>
      <w:bookmarkEnd w:id="541"/>
      <w:bookmarkEnd w:id="542"/>
      <w:bookmarkEnd w:id="543"/>
      <w:bookmarkEnd w:id="544"/>
      <w:bookmarkEnd w:id="545"/>
      <w:r w:rsidRPr="00870A42">
        <w:rPr>
          <w:rFonts w:ascii="Times New Roman" w:hAnsi="Times New Roman"/>
          <w:sz w:val="24"/>
          <w:szCs w:val="24"/>
          <w:lang w:val="en-GB"/>
        </w:rPr>
        <w:t>VOLTAGE TRANSFORMERS</w:t>
      </w:r>
      <w:bookmarkEnd w:id="546"/>
      <w:bookmarkEnd w:id="547"/>
      <w:bookmarkEnd w:id="548"/>
      <w:bookmarkEnd w:id="549"/>
      <w:bookmarkEnd w:id="550"/>
      <w:bookmarkEnd w:id="551"/>
      <w:bookmarkEnd w:id="552"/>
      <w:bookmarkEnd w:id="553"/>
      <w:bookmarkEnd w:id="554"/>
    </w:p>
    <w:p w14:paraId="4015B6B4" w14:textId="77777777" w:rsidR="00B531D6" w:rsidRPr="00870A42" w:rsidRDefault="00B531D6" w:rsidP="000B449E">
      <w:pPr>
        <w:pStyle w:val="Heading2"/>
        <w:numPr>
          <w:ilvl w:val="0"/>
          <w:numId w:val="53"/>
        </w:numPr>
        <w:tabs>
          <w:tab w:val="clear" w:pos="360"/>
          <w:tab w:val="num" w:pos="851"/>
        </w:tabs>
        <w:spacing w:after="120"/>
        <w:rPr>
          <w:rFonts w:ascii="Times New Roman" w:hAnsi="Times New Roman"/>
          <w:i w:val="0"/>
          <w:caps/>
          <w:szCs w:val="24"/>
          <w:lang w:val="en-GB"/>
        </w:rPr>
      </w:pPr>
      <w:bookmarkStart w:id="555" w:name="_Toc311632620"/>
      <w:bookmarkStart w:id="556" w:name="_Toc311633122"/>
      <w:bookmarkStart w:id="557" w:name="_Toc311809381"/>
      <w:bookmarkStart w:id="558" w:name="_Toc311809884"/>
      <w:bookmarkStart w:id="559" w:name="_Toc136436167"/>
      <w:bookmarkEnd w:id="555"/>
      <w:bookmarkEnd w:id="556"/>
      <w:bookmarkEnd w:id="557"/>
      <w:bookmarkEnd w:id="558"/>
      <w:r w:rsidRPr="00870A42">
        <w:rPr>
          <w:rFonts w:ascii="Times New Roman" w:hAnsi="Times New Roman"/>
          <w:i w:val="0"/>
          <w:caps/>
          <w:szCs w:val="24"/>
          <w:lang w:val="en-GB"/>
        </w:rPr>
        <w:t>General</w:t>
      </w:r>
      <w:bookmarkEnd w:id="559"/>
    </w:p>
    <w:p w14:paraId="1C0EFAAC"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Voltage transformers shall be suitable for the operation of protective gear, synchronising equipment, voltage regulating equipment, instruments and/or metering and shall be of the </w:t>
      </w:r>
      <w:r w:rsidR="00D32718" w:rsidRPr="00870A42">
        <w:rPr>
          <w:rFonts w:ascii="Times New Roman" w:hAnsi="Times New Roman" w:cs="Times New Roman"/>
          <w:spacing w:val="-2"/>
          <w:sz w:val="24"/>
          <w:szCs w:val="24"/>
          <w:lang w:val="en-GB"/>
        </w:rPr>
        <w:t xml:space="preserve"> </w:t>
      </w:r>
      <w:r w:rsidRPr="00870A42">
        <w:rPr>
          <w:rFonts w:ascii="Times New Roman" w:hAnsi="Times New Roman" w:cs="Times New Roman"/>
          <w:spacing w:val="-2"/>
          <w:sz w:val="24"/>
          <w:szCs w:val="24"/>
          <w:lang w:val="en-GB"/>
        </w:rPr>
        <w:t>electromagnetic and capacitive type as specified.</w:t>
      </w:r>
    </w:p>
    <w:p w14:paraId="05B365D0"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Capacitor voltage transformers shall be provided with provision for coupling facilities for use with H.F power line carrier equipment and where specified with provision being made for the mounting of line traps.</w:t>
      </w:r>
    </w:p>
    <w:p w14:paraId="4E55A16C"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Capacitor voltage transformers shall be designed to minimize the possibility of ferroresonance occurring.</w:t>
      </w:r>
    </w:p>
    <w:p w14:paraId="461E834D"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Voltage transformers shall be in accordance with IEC standards </w:t>
      </w:r>
      <w:r w:rsidR="00AE643D" w:rsidRPr="00870A42">
        <w:rPr>
          <w:rFonts w:ascii="Times New Roman" w:hAnsi="Times New Roman" w:cs="Times New Roman"/>
          <w:spacing w:val="-2"/>
          <w:sz w:val="24"/>
          <w:szCs w:val="24"/>
          <w:lang w:val="en-GB"/>
        </w:rPr>
        <w:t>IEC-61863-3-2011</w:t>
      </w:r>
      <w:r w:rsidR="00DE77A1" w:rsidRPr="00870A42">
        <w:rPr>
          <w:rFonts w:ascii="Times New Roman" w:hAnsi="Times New Roman" w:cs="Times New Roman"/>
          <w:spacing w:val="-2"/>
          <w:sz w:val="24"/>
          <w:szCs w:val="24"/>
          <w:lang w:val="en-GB"/>
        </w:rPr>
        <w:t xml:space="preserve"> </w:t>
      </w:r>
      <w:r w:rsidR="00D32718" w:rsidRPr="00870A42">
        <w:rPr>
          <w:rFonts w:ascii="Times New Roman" w:hAnsi="Times New Roman" w:cs="Times New Roman"/>
          <w:spacing w:val="-2"/>
          <w:sz w:val="24"/>
          <w:szCs w:val="24"/>
          <w:lang w:val="en-GB"/>
        </w:rPr>
        <w:t>and IEC-</w:t>
      </w:r>
      <w:r w:rsidR="00AE643D" w:rsidRPr="00870A42">
        <w:rPr>
          <w:rFonts w:ascii="Times New Roman" w:hAnsi="Times New Roman" w:cs="Times New Roman"/>
          <w:spacing w:val="-2"/>
          <w:sz w:val="24"/>
          <w:szCs w:val="24"/>
          <w:lang w:val="en-GB"/>
        </w:rPr>
        <w:t>61869-5-2011</w:t>
      </w:r>
      <w:r w:rsidR="00D32718" w:rsidRPr="00870A42">
        <w:rPr>
          <w:rFonts w:ascii="Times New Roman" w:hAnsi="Times New Roman" w:cs="Times New Roman"/>
          <w:spacing w:val="-2"/>
          <w:sz w:val="24"/>
          <w:szCs w:val="24"/>
          <w:lang w:val="en-GB"/>
        </w:rPr>
        <w:t xml:space="preserve"> </w:t>
      </w:r>
      <w:r w:rsidRPr="00870A42">
        <w:rPr>
          <w:rFonts w:ascii="Times New Roman" w:hAnsi="Times New Roman" w:cs="Times New Roman"/>
          <w:spacing w:val="-2"/>
          <w:sz w:val="24"/>
          <w:szCs w:val="24"/>
          <w:lang w:val="en-GB"/>
        </w:rPr>
        <w:t>with a rated voltage factor of 1.2</w:t>
      </w:r>
      <w:r w:rsidR="00792860" w:rsidRPr="00870A42">
        <w:rPr>
          <w:rFonts w:ascii="Times New Roman" w:hAnsi="Times New Roman" w:cs="Times New Roman"/>
          <w:spacing w:val="-2"/>
          <w:sz w:val="24"/>
          <w:szCs w:val="24"/>
          <w:lang w:val="en-GB"/>
        </w:rPr>
        <w:t>. The accuracy class</w:t>
      </w:r>
      <w:r w:rsidR="00C012C7" w:rsidRPr="00870A42">
        <w:rPr>
          <w:rFonts w:ascii="Times New Roman" w:hAnsi="Times New Roman" w:cs="Times New Roman"/>
          <w:spacing w:val="-2"/>
          <w:sz w:val="24"/>
          <w:szCs w:val="24"/>
          <w:lang w:val="en-GB"/>
        </w:rPr>
        <w:t xml:space="preserve"> and </w:t>
      </w:r>
      <w:r w:rsidR="00792860" w:rsidRPr="00870A42">
        <w:rPr>
          <w:rFonts w:ascii="Times New Roman" w:hAnsi="Times New Roman" w:cs="Times New Roman"/>
          <w:spacing w:val="-2"/>
          <w:sz w:val="24"/>
          <w:szCs w:val="24"/>
          <w:lang w:val="en-GB"/>
        </w:rPr>
        <w:t xml:space="preserve">burden </w:t>
      </w:r>
      <w:r w:rsidR="0009264D" w:rsidRPr="00870A42">
        <w:rPr>
          <w:rFonts w:ascii="Times New Roman" w:hAnsi="Times New Roman" w:cs="Times New Roman"/>
          <w:spacing w:val="-2"/>
          <w:sz w:val="24"/>
          <w:szCs w:val="24"/>
          <w:lang w:val="en-GB"/>
        </w:rPr>
        <w:t xml:space="preserve">of </w:t>
      </w:r>
      <w:r w:rsidR="00792860" w:rsidRPr="00870A42">
        <w:rPr>
          <w:rFonts w:ascii="Times New Roman" w:hAnsi="Times New Roman" w:cs="Times New Roman"/>
          <w:spacing w:val="-2"/>
          <w:sz w:val="24"/>
          <w:szCs w:val="24"/>
          <w:lang w:val="en-GB"/>
        </w:rPr>
        <w:t>VTs shall be 0.2/</w:t>
      </w:r>
      <w:r w:rsidR="0009264D" w:rsidRPr="00870A42">
        <w:rPr>
          <w:rFonts w:ascii="Times New Roman" w:hAnsi="Times New Roman" w:cs="Times New Roman"/>
          <w:spacing w:val="-2"/>
          <w:sz w:val="24"/>
          <w:szCs w:val="24"/>
          <w:lang w:val="en-GB"/>
        </w:rPr>
        <w:t>100 VA</w:t>
      </w:r>
      <w:r w:rsidR="00792860" w:rsidRPr="00870A42">
        <w:rPr>
          <w:rFonts w:ascii="Times New Roman" w:hAnsi="Times New Roman" w:cs="Times New Roman"/>
          <w:spacing w:val="-2"/>
          <w:sz w:val="24"/>
          <w:szCs w:val="24"/>
          <w:lang w:val="en-GB"/>
        </w:rPr>
        <w:t xml:space="preserve"> for metering core and 3P/100 VA for protection core</w:t>
      </w:r>
      <w:r w:rsidRPr="00870A42">
        <w:rPr>
          <w:rFonts w:ascii="Times New Roman" w:hAnsi="Times New Roman" w:cs="Times New Roman"/>
          <w:spacing w:val="-2"/>
          <w:sz w:val="24"/>
          <w:szCs w:val="24"/>
          <w:lang w:val="en-GB"/>
        </w:rPr>
        <w:t>.</w:t>
      </w:r>
    </w:p>
    <w:p w14:paraId="1B9FFD5D"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All voltage transformers shall have an output rating adequate to cater for the burdens connected to them and shall be capable of carrying continuously without injurious heating 50% burden above their rated burden.</w:t>
      </w:r>
    </w:p>
    <w:p w14:paraId="63C78AD6"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Electromagnetic voltage transformers shall be capable of discharging the capacitance of line, cables and switchgear which may remain connected to them during switching operations. The Contractor shall declare any limitations of the equipment for this duty.</w:t>
      </w:r>
    </w:p>
    <w:p w14:paraId="79261A77"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lastRenderedPageBreak/>
        <w:t>For single phase voltage transformers, both ends of each secondary winding shall be brought out to insulated links.</w:t>
      </w:r>
    </w:p>
    <w:p w14:paraId="45D2488F"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For single phase units separate earth links for each secondary winding shall be provided.  Where single phase units are used as three phase sets, each of the neutral leads shall be connected together at a single point and earthed as close as possible to the voltage transformer.</w:t>
      </w:r>
    </w:p>
    <w:p w14:paraId="2F365D35"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trike/>
          <w:spacing w:val="-2"/>
          <w:sz w:val="24"/>
          <w:szCs w:val="24"/>
          <w:lang w:val="en-GB"/>
        </w:rPr>
      </w:pPr>
      <w:r w:rsidRPr="00870A42">
        <w:rPr>
          <w:rFonts w:ascii="Times New Roman" w:hAnsi="Times New Roman" w:cs="Times New Roman"/>
          <w:spacing w:val="-2"/>
          <w:sz w:val="24"/>
          <w:szCs w:val="24"/>
          <w:lang w:val="en-GB"/>
        </w:rPr>
        <w:t xml:space="preserve">The ratio and phase angle errors of voltage transformers shall not exceed the permissible limits </w:t>
      </w:r>
      <w:r w:rsidR="00481C56">
        <w:rPr>
          <w:rFonts w:ascii="Times New Roman" w:hAnsi="Times New Roman" w:cs="Times New Roman"/>
          <w:spacing w:val="-2"/>
          <w:sz w:val="24"/>
          <w:szCs w:val="24"/>
          <w:lang w:val="en-GB"/>
        </w:rPr>
        <w:t>as specified in</w:t>
      </w:r>
      <w:r w:rsidRPr="00870A42">
        <w:rPr>
          <w:rFonts w:ascii="Times New Roman" w:hAnsi="Times New Roman" w:cs="Times New Roman"/>
          <w:spacing w:val="-2"/>
          <w:sz w:val="24"/>
          <w:szCs w:val="24"/>
          <w:lang w:val="en-GB"/>
        </w:rPr>
        <w:t xml:space="preserve"> </w:t>
      </w:r>
      <w:r w:rsidR="004F566D" w:rsidRPr="00870A42">
        <w:rPr>
          <w:rFonts w:ascii="Times New Roman" w:hAnsi="Times New Roman" w:cs="Times New Roman"/>
          <w:spacing w:val="-2"/>
          <w:sz w:val="24"/>
          <w:szCs w:val="24"/>
          <w:lang w:val="en-GB"/>
        </w:rPr>
        <w:t>IEC</w:t>
      </w:r>
      <w:r w:rsidR="00481C56">
        <w:rPr>
          <w:rFonts w:ascii="Times New Roman" w:hAnsi="Times New Roman" w:cs="Times New Roman"/>
          <w:spacing w:val="-2"/>
          <w:sz w:val="24"/>
          <w:szCs w:val="24"/>
          <w:lang w:val="en-GB"/>
        </w:rPr>
        <w:t xml:space="preserve"> 61869-5</w:t>
      </w:r>
      <w:r w:rsidR="004F566D" w:rsidRPr="00870A42">
        <w:rPr>
          <w:rFonts w:ascii="Times New Roman" w:hAnsi="Times New Roman" w:cs="Times New Roman"/>
          <w:spacing w:val="-2"/>
          <w:sz w:val="24"/>
          <w:szCs w:val="24"/>
          <w:lang w:val="en-GB"/>
        </w:rPr>
        <w:t>.</w:t>
      </w:r>
    </w:p>
    <w:p w14:paraId="53A28A20" w14:textId="77777777" w:rsidR="00F56929" w:rsidRPr="00870A42" w:rsidRDefault="00F56929" w:rsidP="00F56929">
      <w:pPr>
        <w:pStyle w:val="ListParagraph"/>
        <w:tabs>
          <w:tab w:val="left" w:pos="-720"/>
          <w:tab w:val="left" w:pos="0"/>
        </w:tabs>
        <w:suppressAutoHyphens/>
        <w:spacing w:line="360" w:lineRule="auto"/>
        <w:ind w:left="851"/>
        <w:jc w:val="both"/>
        <w:rPr>
          <w:b/>
          <w:spacing w:val="-2"/>
          <w:szCs w:val="24"/>
          <w:lang w:val="en-GB"/>
        </w:rPr>
      </w:pPr>
      <w:r w:rsidRPr="00870A42">
        <w:rPr>
          <w:b/>
          <w:spacing w:val="-2"/>
          <w:szCs w:val="24"/>
          <w:lang w:val="en-GB"/>
        </w:rPr>
        <w:t>Table: Limits of voltage error and phase displacement for measuring capacitor voltage transformers</w:t>
      </w:r>
    </w:p>
    <w:tbl>
      <w:tblPr>
        <w:tblStyle w:val="TableGrid"/>
        <w:tblW w:w="0" w:type="auto"/>
        <w:tblInd w:w="851" w:type="dxa"/>
        <w:tblLook w:val="04A0" w:firstRow="1" w:lastRow="0" w:firstColumn="1" w:lastColumn="0" w:noHBand="0" w:noVBand="1"/>
      </w:tblPr>
      <w:tblGrid>
        <w:gridCol w:w="2346"/>
        <w:gridCol w:w="2342"/>
        <w:gridCol w:w="2370"/>
      </w:tblGrid>
      <w:tr w:rsidR="00F56929" w:rsidRPr="00870A42" w14:paraId="0DBCE9CB" w14:textId="77777777" w:rsidTr="00F56929">
        <w:tc>
          <w:tcPr>
            <w:tcW w:w="2346" w:type="dxa"/>
          </w:tcPr>
          <w:p w14:paraId="1D99DF98" w14:textId="77777777" w:rsidR="00F56929" w:rsidRPr="00870A42" w:rsidRDefault="00F56929" w:rsidP="00F56929">
            <w:pPr>
              <w:pStyle w:val="ListParagraph"/>
              <w:tabs>
                <w:tab w:val="left" w:pos="-720"/>
                <w:tab w:val="left" w:pos="0"/>
              </w:tabs>
              <w:suppressAutoHyphens/>
              <w:spacing w:line="360" w:lineRule="auto"/>
              <w:ind w:left="0"/>
              <w:jc w:val="both"/>
              <w:rPr>
                <w:spacing w:val="-2"/>
                <w:szCs w:val="24"/>
                <w:lang w:val="en-GB"/>
              </w:rPr>
            </w:pPr>
            <w:r w:rsidRPr="00870A42">
              <w:rPr>
                <w:spacing w:val="-2"/>
                <w:szCs w:val="24"/>
                <w:lang w:val="en-GB"/>
              </w:rPr>
              <w:t>Accuracy class</w:t>
            </w:r>
          </w:p>
        </w:tc>
        <w:tc>
          <w:tcPr>
            <w:tcW w:w="2342" w:type="dxa"/>
          </w:tcPr>
          <w:p w14:paraId="33238843" w14:textId="77777777" w:rsidR="00F56929" w:rsidRPr="00870A42" w:rsidRDefault="00F56929" w:rsidP="00F56929">
            <w:pPr>
              <w:autoSpaceDE w:val="0"/>
              <w:autoSpaceDN w:val="0"/>
              <w:adjustRightInd w:val="0"/>
              <w:jc w:val="both"/>
              <w:rPr>
                <w:bCs/>
                <w:sz w:val="24"/>
                <w:szCs w:val="24"/>
              </w:rPr>
            </w:pPr>
            <w:r w:rsidRPr="00870A42">
              <w:rPr>
                <w:bCs/>
                <w:sz w:val="24"/>
                <w:szCs w:val="24"/>
              </w:rPr>
              <w:t>Percentage voltage</w:t>
            </w:r>
          </w:p>
          <w:p w14:paraId="752F3519" w14:textId="77777777" w:rsidR="00F56929" w:rsidRPr="00870A42" w:rsidRDefault="00F56929" w:rsidP="00F56929">
            <w:pPr>
              <w:autoSpaceDE w:val="0"/>
              <w:autoSpaceDN w:val="0"/>
              <w:adjustRightInd w:val="0"/>
              <w:jc w:val="both"/>
              <w:rPr>
                <w:spacing w:val="-2"/>
                <w:sz w:val="24"/>
                <w:szCs w:val="24"/>
                <w:lang w:val="en-GB"/>
              </w:rPr>
            </w:pPr>
            <w:r w:rsidRPr="00870A42">
              <w:rPr>
                <w:bCs/>
                <w:sz w:val="24"/>
                <w:szCs w:val="24"/>
              </w:rPr>
              <w:t xml:space="preserve">(ratio) error, </w:t>
            </w:r>
            <w:r w:rsidRPr="00870A42">
              <w:rPr>
                <w:sz w:val="24"/>
                <w:szCs w:val="24"/>
              </w:rPr>
              <w:t>±</w:t>
            </w:r>
          </w:p>
        </w:tc>
        <w:tc>
          <w:tcPr>
            <w:tcW w:w="2370" w:type="dxa"/>
          </w:tcPr>
          <w:p w14:paraId="2F14FA37" w14:textId="77777777" w:rsidR="00F56929" w:rsidRPr="00870A42" w:rsidRDefault="00F56929" w:rsidP="00F56929">
            <w:pPr>
              <w:autoSpaceDE w:val="0"/>
              <w:autoSpaceDN w:val="0"/>
              <w:adjustRightInd w:val="0"/>
              <w:jc w:val="both"/>
              <w:rPr>
                <w:sz w:val="24"/>
                <w:szCs w:val="24"/>
              </w:rPr>
            </w:pPr>
            <w:r w:rsidRPr="00870A42">
              <w:rPr>
                <w:bCs/>
                <w:sz w:val="24"/>
                <w:szCs w:val="24"/>
              </w:rPr>
              <w:t xml:space="preserve">Phase displacement, </w:t>
            </w:r>
            <w:r w:rsidRPr="00870A42">
              <w:rPr>
                <w:sz w:val="24"/>
                <w:szCs w:val="24"/>
              </w:rPr>
              <w:t>±</w:t>
            </w:r>
          </w:p>
          <w:p w14:paraId="52CFECD1" w14:textId="77777777" w:rsidR="00F56929" w:rsidRPr="00870A42" w:rsidRDefault="00F56929" w:rsidP="00F56929">
            <w:pPr>
              <w:pStyle w:val="ListParagraph"/>
              <w:tabs>
                <w:tab w:val="left" w:pos="-720"/>
                <w:tab w:val="left" w:pos="0"/>
              </w:tabs>
              <w:suppressAutoHyphens/>
              <w:spacing w:line="360" w:lineRule="auto"/>
              <w:ind w:left="0"/>
              <w:jc w:val="both"/>
              <w:rPr>
                <w:spacing w:val="-2"/>
                <w:szCs w:val="24"/>
                <w:lang w:val="en-GB"/>
              </w:rPr>
            </w:pPr>
            <w:r w:rsidRPr="00870A42">
              <w:rPr>
                <w:spacing w:val="-2"/>
                <w:szCs w:val="24"/>
                <w:lang w:val="en-GB"/>
              </w:rPr>
              <w:t>(Minutes)</w:t>
            </w:r>
          </w:p>
        </w:tc>
      </w:tr>
      <w:tr w:rsidR="00F56929" w:rsidRPr="00870A42" w14:paraId="464418C0" w14:textId="77777777" w:rsidTr="00F56929">
        <w:tc>
          <w:tcPr>
            <w:tcW w:w="2346" w:type="dxa"/>
          </w:tcPr>
          <w:p w14:paraId="2361B863" w14:textId="77777777" w:rsidR="00F56929" w:rsidRPr="00870A42" w:rsidRDefault="00F56929" w:rsidP="00F56929">
            <w:pPr>
              <w:pStyle w:val="ListParagraph"/>
              <w:tabs>
                <w:tab w:val="left" w:pos="-720"/>
                <w:tab w:val="left" w:pos="0"/>
              </w:tabs>
              <w:suppressAutoHyphens/>
              <w:spacing w:line="360" w:lineRule="auto"/>
              <w:ind w:left="0"/>
              <w:jc w:val="both"/>
              <w:rPr>
                <w:spacing w:val="-2"/>
                <w:szCs w:val="24"/>
                <w:lang w:val="en-GB"/>
              </w:rPr>
            </w:pPr>
            <w:r w:rsidRPr="00870A42">
              <w:rPr>
                <w:spacing w:val="-2"/>
                <w:szCs w:val="24"/>
                <w:lang w:val="en-GB"/>
              </w:rPr>
              <w:t>0.2</w:t>
            </w:r>
          </w:p>
        </w:tc>
        <w:tc>
          <w:tcPr>
            <w:tcW w:w="2342" w:type="dxa"/>
          </w:tcPr>
          <w:p w14:paraId="76EB64CF" w14:textId="77777777" w:rsidR="00F56929" w:rsidRPr="00870A42" w:rsidRDefault="00F56929" w:rsidP="00F56929">
            <w:pPr>
              <w:pStyle w:val="ListParagraph"/>
              <w:tabs>
                <w:tab w:val="left" w:pos="-720"/>
                <w:tab w:val="left" w:pos="0"/>
              </w:tabs>
              <w:suppressAutoHyphens/>
              <w:spacing w:line="360" w:lineRule="auto"/>
              <w:ind w:left="0"/>
              <w:jc w:val="both"/>
              <w:rPr>
                <w:spacing w:val="-2"/>
                <w:szCs w:val="24"/>
                <w:lang w:val="en-GB"/>
              </w:rPr>
            </w:pPr>
            <w:r w:rsidRPr="00870A42">
              <w:rPr>
                <w:spacing w:val="-2"/>
                <w:szCs w:val="24"/>
                <w:lang w:val="en-GB"/>
              </w:rPr>
              <w:t>0.2</w:t>
            </w:r>
          </w:p>
        </w:tc>
        <w:tc>
          <w:tcPr>
            <w:tcW w:w="2370" w:type="dxa"/>
          </w:tcPr>
          <w:p w14:paraId="3F8757E7" w14:textId="77777777" w:rsidR="00F56929" w:rsidRPr="00870A42" w:rsidRDefault="00F56929" w:rsidP="00F56929">
            <w:pPr>
              <w:pStyle w:val="ListParagraph"/>
              <w:tabs>
                <w:tab w:val="left" w:pos="-720"/>
                <w:tab w:val="left" w:pos="0"/>
              </w:tabs>
              <w:suppressAutoHyphens/>
              <w:spacing w:line="360" w:lineRule="auto"/>
              <w:ind w:left="0"/>
              <w:jc w:val="both"/>
              <w:rPr>
                <w:spacing w:val="-2"/>
                <w:szCs w:val="24"/>
                <w:lang w:val="en-GB"/>
              </w:rPr>
            </w:pPr>
            <w:r w:rsidRPr="00870A42">
              <w:rPr>
                <w:spacing w:val="-2"/>
                <w:szCs w:val="24"/>
                <w:lang w:val="en-GB"/>
              </w:rPr>
              <w:t>10</w:t>
            </w:r>
          </w:p>
        </w:tc>
      </w:tr>
      <w:tr w:rsidR="00F56929" w:rsidRPr="00870A42" w14:paraId="5CF6FA9A" w14:textId="77777777" w:rsidTr="00F56929">
        <w:tc>
          <w:tcPr>
            <w:tcW w:w="2346" w:type="dxa"/>
          </w:tcPr>
          <w:p w14:paraId="3D7663CE" w14:textId="77777777" w:rsidR="00F56929" w:rsidRPr="00870A42" w:rsidRDefault="00F56929" w:rsidP="00F56929">
            <w:pPr>
              <w:pStyle w:val="ListParagraph"/>
              <w:tabs>
                <w:tab w:val="left" w:pos="-720"/>
                <w:tab w:val="left" w:pos="0"/>
              </w:tabs>
              <w:suppressAutoHyphens/>
              <w:spacing w:line="360" w:lineRule="auto"/>
              <w:ind w:left="0"/>
              <w:jc w:val="both"/>
              <w:rPr>
                <w:spacing w:val="-2"/>
                <w:szCs w:val="24"/>
                <w:lang w:val="en-GB"/>
              </w:rPr>
            </w:pPr>
            <w:r w:rsidRPr="00870A42">
              <w:rPr>
                <w:spacing w:val="-2"/>
                <w:szCs w:val="24"/>
                <w:lang w:val="en-GB"/>
              </w:rPr>
              <w:t>0.5</w:t>
            </w:r>
          </w:p>
        </w:tc>
        <w:tc>
          <w:tcPr>
            <w:tcW w:w="2342" w:type="dxa"/>
          </w:tcPr>
          <w:p w14:paraId="01DF9874" w14:textId="77777777" w:rsidR="00F56929" w:rsidRPr="00870A42" w:rsidRDefault="00F56929" w:rsidP="00F56929">
            <w:pPr>
              <w:pStyle w:val="ListParagraph"/>
              <w:tabs>
                <w:tab w:val="left" w:pos="-720"/>
                <w:tab w:val="left" w:pos="0"/>
              </w:tabs>
              <w:suppressAutoHyphens/>
              <w:spacing w:line="360" w:lineRule="auto"/>
              <w:ind w:left="0"/>
              <w:jc w:val="both"/>
              <w:rPr>
                <w:spacing w:val="-2"/>
                <w:szCs w:val="24"/>
                <w:lang w:val="en-GB"/>
              </w:rPr>
            </w:pPr>
            <w:r w:rsidRPr="00870A42">
              <w:rPr>
                <w:spacing w:val="-2"/>
                <w:szCs w:val="24"/>
                <w:lang w:val="en-GB"/>
              </w:rPr>
              <w:t>0.5</w:t>
            </w:r>
          </w:p>
        </w:tc>
        <w:tc>
          <w:tcPr>
            <w:tcW w:w="2370" w:type="dxa"/>
          </w:tcPr>
          <w:p w14:paraId="79E8399B" w14:textId="77777777" w:rsidR="00F56929" w:rsidRPr="00870A42" w:rsidRDefault="00F56929" w:rsidP="00F56929">
            <w:pPr>
              <w:pStyle w:val="ListParagraph"/>
              <w:tabs>
                <w:tab w:val="left" w:pos="-720"/>
                <w:tab w:val="left" w:pos="0"/>
              </w:tabs>
              <w:suppressAutoHyphens/>
              <w:spacing w:line="360" w:lineRule="auto"/>
              <w:ind w:left="0"/>
              <w:jc w:val="both"/>
              <w:rPr>
                <w:spacing w:val="-2"/>
                <w:szCs w:val="24"/>
                <w:lang w:val="en-GB"/>
              </w:rPr>
            </w:pPr>
            <w:r w:rsidRPr="00870A42">
              <w:rPr>
                <w:spacing w:val="-2"/>
                <w:szCs w:val="24"/>
                <w:lang w:val="en-GB"/>
              </w:rPr>
              <w:t>20</w:t>
            </w:r>
          </w:p>
        </w:tc>
      </w:tr>
      <w:tr w:rsidR="00F56929" w:rsidRPr="00870A42" w14:paraId="23AC3E82" w14:textId="77777777" w:rsidTr="00F56929">
        <w:tc>
          <w:tcPr>
            <w:tcW w:w="2346" w:type="dxa"/>
          </w:tcPr>
          <w:p w14:paraId="09F8CA21" w14:textId="77777777" w:rsidR="00F56929" w:rsidRPr="00870A42" w:rsidRDefault="00F56929" w:rsidP="00F56929">
            <w:pPr>
              <w:pStyle w:val="ListParagraph"/>
              <w:tabs>
                <w:tab w:val="left" w:pos="-720"/>
                <w:tab w:val="left" w:pos="0"/>
              </w:tabs>
              <w:suppressAutoHyphens/>
              <w:spacing w:line="360" w:lineRule="auto"/>
              <w:ind w:left="0"/>
              <w:jc w:val="both"/>
              <w:rPr>
                <w:spacing w:val="-2"/>
                <w:szCs w:val="24"/>
                <w:lang w:val="en-GB"/>
              </w:rPr>
            </w:pPr>
            <w:r w:rsidRPr="00870A42">
              <w:rPr>
                <w:spacing w:val="-2"/>
                <w:szCs w:val="24"/>
                <w:lang w:val="en-GB"/>
              </w:rPr>
              <w:t>1</w:t>
            </w:r>
          </w:p>
        </w:tc>
        <w:tc>
          <w:tcPr>
            <w:tcW w:w="2342" w:type="dxa"/>
          </w:tcPr>
          <w:p w14:paraId="286F01D9" w14:textId="77777777" w:rsidR="00F56929" w:rsidRPr="00870A42" w:rsidRDefault="00F56929" w:rsidP="00F56929">
            <w:pPr>
              <w:pStyle w:val="ListParagraph"/>
              <w:tabs>
                <w:tab w:val="left" w:pos="-720"/>
                <w:tab w:val="left" w:pos="0"/>
              </w:tabs>
              <w:suppressAutoHyphens/>
              <w:spacing w:line="360" w:lineRule="auto"/>
              <w:ind w:left="0"/>
              <w:jc w:val="both"/>
              <w:rPr>
                <w:spacing w:val="-2"/>
                <w:szCs w:val="24"/>
                <w:lang w:val="en-GB"/>
              </w:rPr>
            </w:pPr>
            <w:r w:rsidRPr="00870A42">
              <w:rPr>
                <w:spacing w:val="-2"/>
                <w:szCs w:val="24"/>
                <w:lang w:val="en-GB"/>
              </w:rPr>
              <w:t>1</w:t>
            </w:r>
          </w:p>
        </w:tc>
        <w:tc>
          <w:tcPr>
            <w:tcW w:w="2370" w:type="dxa"/>
          </w:tcPr>
          <w:p w14:paraId="45A69B9A" w14:textId="77777777" w:rsidR="00F56929" w:rsidRPr="00870A42" w:rsidRDefault="00F56929" w:rsidP="00F56929">
            <w:pPr>
              <w:pStyle w:val="ListParagraph"/>
              <w:tabs>
                <w:tab w:val="left" w:pos="-720"/>
                <w:tab w:val="left" w:pos="0"/>
              </w:tabs>
              <w:suppressAutoHyphens/>
              <w:spacing w:line="360" w:lineRule="auto"/>
              <w:ind w:left="0"/>
              <w:jc w:val="both"/>
              <w:rPr>
                <w:spacing w:val="-2"/>
                <w:szCs w:val="24"/>
                <w:lang w:val="en-GB"/>
              </w:rPr>
            </w:pPr>
            <w:r w:rsidRPr="00870A42">
              <w:rPr>
                <w:spacing w:val="-2"/>
                <w:szCs w:val="24"/>
                <w:lang w:val="en-GB"/>
              </w:rPr>
              <w:t>40</w:t>
            </w:r>
          </w:p>
        </w:tc>
      </w:tr>
    </w:tbl>
    <w:p w14:paraId="21E6D9B8" w14:textId="77777777" w:rsidR="00F56929" w:rsidRPr="00870A42" w:rsidRDefault="00F56929" w:rsidP="00F56929">
      <w:pPr>
        <w:pStyle w:val="ListParagraph"/>
        <w:tabs>
          <w:tab w:val="left" w:pos="-720"/>
          <w:tab w:val="left" w:pos="0"/>
        </w:tabs>
        <w:suppressAutoHyphens/>
        <w:spacing w:line="360" w:lineRule="auto"/>
        <w:ind w:left="851"/>
        <w:jc w:val="both"/>
        <w:rPr>
          <w:spacing w:val="-2"/>
          <w:szCs w:val="24"/>
          <w:lang w:val="en-GB"/>
        </w:rPr>
      </w:pPr>
    </w:p>
    <w:p w14:paraId="303B2F2D" w14:textId="77777777" w:rsidR="00F56929" w:rsidRPr="00870A42" w:rsidRDefault="00F56929" w:rsidP="00F56929">
      <w:pPr>
        <w:pStyle w:val="ListParagraph"/>
        <w:tabs>
          <w:tab w:val="left" w:pos="-720"/>
          <w:tab w:val="left" w:pos="0"/>
        </w:tabs>
        <w:suppressAutoHyphens/>
        <w:spacing w:line="360" w:lineRule="auto"/>
        <w:ind w:left="851"/>
        <w:jc w:val="both"/>
        <w:rPr>
          <w:b/>
          <w:spacing w:val="-2"/>
          <w:szCs w:val="24"/>
          <w:lang w:val="en-GB"/>
        </w:rPr>
      </w:pPr>
      <w:r w:rsidRPr="00870A42">
        <w:rPr>
          <w:b/>
          <w:spacing w:val="-2"/>
          <w:szCs w:val="24"/>
          <w:lang w:val="en-GB"/>
        </w:rPr>
        <w:t>Table: Limits of voltage error and phase displacement for protective capacitor voltage transformers</w:t>
      </w:r>
    </w:p>
    <w:tbl>
      <w:tblPr>
        <w:tblStyle w:val="TableGrid"/>
        <w:tblW w:w="0" w:type="auto"/>
        <w:tblInd w:w="567" w:type="dxa"/>
        <w:tblLook w:val="04A0" w:firstRow="1" w:lastRow="0" w:firstColumn="1" w:lastColumn="0" w:noHBand="0" w:noVBand="1"/>
      </w:tblPr>
      <w:tblGrid>
        <w:gridCol w:w="1063"/>
        <w:gridCol w:w="1063"/>
        <w:gridCol w:w="1063"/>
        <w:gridCol w:w="1063"/>
        <w:gridCol w:w="1063"/>
        <w:gridCol w:w="1064"/>
        <w:gridCol w:w="1064"/>
        <w:gridCol w:w="1064"/>
        <w:gridCol w:w="1064"/>
      </w:tblGrid>
      <w:tr w:rsidR="00F56929" w:rsidRPr="00870A42" w14:paraId="4826A613" w14:textId="77777777" w:rsidTr="00990F91">
        <w:tc>
          <w:tcPr>
            <w:tcW w:w="1063" w:type="dxa"/>
            <w:vMerge w:val="restart"/>
          </w:tcPr>
          <w:p w14:paraId="698DA830" w14:textId="77777777" w:rsidR="00F56929" w:rsidRPr="00870A42" w:rsidRDefault="00F56929" w:rsidP="00B531D6">
            <w:pPr>
              <w:tabs>
                <w:tab w:val="left" w:pos="-720"/>
                <w:tab w:val="left" w:pos="0"/>
              </w:tabs>
              <w:suppressAutoHyphens/>
              <w:spacing w:after="120"/>
              <w:jc w:val="both"/>
              <w:rPr>
                <w:spacing w:val="-2"/>
                <w:sz w:val="24"/>
                <w:szCs w:val="24"/>
                <w:lang w:val="en-GB"/>
              </w:rPr>
            </w:pPr>
          </w:p>
        </w:tc>
        <w:tc>
          <w:tcPr>
            <w:tcW w:w="4252" w:type="dxa"/>
            <w:gridSpan w:val="4"/>
            <w:vMerge w:val="restart"/>
          </w:tcPr>
          <w:p w14:paraId="7A7A2747" w14:textId="77777777" w:rsidR="00F56929" w:rsidRPr="00524815" w:rsidRDefault="00F56929" w:rsidP="00990F91">
            <w:pPr>
              <w:autoSpaceDE w:val="0"/>
              <w:autoSpaceDN w:val="0"/>
              <w:adjustRightInd w:val="0"/>
              <w:rPr>
                <w:b/>
                <w:bCs/>
                <w:sz w:val="24"/>
                <w:szCs w:val="24"/>
                <w:lang w:val="en-US"/>
              </w:rPr>
            </w:pPr>
            <w:r w:rsidRPr="00524815">
              <w:rPr>
                <w:b/>
                <w:bCs/>
                <w:sz w:val="24"/>
                <w:szCs w:val="24"/>
                <w:lang w:val="en-US"/>
              </w:rPr>
              <w:t>Percent voltage (ratio)</w:t>
            </w:r>
          </w:p>
          <w:p w14:paraId="3B41D9EF" w14:textId="77777777" w:rsidR="00F56929" w:rsidRPr="00524815" w:rsidRDefault="00F56929" w:rsidP="00990F91">
            <w:pPr>
              <w:autoSpaceDE w:val="0"/>
              <w:autoSpaceDN w:val="0"/>
              <w:adjustRightInd w:val="0"/>
              <w:rPr>
                <w:b/>
                <w:bCs/>
                <w:sz w:val="24"/>
                <w:szCs w:val="24"/>
                <w:lang w:val="en-US"/>
              </w:rPr>
            </w:pPr>
            <w:r w:rsidRPr="00524815">
              <w:rPr>
                <w:b/>
                <w:bCs/>
                <w:sz w:val="24"/>
                <w:szCs w:val="24"/>
                <w:lang w:val="en-US"/>
              </w:rPr>
              <w:t>error at percentage of</w:t>
            </w:r>
          </w:p>
          <w:p w14:paraId="68528B80" w14:textId="77777777" w:rsidR="00F56929" w:rsidRPr="00870A42" w:rsidRDefault="00F56929" w:rsidP="00AA4C3A">
            <w:pPr>
              <w:autoSpaceDE w:val="0"/>
              <w:autoSpaceDN w:val="0"/>
              <w:adjustRightInd w:val="0"/>
              <w:rPr>
                <w:spacing w:val="-2"/>
                <w:sz w:val="24"/>
                <w:szCs w:val="24"/>
                <w:lang w:val="en-GB"/>
              </w:rPr>
            </w:pPr>
            <w:r w:rsidRPr="00870A42">
              <w:rPr>
                <w:b/>
                <w:bCs/>
                <w:sz w:val="24"/>
                <w:szCs w:val="24"/>
              </w:rPr>
              <w:t xml:space="preserve">rated voltage, </w:t>
            </w:r>
            <w:r w:rsidR="00AA4C3A" w:rsidRPr="00870A42">
              <w:rPr>
                <w:sz w:val="24"/>
                <w:szCs w:val="24"/>
              </w:rPr>
              <w:t>±</w:t>
            </w:r>
          </w:p>
        </w:tc>
        <w:tc>
          <w:tcPr>
            <w:tcW w:w="4256" w:type="dxa"/>
            <w:gridSpan w:val="4"/>
          </w:tcPr>
          <w:p w14:paraId="41BE99FF" w14:textId="77777777" w:rsidR="00F56929" w:rsidRPr="00870A42" w:rsidRDefault="00F56929" w:rsidP="00AA4C3A">
            <w:pPr>
              <w:autoSpaceDE w:val="0"/>
              <w:autoSpaceDN w:val="0"/>
              <w:adjustRightInd w:val="0"/>
              <w:rPr>
                <w:spacing w:val="-2"/>
                <w:sz w:val="24"/>
                <w:szCs w:val="24"/>
                <w:lang w:val="en-GB"/>
              </w:rPr>
            </w:pPr>
            <w:r w:rsidRPr="00524815">
              <w:rPr>
                <w:b/>
                <w:bCs/>
                <w:sz w:val="24"/>
                <w:szCs w:val="24"/>
                <w:lang w:val="en-US"/>
              </w:rPr>
              <w:t xml:space="preserve">Phase displacement at percentage of rated voltage, </w:t>
            </w:r>
            <w:r w:rsidR="00AA4C3A" w:rsidRPr="00524815">
              <w:rPr>
                <w:sz w:val="24"/>
                <w:szCs w:val="24"/>
                <w:lang w:val="en-US"/>
              </w:rPr>
              <w:t>±</w:t>
            </w:r>
          </w:p>
        </w:tc>
      </w:tr>
      <w:tr w:rsidR="00F56929" w:rsidRPr="00870A42" w14:paraId="25BC3841" w14:textId="77777777" w:rsidTr="00F51293">
        <w:tc>
          <w:tcPr>
            <w:tcW w:w="1063" w:type="dxa"/>
            <w:vMerge/>
          </w:tcPr>
          <w:p w14:paraId="0DBE09F6" w14:textId="77777777" w:rsidR="00F56929" w:rsidRPr="00870A42" w:rsidRDefault="00F56929" w:rsidP="00B531D6">
            <w:pPr>
              <w:tabs>
                <w:tab w:val="left" w:pos="-720"/>
                <w:tab w:val="left" w:pos="0"/>
              </w:tabs>
              <w:suppressAutoHyphens/>
              <w:spacing w:after="120"/>
              <w:jc w:val="both"/>
              <w:rPr>
                <w:spacing w:val="-2"/>
                <w:sz w:val="24"/>
                <w:szCs w:val="24"/>
                <w:lang w:val="en-GB"/>
              </w:rPr>
            </w:pPr>
          </w:p>
        </w:tc>
        <w:tc>
          <w:tcPr>
            <w:tcW w:w="4252" w:type="dxa"/>
            <w:gridSpan w:val="4"/>
            <w:vMerge/>
          </w:tcPr>
          <w:p w14:paraId="4E90DACA" w14:textId="77777777" w:rsidR="00F56929" w:rsidRPr="00870A42" w:rsidRDefault="00F56929" w:rsidP="00B531D6">
            <w:pPr>
              <w:tabs>
                <w:tab w:val="left" w:pos="-720"/>
                <w:tab w:val="left" w:pos="0"/>
              </w:tabs>
              <w:suppressAutoHyphens/>
              <w:spacing w:after="120"/>
              <w:jc w:val="both"/>
              <w:rPr>
                <w:spacing w:val="-2"/>
                <w:sz w:val="24"/>
                <w:szCs w:val="24"/>
                <w:lang w:val="en-GB"/>
              </w:rPr>
            </w:pPr>
          </w:p>
        </w:tc>
        <w:tc>
          <w:tcPr>
            <w:tcW w:w="4256" w:type="dxa"/>
            <w:gridSpan w:val="4"/>
          </w:tcPr>
          <w:p w14:paraId="2626489B" w14:textId="77777777" w:rsidR="00F56929" w:rsidRPr="00870A42" w:rsidRDefault="00F56929" w:rsidP="00990F91">
            <w:pPr>
              <w:tabs>
                <w:tab w:val="left" w:pos="-720"/>
                <w:tab w:val="left" w:pos="0"/>
              </w:tabs>
              <w:suppressAutoHyphens/>
              <w:spacing w:after="120"/>
              <w:jc w:val="center"/>
              <w:rPr>
                <w:spacing w:val="-2"/>
                <w:sz w:val="24"/>
                <w:szCs w:val="24"/>
                <w:lang w:val="en-GB"/>
              </w:rPr>
            </w:pPr>
            <w:r w:rsidRPr="00870A42">
              <w:rPr>
                <w:spacing w:val="-2"/>
                <w:sz w:val="24"/>
                <w:szCs w:val="24"/>
                <w:lang w:val="en-GB"/>
              </w:rPr>
              <w:t>Minutes</w:t>
            </w:r>
          </w:p>
        </w:tc>
      </w:tr>
      <w:tr w:rsidR="00990F91" w:rsidRPr="00870A42" w14:paraId="217B4FC9" w14:textId="77777777" w:rsidTr="00990F91">
        <w:trPr>
          <w:trHeight w:val="800"/>
        </w:trPr>
        <w:tc>
          <w:tcPr>
            <w:tcW w:w="1063" w:type="dxa"/>
            <w:tcBorders>
              <w:tl2br w:val="single" w:sz="4" w:space="0" w:color="auto"/>
            </w:tcBorders>
          </w:tcPr>
          <w:p w14:paraId="40C6D634" w14:textId="77777777" w:rsidR="00990F91" w:rsidRPr="00870A42" w:rsidRDefault="00990F91" w:rsidP="00B531D6">
            <w:pPr>
              <w:tabs>
                <w:tab w:val="left" w:pos="-720"/>
                <w:tab w:val="left" w:pos="0"/>
              </w:tabs>
              <w:suppressAutoHyphens/>
              <w:spacing w:after="120"/>
              <w:jc w:val="both"/>
              <w:rPr>
                <w:spacing w:val="-2"/>
                <w:szCs w:val="24"/>
                <w:lang w:val="en-GB"/>
              </w:rPr>
            </w:pPr>
            <w:r w:rsidRPr="00870A42">
              <w:rPr>
                <w:spacing w:val="-2"/>
                <w:sz w:val="24"/>
                <w:szCs w:val="24"/>
                <w:lang w:val="en-GB"/>
              </w:rPr>
              <w:t xml:space="preserve">   </w:t>
            </w:r>
            <w:r w:rsidRPr="00870A42">
              <w:rPr>
                <w:spacing w:val="-2"/>
                <w:szCs w:val="24"/>
                <w:lang w:val="en-GB"/>
              </w:rPr>
              <w:t>% Ur</w:t>
            </w:r>
          </w:p>
          <w:p w14:paraId="27145266" w14:textId="77777777" w:rsidR="00990F91" w:rsidRPr="00870A42" w:rsidRDefault="00990F91" w:rsidP="00B531D6">
            <w:pPr>
              <w:tabs>
                <w:tab w:val="left" w:pos="-720"/>
                <w:tab w:val="left" w:pos="0"/>
              </w:tabs>
              <w:suppressAutoHyphens/>
              <w:spacing w:after="120"/>
              <w:jc w:val="both"/>
              <w:rPr>
                <w:spacing w:val="-2"/>
                <w:szCs w:val="24"/>
                <w:lang w:val="en-GB"/>
              </w:rPr>
            </w:pPr>
            <w:r w:rsidRPr="00870A42">
              <w:rPr>
                <w:spacing w:val="-2"/>
                <w:szCs w:val="24"/>
                <w:lang w:val="en-GB"/>
              </w:rPr>
              <w:t xml:space="preserve">Prot. </w:t>
            </w:r>
          </w:p>
          <w:p w14:paraId="51A9CDCC" w14:textId="77777777" w:rsidR="00990F91" w:rsidRPr="00870A42" w:rsidRDefault="00990F91" w:rsidP="00B531D6">
            <w:pPr>
              <w:tabs>
                <w:tab w:val="left" w:pos="-720"/>
                <w:tab w:val="left" w:pos="0"/>
              </w:tabs>
              <w:suppressAutoHyphens/>
              <w:spacing w:after="120"/>
              <w:jc w:val="both"/>
              <w:rPr>
                <w:spacing w:val="-2"/>
                <w:sz w:val="24"/>
                <w:szCs w:val="24"/>
                <w:lang w:val="en-GB"/>
              </w:rPr>
            </w:pPr>
            <w:r w:rsidRPr="00870A42">
              <w:rPr>
                <w:spacing w:val="-2"/>
                <w:szCs w:val="24"/>
                <w:lang w:val="en-GB"/>
              </w:rPr>
              <w:t>class</w:t>
            </w:r>
          </w:p>
        </w:tc>
        <w:tc>
          <w:tcPr>
            <w:tcW w:w="1063" w:type="dxa"/>
          </w:tcPr>
          <w:p w14:paraId="7A48F488" w14:textId="77777777" w:rsidR="00990F91" w:rsidRPr="00870A42" w:rsidRDefault="00990F91"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2</w:t>
            </w:r>
          </w:p>
        </w:tc>
        <w:tc>
          <w:tcPr>
            <w:tcW w:w="1063" w:type="dxa"/>
          </w:tcPr>
          <w:p w14:paraId="5BD9F50C" w14:textId="77777777" w:rsidR="00990F91" w:rsidRPr="00870A42" w:rsidRDefault="00990F91"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5</w:t>
            </w:r>
          </w:p>
        </w:tc>
        <w:tc>
          <w:tcPr>
            <w:tcW w:w="1063" w:type="dxa"/>
          </w:tcPr>
          <w:p w14:paraId="539AC013" w14:textId="77777777" w:rsidR="00990F91" w:rsidRPr="00870A42" w:rsidRDefault="00990F91"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100</w:t>
            </w:r>
          </w:p>
        </w:tc>
        <w:tc>
          <w:tcPr>
            <w:tcW w:w="1063" w:type="dxa"/>
          </w:tcPr>
          <w:p w14:paraId="72C77643" w14:textId="77777777" w:rsidR="00990F91" w:rsidRPr="00870A42" w:rsidRDefault="00990F91"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X</w:t>
            </w:r>
          </w:p>
        </w:tc>
        <w:tc>
          <w:tcPr>
            <w:tcW w:w="1064" w:type="dxa"/>
          </w:tcPr>
          <w:p w14:paraId="6910CE9D" w14:textId="77777777" w:rsidR="00990F91" w:rsidRPr="00870A42" w:rsidRDefault="00990F91"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2</w:t>
            </w:r>
          </w:p>
        </w:tc>
        <w:tc>
          <w:tcPr>
            <w:tcW w:w="1064" w:type="dxa"/>
          </w:tcPr>
          <w:p w14:paraId="44D35AFD" w14:textId="77777777" w:rsidR="00990F91" w:rsidRPr="00870A42" w:rsidRDefault="00990F91"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5</w:t>
            </w:r>
          </w:p>
        </w:tc>
        <w:tc>
          <w:tcPr>
            <w:tcW w:w="1064" w:type="dxa"/>
          </w:tcPr>
          <w:p w14:paraId="7B5682B5" w14:textId="77777777" w:rsidR="00990F91" w:rsidRPr="00870A42" w:rsidRDefault="00990F91"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100</w:t>
            </w:r>
          </w:p>
        </w:tc>
        <w:tc>
          <w:tcPr>
            <w:tcW w:w="1064" w:type="dxa"/>
          </w:tcPr>
          <w:p w14:paraId="40E1620C" w14:textId="77777777" w:rsidR="00990F91" w:rsidRPr="00870A42" w:rsidRDefault="00990F91"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X</w:t>
            </w:r>
          </w:p>
        </w:tc>
      </w:tr>
      <w:tr w:rsidR="00990F91" w:rsidRPr="00870A42" w14:paraId="03215A09" w14:textId="77777777" w:rsidTr="00990F91">
        <w:tc>
          <w:tcPr>
            <w:tcW w:w="1063" w:type="dxa"/>
          </w:tcPr>
          <w:p w14:paraId="12B09B4D" w14:textId="77777777" w:rsidR="00990F91" w:rsidRPr="00870A42" w:rsidRDefault="00990F91"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3P</w:t>
            </w:r>
          </w:p>
        </w:tc>
        <w:tc>
          <w:tcPr>
            <w:tcW w:w="1063" w:type="dxa"/>
          </w:tcPr>
          <w:p w14:paraId="1C42A52D" w14:textId="77777777" w:rsidR="00990F91" w:rsidRPr="00870A42" w:rsidRDefault="00F56929"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6</w:t>
            </w:r>
          </w:p>
        </w:tc>
        <w:tc>
          <w:tcPr>
            <w:tcW w:w="1063" w:type="dxa"/>
          </w:tcPr>
          <w:p w14:paraId="43C77EC6" w14:textId="77777777" w:rsidR="00990F91" w:rsidRPr="00870A42" w:rsidRDefault="00F56929"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3</w:t>
            </w:r>
          </w:p>
        </w:tc>
        <w:tc>
          <w:tcPr>
            <w:tcW w:w="1063" w:type="dxa"/>
          </w:tcPr>
          <w:p w14:paraId="57573A16" w14:textId="77777777" w:rsidR="00990F91" w:rsidRPr="00870A42" w:rsidRDefault="00F56929"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3</w:t>
            </w:r>
          </w:p>
        </w:tc>
        <w:tc>
          <w:tcPr>
            <w:tcW w:w="1063" w:type="dxa"/>
          </w:tcPr>
          <w:p w14:paraId="485C34C2" w14:textId="77777777" w:rsidR="00990F91" w:rsidRPr="00870A42" w:rsidRDefault="00F56929"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3</w:t>
            </w:r>
          </w:p>
        </w:tc>
        <w:tc>
          <w:tcPr>
            <w:tcW w:w="1064" w:type="dxa"/>
          </w:tcPr>
          <w:p w14:paraId="1460DD5B" w14:textId="77777777" w:rsidR="00990F91" w:rsidRPr="00870A42" w:rsidRDefault="00F56929"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240</w:t>
            </w:r>
          </w:p>
        </w:tc>
        <w:tc>
          <w:tcPr>
            <w:tcW w:w="1064" w:type="dxa"/>
          </w:tcPr>
          <w:p w14:paraId="6318AE98" w14:textId="77777777" w:rsidR="00990F91" w:rsidRPr="00870A42" w:rsidRDefault="00F56929"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120</w:t>
            </w:r>
          </w:p>
        </w:tc>
        <w:tc>
          <w:tcPr>
            <w:tcW w:w="1064" w:type="dxa"/>
          </w:tcPr>
          <w:p w14:paraId="44EEE272" w14:textId="77777777" w:rsidR="00990F91" w:rsidRPr="00870A42" w:rsidRDefault="00F56929"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120</w:t>
            </w:r>
          </w:p>
        </w:tc>
        <w:tc>
          <w:tcPr>
            <w:tcW w:w="1064" w:type="dxa"/>
          </w:tcPr>
          <w:p w14:paraId="1B721877" w14:textId="77777777" w:rsidR="00990F91" w:rsidRPr="00870A42" w:rsidRDefault="00F56929" w:rsidP="00B531D6">
            <w:pPr>
              <w:tabs>
                <w:tab w:val="left" w:pos="-720"/>
                <w:tab w:val="left" w:pos="0"/>
              </w:tabs>
              <w:suppressAutoHyphens/>
              <w:spacing w:after="120"/>
              <w:jc w:val="both"/>
              <w:rPr>
                <w:spacing w:val="-2"/>
                <w:sz w:val="24"/>
                <w:szCs w:val="24"/>
                <w:lang w:val="en-GB"/>
              </w:rPr>
            </w:pPr>
            <w:r w:rsidRPr="00870A42">
              <w:rPr>
                <w:spacing w:val="-2"/>
                <w:sz w:val="24"/>
                <w:szCs w:val="24"/>
                <w:lang w:val="en-GB"/>
              </w:rPr>
              <w:t>120</w:t>
            </w:r>
          </w:p>
        </w:tc>
      </w:tr>
    </w:tbl>
    <w:p w14:paraId="3187C5B7" w14:textId="77777777" w:rsidR="00990F91" w:rsidRPr="00870A42" w:rsidRDefault="00990F91"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p>
    <w:p w14:paraId="40B8CB09"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For installation at an altitude higher than 1000 m, the arching distance under the standardized reference atmospheric conditions shall be determined by multiplying the withstand voltages required at the service location by altitude correction factor in accordance with </w:t>
      </w:r>
      <w:r w:rsidR="0026548F" w:rsidRPr="00870A42">
        <w:rPr>
          <w:rFonts w:ascii="Times New Roman" w:hAnsi="Times New Roman" w:cs="Times New Roman"/>
          <w:spacing w:val="-2"/>
          <w:sz w:val="24"/>
          <w:szCs w:val="24"/>
          <w:lang w:val="en-GB"/>
        </w:rPr>
        <w:t>IEC 61869</w:t>
      </w:r>
      <w:r w:rsidRPr="00870A42">
        <w:rPr>
          <w:rFonts w:ascii="Times New Roman" w:hAnsi="Times New Roman" w:cs="Times New Roman"/>
          <w:spacing w:val="-2"/>
          <w:sz w:val="24"/>
          <w:szCs w:val="24"/>
          <w:lang w:val="en-GB"/>
        </w:rPr>
        <w:t>.</w:t>
      </w:r>
    </w:p>
    <w:p w14:paraId="0C51E2AD" w14:textId="77777777" w:rsidR="00B531D6" w:rsidRPr="00870A42" w:rsidRDefault="00B531D6" w:rsidP="000B449E">
      <w:pPr>
        <w:pStyle w:val="Heading2"/>
        <w:numPr>
          <w:ilvl w:val="0"/>
          <w:numId w:val="53"/>
        </w:numPr>
        <w:tabs>
          <w:tab w:val="clear" w:pos="360"/>
          <w:tab w:val="num" w:pos="851"/>
        </w:tabs>
        <w:spacing w:after="120"/>
        <w:rPr>
          <w:rFonts w:ascii="Times New Roman" w:hAnsi="Times New Roman"/>
          <w:i w:val="0"/>
          <w:caps/>
          <w:szCs w:val="24"/>
          <w:lang w:val="en-GB"/>
        </w:rPr>
      </w:pPr>
      <w:bookmarkStart w:id="560" w:name="_Toc310851821"/>
      <w:bookmarkStart w:id="561" w:name="_Toc310853306"/>
      <w:bookmarkStart w:id="562" w:name="_Toc310854793"/>
      <w:bookmarkStart w:id="563" w:name="_Toc310855776"/>
      <w:bookmarkStart w:id="564" w:name="_Toc310854852"/>
      <w:bookmarkStart w:id="565" w:name="_Toc310857127"/>
      <w:bookmarkStart w:id="566" w:name="_Toc136436168"/>
      <w:bookmarkEnd w:id="560"/>
      <w:bookmarkEnd w:id="561"/>
      <w:bookmarkEnd w:id="562"/>
      <w:bookmarkEnd w:id="563"/>
      <w:bookmarkEnd w:id="564"/>
      <w:bookmarkEnd w:id="565"/>
      <w:r w:rsidRPr="00870A42">
        <w:rPr>
          <w:rFonts w:ascii="Times New Roman" w:hAnsi="Times New Roman"/>
          <w:i w:val="0"/>
          <w:caps/>
          <w:szCs w:val="24"/>
          <w:lang w:val="en-GB"/>
        </w:rPr>
        <w:t>Type</w:t>
      </w:r>
      <w:bookmarkEnd w:id="566"/>
    </w:p>
    <w:p w14:paraId="3C71C87C" w14:textId="77777777" w:rsidR="00B531D6" w:rsidRPr="00870A42" w:rsidRDefault="007C57B2"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500 kV, 400 kV, </w:t>
      </w:r>
      <w:r w:rsidR="00B531D6" w:rsidRPr="00870A42">
        <w:rPr>
          <w:rFonts w:ascii="Times New Roman" w:hAnsi="Times New Roman" w:cs="Times New Roman"/>
          <w:spacing w:val="-2"/>
          <w:sz w:val="24"/>
          <w:szCs w:val="24"/>
          <w:lang w:val="en-GB"/>
        </w:rPr>
        <w:t>230 kV</w:t>
      </w:r>
      <w:r w:rsidR="00705C90" w:rsidRPr="00870A42">
        <w:rPr>
          <w:rFonts w:ascii="Times New Roman" w:hAnsi="Times New Roman" w:cs="Times New Roman"/>
          <w:spacing w:val="-2"/>
          <w:sz w:val="24"/>
          <w:szCs w:val="24"/>
          <w:lang w:val="en-GB"/>
        </w:rPr>
        <w:t xml:space="preserve"> and</w:t>
      </w:r>
      <w:r w:rsidRPr="00870A42">
        <w:rPr>
          <w:rFonts w:ascii="Times New Roman" w:hAnsi="Times New Roman" w:cs="Times New Roman"/>
          <w:spacing w:val="-2"/>
          <w:sz w:val="24"/>
          <w:szCs w:val="24"/>
          <w:lang w:val="en-GB"/>
        </w:rPr>
        <w:t xml:space="preserve"> 132 kV</w:t>
      </w:r>
      <w:r w:rsidR="00B531D6" w:rsidRPr="00870A42">
        <w:rPr>
          <w:rFonts w:ascii="Times New Roman" w:hAnsi="Times New Roman" w:cs="Times New Roman"/>
          <w:spacing w:val="-2"/>
          <w:sz w:val="24"/>
          <w:szCs w:val="24"/>
          <w:lang w:val="en-GB"/>
        </w:rPr>
        <w:t xml:space="preserve"> voltage transformers shall be the capacitive voltage (CVT) type</w:t>
      </w:r>
      <w:r w:rsidR="00705C90" w:rsidRPr="00870A42">
        <w:rPr>
          <w:rFonts w:ascii="Times New Roman" w:hAnsi="Times New Roman" w:cs="Times New Roman"/>
          <w:spacing w:val="-2"/>
          <w:sz w:val="24"/>
          <w:szCs w:val="24"/>
          <w:lang w:val="en-GB"/>
        </w:rPr>
        <w:t xml:space="preserve"> and 66 kV voltage transformers shall be electromagnetic type</w:t>
      </w:r>
      <w:r w:rsidR="00B531D6" w:rsidRPr="00870A42">
        <w:rPr>
          <w:rFonts w:ascii="Times New Roman" w:hAnsi="Times New Roman" w:cs="Times New Roman"/>
          <w:spacing w:val="-2"/>
          <w:sz w:val="24"/>
          <w:szCs w:val="24"/>
          <w:lang w:val="en-GB"/>
        </w:rPr>
        <w:t xml:space="preserve">. </w:t>
      </w:r>
    </w:p>
    <w:p w14:paraId="74251B61"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Unless otherwise specified they shall be in accordance with IEC </w:t>
      </w:r>
      <w:r w:rsidR="00877DE7" w:rsidRPr="00870A42">
        <w:rPr>
          <w:rFonts w:ascii="Times New Roman" w:hAnsi="Times New Roman" w:cs="Times New Roman"/>
          <w:spacing w:val="-2"/>
          <w:sz w:val="24"/>
          <w:szCs w:val="24"/>
          <w:lang w:val="en-GB"/>
        </w:rPr>
        <w:t>61869</w:t>
      </w:r>
      <w:r w:rsidRPr="00870A42">
        <w:rPr>
          <w:rFonts w:ascii="Times New Roman" w:hAnsi="Times New Roman" w:cs="Times New Roman"/>
          <w:spacing w:val="-2"/>
          <w:sz w:val="24"/>
          <w:szCs w:val="24"/>
          <w:lang w:val="en-GB"/>
        </w:rPr>
        <w:t xml:space="preserve"> in all their components. The CVT shall be suited to support a wave trap on top of it by means of a pedestal and shall be suitable for coupling with power line carrier circuit. They shall be supplied with connections between terminal block and HF terminals suited to connect to ground the impedance tuning filter unit of the telecommunication equipment, and a damping circuit against Ferro-resonance phenomena.  The earth connection shall be via a dedicated earth rod.</w:t>
      </w:r>
    </w:p>
    <w:p w14:paraId="4E984C60"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The CVT shall be protected by means of a variable resistance surge arrestor located in the same terminal box.  The dielectric material shall be made of either paper or oilpaper and polypropylene </w:t>
      </w:r>
      <w:r w:rsidRPr="00870A42">
        <w:rPr>
          <w:rFonts w:ascii="Times New Roman" w:hAnsi="Times New Roman" w:cs="Times New Roman"/>
          <w:spacing w:val="-2"/>
          <w:sz w:val="24"/>
          <w:szCs w:val="24"/>
          <w:lang w:val="en-GB"/>
        </w:rPr>
        <w:lastRenderedPageBreak/>
        <w:t xml:space="preserve">in alternate sheets.  The impregnating liquid shall be biodegradable. Polychloribiphenyl is not to be used as winding impregnate. </w:t>
      </w:r>
    </w:p>
    <w:p w14:paraId="43B6EDB2"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15 and 33 kV voltage transformers shall be of Epoxy resin type. They shall be suitable for indoor installation and phase to ground connection. The Contractor shall determine their rated burden.  Construction of the voltage transformers should be such that they are moisture-proof and suitable for mounting in the 15 and 33 kV metal clad switchboards. The supply shall include secondary circuit protection miniature circuit breakers with normally closed and open contacts to signal voltage failure.</w:t>
      </w:r>
    </w:p>
    <w:p w14:paraId="5BC991F1" w14:textId="77777777" w:rsidR="00B531D6" w:rsidRPr="00870A42" w:rsidRDefault="00B531D6" w:rsidP="000B449E">
      <w:pPr>
        <w:pStyle w:val="Heading2"/>
        <w:numPr>
          <w:ilvl w:val="0"/>
          <w:numId w:val="53"/>
        </w:numPr>
        <w:tabs>
          <w:tab w:val="clear" w:pos="360"/>
          <w:tab w:val="num" w:pos="851"/>
        </w:tabs>
        <w:spacing w:after="120"/>
        <w:rPr>
          <w:rFonts w:ascii="Times New Roman" w:hAnsi="Times New Roman"/>
          <w:i w:val="0"/>
          <w:caps/>
          <w:szCs w:val="24"/>
          <w:lang w:val="en-GB"/>
        </w:rPr>
      </w:pPr>
      <w:bookmarkStart w:id="567" w:name="_Toc310851824"/>
      <w:bookmarkStart w:id="568" w:name="_Toc310853309"/>
      <w:bookmarkStart w:id="569" w:name="_Toc310854796"/>
      <w:bookmarkStart w:id="570" w:name="_Toc310855779"/>
      <w:bookmarkStart w:id="571" w:name="_Toc310854858"/>
      <w:bookmarkStart w:id="572" w:name="_Toc310857130"/>
      <w:bookmarkStart w:id="573" w:name="_Toc310851825"/>
      <w:bookmarkStart w:id="574" w:name="_Toc310853310"/>
      <w:bookmarkStart w:id="575" w:name="_Toc310854797"/>
      <w:bookmarkStart w:id="576" w:name="_Toc310855780"/>
      <w:bookmarkStart w:id="577" w:name="_Toc310854860"/>
      <w:bookmarkStart w:id="578" w:name="_Toc310857131"/>
      <w:bookmarkStart w:id="579" w:name="_Toc136436169"/>
      <w:bookmarkEnd w:id="567"/>
      <w:bookmarkEnd w:id="568"/>
      <w:bookmarkEnd w:id="569"/>
      <w:bookmarkEnd w:id="570"/>
      <w:bookmarkEnd w:id="571"/>
      <w:bookmarkEnd w:id="572"/>
      <w:bookmarkEnd w:id="573"/>
      <w:bookmarkEnd w:id="574"/>
      <w:bookmarkEnd w:id="575"/>
      <w:bookmarkEnd w:id="576"/>
      <w:bookmarkEnd w:id="577"/>
      <w:bookmarkEnd w:id="578"/>
      <w:r w:rsidRPr="00870A42">
        <w:rPr>
          <w:rFonts w:ascii="Times New Roman" w:hAnsi="Times New Roman"/>
          <w:i w:val="0"/>
          <w:caps/>
          <w:szCs w:val="24"/>
          <w:lang w:val="en-GB"/>
        </w:rPr>
        <w:t>Rating</w:t>
      </w:r>
      <w:bookmarkEnd w:id="579"/>
    </w:p>
    <w:p w14:paraId="5EF0A0F1"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w:t>
      </w:r>
      <w:r w:rsidR="005C701B" w:rsidRPr="00870A42">
        <w:rPr>
          <w:rFonts w:ascii="Times New Roman" w:hAnsi="Times New Roman" w:cs="Times New Roman"/>
          <w:spacing w:val="-2"/>
          <w:sz w:val="24"/>
          <w:szCs w:val="24"/>
          <w:lang w:val="en-GB"/>
        </w:rPr>
        <w:t xml:space="preserve"> </w:t>
      </w:r>
      <w:r w:rsidR="00AA6FB3" w:rsidRPr="00870A42">
        <w:rPr>
          <w:rFonts w:ascii="Times New Roman" w:hAnsi="Times New Roman" w:cs="Times New Roman"/>
          <w:spacing w:val="-2"/>
          <w:sz w:val="24"/>
          <w:szCs w:val="24"/>
          <w:lang w:val="en-GB"/>
        </w:rPr>
        <w:t>500 kV,</w:t>
      </w:r>
      <w:r w:rsidRPr="00870A42">
        <w:rPr>
          <w:rFonts w:ascii="Times New Roman" w:hAnsi="Times New Roman" w:cs="Times New Roman"/>
          <w:spacing w:val="-2"/>
          <w:sz w:val="24"/>
          <w:szCs w:val="24"/>
          <w:lang w:val="en-GB"/>
        </w:rPr>
        <w:t xml:space="preserve"> </w:t>
      </w:r>
      <w:r w:rsidR="00AA6FB3" w:rsidRPr="00870A42">
        <w:rPr>
          <w:rFonts w:ascii="Times New Roman" w:hAnsi="Times New Roman" w:cs="Times New Roman"/>
          <w:spacing w:val="-2"/>
          <w:sz w:val="24"/>
          <w:szCs w:val="24"/>
          <w:lang w:val="en-GB"/>
        </w:rPr>
        <w:t xml:space="preserve">400 kV, </w:t>
      </w:r>
      <w:r w:rsidRPr="00870A42">
        <w:rPr>
          <w:rFonts w:ascii="Times New Roman" w:hAnsi="Times New Roman" w:cs="Times New Roman"/>
          <w:spacing w:val="-2"/>
          <w:sz w:val="24"/>
          <w:szCs w:val="24"/>
          <w:lang w:val="en-GB"/>
        </w:rPr>
        <w:t>230 kV, 132 kV</w:t>
      </w:r>
      <w:r w:rsidR="00AA6FB3" w:rsidRPr="00870A42">
        <w:rPr>
          <w:rFonts w:ascii="Times New Roman" w:hAnsi="Times New Roman" w:cs="Times New Roman"/>
          <w:spacing w:val="-2"/>
          <w:sz w:val="24"/>
          <w:szCs w:val="24"/>
          <w:lang w:val="en-GB"/>
        </w:rPr>
        <w:t>, 66kV, 33 kV</w:t>
      </w:r>
      <w:r w:rsidRPr="00870A42">
        <w:rPr>
          <w:rFonts w:ascii="Times New Roman" w:hAnsi="Times New Roman" w:cs="Times New Roman"/>
          <w:spacing w:val="-2"/>
          <w:sz w:val="24"/>
          <w:szCs w:val="24"/>
          <w:lang w:val="en-GB"/>
        </w:rPr>
        <w:t xml:space="preserve"> and 15 kV voltage transformers shall comply with the following characteristics.  </w:t>
      </w:r>
    </w:p>
    <w:tbl>
      <w:tblPr>
        <w:tblW w:w="9490" w:type="dxa"/>
        <w:tblInd w:w="64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239"/>
        <w:gridCol w:w="1025"/>
        <w:gridCol w:w="1049"/>
        <w:gridCol w:w="1068"/>
        <w:gridCol w:w="1068"/>
        <w:gridCol w:w="992"/>
        <w:gridCol w:w="21"/>
        <w:gridCol w:w="971"/>
        <w:gridCol w:w="1057"/>
      </w:tblGrid>
      <w:tr w:rsidR="005C701B" w:rsidRPr="00870A42" w14:paraId="190CFB61" w14:textId="77777777" w:rsidTr="00D91E7D">
        <w:tc>
          <w:tcPr>
            <w:tcW w:w="2239" w:type="dxa"/>
            <w:tcBorders>
              <w:top w:val="single" w:sz="4" w:space="0" w:color="auto"/>
              <w:left w:val="single" w:sz="4" w:space="0" w:color="auto"/>
              <w:bottom w:val="single" w:sz="4" w:space="0" w:color="auto"/>
              <w:right w:val="single" w:sz="4" w:space="0" w:color="auto"/>
            </w:tcBorders>
            <w:vAlign w:val="center"/>
          </w:tcPr>
          <w:p w14:paraId="505B27F3" w14:textId="77777777" w:rsidR="002536BD" w:rsidRPr="00870A42" w:rsidRDefault="002536BD" w:rsidP="002536BD">
            <w:pPr>
              <w:tabs>
                <w:tab w:val="left" w:pos="-720"/>
                <w:tab w:val="left" w:pos="0"/>
              </w:tabs>
              <w:suppressAutoHyphens/>
              <w:spacing w:after="0" w:line="240" w:lineRule="auto"/>
              <w:jc w:val="center"/>
              <w:rPr>
                <w:rFonts w:ascii="Times New Roman" w:hAnsi="Times New Roman" w:cs="Times New Roman"/>
                <w:b/>
                <w:bCs/>
                <w:spacing w:val="-2"/>
                <w:sz w:val="24"/>
                <w:szCs w:val="24"/>
                <w:lang w:val="en-GB"/>
              </w:rPr>
            </w:pPr>
            <w:r w:rsidRPr="00870A42">
              <w:rPr>
                <w:rFonts w:ascii="Times New Roman" w:hAnsi="Times New Roman" w:cs="Times New Roman"/>
                <w:b/>
                <w:bCs/>
                <w:spacing w:val="-2"/>
                <w:sz w:val="24"/>
                <w:szCs w:val="24"/>
                <w:lang w:val="en-GB"/>
              </w:rPr>
              <w:t>Description</w:t>
            </w:r>
          </w:p>
        </w:tc>
        <w:tc>
          <w:tcPr>
            <w:tcW w:w="1025" w:type="dxa"/>
            <w:tcBorders>
              <w:top w:val="single" w:sz="4" w:space="0" w:color="auto"/>
              <w:left w:val="single" w:sz="4" w:space="0" w:color="auto"/>
              <w:bottom w:val="single" w:sz="4" w:space="0" w:color="auto"/>
              <w:right w:val="single" w:sz="4" w:space="0" w:color="auto"/>
            </w:tcBorders>
            <w:vAlign w:val="center"/>
          </w:tcPr>
          <w:p w14:paraId="54186C6B" w14:textId="77777777" w:rsidR="002536BD" w:rsidRPr="00870A42" w:rsidRDefault="002536BD" w:rsidP="002536BD">
            <w:pPr>
              <w:tabs>
                <w:tab w:val="left" w:pos="-720"/>
                <w:tab w:val="left" w:pos="0"/>
              </w:tabs>
              <w:suppressAutoHyphens/>
              <w:spacing w:after="0" w:line="240" w:lineRule="auto"/>
              <w:jc w:val="center"/>
              <w:rPr>
                <w:rFonts w:ascii="Times New Roman" w:hAnsi="Times New Roman" w:cs="Times New Roman"/>
                <w:b/>
                <w:bCs/>
                <w:spacing w:val="-2"/>
                <w:sz w:val="24"/>
                <w:szCs w:val="24"/>
                <w:lang w:val="en-GB"/>
              </w:rPr>
            </w:pPr>
            <w:r w:rsidRPr="00870A42">
              <w:rPr>
                <w:rFonts w:ascii="Times New Roman" w:hAnsi="Times New Roman" w:cs="Times New Roman"/>
                <w:b/>
                <w:bCs/>
                <w:spacing w:val="-2"/>
                <w:sz w:val="24"/>
                <w:szCs w:val="24"/>
                <w:lang w:val="en-GB"/>
              </w:rPr>
              <w:t>500 kV</w:t>
            </w:r>
          </w:p>
        </w:tc>
        <w:tc>
          <w:tcPr>
            <w:tcW w:w="1049" w:type="dxa"/>
            <w:tcBorders>
              <w:top w:val="single" w:sz="4" w:space="0" w:color="auto"/>
              <w:left w:val="single" w:sz="4" w:space="0" w:color="auto"/>
              <w:bottom w:val="single" w:sz="4" w:space="0" w:color="auto"/>
              <w:right w:val="single" w:sz="4" w:space="0" w:color="auto"/>
            </w:tcBorders>
            <w:vAlign w:val="center"/>
          </w:tcPr>
          <w:p w14:paraId="4804283A" w14:textId="77777777" w:rsidR="002536BD" w:rsidRPr="00870A42" w:rsidRDefault="002536BD" w:rsidP="002536BD">
            <w:pPr>
              <w:tabs>
                <w:tab w:val="left" w:pos="-720"/>
                <w:tab w:val="left" w:pos="0"/>
              </w:tabs>
              <w:suppressAutoHyphens/>
              <w:spacing w:after="0" w:line="240" w:lineRule="auto"/>
              <w:jc w:val="center"/>
              <w:rPr>
                <w:rFonts w:ascii="Times New Roman" w:hAnsi="Times New Roman" w:cs="Times New Roman"/>
                <w:b/>
                <w:bCs/>
                <w:spacing w:val="-2"/>
                <w:sz w:val="24"/>
                <w:szCs w:val="24"/>
                <w:lang w:val="en-GB"/>
              </w:rPr>
            </w:pPr>
            <w:r w:rsidRPr="00870A42">
              <w:rPr>
                <w:rFonts w:ascii="Times New Roman" w:hAnsi="Times New Roman" w:cs="Times New Roman"/>
                <w:b/>
                <w:bCs/>
                <w:spacing w:val="-2"/>
                <w:sz w:val="24"/>
                <w:szCs w:val="24"/>
                <w:lang w:val="en-GB"/>
              </w:rPr>
              <w:t>400kV</w:t>
            </w:r>
          </w:p>
        </w:tc>
        <w:tc>
          <w:tcPr>
            <w:tcW w:w="1068" w:type="dxa"/>
            <w:tcBorders>
              <w:top w:val="single" w:sz="4" w:space="0" w:color="auto"/>
              <w:left w:val="single" w:sz="4" w:space="0" w:color="auto"/>
              <w:bottom w:val="single" w:sz="4" w:space="0" w:color="auto"/>
              <w:right w:val="single" w:sz="4" w:space="0" w:color="auto"/>
            </w:tcBorders>
            <w:vAlign w:val="center"/>
          </w:tcPr>
          <w:p w14:paraId="62880D5D" w14:textId="77777777" w:rsidR="002536BD" w:rsidRPr="00870A42" w:rsidRDefault="002536BD" w:rsidP="002536BD">
            <w:pPr>
              <w:tabs>
                <w:tab w:val="left" w:pos="-720"/>
                <w:tab w:val="left" w:pos="0"/>
              </w:tabs>
              <w:suppressAutoHyphens/>
              <w:spacing w:after="0" w:line="240" w:lineRule="auto"/>
              <w:jc w:val="center"/>
              <w:rPr>
                <w:rFonts w:ascii="Times New Roman" w:hAnsi="Times New Roman" w:cs="Times New Roman"/>
                <w:b/>
                <w:bCs/>
                <w:spacing w:val="-2"/>
                <w:sz w:val="24"/>
                <w:szCs w:val="24"/>
                <w:lang w:val="en-GB"/>
              </w:rPr>
            </w:pPr>
            <w:r w:rsidRPr="00870A42">
              <w:rPr>
                <w:rFonts w:ascii="Times New Roman" w:hAnsi="Times New Roman" w:cs="Times New Roman"/>
                <w:b/>
                <w:bCs/>
                <w:spacing w:val="-2"/>
                <w:sz w:val="24"/>
                <w:szCs w:val="24"/>
                <w:lang w:val="en-GB"/>
              </w:rPr>
              <w:t>230 kV</w:t>
            </w:r>
          </w:p>
        </w:tc>
        <w:tc>
          <w:tcPr>
            <w:tcW w:w="1068" w:type="dxa"/>
            <w:tcBorders>
              <w:top w:val="single" w:sz="4" w:space="0" w:color="auto"/>
              <w:left w:val="single" w:sz="4" w:space="0" w:color="auto"/>
              <w:bottom w:val="single" w:sz="4" w:space="0" w:color="auto"/>
              <w:right w:val="single" w:sz="4" w:space="0" w:color="auto"/>
            </w:tcBorders>
            <w:vAlign w:val="center"/>
          </w:tcPr>
          <w:p w14:paraId="18758FE4" w14:textId="77777777" w:rsidR="002536BD" w:rsidRPr="00870A42" w:rsidRDefault="002536BD" w:rsidP="002536BD">
            <w:pPr>
              <w:tabs>
                <w:tab w:val="left" w:pos="-720"/>
                <w:tab w:val="left" w:pos="0"/>
              </w:tabs>
              <w:suppressAutoHyphens/>
              <w:spacing w:after="0" w:line="240" w:lineRule="auto"/>
              <w:jc w:val="center"/>
              <w:rPr>
                <w:rFonts w:ascii="Times New Roman" w:hAnsi="Times New Roman" w:cs="Times New Roman"/>
                <w:b/>
                <w:bCs/>
                <w:spacing w:val="-2"/>
                <w:sz w:val="24"/>
                <w:szCs w:val="24"/>
                <w:lang w:val="en-GB"/>
              </w:rPr>
            </w:pPr>
            <w:r w:rsidRPr="00870A42">
              <w:rPr>
                <w:rFonts w:ascii="Times New Roman" w:hAnsi="Times New Roman" w:cs="Times New Roman"/>
                <w:b/>
                <w:bCs/>
                <w:spacing w:val="-2"/>
                <w:sz w:val="24"/>
                <w:szCs w:val="24"/>
                <w:lang w:val="en-GB"/>
              </w:rPr>
              <w:t>132 kV</w:t>
            </w:r>
          </w:p>
        </w:tc>
        <w:tc>
          <w:tcPr>
            <w:tcW w:w="992" w:type="dxa"/>
            <w:tcBorders>
              <w:top w:val="single" w:sz="4" w:space="0" w:color="auto"/>
              <w:left w:val="single" w:sz="4" w:space="0" w:color="auto"/>
              <w:bottom w:val="single" w:sz="4" w:space="0" w:color="auto"/>
              <w:right w:val="single" w:sz="4" w:space="0" w:color="auto"/>
            </w:tcBorders>
            <w:vAlign w:val="center"/>
          </w:tcPr>
          <w:p w14:paraId="711DCEE7" w14:textId="77777777" w:rsidR="002536BD" w:rsidRPr="00870A42" w:rsidRDefault="002536BD" w:rsidP="002536BD">
            <w:pPr>
              <w:tabs>
                <w:tab w:val="left" w:pos="-720"/>
                <w:tab w:val="left" w:pos="0"/>
              </w:tabs>
              <w:suppressAutoHyphens/>
              <w:spacing w:after="0" w:line="240" w:lineRule="auto"/>
              <w:jc w:val="center"/>
              <w:rPr>
                <w:rFonts w:ascii="Times New Roman" w:hAnsi="Times New Roman" w:cs="Times New Roman"/>
                <w:b/>
                <w:bCs/>
                <w:spacing w:val="-2"/>
                <w:sz w:val="24"/>
                <w:szCs w:val="24"/>
                <w:lang w:val="en-GB"/>
              </w:rPr>
            </w:pPr>
            <w:r w:rsidRPr="00870A42">
              <w:rPr>
                <w:rFonts w:ascii="Times New Roman" w:hAnsi="Times New Roman" w:cs="Times New Roman"/>
                <w:b/>
                <w:bCs/>
                <w:spacing w:val="-2"/>
                <w:sz w:val="24"/>
                <w:szCs w:val="24"/>
                <w:lang w:val="en-GB"/>
              </w:rPr>
              <w:t>66 kV</w:t>
            </w:r>
          </w:p>
        </w:tc>
        <w:tc>
          <w:tcPr>
            <w:tcW w:w="992" w:type="dxa"/>
            <w:gridSpan w:val="2"/>
            <w:tcBorders>
              <w:top w:val="single" w:sz="4" w:space="0" w:color="auto"/>
              <w:left w:val="single" w:sz="4" w:space="0" w:color="auto"/>
              <w:bottom w:val="single" w:sz="4" w:space="0" w:color="auto"/>
              <w:right w:val="single" w:sz="4" w:space="0" w:color="auto"/>
            </w:tcBorders>
            <w:vAlign w:val="center"/>
          </w:tcPr>
          <w:p w14:paraId="1F977326" w14:textId="77777777" w:rsidR="002536BD" w:rsidRPr="00870A42" w:rsidRDefault="002536BD" w:rsidP="002536BD">
            <w:pPr>
              <w:tabs>
                <w:tab w:val="left" w:pos="-720"/>
                <w:tab w:val="left" w:pos="0"/>
              </w:tabs>
              <w:suppressAutoHyphens/>
              <w:spacing w:after="0" w:line="240" w:lineRule="auto"/>
              <w:jc w:val="center"/>
              <w:rPr>
                <w:rFonts w:ascii="Times New Roman" w:hAnsi="Times New Roman" w:cs="Times New Roman"/>
                <w:b/>
                <w:bCs/>
                <w:spacing w:val="-2"/>
                <w:sz w:val="24"/>
                <w:szCs w:val="24"/>
                <w:lang w:val="en-GB"/>
              </w:rPr>
            </w:pPr>
            <w:r w:rsidRPr="00870A42">
              <w:rPr>
                <w:rFonts w:ascii="Times New Roman" w:hAnsi="Times New Roman" w:cs="Times New Roman"/>
                <w:b/>
                <w:bCs/>
                <w:spacing w:val="-2"/>
                <w:sz w:val="24"/>
                <w:szCs w:val="24"/>
                <w:lang w:val="en-GB"/>
              </w:rPr>
              <w:t>33 kV</w:t>
            </w:r>
          </w:p>
        </w:tc>
        <w:tc>
          <w:tcPr>
            <w:tcW w:w="1057" w:type="dxa"/>
            <w:tcBorders>
              <w:top w:val="single" w:sz="4" w:space="0" w:color="auto"/>
              <w:left w:val="single" w:sz="4" w:space="0" w:color="auto"/>
              <w:bottom w:val="single" w:sz="4" w:space="0" w:color="auto"/>
              <w:right w:val="single" w:sz="4" w:space="0" w:color="auto"/>
            </w:tcBorders>
            <w:vAlign w:val="center"/>
          </w:tcPr>
          <w:p w14:paraId="10293CC5" w14:textId="77777777" w:rsidR="002536BD" w:rsidRPr="00870A42" w:rsidRDefault="002536BD" w:rsidP="002536BD">
            <w:pPr>
              <w:tabs>
                <w:tab w:val="left" w:pos="-720"/>
                <w:tab w:val="left" w:pos="0"/>
              </w:tabs>
              <w:suppressAutoHyphens/>
              <w:spacing w:after="0" w:line="240" w:lineRule="auto"/>
              <w:jc w:val="center"/>
              <w:rPr>
                <w:rFonts w:ascii="Times New Roman" w:hAnsi="Times New Roman" w:cs="Times New Roman"/>
                <w:b/>
                <w:bCs/>
                <w:spacing w:val="-2"/>
                <w:sz w:val="24"/>
                <w:szCs w:val="24"/>
                <w:lang w:val="en-GB"/>
              </w:rPr>
            </w:pPr>
            <w:r w:rsidRPr="00870A42">
              <w:rPr>
                <w:rFonts w:ascii="Times New Roman" w:hAnsi="Times New Roman" w:cs="Times New Roman"/>
                <w:b/>
                <w:bCs/>
                <w:spacing w:val="-2"/>
                <w:sz w:val="24"/>
                <w:szCs w:val="24"/>
                <w:lang w:val="en-GB"/>
              </w:rPr>
              <w:t>15 kV</w:t>
            </w:r>
          </w:p>
        </w:tc>
      </w:tr>
      <w:tr w:rsidR="005C701B" w:rsidRPr="00870A42" w14:paraId="79F377F7" w14:textId="77777777" w:rsidTr="00D91E7D">
        <w:tc>
          <w:tcPr>
            <w:tcW w:w="2239" w:type="dxa"/>
            <w:tcBorders>
              <w:top w:val="single" w:sz="4" w:space="0" w:color="auto"/>
            </w:tcBorders>
            <w:vAlign w:val="center"/>
          </w:tcPr>
          <w:p w14:paraId="2214795A" w14:textId="77777777" w:rsidR="002536BD" w:rsidRPr="00870A42" w:rsidRDefault="002536BD" w:rsidP="002536BD">
            <w:pPr>
              <w:tabs>
                <w:tab w:val="left" w:pos="-720"/>
              </w:tabs>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Installation</w:t>
            </w:r>
          </w:p>
        </w:tc>
        <w:tc>
          <w:tcPr>
            <w:tcW w:w="1025" w:type="dxa"/>
            <w:tcBorders>
              <w:top w:val="single" w:sz="4" w:space="0" w:color="auto"/>
            </w:tcBorders>
          </w:tcPr>
          <w:p w14:paraId="0680459E" w14:textId="77777777" w:rsidR="002536BD" w:rsidRPr="00870A42" w:rsidRDefault="002536BD" w:rsidP="002536BD">
            <w:pPr>
              <w:tabs>
                <w:tab w:val="left" w:pos="-720"/>
              </w:tabs>
              <w:suppressAutoHyphens/>
              <w:spacing w:after="0" w:line="240" w:lineRule="auto"/>
              <w:jc w:val="center"/>
              <w:rPr>
                <w:rFonts w:ascii="Times New Roman" w:hAnsi="Times New Roman" w:cs="Times New Roman"/>
                <w:spacing w:val="-2"/>
                <w:sz w:val="24"/>
                <w:szCs w:val="24"/>
                <w:lang w:val="en-GB"/>
              </w:rPr>
            </w:pPr>
          </w:p>
        </w:tc>
        <w:tc>
          <w:tcPr>
            <w:tcW w:w="1049" w:type="dxa"/>
            <w:tcBorders>
              <w:top w:val="single" w:sz="4" w:space="0" w:color="auto"/>
            </w:tcBorders>
          </w:tcPr>
          <w:p w14:paraId="01FB82AA" w14:textId="77777777" w:rsidR="002536BD" w:rsidRPr="00870A42" w:rsidRDefault="002536BD" w:rsidP="002536BD">
            <w:pPr>
              <w:tabs>
                <w:tab w:val="left" w:pos="-720"/>
              </w:tabs>
              <w:suppressAutoHyphens/>
              <w:spacing w:after="0" w:line="240" w:lineRule="auto"/>
              <w:jc w:val="center"/>
              <w:rPr>
                <w:rFonts w:ascii="Times New Roman" w:hAnsi="Times New Roman" w:cs="Times New Roman"/>
                <w:spacing w:val="-2"/>
                <w:sz w:val="24"/>
                <w:szCs w:val="24"/>
                <w:lang w:val="en-GB"/>
              </w:rPr>
            </w:pPr>
          </w:p>
        </w:tc>
        <w:tc>
          <w:tcPr>
            <w:tcW w:w="1068" w:type="dxa"/>
            <w:tcBorders>
              <w:top w:val="single" w:sz="4" w:space="0" w:color="auto"/>
            </w:tcBorders>
            <w:vAlign w:val="center"/>
          </w:tcPr>
          <w:p w14:paraId="28D05314" w14:textId="77777777" w:rsidR="002536BD" w:rsidRPr="00870A42" w:rsidRDefault="002536BD" w:rsidP="002536BD">
            <w:pPr>
              <w:tabs>
                <w:tab w:val="left" w:pos="-72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Outdoor</w:t>
            </w:r>
          </w:p>
        </w:tc>
        <w:tc>
          <w:tcPr>
            <w:tcW w:w="1068" w:type="dxa"/>
            <w:tcBorders>
              <w:top w:val="single" w:sz="4" w:space="0" w:color="auto"/>
            </w:tcBorders>
            <w:vAlign w:val="center"/>
          </w:tcPr>
          <w:p w14:paraId="5B0FFD42" w14:textId="77777777" w:rsidR="002536BD" w:rsidRPr="00870A42" w:rsidRDefault="002536BD" w:rsidP="002536BD">
            <w:pPr>
              <w:tabs>
                <w:tab w:val="left" w:pos="-72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Outdoor</w:t>
            </w:r>
          </w:p>
        </w:tc>
        <w:tc>
          <w:tcPr>
            <w:tcW w:w="992" w:type="dxa"/>
            <w:tcBorders>
              <w:top w:val="single" w:sz="4" w:space="0" w:color="auto"/>
            </w:tcBorders>
          </w:tcPr>
          <w:p w14:paraId="0F73B967" w14:textId="77777777" w:rsidR="002536BD" w:rsidRPr="00870A42" w:rsidRDefault="002536BD" w:rsidP="002536BD">
            <w:pPr>
              <w:tabs>
                <w:tab w:val="left" w:pos="-720"/>
              </w:tabs>
              <w:suppressAutoHyphens/>
              <w:spacing w:after="0" w:line="240" w:lineRule="auto"/>
              <w:jc w:val="center"/>
              <w:rPr>
                <w:rFonts w:ascii="Times New Roman" w:hAnsi="Times New Roman" w:cs="Times New Roman"/>
                <w:spacing w:val="-2"/>
                <w:sz w:val="24"/>
                <w:szCs w:val="24"/>
                <w:lang w:val="en-GB"/>
              </w:rPr>
            </w:pPr>
          </w:p>
        </w:tc>
        <w:tc>
          <w:tcPr>
            <w:tcW w:w="992" w:type="dxa"/>
            <w:gridSpan w:val="2"/>
            <w:tcBorders>
              <w:top w:val="single" w:sz="4" w:space="0" w:color="auto"/>
            </w:tcBorders>
          </w:tcPr>
          <w:p w14:paraId="659C5186" w14:textId="77777777" w:rsidR="002536BD" w:rsidRPr="00870A42" w:rsidRDefault="002536BD" w:rsidP="002536BD">
            <w:pPr>
              <w:tabs>
                <w:tab w:val="left" w:pos="-720"/>
              </w:tabs>
              <w:suppressAutoHyphens/>
              <w:spacing w:after="0" w:line="240" w:lineRule="auto"/>
              <w:jc w:val="center"/>
              <w:rPr>
                <w:rFonts w:ascii="Times New Roman" w:hAnsi="Times New Roman" w:cs="Times New Roman"/>
                <w:spacing w:val="-2"/>
                <w:sz w:val="24"/>
                <w:szCs w:val="24"/>
                <w:lang w:val="en-GB"/>
              </w:rPr>
            </w:pPr>
          </w:p>
        </w:tc>
        <w:tc>
          <w:tcPr>
            <w:tcW w:w="1057" w:type="dxa"/>
            <w:tcBorders>
              <w:top w:val="single" w:sz="4" w:space="0" w:color="auto"/>
            </w:tcBorders>
            <w:vAlign w:val="center"/>
          </w:tcPr>
          <w:p w14:paraId="38F068DB" w14:textId="77777777" w:rsidR="002536BD" w:rsidRPr="00870A42" w:rsidRDefault="002536BD" w:rsidP="002536BD">
            <w:pPr>
              <w:tabs>
                <w:tab w:val="left" w:pos="-72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Indoor</w:t>
            </w:r>
          </w:p>
        </w:tc>
      </w:tr>
      <w:tr w:rsidR="005C701B" w:rsidRPr="00870A42" w14:paraId="2630C054" w14:textId="77777777" w:rsidTr="00D91E7D">
        <w:tc>
          <w:tcPr>
            <w:tcW w:w="2239" w:type="dxa"/>
            <w:vAlign w:val="center"/>
          </w:tcPr>
          <w:p w14:paraId="0C4E39D7" w14:textId="77777777" w:rsidR="00F01F5B" w:rsidRPr="00870A42" w:rsidRDefault="00F01F5B" w:rsidP="002536BD">
            <w:pPr>
              <w:tabs>
                <w:tab w:val="left" w:pos="-720"/>
              </w:tabs>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Insulation material</w:t>
            </w:r>
          </w:p>
        </w:tc>
        <w:tc>
          <w:tcPr>
            <w:tcW w:w="1025" w:type="dxa"/>
            <w:vAlign w:val="center"/>
          </w:tcPr>
          <w:p w14:paraId="300DB15E" w14:textId="77777777" w:rsidR="00F01F5B" w:rsidRPr="00870A42" w:rsidRDefault="00F01F5B" w:rsidP="001F43A0">
            <w:pPr>
              <w:tabs>
                <w:tab w:val="left" w:pos="-72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Paper oil</w:t>
            </w:r>
          </w:p>
        </w:tc>
        <w:tc>
          <w:tcPr>
            <w:tcW w:w="1049" w:type="dxa"/>
            <w:vAlign w:val="center"/>
          </w:tcPr>
          <w:p w14:paraId="185A28D6" w14:textId="77777777" w:rsidR="00F01F5B" w:rsidRPr="00870A42" w:rsidRDefault="00F01F5B" w:rsidP="001F43A0">
            <w:pPr>
              <w:tabs>
                <w:tab w:val="left" w:pos="-720"/>
              </w:tabs>
              <w:suppressAutoHyphens/>
              <w:spacing w:after="0" w:line="240" w:lineRule="auto"/>
              <w:ind w:firstLine="135"/>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Paper oil</w:t>
            </w:r>
          </w:p>
        </w:tc>
        <w:tc>
          <w:tcPr>
            <w:tcW w:w="1068" w:type="dxa"/>
            <w:vAlign w:val="center"/>
          </w:tcPr>
          <w:p w14:paraId="55DD4A5F" w14:textId="77777777" w:rsidR="00F01F5B" w:rsidRPr="00870A42" w:rsidRDefault="00F01F5B" w:rsidP="002536BD">
            <w:pPr>
              <w:tabs>
                <w:tab w:val="left" w:pos="-72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Paper oil</w:t>
            </w:r>
          </w:p>
        </w:tc>
        <w:tc>
          <w:tcPr>
            <w:tcW w:w="1068" w:type="dxa"/>
            <w:vAlign w:val="center"/>
          </w:tcPr>
          <w:p w14:paraId="257AF3EF" w14:textId="77777777" w:rsidR="00F01F5B" w:rsidRPr="00870A42" w:rsidRDefault="00F01F5B" w:rsidP="002536BD">
            <w:pPr>
              <w:tabs>
                <w:tab w:val="left" w:pos="-720"/>
              </w:tabs>
              <w:suppressAutoHyphens/>
              <w:spacing w:after="0" w:line="240" w:lineRule="auto"/>
              <w:ind w:firstLine="135"/>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Paper oil</w:t>
            </w:r>
          </w:p>
        </w:tc>
        <w:tc>
          <w:tcPr>
            <w:tcW w:w="992" w:type="dxa"/>
            <w:vAlign w:val="center"/>
          </w:tcPr>
          <w:p w14:paraId="78ECCDFF" w14:textId="77777777" w:rsidR="00F01F5B" w:rsidRPr="00870A42" w:rsidRDefault="00F01F5B" w:rsidP="001F43A0">
            <w:pPr>
              <w:tabs>
                <w:tab w:val="left" w:pos="-72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Paper oil</w:t>
            </w:r>
          </w:p>
        </w:tc>
        <w:tc>
          <w:tcPr>
            <w:tcW w:w="992" w:type="dxa"/>
            <w:gridSpan w:val="2"/>
            <w:vAlign w:val="center"/>
          </w:tcPr>
          <w:p w14:paraId="2FA795FD" w14:textId="77777777" w:rsidR="00F01F5B" w:rsidRPr="00870A42" w:rsidRDefault="00F01F5B" w:rsidP="001F43A0">
            <w:pPr>
              <w:tabs>
                <w:tab w:val="left" w:pos="-720"/>
              </w:tabs>
              <w:suppressAutoHyphens/>
              <w:spacing w:after="0" w:line="240" w:lineRule="auto"/>
              <w:jc w:val="center"/>
              <w:rPr>
                <w:rFonts w:ascii="Times New Roman" w:hAnsi="Times New Roman" w:cs="Times New Roman"/>
                <w:spacing w:val="-2"/>
                <w:sz w:val="24"/>
                <w:szCs w:val="24"/>
                <w:lang w:val="en-GB"/>
              </w:rPr>
            </w:pPr>
          </w:p>
          <w:p w14:paraId="4B31E98B" w14:textId="77777777" w:rsidR="00F01F5B" w:rsidRPr="00870A42" w:rsidRDefault="00F01F5B" w:rsidP="001F43A0">
            <w:pPr>
              <w:tabs>
                <w:tab w:val="left" w:pos="-72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Epoxy resin</w:t>
            </w:r>
          </w:p>
        </w:tc>
        <w:tc>
          <w:tcPr>
            <w:tcW w:w="1057" w:type="dxa"/>
            <w:vAlign w:val="center"/>
          </w:tcPr>
          <w:p w14:paraId="54D96325" w14:textId="77777777" w:rsidR="00F01F5B" w:rsidRPr="00870A42" w:rsidRDefault="00F01F5B" w:rsidP="002536BD">
            <w:pPr>
              <w:tabs>
                <w:tab w:val="left" w:pos="-720"/>
              </w:tabs>
              <w:suppressAutoHyphens/>
              <w:spacing w:after="0" w:line="240" w:lineRule="auto"/>
              <w:jc w:val="center"/>
              <w:rPr>
                <w:rFonts w:ascii="Times New Roman" w:hAnsi="Times New Roman" w:cs="Times New Roman"/>
                <w:spacing w:val="-2"/>
                <w:sz w:val="24"/>
                <w:szCs w:val="24"/>
                <w:lang w:val="en-GB"/>
              </w:rPr>
            </w:pPr>
          </w:p>
          <w:p w14:paraId="32BD60A1" w14:textId="77777777" w:rsidR="00F01F5B" w:rsidRPr="00870A42" w:rsidRDefault="00F01F5B" w:rsidP="002536BD">
            <w:pPr>
              <w:tabs>
                <w:tab w:val="left" w:pos="-72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Epoxy resin</w:t>
            </w:r>
          </w:p>
        </w:tc>
      </w:tr>
      <w:tr w:rsidR="005C701B" w:rsidRPr="00870A42" w14:paraId="57AEE9B4" w14:textId="77777777" w:rsidTr="00D91E7D">
        <w:tc>
          <w:tcPr>
            <w:tcW w:w="2239" w:type="dxa"/>
            <w:vAlign w:val="center"/>
          </w:tcPr>
          <w:p w14:paraId="374F2710" w14:textId="77777777" w:rsidR="00F01F5B" w:rsidRPr="00870A42" w:rsidRDefault="00F01F5B" w:rsidP="002536BD">
            <w:pPr>
              <w:tabs>
                <w:tab w:val="left" w:pos="-720"/>
              </w:tabs>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Rated voltage (kV)</w:t>
            </w:r>
          </w:p>
        </w:tc>
        <w:tc>
          <w:tcPr>
            <w:tcW w:w="1025" w:type="dxa"/>
          </w:tcPr>
          <w:p w14:paraId="729A74C4" w14:textId="77777777" w:rsidR="00F01F5B" w:rsidRPr="00870A42" w:rsidRDefault="00F01F5B" w:rsidP="002536BD">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500</w:t>
            </w:r>
          </w:p>
        </w:tc>
        <w:tc>
          <w:tcPr>
            <w:tcW w:w="1049" w:type="dxa"/>
          </w:tcPr>
          <w:p w14:paraId="2A7E68E2" w14:textId="77777777" w:rsidR="00F01F5B" w:rsidRPr="00870A42" w:rsidRDefault="00F01F5B" w:rsidP="002536BD">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400</w:t>
            </w:r>
          </w:p>
        </w:tc>
        <w:tc>
          <w:tcPr>
            <w:tcW w:w="1068" w:type="dxa"/>
            <w:vAlign w:val="center"/>
          </w:tcPr>
          <w:p w14:paraId="4E8A6C4F" w14:textId="77777777" w:rsidR="00F01F5B" w:rsidRPr="00870A42" w:rsidRDefault="00F01F5B" w:rsidP="002536BD">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230</w:t>
            </w:r>
          </w:p>
        </w:tc>
        <w:tc>
          <w:tcPr>
            <w:tcW w:w="1068" w:type="dxa"/>
            <w:vAlign w:val="center"/>
          </w:tcPr>
          <w:p w14:paraId="2F69F41B" w14:textId="77777777" w:rsidR="00F01F5B" w:rsidRPr="00870A42" w:rsidRDefault="00F01F5B" w:rsidP="002536BD">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132</w:t>
            </w:r>
          </w:p>
        </w:tc>
        <w:tc>
          <w:tcPr>
            <w:tcW w:w="992" w:type="dxa"/>
          </w:tcPr>
          <w:p w14:paraId="0EC68EBF" w14:textId="77777777" w:rsidR="00F01F5B" w:rsidRPr="00870A42" w:rsidRDefault="00F01F5B" w:rsidP="002536BD">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66</w:t>
            </w:r>
          </w:p>
        </w:tc>
        <w:tc>
          <w:tcPr>
            <w:tcW w:w="992" w:type="dxa"/>
            <w:gridSpan w:val="2"/>
          </w:tcPr>
          <w:p w14:paraId="725EEE2E" w14:textId="77777777" w:rsidR="00F01F5B" w:rsidRPr="00870A42" w:rsidRDefault="00F01F5B" w:rsidP="002536BD">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33</w:t>
            </w:r>
          </w:p>
        </w:tc>
        <w:tc>
          <w:tcPr>
            <w:tcW w:w="1057" w:type="dxa"/>
            <w:vAlign w:val="center"/>
          </w:tcPr>
          <w:p w14:paraId="3EE44EC6" w14:textId="77777777" w:rsidR="00F01F5B" w:rsidRPr="00870A42" w:rsidRDefault="00F01F5B" w:rsidP="002536BD">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15</w:t>
            </w:r>
          </w:p>
        </w:tc>
      </w:tr>
      <w:tr w:rsidR="005C701B" w:rsidRPr="00870A42" w14:paraId="4F4B821F" w14:textId="77777777" w:rsidTr="0048664C">
        <w:tc>
          <w:tcPr>
            <w:tcW w:w="2239" w:type="dxa"/>
            <w:vAlign w:val="center"/>
          </w:tcPr>
          <w:p w14:paraId="6C488E2E" w14:textId="77777777" w:rsidR="00F01F5B" w:rsidRPr="00870A42" w:rsidRDefault="00F01F5B" w:rsidP="002536BD">
            <w:pPr>
              <w:tabs>
                <w:tab w:val="left" w:pos="-720"/>
              </w:tabs>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Highest system voltage (kV)</w:t>
            </w:r>
          </w:p>
        </w:tc>
        <w:tc>
          <w:tcPr>
            <w:tcW w:w="1025" w:type="dxa"/>
            <w:vAlign w:val="center"/>
          </w:tcPr>
          <w:p w14:paraId="36837B37" w14:textId="77777777" w:rsidR="00F01F5B" w:rsidRPr="00870A42" w:rsidRDefault="00F01F5B" w:rsidP="002536BD">
            <w:pPr>
              <w:tabs>
                <w:tab w:val="left" w:pos="-720"/>
                <w:tab w:val="left" w:pos="0"/>
              </w:tabs>
              <w:suppressAutoHyphens/>
              <w:spacing w:after="0" w:line="240" w:lineRule="auto"/>
              <w:jc w:val="center"/>
              <w:rPr>
                <w:rFonts w:ascii="Times New Roman" w:hAnsi="Times New Roman" w:cs="Times New Roman"/>
                <w:spacing w:val="-2"/>
                <w:sz w:val="24"/>
                <w:szCs w:val="24"/>
                <w:lang w:val="en-GB"/>
              </w:rPr>
            </w:pPr>
          </w:p>
          <w:p w14:paraId="6D1AB43C" w14:textId="77777777" w:rsidR="00F01F5B" w:rsidRPr="00870A42" w:rsidRDefault="00F01F5B" w:rsidP="002536BD">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550</w:t>
            </w:r>
          </w:p>
        </w:tc>
        <w:tc>
          <w:tcPr>
            <w:tcW w:w="1049" w:type="dxa"/>
            <w:vAlign w:val="center"/>
          </w:tcPr>
          <w:p w14:paraId="34815809" w14:textId="77777777" w:rsidR="00F01F5B" w:rsidRPr="00870A42" w:rsidRDefault="00F01F5B" w:rsidP="002536BD">
            <w:pPr>
              <w:tabs>
                <w:tab w:val="left" w:pos="-720"/>
                <w:tab w:val="left" w:pos="0"/>
              </w:tabs>
              <w:suppressAutoHyphens/>
              <w:spacing w:after="0" w:line="240" w:lineRule="auto"/>
              <w:jc w:val="center"/>
              <w:rPr>
                <w:rFonts w:ascii="Times New Roman" w:hAnsi="Times New Roman" w:cs="Times New Roman"/>
                <w:spacing w:val="-2"/>
                <w:sz w:val="24"/>
                <w:szCs w:val="24"/>
                <w:lang w:val="en-GB"/>
              </w:rPr>
            </w:pPr>
          </w:p>
          <w:p w14:paraId="611B1D05" w14:textId="77777777" w:rsidR="00F01F5B" w:rsidRPr="00870A42" w:rsidRDefault="00F01F5B" w:rsidP="002536BD">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420</w:t>
            </w:r>
          </w:p>
        </w:tc>
        <w:tc>
          <w:tcPr>
            <w:tcW w:w="1068" w:type="dxa"/>
            <w:vAlign w:val="center"/>
          </w:tcPr>
          <w:p w14:paraId="68353B28" w14:textId="77777777" w:rsidR="006B2510" w:rsidRPr="00870A42" w:rsidRDefault="006B2510" w:rsidP="002536BD">
            <w:pPr>
              <w:tabs>
                <w:tab w:val="left" w:pos="-720"/>
                <w:tab w:val="left" w:pos="0"/>
              </w:tabs>
              <w:suppressAutoHyphens/>
              <w:spacing w:after="0" w:line="240" w:lineRule="auto"/>
              <w:jc w:val="center"/>
              <w:rPr>
                <w:rFonts w:ascii="Times New Roman" w:hAnsi="Times New Roman" w:cs="Times New Roman"/>
                <w:spacing w:val="-2"/>
                <w:sz w:val="24"/>
                <w:szCs w:val="24"/>
                <w:lang w:val="en-GB"/>
              </w:rPr>
            </w:pPr>
          </w:p>
          <w:p w14:paraId="5D2B4E69" w14:textId="77777777" w:rsidR="00F01F5B" w:rsidRPr="00870A42" w:rsidRDefault="00F01F5B" w:rsidP="002536BD">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245</w:t>
            </w:r>
          </w:p>
        </w:tc>
        <w:tc>
          <w:tcPr>
            <w:tcW w:w="1068" w:type="dxa"/>
            <w:vAlign w:val="center"/>
          </w:tcPr>
          <w:p w14:paraId="616C0D06" w14:textId="77777777" w:rsidR="006B2510" w:rsidRPr="00870A42" w:rsidRDefault="006B2510" w:rsidP="002536BD">
            <w:pPr>
              <w:tabs>
                <w:tab w:val="left" w:pos="-720"/>
                <w:tab w:val="left" w:pos="0"/>
              </w:tabs>
              <w:suppressAutoHyphens/>
              <w:spacing w:after="0" w:line="240" w:lineRule="auto"/>
              <w:jc w:val="center"/>
              <w:rPr>
                <w:rFonts w:ascii="Times New Roman" w:hAnsi="Times New Roman" w:cs="Times New Roman"/>
                <w:spacing w:val="-2"/>
                <w:sz w:val="24"/>
                <w:szCs w:val="24"/>
                <w:lang w:val="en-GB"/>
              </w:rPr>
            </w:pPr>
          </w:p>
          <w:p w14:paraId="093C9B31" w14:textId="77777777" w:rsidR="00F01F5B" w:rsidRPr="00870A42" w:rsidRDefault="00F01F5B" w:rsidP="002536BD">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145</w:t>
            </w:r>
          </w:p>
        </w:tc>
        <w:tc>
          <w:tcPr>
            <w:tcW w:w="992" w:type="dxa"/>
          </w:tcPr>
          <w:p w14:paraId="751A4B83" w14:textId="77777777" w:rsidR="00F01F5B" w:rsidRPr="00870A42" w:rsidRDefault="00F01F5B" w:rsidP="002536BD">
            <w:pPr>
              <w:tabs>
                <w:tab w:val="left" w:pos="-720"/>
                <w:tab w:val="left" w:pos="0"/>
              </w:tabs>
              <w:suppressAutoHyphens/>
              <w:spacing w:after="0" w:line="240" w:lineRule="auto"/>
              <w:jc w:val="center"/>
              <w:rPr>
                <w:rFonts w:ascii="Times New Roman" w:hAnsi="Times New Roman" w:cs="Times New Roman"/>
                <w:spacing w:val="-2"/>
                <w:sz w:val="24"/>
                <w:szCs w:val="24"/>
                <w:lang w:val="en-GB"/>
              </w:rPr>
            </w:pPr>
          </w:p>
          <w:p w14:paraId="0CCFE0F2" w14:textId="77777777" w:rsidR="00F01F5B" w:rsidRPr="00870A42" w:rsidRDefault="00F01F5B" w:rsidP="002536BD">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72.5</w:t>
            </w:r>
          </w:p>
        </w:tc>
        <w:tc>
          <w:tcPr>
            <w:tcW w:w="992" w:type="dxa"/>
            <w:gridSpan w:val="2"/>
          </w:tcPr>
          <w:p w14:paraId="1DF55D3D" w14:textId="77777777" w:rsidR="00F01F5B" w:rsidRPr="00870A42" w:rsidRDefault="00F01F5B" w:rsidP="002536BD">
            <w:pPr>
              <w:tabs>
                <w:tab w:val="left" w:pos="-720"/>
                <w:tab w:val="left" w:pos="0"/>
              </w:tabs>
              <w:suppressAutoHyphens/>
              <w:spacing w:after="0" w:line="240" w:lineRule="auto"/>
              <w:jc w:val="center"/>
              <w:rPr>
                <w:rFonts w:ascii="Times New Roman" w:hAnsi="Times New Roman" w:cs="Times New Roman"/>
                <w:spacing w:val="-2"/>
                <w:sz w:val="24"/>
                <w:szCs w:val="24"/>
                <w:lang w:val="en-GB"/>
              </w:rPr>
            </w:pPr>
          </w:p>
          <w:p w14:paraId="69069EE9" w14:textId="77777777" w:rsidR="00F01F5B" w:rsidRPr="00870A42" w:rsidRDefault="00F01F5B" w:rsidP="002536BD">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36</w:t>
            </w:r>
          </w:p>
        </w:tc>
        <w:tc>
          <w:tcPr>
            <w:tcW w:w="1057" w:type="dxa"/>
            <w:vAlign w:val="center"/>
          </w:tcPr>
          <w:p w14:paraId="3E0B41DD" w14:textId="77777777" w:rsidR="006B2510" w:rsidRPr="00870A42" w:rsidRDefault="006B2510" w:rsidP="002536BD">
            <w:pPr>
              <w:tabs>
                <w:tab w:val="left" w:pos="-720"/>
                <w:tab w:val="left" w:pos="0"/>
              </w:tabs>
              <w:suppressAutoHyphens/>
              <w:spacing w:after="0" w:line="240" w:lineRule="auto"/>
              <w:jc w:val="center"/>
              <w:rPr>
                <w:rFonts w:ascii="Times New Roman" w:hAnsi="Times New Roman" w:cs="Times New Roman"/>
                <w:spacing w:val="-2"/>
                <w:sz w:val="24"/>
                <w:szCs w:val="24"/>
                <w:lang w:val="en-GB"/>
              </w:rPr>
            </w:pPr>
          </w:p>
          <w:p w14:paraId="50EA805E" w14:textId="77777777" w:rsidR="00F01F5B" w:rsidRPr="00870A42" w:rsidRDefault="00F01F5B" w:rsidP="002536BD">
            <w:pPr>
              <w:tabs>
                <w:tab w:val="left" w:pos="-720"/>
                <w:tab w:val="left" w:pos="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17.5</w:t>
            </w:r>
          </w:p>
        </w:tc>
      </w:tr>
      <w:tr w:rsidR="0048664C" w:rsidRPr="00870A42" w14:paraId="271EF027" w14:textId="77777777" w:rsidTr="0048664C">
        <w:tc>
          <w:tcPr>
            <w:tcW w:w="2239" w:type="dxa"/>
            <w:shd w:val="clear" w:color="auto" w:fill="auto"/>
            <w:vAlign w:val="center"/>
          </w:tcPr>
          <w:p w14:paraId="1ECBAF4A" w14:textId="77777777" w:rsidR="0048664C" w:rsidRPr="00870A42" w:rsidRDefault="0048664C" w:rsidP="00735591">
            <w:pPr>
              <w:pStyle w:val="Document1"/>
              <w:keepNext w:val="0"/>
              <w:keepLines w:val="0"/>
              <w:tabs>
                <w:tab w:val="left" w:pos="0"/>
              </w:tabs>
              <w:rPr>
                <w:rFonts w:ascii="Times New Roman" w:hAnsi="Times New Roman"/>
                <w:b/>
                <w:bCs/>
                <w:spacing w:val="-2"/>
                <w:sz w:val="24"/>
                <w:szCs w:val="24"/>
                <w:lang w:val="en-GB"/>
              </w:rPr>
            </w:pPr>
            <w:r w:rsidRPr="00870A42">
              <w:rPr>
                <w:rFonts w:ascii="Times New Roman" w:hAnsi="Times New Roman"/>
                <w:spacing w:val="-2"/>
                <w:sz w:val="24"/>
                <w:szCs w:val="24"/>
                <w:lang w:val="en-GB"/>
              </w:rPr>
              <w:t>Lightning impulse withstand voltage (kV),</w:t>
            </w:r>
          </w:p>
        </w:tc>
        <w:tc>
          <w:tcPr>
            <w:tcW w:w="1025" w:type="dxa"/>
            <w:vAlign w:val="center"/>
          </w:tcPr>
          <w:p w14:paraId="07105D10" w14:textId="77777777" w:rsidR="0048664C" w:rsidRPr="0048664C" w:rsidRDefault="0048664C" w:rsidP="00735591">
            <w:pPr>
              <w:jc w:val="center"/>
              <w:rPr>
                <w:rFonts w:ascii="Times New Roman" w:hAnsi="Times New Roman" w:cs="Times New Roman"/>
                <w:spacing w:val="-2"/>
                <w:sz w:val="24"/>
                <w:szCs w:val="24"/>
                <w:lang w:val="en-GB"/>
              </w:rPr>
            </w:pPr>
            <w:r w:rsidRPr="0048664C">
              <w:rPr>
                <w:rFonts w:ascii="Times New Roman" w:hAnsi="Times New Roman" w:cs="Times New Roman"/>
                <w:spacing w:val="-2"/>
                <w:sz w:val="24"/>
                <w:szCs w:val="24"/>
                <w:lang w:val="en-GB"/>
              </w:rPr>
              <w:t>1550</w:t>
            </w:r>
          </w:p>
        </w:tc>
        <w:tc>
          <w:tcPr>
            <w:tcW w:w="1049" w:type="dxa"/>
            <w:vAlign w:val="center"/>
          </w:tcPr>
          <w:p w14:paraId="19CEE49D" w14:textId="77777777" w:rsidR="0048664C" w:rsidRPr="0048664C" w:rsidRDefault="0048664C" w:rsidP="00735591">
            <w:pPr>
              <w:jc w:val="center"/>
              <w:rPr>
                <w:rFonts w:ascii="Times New Roman" w:hAnsi="Times New Roman" w:cs="Times New Roman"/>
                <w:spacing w:val="-2"/>
                <w:sz w:val="24"/>
                <w:szCs w:val="24"/>
                <w:lang w:val="en-GB"/>
              </w:rPr>
            </w:pPr>
            <w:r w:rsidRPr="0048664C">
              <w:rPr>
                <w:rFonts w:ascii="Times New Roman" w:hAnsi="Times New Roman" w:cs="Times New Roman"/>
                <w:spacing w:val="-2"/>
                <w:sz w:val="24"/>
                <w:szCs w:val="24"/>
                <w:lang w:val="en-GB"/>
              </w:rPr>
              <w:t>1425</w:t>
            </w:r>
          </w:p>
        </w:tc>
        <w:tc>
          <w:tcPr>
            <w:tcW w:w="1068" w:type="dxa"/>
            <w:vAlign w:val="center"/>
          </w:tcPr>
          <w:p w14:paraId="31251E8C" w14:textId="77777777" w:rsidR="0048664C" w:rsidRPr="0048664C" w:rsidRDefault="0048664C" w:rsidP="00735591">
            <w:pPr>
              <w:jc w:val="center"/>
              <w:rPr>
                <w:rFonts w:ascii="Times New Roman" w:hAnsi="Times New Roman" w:cs="Times New Roman"/>
                <w:spacing w:val="-2"/>
                <w:sz w:val="24"/>
                <w:szCs w:val="24"/>
                <w:lang w:val="en-GB"/>
              </w:rPr>
            </w:pPr>
            <w:r w:rsidRPr="0048664C">
              <w:rPr>
                <w:rFonts w:ascii="Times New Roman" w:hAnsi="Times New Roman" w:cs="Times New Roman"/>
                <w:spacing w:val="-2"/>
                <w:sz w:val="24"/>
                <w:szCs w:val="24"/>
                <w:lang w:val="en-GB"/>
              </w:rPr>
              <w:t>1050</w:t>
            </w:r>
          </w:p>
        </w:tc>
        <w:tc>
          <w:tcPr>
            <w:tcW w:w="1068" w:type="dxa"/>
            <w:vAlign w:val="center"/>
          </w:tcPr>
          <w:p w14:paraId="7811AD95" w14:textId="77777777" w:rsidR="0048664C" w:rsidRPr="0048664C" w:rsidRDefault="0048664C" w:rsidP="00735591">
            <w:pPr>
              <w:jc w:val="center"/>
              <w:rPr>
                <w:rFonts w:ascii="Times New Roman" w:hAnsi="Times New Roman" w:cs="Times New Roman"/>
                <w:spacing w:val="-2"/>
                <w:sz w:val="24"/>
                <w:szCs w:val="24"/>
                <w:lang w:val="en-GB"/>
              </w:rPr>
            </w:pPr>
            <w:r w:rsidRPr="0048664C">
              <w:rPr>
                <w:rFonts w:ascii="Times New Roman" w:hAnsi="Times New Roman" w:cs="Times New Roman"/>
                <w:spacing w:val="-2"/>
                <w:sz w:val="24"/>
                <w:szCs w:val="24"/>
                <w:lang w:val="en-GB"/>
              </w:rPr>
              <w:t>650</w:t>
            </w:r>
          </w:p>
        </w:tc>
        <w:tc>
          <w:tcPr>
            <w:tcW w:w="1013" w:type="dxa"/>
            <w:gridSpan w:val="2"/>
            <w:shd w:val="clear" w:color="auto" w:fill="auto"/>
            <w:vAlign w:val="center"/>
          </w:tcPr>
          <w:p w14:paraId="593D2D54" w14:textId="77777777" w:rsidR="0048664C" w:rsidRPr="0048664C" w:rsidRDefault="0048664C" w:rsidP="00735591">
            <w:pPr>
              <w:jc w:val="center"/>
              <w:rPr>
                <w:rFonts w:ascii="Times New Roman" w:hAnsi="Times New Roman" w:cs="Times New Roman"/>
                <w:sz w:val="24"/>
                <w:szCs w:val="24"/>
                <w:lang w:val="en-GB"/>
              </w:rPr>
            </w:pPr>
            <w:r>
              <w:rPr>
                <w:rFonts w:ascii="Times New Roman" w:hAnsi="Times New Roman" w:cs="Times New Roman"/>
                <w:sz w:val="24"/>
                <w:szCs w:val="24"/>
                <w:lang w:val="en-GB"/>
              </w:rPr>
              <w:t>325</w:t>
            </w:r>
          </w:p>
        </w:tc>
        <w:tc>
          <w:tcPr>
            <w:tcW w:w="971" w:type="dxa"/>
            <w:shd w:val="clear" w:color="auto" w:fill="auto"/>
            <w:vAlign w:val="center"/>
          </w:tcPr>
          <w:p w14:paraId="1B00E7A1" w14:textId="77777777" w:rsidR="0048664C" w:rsidRPr="0048664C" w:rsidRDefault="0048664C" w:rsidP="00735591">
            <w:pPr>
              <w:jc w:val="center"/>
              <w:rPr>
                <w:rFonts w:ascii="Times New Roman" w:hAnsi="Times New Roman" w:cs="Times New Roman"/>
                <w:sz w:val="24"/>
                <w:szCs w:val="24"/>
                <w:lang w:val="en-GB"/>
              </w:rPr>
            </w:pPr>
            <w:r>
              <w:rPr>
                <w:rFonts w:ascii="Times New Roman" w:hAnsi="Times New Roman" w:cs="Times New Roman"/>
                <w:sz w:val="24"/>
                <w:szCs w:val="24"/>
                <w:lang w:val="en-GB"/>
              </w:rPr>
              <w:t>170</w:t>
            </w:r>
          </w:p>
        </w:tc>
        <w:tc>
          <w:tcPr>
            <w:tcW w:w="1057" w:type="dxa"/>
            <w:shd w:val="clear" w:color="auto" w:fill="auto"/>
            <w:vAlign w:val="center"/>
          </w:tcPr>
          <w:p w14:paraId="0CC2C57C" w14:textId="77777777" w:rsidR="0048664C" w:rsidRPr="0048664C" w:rsidRDefault="0048664C" w:rsidP="00735591">
            <w:pPr>
              <w:jc w:val="center"/>
              <w:rPr>
                <w:rFonts w:ascii="Times New Roman" w:hAnsi="Times New Roman" w:cs="Times New Roman"/>
                <w:sz w:val="24"/>
                <w:szCs w:val="24"/>
                <w:lang w:val="en-GB"/>
              </w:rPr>
            </w:pPr>
            <w:r>
              <w:rPr>
                <w:rFonts w:ascii="Times New Roman" w:hAnsi="Times New Roman" w:cs="Times New Roman"/>
                <w:sz w:val="24"/>
                <w:szCs w:val="24"/>
                <w:lang w:val="en-GB"/>
              </w:rPr>
              <w:t>95</w:t>
            </w:r>
          </w:p>
        </w:tc>
      </w:tr>
      <w:tr w:rsidR="0048664C" w:rsidRPr="00870A42" w14:paraId="39E352AE" w14:textId="77777777" w:rsidTr="0048664C">
        <w:tc>
          <w:tcPr>
            <w:tcW w:w="2239" w:type="dxa"/>
            <w:shd w:val="clear" w:color="auto" w:fill="auto"/>
            <w:vAlign w:val="center"/>
          </w:tcPr>
          <w:p w14:paraId="68EFD44B" w14:textId="77777777" w:rsidR="0048664C" w:rsidRPr="00870A42" w:rsidRDefault="0048664C" w:rsidP="002536BD">
            <w:pPr>
              <w:tabs>
                <w:tab w:val="left" w:pos="-720"/>
                <w:tab w:val="left" w:pos="0"/>
              </w:tabs>
              <w:suppressAutoHyphens/>
              <w:spacing w:after="0" w:line="240" w:lineRule="auto"/>
              <w:rPr>
                <w:rFonts w:ascii="Times New Roman" w:hAnsi="Times New Roman" w:cs="Times New Roman"/>
                <w:b/>
                <w:bCs/>
                <w:spacing w:val="-2"/>
                <w:sz w:val="24"/>
                <w:szCs w:val="24"/>
                <w:lang w:val="en-GB"/>
              </w:rPr>
            </w:pPr>
            <w:r w:rsidRPr="00870A42">
              <w:rPr>
                <w:rFonts w:ascii="Times New Roman" w:hAnsi="Times New Roman" w:cs="Times New Roman"/>
                <w:spacing w:val="-2"/>
                <w:sz w:val="24"/>
                <w:szCs w:val="24"/>
                <w:lang w:val="en-GB"/>
              </w:rPr>
              <w:t>Switching impulse withstand voltage, kV</w:t>
            </w:r>
          </w:p>
        </w:tc>
        <w:tc>
          <w:tcPr>
            <w:tcW w:w="1025" w:type="dxa"/>
            <w:vAlign w:val="center"/>
          </w:tcPr>
          <w:p w14:paraId="53B03010" w14:textId="77777777" w:rsidR="0048664C" w:rsidRPr="0048664C" w:rsidRDefault="0048664C" w:rsidP="002536BD">
            <w:pPr>
              <w:spacing w:after="0" w:line="240" w:lineRule="auto"/>
              <w:jc w:val="center"/>
              <w:rPr>
                <w:rFonts w:ascii="Times New Roman" w:hAnsi="Times New Roman" w:cs="Times New Roman"/>
                <w:spacing w:val="-2"/>
                <w:sz w:val="24"/>
                <w:szCs w:val="24"/>
                <w:lang w:val="en-GB"/>
              </w:rPr>
            </w:pPr>
            <w:r w:rsidRPr="0048664C">
              <w:rPr>
                <w:rFonts w:ascii="Times New Roman" w:hAnsi="Times New Roman" w:cs="Times New Roman"/>
                <w:spacing w:val="-2"/>
                <w:sz w:val="24"/>
                <w:szCs w:val="24"/>
                <w:lang w:val="en-GB"/>
              </w:rPr>
              <w:t>1175</w:t>
            </w:r>
          </w:p>
        </w:tc>
        <w:tc>
          <w:tcPr>
            <w:tcW w:w="1049" w:type="dxa"/>
            <w:vAlign w:val="center"/>
          </w:tcPr>
          <w:p w14:paraId="2930C874" w14:textId="77777777" w:rsidR="0048664C" w:rsidRPr="0048664C" w:rsidRDefault="0048664C" w:rsidP="002536BD">
            <w:pPr>
              <w:spacing w:after="0" w:line="240" w:lineRule="auto"/>
              <w:jc w:val="center"/>
              <w:rPr>
                <w:rFonts w:ascii="Times New Roman" w:hAnsi="Times New Roman" w:cs="Times New Roman"/>
                <w:spacing w:val="-2"/>
                <w:sz w:val="24"/>
                <w:szCs w:val="24"/>
                <w:lang w:val="en-GB"/>
              </w:rPr>
            </w:pPr>
            <w:r w:rsidRPr="0048664C">
              <w:rPr>
                <w:rFonts w:ascii="Times New Roman" w:hAnsi="Times New Roman" w:cs="Times New Roman"/>
                <w:spacing w:val="-2"/>
                <w:sz w:val="24"/>
                <w:szCs w:val="24"/>
                <w:lang w:val="en-GB"/>
              </w:rPr>
              <w:t>1050</w:t>
            </w:r>
          </w:p>
        </w:tc>
        <w:tc>
          <w:tcPr>
            <w:tcW w:w="1068" w:type="dxa"/>
            <w:vAlign w:val="center"/>
          </w:tcPr>
          <w:p w14:paraId="4F86E088" w14:textId="77777777" w:rsidR="0048664C" w:rsidRPr="0048664C" w:rsidRDefault="0048664C" w:rsidP="0048664C">
            <w:pPr>
              <w:spacing w:after="0" w:line="240" w:lineRule="auto"/>
              <w:jc w:val="center"/>
              <w:rPr>
                <w:rFonts w:ascii="Times New Roman" w:hAnsi="Times New Roman" w:cs="Times New Roman"/>
                <w:sz w:val="24"/>
                <w:szCs w:val="24"/>
                <w:lang w:val="en-GB"/>
              </w:rPr>
            </w:pPr>
            <w:r w:rsidRPr="0048664C">
              <w:rPr>
                <w:rFonts w:ascii="Times New Roman" w:hAnsi="Times New Roman" w:cs="Times New Roman"/>
                <w:sz w:val="24"/>
                <w:szCs w:val="24"/>
                <w:lang w:val="en-GB"/>
              </w:rPr>
              <w:t>N/A</w:t>
            </w:r>
          </w:p>
        </w:tc>
        <w:tc>
          <w:tcPr>
            <w:tcW w:w="1068" w:type="dxa"/>
            <w:vAlign w:val="center"/>
          </w:tcPr>
          <w:p w14:paraId="0460ABCF" w14:textId="77777777" w:rsidR="0048664C" w:rsidRPr="0048664C" w:rsidRDefault="0048664C" w:rsidP="0048664C">
            <w:pPr>
              <w:spacing w:after="0" w:line="240" w:lineRule="auto"/>
              <w:jc w:val="center"/>
              <w:rPr>
                <w:rFonts w:ascii="Times New Roman" w:hAnsi="Times New Roman" w:cs="Times New Roman"/>
                <w:sz w:val="24"/>
                <w:szCs w:val="24"/>
                <w:lang w:val="en-GB"/>
              </w:rPr>
            </w:pPr>
            <w:r w:rsidRPr="0048664C">
              <w:rPr>
                <w:rFonts w:ascii="Times New Roman" w:hAnsi="Times New Roman" w:cs="Times New Roman"/>
                <w:sz w:val="24"/>
                <w:szCs w:val="24"/>
                <w:lang w:val="en-GB"/>
              </w:rPr>
              <w:t>N/A</w:t>
            </w:r>
          </w:p>
        </w:tc>
        <w:tc>
          <w:tcPr>
            <w:tcW w:w="1013" w:type="dxa"/>
            <w:gridSpan w:val="2"/>
            <w:shd w:val="clear" w:color="auto" w:fill="auto"/>
            <w:vAlign w:val="center"/>
          </w:tcPr>
          <w:p w14:paraId="0BABD4FB" w14:textId="77777777" w:rsidR="0048664C" w:rsidRPr="0048664C" w:rsidRDefault="0048664C" w:rsidP="0048664C">
            <w:pPr>
              <w:spacing w:after="0" w:line="240" w:lineRule="auto"/>
              <w:jc w:val="center"/>
              <w:rPr>
                <w:rFonts w:ascii="Times New Roman" w:hAnsi="Times New Roman" w:cs="Times New Roman"/>
                <w:sz w:val="24"/>
                <w:szCs w:val="24"/>
                <w:lang w:val="en-GB"/>
              </w:rPr>
            </w:pPr>
            <w:r w:rsidRPr="0048664C">
              <w:rPr>
                <w:rFonts w:ascii="Times New Roman" w:hAnsi="Times New Roman" w:cs="Times New Roman"/>
                <w:sz w:val="24"/>
                <w:szCs w:val="24"/>
                <w:lang w:val="en-GB"/>
              </w:rPr>
              <w:t>N/A</w:t>
            </w:r>
          </w:p>
        </w:tc>
        <w:tc>
          <w:tcPr>
            <w:tcW w:w="971" w:type="dxa"/>
            <w:shd w:val="clear" w:color="auto" w:fill="auto"/>
            <w:vAlign w:val="center"/>
          </w:tcPr>
          <w:p w14:paraId="5A165E2D" w14:textId="77777777" w:rsidR="0048664C" w:rsidRPr="0048664C" w:rsidRDefault="0048664C" w:rsidP="0048664C">
            <w:pPr>
              <w:spacing w:after="0" w:line="240" w:lineRule="auto"/>
              <w:jc w:val="center"/>
              <w:rPr>
                <w:rFonts w:ascii="Times New Roman" w:hAnsi="Times New Roman" w:cs="Times New Roman"/>
                <w:sz w:val="24"/>
                <w:szCs w:val="24"/>
                <w:lang w:val="en-GB"/>
              </w:rPr>
            </w:pPr>
            <w:r w:rsidRPr="0048664C">
              <w:rPr>
                <w:rFonts w:ascii="Times New Roman" w:hAnsi="Times New Roman" w:cs="Times New Roman"/>
                <w:sz w:val="24"/>
                <w:szCs w:val="24"/>
                <w:lang w:val="en-GB"/>
              </w:rPr>
              <w:t>N/A</w:t>
            </w:r>
          </w:p>
        </w:tc>
        <w:tc>
          <w:tcPr>
            <w:tcW w:w="1057" w:type="dxa"/>
            <w:shd w:val="clear" w:color="auto" w:fill="auto"/>
            <w:vAlign w:val="center"/>
          </w:tcPr>
          <w:p w14:paraId="2727B8A5" w14:textId="77777777" w:rsidR="0048664C" w:rsidRPr="0048664C" w:rsidRDefault="0048664C" w:rsidP="002536BD">
            <w:pPr>
              <w:spacing w:after="0" w:line="24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N/A</w:t>
            </w:r>
          </w:p>
        </w:tc>
      </w:tr>
      <w:tr w:rsidR="0048664C" w:rsidRPr="00870A42" w14:paraId="0D202213" w14:textId="77777777" w:rsidTr="0048664C">
        <w:tc>
          <w:tcPr>
            <w:tcW w:w="2239" w:type="dxa"/>
            <w:shd w:val="clear" w:color="auto" w:fill="auto"/>
            <w:vAlign w:val="center"/>
          </w:tcPr>
          <w:p w14:paraId="60E7B4A7" w14:textId="77777777" w:rsidR="0048664C" w:rsidRPr="00870A42" w:rsidRDefault="0048664C" w:rsidP="00735591">
            <w:pPr>
              <w:pStyle w:val="Document1"/>
              <w:keepNext w:val="0"/>
              <w:keepLines w:val="0"/>
              <w:tabs>
                <w:tab w:val="left" w:pos="0"/>
              </w:tabs>
              <w:rPr>
                <w:rFonts w:ascii="Times New Roman" w:hAnsi="Times New Roman"/>
                <w:b/>
                <w:bCs/>
                <w:spacing w:val="-2"/>
                <w:sz w:val="24"/>
                <w:szCs w:val="24"/>
                <w:lang w:val="en-GB"/>
              </w:rPr>
            </w:pPr>
            <w:r w:rsidRPr="00870A42">
              <w:rPr>
                <w:rFonts w:ascii="Times New Roman" w:hAnsi="Times New Roman"/>
                <w:spacing w:val="-2"/>
                <w:sz w:val="24"/>
                <w:szCs w:val="24"/>
                <w:lang w:val="en-GB"/>
              </w:rPr>
              <w:t>Power frequency withstand voltage (kV),</w:t>
            </w:r>
          </w:p>
        </w:tc>
        <w:tc>
          <w:tcPr>
            <w:tcW w:w="1025" w:type="dxa"/>
            <w:vAlign w:val="center"/>
          </w:tcPr>
          <w:p w14:paraId="340A4389" w14:textId="77777777" w:rsidR="0048664C" w:rsidRPr="0048664C" w:rsidRDefault="0048664C" w:rsidP="00735591">
            <w:pPr>
              <w:jc w:val="center"/>
              <w:rPr>
                <w:rFonts w:ascii="Times New Roman" w:hAnsi="Times New Roman" w:cs="Times New Roman"/>
                <w:spacing w:val="-2"/>
                <w:sz w:val="24"/>
                <w:szCs w:val="24"/>
                <w:lang w:val="en-GB"/>
              </w:rPr>
            </w:pPr>
            <w:r w:rsidRPr="0048664C">
              <w:rPr>
                <w:rFonts w:ascii="Times New Roman" w:hAnsi="Times New Roman" w:cs="Times New Roman"/>
                <w:spacing w:val="-2"/>
                <w:sz w:val="24"/>
                <w:szCs w:val="24"/>
                <w:lang w:val="en-GB"/>
              </w:rPr>
              <w:t>620</w:t>
            </w:r>
          </w:p>
        </w:tc>
        <w:tc>
          <w:tcPr>
            <w:tcW w:w="1049" w:type="dxa"/>
            <w:vAlign w:val="center"/>
          </w:tcPr>
          <w:p w14:paraId="08CDA295" w14:textId="77777777" w:rsidR="0048664C" w:rsidRPr="0048664C" w:rsidRDefault="0048664C" w:rsidP="00735591">
            <w:pPr>
              <w:jc w:val="center"/>
              <w:rPr>
                <w:rFonts w:ascii="Times New Roman" w:hAnsi="Times New Roman" w:cs="Times New Roman"/>
                <w:spacing w:val="-2"/>
                <w:sz w:val="24"/>
                <w:szCs w:val="24"/>
                <w:lang w:val="en-GB"/>
              </w:rPr>
            </w:pPr>
            <w:r w:rsidRPr="0048664C">
              <w:rPr>
                <w:rFonts w:ascii="Times New Roman" w:hAnsi="Times New Roman" w:cs="Times New Roman"/>
                <w:spacing w:val="-2"/>
                <w:sz w:val="24"/>
                <w:szCs w:val="24"/>
                <w:lang w:val="en-GB"/>
              </w:rPr>
              <w:t>520</w:t>
            </w:r>
          </w:p>
        </w:tc>
        <w:tc>
          <w:tcPr>
            <w:tcW w:w="1068" w:type="dxa"/>
            <w:vAlign w:val="center"/>
          </w:tcPr>
          <w:p w14:paraId="53E2F05D" w14:textId="77777777" w:rsidR="0048664C" w:rsidRPr="0048664C" w:rsidRDefault="0048664C" w:rsidP="00735591">
            <w:pPr>
              <w:jc w:val="center"/>
              <w:rPr>
                <w:rFonts w:ascii="Times New Roman" w:hAnsi="Times New Roman" w:cs="Times New Roman"/>
                <w:spacing w:val="-2"/>
                <w:sz w:val="24"/>
                <w:szCs w:val="24"/>
                <w:lang w:val="en-GB"/>
              </w:rPr>
            </w:pPr>
            <w:r w:rsidRPr="0048664C">
              <w:rPr>
                <w:rFonts w:ascii="Times New Roman" w:hAnsi="Times New Roman" w:cs="Times New Roman"/>
                <w:spacing w:val="-2"/>
                <w:sz w:val="24"/>
                <w:szCs w:val="24"/>
                <w:lang w:val="en-GB"/>
              </w:rPr>
              <w:t>460</w:t>
            </w:r>
          </w:p>
        </w:tc>
        <w:tc>
          <w:tcPr>
            <w:tcW w:w="1068" w:type="dxa"/>
            <w:vAlign w:val="center"/>
          </w:tcPr>
          <w:p w14:paraId="442C0F81" w14:textId="77777777" w:rsidR="0048664C" w:rsidRPr="0048664C" w:rsidRDefault="0048664C" w:rsidP="00735591">
            <w:pPr>
              <w:jc w:val="center"/>
              <w:rPr>
                <w:rFonts w:ascii="Times New Roman" w:hAnsi="Times New Roman" w:cs="Times New Roman"/>
                <w:spacing w:val="-2"/>
                <w:sz w:val="24"/>
                <w:szCs w:val="24"/>
                <w:lang w:val="en-GB"/>
              </w:rPr>
            </w:pPr>
            <w:r w:rsidRPr="0048664C">
              <w:rPr>
                <w:rFonts w:ascii="Times New Roman" w:hAnsi="Times New Roman" w:cs="Times New Roman"/>
                <w:spacing w:val="-2"/>
                <w:sz w:val="24"/>
                <w:szCs w:val="24"/>
                <w:lang w:val="en-GB"/>
              </w:rPr>
              <w:t>275</w:t>
            </w:r>
          </w:p>
        </w:tc>
        <w:tc>
          <w:tcPr>
            <w:tcW w:w="1013" w:type="dxa"/>
            <w:gridSpan w:val="2"/>
            <w:shd w:val="clear" w:color="auto" w:fill="auto"/>
            <w:vAlign w:val="center"/>
          </w:tcPr>
          <w:p w14:paraId="695B9B08" w14:textId="77777777" w:rsidR="0048664C" w:rsidRPr="0048664C" w:rsidRDefault="0048664C" w:rsidP="00735591">
            <w:pPr>
              <w:jc w:val="center"/>
              <w:rPr>
                <w:rFonts w:ascii="Times New Roman" w:hAnsi="Times New Roman" w:cs="Times New Roman"/>
                <w:sz w:val="24"/>
                <w:szCs w:val="24"/>
                <w:lang w:val="en-GB"/>
              </w:rPr>
            </w:pPr>
            <w:r>
              <w:rPr>
                <w:rFonts w:ascii="Times New Roman" w:hAnsi="Times New Roman" w:cs="Times New Roman"/>
                <w:sz w:val="24"/>
                <w:szCs w:val="24"/>
                <w:lang w:val="en-GB"/>
              </w:rPr>
              <w:t>140</w:t>
            </w:r>
          </w:p>
        </w:tc>
        <w:tc>
          <w:tcPr>
            <w:tcW w:w="971" w:type="dxa"/>
            <w:shd w:val="clear" w:color="auto" w:fill="auto"/>
            <w:vAlign w:val="center"/>
          </w:tcPr>
          <w:p w14:paraId="7A577392" w14:textId="77777777" w:rsidR="0048664C" w:rsidRPr="0048664C" w:rsidRDefault="0048664C" w:rsidP="00735591">
            <w:pPr>
              <w:jc w:val="center"/>
              <w:rPr>
                <w:rFonts w:ascii="Times New Roman" w:hAnsi="Times New Roman" w:cs="Times New Roman"/>
                <w:sz w:val="24"/>
                <w:szCs w:val="24"/>
                <w:lang w:val="en-GB"/>
              </w:rPr>
            </w:pPr>
            <w:r>
              <w:rPr>
                <w:rFonts w:ascii="Times New Roman" w:hAnsi="Times New Roman" w:cs="Times New Roman"/>
                <w:sz w:val="24"/>
                <w:szCs w:val="24"/>
                <w:lang w:val="en-GB"/>
              </w:rPr>
              <w:t>70</w:t>
            </w:r>
          </w:p>
        </w:tc>
        <w:tc>
          <w:tcPr>
            <w:tcW w:w="1057" w:type="dxa"/>
            <w:shd w:val="clear" w:color="auto" w:fill="auto"/>
            <w:vAlign w:val="center"/>
          </w:tcPr>
          <w:p w14:paraId="07F996F0" w14:textId="77777777" w:rsidR="0048664C" w:rsidRPr="0048664C" w:rsidRDefault="0048664C" w:rsidP="00735591">
            <w:pPr>
              <w:jc w:val="center"/>
              <w:rPr>
                <w:rFonts w:ascii="Times New Roman" w:hAnsi="Times New Roman" w:cs="Times New Roman"/>
                <w:sz w:val="24"/>
                <w:szCs w:val="24"/>
                <w:lang w:val="en-GB"/>
              </w:rPr>
            </w:pPr>
            <w:r>
              <w:rPr>
                <w:rFonts w:ascii="Times New Roman" w:hAnsi="Times New Roman" w:cs="Times New Roman"/>
                <w:sz w:val="24"/>
                <w:szCs w:val="24"/>
                <w:lang w:val="en-GB"/>
              </w:rPr>
              <w:t>38</w:t>
            </w:r>
          </w:p>
        </w:tc>
      </w:tr>
      <w:tr w:rsidR="005C701B" w:rsidRPr="00870A42" w14:paraId="1F0216EC" w14:textId="77777777" w:rsidTr="00D91E7D">
        <w:tc>
          <w:tcPr>
            <w:tcW w:w="2239" w:type="dxa"/>
            <w:vAlign w:val="center"/>
          </w:tcPr>
          <w:p w14:paraId="24C7DED0" w14:textId="77777777" w:rsidR="00F01F5B" w:rsidRPr="00870A42" w:rsidRDefault="00F01F5B" w:rsidP="00B50559">
            <w:pPr>
              <w:tabs>
                <w:tab w:val="left" w:pos="-720"/>
              </w:tabs>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Rated voltage, primary (kV), </w:t>
            </w:r>
          </w:p>
        </w:tc>
        <w:tc>
          <w:tcPr>
            <w:tcW w:w="1025" w:type="dxa"/>
          </w:tcPr>
          <w:p w14:paraId="22BB95F9" w14:textId="77777777" w:rsidR="00B50559" w:rsidRPr="00870A42" w:rsidRDefault="00B50559" w:rsidP="00B50559">
            <w:pPr>
              <w:tabs>
                <w:tab w:val="left" w:pos="-720"/>
              </w:tabs>
              <w:suppressAutoHyphens/>
              <w:spacing w:after="0" w:line="240" w:lineRule="auto"/>
              <w:jc w:val="center"/>
              <w:rPr>
                <w:rFonts w:ascii="Times New Roman" w:hAnsi="Times New Roman" w:cs="Times New Roman"/>
                <w:spacing w:val="-2"/>
                <w:sz w:val="24"/>
                <w:szCs w:val="24"/>
                <w:lang w:val="en-GB"/>
              </w:rPr>
            </w:pPr>
          </w:p>
          <w:p w14:paraId="11754515" w14:textId="77777777" w:rsidR="00F01F5B" w:rsidRPr="00870A42" w:rsidRDefault="00EC21B5" w:rsidP="00B50559">
            <w:pPr>
              <w:tabs>
                <w:tab w:val="left" w:pos="-72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500/</w:t>
            </w:r>
            <w:r w:rsidRPr="00870A42">
              <w:rPr>
                <w:rFonts w:ascii="Times New Roman" w:hAnsi="Times New Roman" w:cs="Times New Roman"/>
                <w:spacing w:val="-2"/>
                <w:sz w:val="24"/>
                <w:szCs w:val="24"/>
                <w:lang w:val="en-GB"/>
              </w:rPr>
              <w:sym w:font="Symbol" w:char="F0D6"/>
            </w:r>
            <w:r w:rsidRPr="00870A42">
              <w:rPr>
                <w:rFonts w:ascii="Times New Roman" w:hAnsi="Times New Roman" w:cs="Times New Roman"/>
                <w:spacing w:val="-2"/>
                <w:sz w:val="24"/>
                <w:szCs w:val="24"/>
                <w:lang w:val="en-GB"/>
              </w:rPr>
              <w:t>3</w:t>
            </w:r>
          </w:p>
        </w:tc>
        <w:tc>
          <w:tcPr>
            <w:tcW w:w="1049" w:type="dxa"/>
          </w:tcPr>
          <w:p w14:paraId="5AE7DF04" w14:textId="77777777" w:rsidR="00B50559" w:rsidRPr="00870A42" w:rsidRDefault="00B50559" w:rsidP="00B50559">
            <w:pPr>
              <w:tabs>
                <w:tab w:val="left" w:pos="-720"/>
              </w:tabs>
              <w:suppressAutoHyphens/>
              <w:spacing w:after="0" w:line="240" w:lineRule="auto"/>
              <w:jc w:val="center"/>
              <w:rPr>
                <w:rFonts w:ascii="Times New Roman" w:hAnsi="Times New Roman" w:cs="Times New Roman"/>
                <w:spacing w:val="-2"/>
                <w:sz w:val="24"/>
                <w:szCs w:val="24"/>
                <w:lang w:val="en-GB"/>
              </w:rPr>
            </w:pPr>
          </w:p>
          <w:p w14:paraId="0C6372A0" w14:textId="77777777" w:rsidR="00F01F5B" w:rsidRPr="00870A42" w:rsidRDefault="00EC21B5" w:rsidP="00B50559">
            <w:pPr>
              <w:tabs>
                <w:tab w:val="left" w:pos="-72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400/</w:t>
            </w:r>
            <w:r w:rsidRPr="00870A42">
              <w:rPr>
                <w:rFonts w:ascii="Times New Roman" w:hAnsi="Times New Roman" w:cs="Times New Roman"/>
                <w:spacing w:val="-2"/>
                <w:sz w:val="24"/>
                <w:szCs w:val="24"/>
                <w:lang w:val="en-GB"/>
              </w:rPr>
              <w:sym w:font="Symbol" w:char="F0D6"/>
            </w:r>
            <w:r w:rsidRPr="00870A42">
              <w:rPr>
                <w:rFonts w:ascii="Times New Roman" w:hAnsi="Times New Roman" w:cs="Times New Roman"/>
                <w:spacing w:val="-2"/>
                <w:sz w:val="24"/>
                <w:szCs w:val="24"/>
                <w:lang w:val="en-GB"/>
              </w:rPr>
              <w:t>3</w:t>
            </w:r>
          </w:p>
        </w:tc>
        <w:tc>
          <w:tcPr>
            <w:tcW w:w="1068" w:type="dxa"/>
            <w:vAlign w:val="center"/>
          </w:tcPr>
          <w:p w14:paraId="5E311341" w14:textId="77777777" w:rsidR="006B2510" w:rsidRPr="00870A42" w:rsidRDefault="006B2510" w:rsidP="00B50559">
            <w:pPr>
              <w:tabs>
                <w:tab w:val="left" w:pos="-720"/>
              </w:tabs>
              <w:suppressAutoHyphens/>
              <w:spacing w:after="0" w:line="240" w:lineRule="auto"/>
              <w:jc w:val="center"/>
              <w:rPr>
                <w:rFonts w:ascii="Times New Roman" w:hAnsi="Times New Roman" w:cs="Times New Roman"/>
                <w:spacing w:val="-2"/>
                <w:sz w:val="24"/>
                <w:szCs w:val="24"/>
                <w:lang w:val="en-GB"/>
              </w:rPr>
            </w:pPr>
          </w:p>
          <w:p w14:paraId="1BBC881F" w14:textId="77777777" w:rsidR="00F01F5B" w:rsidRPr="00870A42" w:rsidRDefault="00F01F5B" w:rsidP="00B50559">
            <w:pPr>
              <w:tabs>
                <w:tab w:val="left" w:pos="-72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230/</w:t>
            </w:r>
            <w:r w:rsidRPr="00870A42">
              <w:rPr>
                <w:rFonts w:ascii="Times New Roman" w:hAnsi="Times New Roman" w:cs="Times New Roman"/>
                <w:spacing w:val="-2"/>
                <w:sz w:val="24"/>
                <w:szCs w:val="24"/>
                <w:lang w:val="en-GB"/>
              </w:rPr>
              <w:sym w:font="Symbol" w:char="F0D6"/>
            </w:r>
            <w:r w:rsidRPr="00870A42">
              <w:rPr>
                <w:rFonts w:ascii="Times New Roman" w:hAnsi="Times New Roman" w:cs="Times New Roman"/>
                <w:spacing w:val="-2"/>
                <w:sz w:val="24"/>
                <w:szCs w:val="24"/>
                <w:lang w:val="en-GB"/>
              </w:rPr>
              <w:t>3</w:t>
            </w:r>
          </w:p>
        </w:tc>
        <w:tc>
          <w:tcPr>
            <w:tcW w:w="1068" w:type="dxa"/>
            <w:vAlign w:val="center"/>
          </w:tcPr>
          <w:p w14:paraId="2ABEC922" w14:textId="77777777" w:rsidR="006B2510" w:rsidRPr="00870A42" w:rsidRDefault="006B2510" w:rsidP="00B50559">
            <w:pPr>
              <w:tabs>
                <w:tab w:val="left" w:pos="-720"/>
              </w:tabs>
              <w:suppressAutoHyphens/>
              <w:spacing w:after="0" w:line="240" w:lineRule="auto"/>
              <w:jc w:val="center"/>
              <w:rPr>
                <w:rFonts w:ascii="Times New Roman" w:hAnsi="Times New Roman" w:cs="Times New Roman"/>
                <w:spacing w:val="-2"/>
                <w:sz w:val="24"/>
                <w:szCs w:val="24"/>
                <w:lang w:val="en-GB"/>
              </w:rPr>
            </w:pPr>
          </w:p>
          <w:p w14:paraId="7436D5D8" w14:textId="77777777" w:rsidR="00F01F5B" w:rsidRPr="00870A42" w:rsidRDefault="00F01F5B" w:rsidP="00B50559">
            <w:pPr>
              <w:tabs>
                <w:tab w:val="left" w:pos="-72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132/</w:t>
            </w:r>
            <w:r w:rsidRPr="00870A42">
              <w:rPr>
                <w:rFonts w:ascii="Times New Roman" w:hAnsi="Times New Roman" w:cs="Times New Roman"/>
                <w:spacing w:val="-2"/>
                <w:sz w:val="24"/>
                <w:szCs w:val="24"/>
                <w:lang w:val="en-GB"/>
              </w:rPr>
              <w:sym w:font="Symbol" w:char="F0D6"/>
            </w:r>
            <w:r w:rsidRPr="00870A42">
              <w:rPr>
                <w:rFonts w:ascii="Times New Roman" w:hAnsi="Times New Roman" w:cs="Times New Roman"/>
                <w:spacing w:val="-2"/>
                <w:sz w:val="24"/>
                <w:szCs w:val="24"/>
                <w:lang w:val="en-GB"/>
              </w:rPr>
              <w:t>3</w:t>
            </w:r>
          </w:p>
        </w:tc>
        <w:tc>
          <w:tcPr>
            <w:tcW w:w="992" w:type="dxa"/>
          </w:tcPr>
          <w:p w14:paraId="76B6BE05" w14:textId="77777777" w:rsidR="00B50559" w:rsidRPr="00870A42" w:rsidRDefault="00B50559" w:rsidP="00B50559">
            <w:pPr>
              <w:tabs>
                <w:tab w:val="left" w:pos="-720"/>
              </w:tabs>
              <w:suppressAutoHyphens/>
              <w:spacing w:after="0" w:line="240" w:lineRule="auto"/>
              <w:jc w:val="center"/>
              <w:rPr>
                <w:rFonts w:ascii="Times New Roman" w:hAnsi="Times New Roman" w:cs="Times New Roman"/>
                <w:spacing w:val="-2"/>
                <w:sz w:val="24"/>
                <w:szCs w:val="24"/>
                <w:lang w:val="en-GB"/>
              </w:rPr>
            </w:pPr>
          </w:p>
          <w:p w14:paraId="5BA4BE13" w14:textId="77777777" w:rsidR="00F01F5B" w:rsidRPr="00870A42" w:rsidRDefault="00EC21B5" w:rsidP="00B50559">
            <w:pPr>
              <w:tabs>
                <w:tab w:val="left" w:pos="-72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66/</w:t>
            </w:r>
            <w:r w:rsidRPr="00870A42">
              <w:rPr>
                <w:rFonts w:ascii="Times New Roman" w:hAnsi="Times New Roman" w:cs="Times New Roman"/>
                <w:spacing w:val="-2"/>
                <w:sz w:val="24"/>
                <w:szCs w:val="24"/>
                <w:lang w:val="en-GB"/>
              </w:rPr>
              <w:sym w:font="Symbol" w:char="F0D6"/>
            </w:r>
            <w:r w:rsidRPr="00870A42">
              <w:rPr>
                <w:rFonts w:ascii="Times New Roman" w:hAnsi="Times New Roman" w:cs="Times New Roman"/>
                <w:spacing w:val="-2"/>
                <w:sz w:val="24"/>
                <w:szCs w:val="24"/>
                <w:lang w:val="en-GB"/>
              </w:rPr>
              <w:t>3</w:t>
            </w:r>
          </w:p>
        </w:tc>
        <w:tc>
          <w:tcPr>
            <w:tcW w:w="992" w:type="dxa"/>
            <w:gridSpan w:val="2"/>
          </w:tcPr>
          <w:p w14:paraId="5A1CCD45" w14:textId="77777777" w:rsidR="00B50559" w:rsidRPr="00870A42" w:rsidRDefault="00B50559" w:rsidP="00B50559">
            <w:pPr>
              <w:tabs>
                <w:tab w:val="left" w:pos="-720"/>
              </w:tabs>
              <w:suppressAutoHyphens/>
              <w:spacing w:after="0" w:line="240" w:lineRule="auto"/>
              <w:jc w:val="center"/>
              <w:rPr>
                <w:rFonts w:ascii="Times New Roman" w:hAnsi="Times New Roman" w:cs="Times New Roman"/>
                <w:spacing w:val="-2"/>
                <w:sz w:val="24"/>
                <w:szCs w:val="24"/>
                <w:lang w:val="en-GB"/>
              </w:rPr>
            </w:pPr>
          </w:p>
          <w:p w14:paraId="1DFBBF43" w14:textId="77777777" w:rsidR="00F01F5B" w:rsidRPr="00870A42" w:rsidRDefault="00EC21B5" w:rsidP="00B50559">
            <w:pPr>
              <w:tabs>
                <w:tab w:val="left" w:pos="-72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33/</w:t>
            </w:r>
            <w:r w:rsidRPr="00870A42">
              <w:rPr>
                <w:rFonts w:ascii="Times New Roman" w:hAnsi="Times New Roman" w:cs="Times New Roman"/>
                <w:spacing w:val="-2"/>
                <w:sz w:val="24"/>
                <w:szCs w:val="24"/>
                <w:lang w:val="en-GB"/>
              </w:rPr>
              <w:sym w:font="Symbol" w:char="F0D6"/>
            </w:r>
            <w:r w:rsidRPr="00870A42">
              <w:rPr>
                <w:rFonts w:ascii="Times New Roman" w:hAnsi="Times New Roman" w:cs="Times New Roman"/>
                <w:spacing w:val="-2"/>
                <w:sz w:val="24"/>
                <w:szCs w:val="24"/>
                <w:lang w:val="en-GB"/>
              </w:rPr>
              <w:t>3</w:t>
            </w:r>
          </w:p>
        </w:tc>
        <w:tc>
          <w:tcPr>
            <w:tcW w:w="1057" w:type="dxa"/>
            <w:vAlign w:val="center"/>
          </w:tcPr>
          <w:p w14:paraId="5DE53618" w14:textId="77777777" w:rsidR="006B2510" w:rsidRPr="00870A42" w:rsidRDefault="006B2510" w:rsidP="00B50559">
            <w:pPr>
              <w:tabs>
                <w:tab w:val="left" w:pos="-720"/>
              </w:tabs>
              <w:suppressAutoHyphens/>
              <w:spacing w:after="0" w:line="240" w:lineRule="auto"/>
              <w:jc w:val="center"/>
              <w:rPr>
                <w:rFonts w:ascii="Times New Roman" w:hAnsi="Times New Roman" w:cs="Times New Roman"/>
                <w:spacing w:val="-2"/>
                <w:sz w:val="24"/>
                <w:szCs w:val="24"/>
                <w:lang w:val="en-GB"/>
              </w:rPr>
            </w:pPr>
          </w:p>
          <w:p w14:paraId="3D591EDF" w14:textId="77777777" w:rsidR="00F01F5B" w:rsidRPr="00870A42" w:rsidRDefault="00F01F5B" w:rsidP="00B50559">
            <w:pPr>
              <w:tabs>
                <w:tab w:val="left" w:pos="-72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15/</w:t>
            </w:r>
            <w:r w:rsidRPr="00870A42">
              <w:rPr>
                <w:rFonts w:ascii="Times New Roman" w:hAnsi="Times New Roman" w:cs="Times New Roman"/>
                <w:spacing w:val="-2"/>
                <w:sz w:val="24"/>
                <w:szCs w:val="24"/>
                <w:lang w:val="en-GB"/>
              </w:rPr>
              <w:sym w:font="Symbol" w:char="F0D6"/>
            </w:r>
            <w:r w:rsidRPr="00870A42">
              <w:rPr>
                <w:rFonts w:ascii="Times New Roman" w:hAnsi="Times New Roman" w:cs="Times New Roman"/>
                <w:spacing w:val="-2"/>
                <w:sz w:val="24"/>
                <w:szCs w:val="24"/>
                <w:lang w:val="en-GB"/>
              </w:rPr>
              <w:t>3</w:t>
            </w:r>
          </w:p>
        </w:tc>
      </w:tr>
      <w:tr w:rsidR="005C701B" w:rsidRPr="00870A42" w14:paraId="6EE6C08C" w14:textId="77777777" w:rsidTr="00D91E7D">
        <w:tc>
          <w:tcPr>
            <w:tcW w:w="2239" w:type="dxa"/>
            <w:vAlign w:val="center"/>
          </w:tcPr>
          <w:p w14:paraId="2E362145" w14:textId="77777777" w:rsidR="00D55516" w:rsidRPr="00870A42" w:rsidRDefault="00D55516" w:rsidP="002536BD">
            <w:pPr>
              <w:tabs>
                <w:tab w:val="left" w:pos="-720"/>
              </w:tabs>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Rated voltage, secondary (V) </w:t>
            </w:r>
          </w:p>
        </w:tc>
        <w:tc>
          <w:tcPr>
            <w:tcW w:w="1025" w:type="dxa"/>
            <w:vAlign w:val="center"/>
          </w:tcPr>
          <w:p w14:paraId="6DA71D1E" w14:textId="77777777" w:rsidR="00D55516" w:rsidRPr="00870A42" w:rsidRDefault="00D55516" w:rsidP="001F43A0">
            <w:pPr>
              <w:tabs>
                <w:tab w:val="left" w:pos="-72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100/</w:t>
            </w:r>
            <w:r w:rsidRPr="00870A42">
              <w:rPr>
                <w:rFonts w:ascii="Times New Roman" w:hAnsi="Times New Roman" w:cs="Times New Roman"/>
                <w:spacing w:val="-2"/>
                <w:sz w:val="24"/>
                <w:szCs w:val="24"/>
                <w:lang w:val="en-GB"/>
              </w:rPr>
              <w:sym w:font="Symbol" w:char="F0D6"/>
            </w:r>
            <w:r w:rsidRPr="00870A42">
              <w:rPr>
                <w:rFonts w:ascii="Times New Roman" w:hAnsi="Times New Roman" w:cs="Times New Roman"/>
                <w:spacing w:val="-2"/>
                <w:sz w:val="24"/>
                <w:szCs w:val="24"/>
                <w:lang w:val="en-GB"/>
              </w:rPr>
              <w:t xml:space="preserve">3 </w:t>
            </w:r>
          </w:p>
        </w:tc>
        <w:tc>
          <w:tcPr>
            <w:tcW w:w="1049" w:type="dxa"/>
            <w:vAlign w:val="center"/>
          </w:tcPr>
          <w:p w14:paraId="3F150BEC" w14:textId="77777777" w:rsidR="00D55516" w:rsidRPr="00870A42" w:rsidRDefault="00D55516" w:rsidP="001F43A0">
            <w:pPr>
              <w:tabs>
                <w:tab w:val="left" w:pos="-72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100/</w:t>
            </w:r>
            <w:r w:rsidRPr="00870A42">
              <w:rPr>
                <w:rFonts w:ascii="Times New Roman" w:hAnsi="Times New Roman" w:cs="Times New Roman"/>
                <w:spacing w:val="-2"/>
                <w:sz w:val="24"/>
                <w:szCs w:val="24"/>
                <w:lang w:val="en-GB"/>
              </w:rPr>
              <w:sym w:font="Symbol" w:char="F0D6"/>
            </w:r>
            <w:r w:rsidRPr="00870A42">
              <w:rPr>
                <w:rFonts w:ascii="Times New Roman" w:hAnsi="Times New Roman" w:cs="Times New Roman"/>
                <w:spacing w:val="-2"/>
                <w:sz w:val="24"/>
                <w:szCs w:val="24"/>
                <w:lang w:val="en-GB"/>
              </w:rPr>
              <w:t xml:space="preserve">3 </w:t>
            </w:r>
          </w:p>
        </w:tc>
        <w:tc>
          <w:tcPr>
            <w:tcW w:w="1068" w:type="dxa"/>
            <w:vAlign w:val="center"/>
          </w:tcPr>
          <w:p w14:paraId="257738AC" w14:textId="77777777" w:rsidR="00D55516" w:rsidRPr="00870A42" w:rsidRDefault="00D55516" w:rsidP="00FE2455">
            <w:pPr>
              <w:tabs>
                <w:tab w:val="left" w:pos="-72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100/</w:t>
            </w:r>
            <w:r w:rsidRPr="00870A42">
              <w:rPr>
                <w:rFonts w:ascii="Times New Roman" w:hAnsi="Times New Roman" w:cs="Times New Roman"/>
                <w:spacing w:val="-2"/>
                <w:sz w:val="24"/>
                <w:szCs w:val="24"/>
                <w:lang w:val="en-GB"/>
              </w:rPr>
              <w:sym w:font="Symbol" w:char="F0D6"/>
            </w:r>
            <w:r w:rsidRPr="00870A42">
              <w:rPr>
                <w:rFonts w:ascii="Times New Roman" w:hAnsi="Times New Roman" w:cs="Times New Roman"/>
                <w:spacing w:val="-2"/>
                <w:sz w:val="24"/>
                <w:szCs w:val="24"/>
                <w:lang w:val="en-GB"/>
              </w:rPr>
              <w:t xml:space="preserve">3 </w:t>
            </w:r>
          </w:p>
        </w:tc>
        <w:tc>
          <w:tcPr>
            <w:tcW w:w="1068" w:type="dxa"/>
            <w:vAlign w:val="center"/>
          </w:tcPr>
          <w:p w14:paraId="69C5F373" w14:textId="77777777" w:rsidR="00D55516" w:rsidRPr="00870A42" w:rsidRDefault="00D55516" w:rsidP="00FE2455">
            <w:pPr>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100/</w:t>
            </w:r>
            <w:r w:rsidRPr="00870A42">
              <w:rPr>
                <w:rFonts w:ascii="Times New Roman" w:hAnsi="Times New Roman" w:cs="Times New Roman"/>
                <w:spacing w:val="-2"/>
                <w:sz w:val="24"/>
                <w:szCs w:val="24"/>
                <w:lang w:val="en-GB"/>
              </w:rPr>
              <w:sym w:font="Symbol" w:char="F0D6"/>
            </w:r>
            <w:r w:rsidRPr="00870A42">
              <w:rPr>
                <w:rFonts w:ascii="Times New Roman" w:hAnsi="Times New Roman" w:cs="Times New Roman"/>
                <w:spacing w:val="-2"/>
                <w:sz w:val="24"/>
                <w:szCs w:val="24"/>
                <w:lang w:val="en-GB"/>
              </w:rPr>
              <w:t xml:space="preserve">3 </w:t>
            </w:r>
          </w:p>
        </w:tc>
        <w:tc>
          <w:tcPr>
            <w:tcW w:w="992" w:type="dxa"/>
            <w:vAlign w:val="center"/>
          </w:tcPr>
          <w:p w14:paraId="6A19823A" w14:textId="77777777" w:rsidR="00D55516" w:rsidRPr="00870A42" w:rsidRDefault="00D55516" w:rsidP="001F43A0">
            <w:pPr>
              <w:tabs>
                <w:tab w:val="left" w:pos="-72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100/</w:t>
            </w:r>
            <w:r w:rsidRPr="00870A42">
              <w:rPr>
                <w:rFonts w:ascii="Times New Roman" w:hAnsi="Times New Roman" w:cs="Times New Roman"/>
                <w:spacing w:val="-2"/>
                <w:sz w:val="24"/>
                <w:szCs w:val="24"/>
                <w:lang w:val="en-GB"/>
              </w:rPr>
              <w:sym w:font="Symbol" w:char="F0D6"/>
            </w:r>
            <w:r w:rsidRPr="00870A42">
              <w:rPr>
                <w:rFonts w:ascii="Times New Roman" w:hAnsi="Times New Roman" w:cs="Times New Roman"/>
                <w:spacing w:val="-2"/>
                <w:sz w:val="24"/>
                <w:szCs w:val="24"/>
                <w:lang w:val="en-GB"/>
              </w:rPr>
              <w:t xml:space="preserve">3 </w:t>
            </w:r>
          </w:p>
        </w:tc>
        <w:tc>
          <w:tcPr>
            <w:tcW w:w="992" w:type="dxa"/>
            <w:gridSpan w:val="2"/>
            <w:vAlign w:val="center"/>
          </w:tcPr>
          <w:p w14:paraId="6FA5EA25" w14:textId="77777777" w:rsidR="00D55516" w:rsidRPr="00870A42" w:rsidRDefault="00D55516" w:rsidP="001F43A0">
            <w:pPr>
              <w:tabs>
                <w:tab w:val="left" w:pos="-720"/>
              </w:tabs>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100/</w:t>
            </w:r>
            <w:r w:rsidRPr="00870A42">
              <w:rPr>
                <w:rFonts w:ascii="Times New Roman" w:hAnsi="Times New Roman" w:cs="Times New Roman"/>
                <w:spacing w:val="-2"/>
                <w:sz w:val="24"/>
                <w:szCs w:val="24"/>
                <w:lang w:val="en-GB"/>
              </w:rPr>
              <w:sym w:font="Symbol" w:char="F0D6"/>
            </w:r>
            <w:r w:rsidRPr="00870A42">
              <w:rPr>
                <w:rFonts w:ascii="Times New Roman" w:hAnsi="Times New Roman" w:cs="Times New Roman"/>
                <w:spacing w:val="-2"/>
                <w:sz w:val="24"/>
                <w:szCs w:val="24"/>
                <w:lang w:val="en-GB"/>
              </w:rPr>
              <w:t xml:space="preserve">3 </w:t>
            </w:r>
          </w:p>
        </w:tc>
        <w:tc>
          <w:tcPr>
            <w:tcW w:w="1057" w:type="dxa"/>
            <w:vAlign w:val="center"/>
          </w:tcPr>
          <w:p w14:paraId="4B14900B" w14:textId="77777777" w:rsidR="00D55516" w:rsidRPr="00870A42" w:rsidRDefault="00D55516" w:rsidP="00FE2455">
            <w:pPr>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100/</w:t>
            </w:r>
            <w:r w:rsidRPr="00870A42">
              <w:rPr>
                <w:rFonts w:ascii="Times New Roman" w:hAnsi="Times New Roman" w:cs="Times New Roman"/>
                <w:spacing w:val="-2"/>
                <w:sz w:val="24"/>
                <w:szCs w:val="24"/>
                <w:lang w:val="en-GB"/>
              </w:rPr>
              <w:sym w:font="Symbol" w:char="F0D6"/>
            </w:r>
            <w:r w:rsidRPr="00870A42">
              <w:rPr>
                <w:rFonts w:ascii="Times New Roman" w:hAnsi="Times New Roman" w:cs="Times New Roman"/>
                <w:spacing w:val="-2"/>
                <w:sz w:val="24"/>
                <w:szCs w:val="24"/>
                <w:lang w:val="en-GB"/>
              </w:rPr>
              <w:t xml:space="preserve">3 </w:t>
            </w:r>
          </w:p>
        </w:tc>
      </w:tr>
      <w:tr w:rsidR="005C701B" w:rsidRPr="00870A42" w14:paraId="4629B2EC" w14:textId="77777777" w:rsidTr="00D91E7D">
        <w:tc>
          <w:tcPr>
            <w:tcW w:w="2239" w:type="dxa"/>
            <w:vAlign w:val="center"/>
          </w:tcPr>
          <w:p w14:paraId="2575B0CC" w14:textId="77777777" w:rsidR="00896937" w:rsidRPr="00870A42" w:rsidRDefault="00896937" w:rsidP="002536BD">
            <w:pPr>
              <w:tabs>
                <w:tab w:val="left" w:pos="-720"/>
              </w:tabs>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Number of secondary winding </w:t>
            </w:r>
          </w:p>
        </w:tc>
        <w:tc>
          <w:tcPr>
            <w:tcW w:w="1025" w:type="dxa"/>
            <w:vAlign w:val="center"/>
          </w:tcPr>
          <w:p w14:paraId="2F0C585A" w14:textId="77777777" w:rsidR="00896937" w:rsidRPr="00870A42" w:rsidRDefault="006B2510" w:rsidP="001F43A0">
            <w:pPr>
              <w:tabs>
                <w:tab w:val="left" w:pos="-720"/>
              </w:tabs>
              <w:suppressAutoHyphens/>
              <w:spacing w:after="0" w:line="240" w:lineRule="auto"/>
              <w:jc w:val="center"/>
              <w:rPr>
                <w:rFonts w:ascii="Times New Roman" w:hAnsi="Times New Roman" w:cs="Times New Roman"/>
                <w:b/>
                <w:spacing w:val="-2"/>
                <w:sz w:val="24"/>
                <w:szCs w:val="24"/>
                <w:lang w:val="en-GB"/>
              </w:rPr>
            </w:pPr>
            <w:r w:rsidRPr="00870A42">
              <w:rPr>
                <w:rFonts w:ascii="Times New Roman" w:hAnsi="Times New Roman" w:cs="Times New Roman"/>
                <w:spacing w:val="-2"/>
                <w:sz w:val="24"/>
                <w:szCs w:val="24"/>
                <w:lang w:val="en-GB"/>
              </w:rPr>
              <w:t>3</w:t>
            </w:r>
          </w:p>
        </w:tc>
        <w:tc>
          <w:tcPr>
            <w:tcW w:w="1049" w:type="dxa"/>
            <w:vAlign w:val="center"/>
          </w:tcPr>
          <w:p w14:paraId="07A65129" w14:textId="77777777" w:rsidR="00896937" w:rsidRPr="00870A42" w:rsidRDefault="006B2510" w:rsidP="001F43A0">
            <w:pPr>
              <w:tabs>
                <w:tab w:val="left" w:pos="-720"/>
              </w:tabs>
              <w:suppressAutoHyphens/>
              <w:spacing w:after="0" w:line="240" w:lineRule="auto"/>
              <w:jc w:val="center"/>
              <w:rPr>
                <w:rFonts w:ascii="Times New Roman" w:hAnsi="Times New Roman" w:cs="Times New Roman"/>
                <w:b/>
                <w:spacing w:val="-2"/>
                <w:sz w:val="24"/>
                <w:szCs w:val="24"/>
                <w:lang w:val="en-GB"/>
              </w:rPr>
            </w:pPr>
            <w:r w:rsidRPr="00870A42">
              <w:rPr>
                <w:rFonts w:ascii="Times New Roman" w:hAnsi="Times New Roman" w:cs="Times New Roman"/>
                <w:spacing w:val="-2"/>
                <w:sz w:val="24"/>
                <w:szCs w:val="24"/>
                <w:lang w:val="en-GB"/>
              </w:rPr>
              <w:t>3</w:t>
            </w:r>
          </w:p>
        </w:tc>
        <w:tc>
          <w:tcPr>
            <w:tcW w:w="1068" w:type="dxa"/>
            <w:vAlign w:val="center"/>
          </w:tcPr>
          <w:p w14:paraId="12844AEB" w14:textId="77777777" w:rsidR="00896937" w:rsidRPr="00870A42" w:rsidRDefault="006B2510" w:rsidP="002536BD">
            <w:pPr>
              <w:tabs>
                <w:tab w:val="left" w:pos="-720"/>
              </w:tabs>
              <w:suppressAutoHyphens/>
              <w:spacing w:after="0" w:line="240" w:lineRule="auto"/>
              <w:jc w:val="center"/>
              <w:rPr>
                <w:rFonts w:ascii="Times New Roman" w:hAnsi="Times New Roman" w:cs="Times New Roman"/>
                <w:b/>
                <w:spacing w:val="-2"/>
                <w:sz w:val="24"/>
                <w:szCs w:val="24"/>
                <w:lang w:val="en-GB"/>
              </w:rPr>
            </w:pPr>
            <w:r w:rsidRPr="00870A42">
              <w:rPr>
                <w:rFonts w:ascii="Times New Roman" w:hAnsi="Times New Roman" w:cs="Times New Roman"/>
                <w:spacing w:val="-2"/>
                <w:sz w:val="24"/>
                <w:szCs w:val="24"/>
                <w:lang w:val="en-GB"/>
              </w:rPr>
              <w:t>3</w:t>
            </w:r>
          </w:p>
        </w:tc>
        <w:tc>
          <w:tcPr>
            <w:tcW w:w="1068" w:type="dxa"/>
            <w:vAlign w:val="center"/>
          </w:tcPr>
          <w:p w14:paraId="783AD59C" w14:textId="77777777" w:rsidR="00896937" w:rsidRPr="00870A42" w:rsidRDefault="006B2510" w:rsidP="002536BD">
            <w:pPr>
              <w:tabs>
                <w:tab w:val="left" w:pos="-720"/>
              </w:tabs>
              <w:suppressAutoHyphens/>
              <w:spacing w:after="0" w:line="240" w:lineRule="auto"/>
              <w:jc w:val="center"/>
              <w:rPr>
                <w:rFonts w:ascii="Times New Roman" w:hAnsi="Times New Roman" w:cs="Times New Roman"/>
                <w:b/>
                <w:spacing w:val="-2"/>
                <w:sz w:val="24"/>
                <w:szCs w:val="24"/>
                <w:lang w:val="en-GB"/>
              </w:rPr>
            </w:pPr>
            <w:r w:rsidRPr="00870A42">
              <w:rPr>
                <w:rFonts w:ascii="Times New Roman" w:hAnsi="Times New Roman" w:cs="Times New Roman"/>
                <w:spacing w:val="-2"/>
                <w:sz w:val="24"/>
                <w:szCs w:val="24"/>
                <w:lang w:val="en-GB"/>
              </w:rPr>
              <w:t>3</w:t>
            </w:r>
          </w:p>
        </w:tc>
        <w:tc>
          <w:tcPr>
            <w:tcW w:w="992" w:type="dxa"/>
            <w:vAlign w:val="center"/>
          </w:tcPr>
          <w:p w14:paraId="0421C360" w14:textId="77777777" w:rsidR="00896937" w:rsidRPr="00870A42" w:rsidRDefault="00896937" w:rsidP="001F43A0">
            <w:pPr>
              <w:tabs>
                <w:tab w:val="left" w:pos="-720"/>
              </w:tabs>
              <w:suppressAutoHyphens/>
              <w:spacing w:after="0" w:line="240" w:lineRule="auto"/>
              <w:jc w:val="center"/>
              <w:rPr>
                <w:rFonts w:ascii="Times New Roman" w:hAnsi="Times New Roman" w:cs="Times New Roman"/>
                <w:b/>
                <w:spacing w:val="-2"/>
                <w:sz w:val="24"/>
                <w:szCs w:val="24"/>
                <w:lang w:val="en-GB"/>
              </w:rPr>
            </w:pPr>
            <w:r w:rsidRPr="00870A42">
              <w:rPr>
                <w:rFonts w:ascii="Times New Roman" w:hAnsi="Times New Roman" w:cs="Times New Roman"/>
                <w:spacing w:val="-2"/>
                <w:sz w:val="24"/>
                <w:szCs w:val="24"/>
                <w:lang w:val="en-GB"/>
              </w:rPr>
              <w:t>2</w:t>
            </w:r>
          </w:p>
        </w:tc>
        <w:tc>
          <w:tcPr>
            <w:tcW w:w="992" w:type="dxa"/>
            <w:gridSpan w:val="2"/>
            <w:vAlign w:val="center"/>
          </w:tcPr>
          <w:p w14:paraId="1E50FD8A" w14:textId="77777777" w:rsidR="00896937" w:rsidRPr="00870A42" w:rsidRDefault="00896937" w:rsidP="001F43A0">
            <w:pPr>
              <w:tabs>
                <w:tab w:val="left" w:pos="-720"/>
              </w:tabs>
              <w:suppressAutoHyphens/>
              <w:spacing w:after="0" w:line="240" w:lineRule="auto"/>
              <w:jc w:val="center"/>
              <w:rPr>
                <w:rFonts w:ascii="Times New Roman" w:hAnsi="Times New Roman" w:cs="Times New Roman"/>
                <w:b/>
                <w:spacing w:val="-2"/>
                <w:sz w:val="24"/>
                <w:szCs w:val="24"/>
                <w:lang w:val="en-GB"/>
              </w:rPr>
            </w:pPr>
            <w:r w:rsidRPr="00870A42">
              <w:rPr>
                <w:rFonts w:ascii="Times New Roman" w:hAnsi="Times New Roman" w:cs="Times New Roman"/>
                <w:spacing w:val="-2"/>
                <w:sz w:val="24"/>
                <w:szCs w:val="24"/>
                <w:lang w:val="en-GB"/>
              </w:rPr>
              <w:t>2</w:t>
            </w:r>
          </w:p>
        </w:tc>
        <w:tc>
          <w:tcPr>
            <w:tcW w:w="1057" w:type="dxa"/>
            <w:vAlign w:val="center"/>
          </w:tcPr>
          <w:p w14:paraId="241B4B6F" w14:textId="77777777" w:rsidR="00896937" w:rsidRPr="00870A42" w:rsidRDefault="00896937" w:rsidP="002536BD">
            <w:pPr>
              <w:tabs>
                <w:tab w:val="left" w:pos="-720"/>
              </w:tabs>
              <w:suppressAutoHyphens/>
              <w:spacing w:after="0" w:line="240" w:lineRule="auto"/>
              <w:jc w:val="center"/>
              <w:rPr>
                <w:rFonts w:ascii="Times New Roman" w:hAnsi="Times New Roman" w:cs="Times New Roman"/>
                <w:b/>
                <w:spacing w:val="-2"/>
                <w:sz w:val="24"/>
                <w:szCs w:val="24"/>
                <w:lang w:val="en-GB"/>
              </w:rPr>
            </w:pPr>
            <w:r w:rsidRPr="00870A42">
              <w:rPr>
                <w:rFonts w:ascii="Times New Roman" w:hAnsi="Times New Roman" w:cs="Times New Roman"/>
                <w:spacing w:val="-2"/>
                <w:sz w:val="24"/>
                <w:szCs w:val="24"/>
                <w:lang w:val="en-GB"/>
              </w:rPr>
              <w:t>2</w:t>
            </w:r>
          </w:p>
        </w:tc>
      </w:tr>
    </w:tbl>
    <w:p w14:paraId="48C1DA28" w14:textId="77777777" w:rsidR="00B531D6" w:rsidRPr="00870A42" w:rsidRDefault="00877DE7" w:rsidP="00B531D6">
      <w:pPr>
        <w:suppressAutoHyphens/>
        <w:spacing w:before="120" w:after="120"/>
        <w:ind w:left="1474" w:hanging="76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Note:</w:t>
      </w:r>
      <w:r w:rsidR="00B531D6" w:rsidRPr="00870A42">
        <w:rPr>
          <w:rFonts w:ascii="Times New Roman" w:hAnsi="Times New Roman" w:cs="Times New Roman"/>
          <w:spacing w:val="-2"/>
          <w:sz w:val="24"/>
          <w:szCs w:val="24"/>
          <w:lang w:val="en-GB"/>
        </w:rPr>
        <w:t xml:space="preserve">  Refers to Schedul</w:t>
      </w:r>
      <w:r w:rsidRPr="00870A42">
        <w:rPr>
          <w:rFonts w:ascii="Times New Roman" w:hAnsi="Times New Roman" w:cs="Times New Roman"/>
          <w:spacing w:val="-2"/>
          <w:sz w:val="24"/>
          <w:szCs w:val="24"/>
          <w:lang w:val="en-GB"/>
        </w:rPr>
        <w:t xml:space="preserve">e of Guaranteed Characteristics. </w:t>
      </w:r>
    </w:p>
    <w:p w14:paraId="4FDB02E0" w14:textId="77777777" w:rsidR="0042353D" w:rsidRPr="00870A42" w:rsidRDefault="00526265" w:rsidP="00526265">
      <w:pPr>
        <w:suppressAutoHyphens/>
        <w:spacing w:after="120" w:line="360" w:lineRule="auto"/>
        <w:ind w:left="720"/>
        <w:jc w:val="both"/>
        <w:rPr>
          <w:rFonts w:ascii="Times New Roman" w:hAnsi="Times New Roman" w:cs="Times New Roman"/>
          <w:spacing w:val="-2"/>
          <w:sz w:val="24"/>
          <w:szCs w:val="24"/>
          <w:lang w:val="en-GB"/>
        </w:rPr>
      </w:pPr>
      <w:bookmarkStart w:id="580" w:name="_Toc310851827"/>
      <w:bookmarkStart w:id="581" w:name="_Toc310853312"/>
      <w:bookmarkStart w:id="582" w:name="_Toc310854799"/>
      <w:bookmarkStart w:id="583" w:name="_Toc310855782"/>
      <w:bookmarkStart w:id="584" w:name="_Toc310854864"/>
      <w:bookmarkStart w:id="585" w:name="_Toc310857133"/>
      <w:bookmarkStart w:id="586" w:name="_Toc360329676"/>
      <w:bookmarkStart w:id="587" w:name="_Toc436542201"/>
      <w:bookmarkStart w:id="588" w:name="_Toc436542344"/>
      <w:bookmarkStart w:id="589" w:name="_Toc463142406"/>
      <w:bookmarkStart w:id="590" w:name="_Toc463166536"/>
      <w:bookmarkStart w:id="591" w:name="_Toc488495600"/>
      <w:bookmarkEnd w:id="580"/>
      <w:bookmarkEnd w:id="581"/>
      <w:bookmarkEnd w:id="582"/>
      <w:bookmarkEnd w:id="583"/>
      <w:bookmarkEnd w:id="584"/>
      <w:bookmarkEnd w:id="585"/>
      <w:r w:rsidRPr="00526265">
        <w:rPr>
          <w:rFonts w:ascii="Times New Roman" w:eastAsia="Times New Roman" w:hAnsi="Times New Roman" w:cs="Times New Roman"/>
          <w:spacing w:val="-2"/>
          <w:sz w:val="24"/>
          <w:szCs w:val="24"/>
          <w:lang w:val="en-GB"/>
        </w:rPr>
        <w:t xml:space="preserve">For higher altitudes higher than normal service conditions, </w:t>
      </w:r>
      <w:r w:rsidRPr="00526265">
        <w:rPr>
          <w:rFonts w:ascii="Times New Roman" w:eastAsia="Calibri" w:hAnsi="Times New Roman" w:cs="Times New Roman"/>
          <w:sz w:val="24"/>
          <w:szCs w:val="20"/>
        </w:rPr>
        <w:t>atmospheric corrections shall be effected for both the design and test of the external insulation</w:t>
      </w:r>
      <w:r w:rsidRPr="00526265">
        <w:rPr>
          <w:rFonts w:ascii="Times New Roman" w:eastAsia="Times New Roman" w:hAnsi="Times New Roman" w:cs="Times New Roman"/>
          <w:sz w:val="24"/>
          <w:szCs w:val="20"/>
        </w:rPr>
        <w:t xml:space="preserve"> to withstand the required withstand voltage</w:t>
      </w:r>
      <w:r w:rsidRPr="00526265">
        <w:rPr>
          <w:rFonts w:ascii="Times New Roman" w:eastAsia="Times New Roman" w:hAnsi="Times New Roman" w:cs="Times New Roman"/>
          <w:sz w:val="24"/>
          <w:szCs w:val="24"/>
        </w:rPr>
        <w:t xml:space="preserve"> which comply with IEC 60071.</w:t>
      </w:r>
    </w:p>
    <w:p w14:paraId="200A3D1E" w14:textId="77777777" w:rsidR="00B531D6" w:rsidRPr="00870A42" w:rsidRDefault="00B531D6" w:rsidP="000B449E">
      <w:pPr>
        <w:pStyle w:val="Heading2"/>
        <w:numPr>
          <w:ilvl w:val="0"/>
          <w:numId w:val="53"/>
        </w:numPr>
        <w:tabs>
          <w:tab w:val="clear" w:pos="360"/>
          <w:tab w:val="num" w:pos="851"/>
        </w:tabs>
        <w:spacing w:after="120"/>
        <w:rPr>
          <w:rFonts w:ascii="Times New Roman" w:hAnsi="Times New Roman"/>
          <w:i w:val="0"/>
          <w:caps/>
          <w:szCs w:val="24"/>
          <w:lang w:val="en-GB"/>
        </w:rPr>
      </w:pPr>
      <w:bookmarkStart w:id="592" w:name="_Toc136436170"/>
      <w:r w:rsidRPr="00870A42">
        <w:rPr>
          <w:rFonts w:ascii="Times New Roman" w:hAnsi="Times New Roman"/>
          <w:i w:val="0"/>
          <w:caps/>
          <w:szCs w:val="24"/>
          <w:lang w:val="en-GB"/>
        </w:rPr>
        <w:t>Construction</w:t>
      </w:r>
      <w:bookmarkEnd w:id="586"/>
      <w:bookmarkEnd w:id="587"/>
      <w:bookmarkEnd w:id="588"/>
      <w:bookmarkEnd w:id="589"/>
      <w:bookmarkEnd w:id="590"/>
      <w:bookmarkEnd w:id="591"/>
      <w:bookmarkEnd w:id="592"/>
    </w:p>
    <w:p w14:paraId="43D77766" w14:textId="77777777" w:rsidR="00B531D6" w:rsidRPr="00870A42" w:rsidRDefault="00B531D6" w:rsidP="00B531D6">
      <w:pPr>
        <w:tabs>
          <w:tab w:val="left" w:pos="-720"/>
          <w:tab w:val="left" w:pos="0"/>
        </w:tabs>
        <w:suppressAutoHyphens/>
        <w:spacing w:after="120"/>
        <w:ind w:left="567" w:hanging="11"/>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The </w:t>
      </w:r>
      <w:r w:rsidR="00CA5AD1" w:rsidRPr="00870A42">
        <w:rPr>
          <w:rFonts w:ascii="Times New Roman" w:hAnsi="Times New Roman" w:cs="Times New Roman"/>
          <w:spacing w:val="-2"/>
          <w:sz w:val="24"/>
          <w:szCs w:val="24"/>
          <w:lang w:val="en-GB"/>
        </w:rPr>
        <w:t xml:space="preserve">500 kV, 400 kV, </w:t>
      </w:r>
      <w:r w:rsidRPr="00870A42">
        <w:rPr>
          <w:rFonts w:ascii="Times New Roman" w:hAnsi="Times New Roman" w:cs="Times New Roman"/>
          <w:spacing w:val="-2"/>
          <w:sz w:val="24"/>
          <w:szCs w:val="24"/>
          <w:lang w:val="en-GB"/>
        </w:rPr>
        <w:t>230 kV</w:t>
      </w:r>
      <w:r w:rsidR="00CA5AD1" w:rsidRPr="00870A42">
        <w:rPr>
          <w:rFonts w:ascii="Times New Roman" w:hAnsi="Times New Roman" w:cs="Times New Roman"/>
          <w:spacing w:val="-2"/>
          <w:sz w:val="24"/>
          <w:szCs w:val="24"/>
          <w:lang w:val="en-GB"/>
        </w:rPr>
        <w:t>, 132 kV</w:t>
      </w:r>
      <w:r w:rsidRPr="00870A42">
        <w:rPr>
          <w:rFonts w:ascii="Times New Roman" w:hAnsi="Times New Roman" w:cs="Times New Roman"/>
          <w:spacing w:val="-2"/>
          <w:sz w:val="24"/>
          <w:szCs w:val="24"/>
          <w:lang w:val="en-GB"/>
        </w:rPr>
        <w:t xml:space="preserve"> and </w:t>
      </w:r>
      <w:r w:rsidR="00CA5AD1" w:rsidRPr="00870A42">
        <w:rPr>
          <w:rFonts w:ascii="Times New Roman" w:hAnsi="Times New Roman" w:cs="Times New Roman"/>
          <w:spacing w:val="-2"/>
          <w:sz w:val="24"/>
          <w:szCs w:val="24"/>
          <w:lang w:val="en-GB"/>
        </w:rPr>
        <w:t>66</w:t>
      </w:r>
      <w:r w:rsidRPr="00870A42">
        <w:rPr>
          <w:rFonts w:ascii="Times New Roman" w:hAnsi="Times New Roman" w:cs="Times New Roman"/>
          <w:spacing w:val="-2"/>
          <w:sz w:val="24"/>
          <w:szCs w:val="24"/>
          <w:lang w:val="en-GB"/>
        </w:rPr>
        <w:t xml:space="preserve"> kV capacitive voltage transformers (CVT) shall include a weather-proof metal-cl</w:t>
      </w:r>
      <w:r w:rsidRPr="00870A42">
        <w:rPr>
          <w:rFonts w:ascii="Times New Roman" w:hAnsi="Times New Roman" w:cs="Times New Roman"/>
          <w:spacing w:val="-2"/>
          <w:sz w:val="24"/>
          <w:szCs w:val="24"/>
          <w:lang w:val="en-GB"/>
        </w:rPr>
        <w:softHyphen/>
        <w:t>ad box mounted on the support structure and equipped with appropriate secondary circuit protection miniature circuit breakers, heaters, lighting, links which shall be accessible from ground level, terminal blocks, etc.</w:t>
      </w:r>
    </w:p>
    <w:p w14:paraId="3C0C532E" w14:textId="77777777" w:rsidR="00B531D6" w:rsidRPr="00870A42" w:rsidRDefault="00B531D6" w:rsidP="00B531D6">
      <w:pPr>
        <w:tabs>
          <w:tab w:val="left" w:pos="-720"/>
          <w:tab w:val="left" w:pos="0"/>
        </w:tabs>
        <w:suppressAutoHyphens/>
        <w:spacing w:after="120"/>
        <w:ind w:left="567" w:hanging="11"/>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lastRenderedPageBreak/>
        <w:t xml:space="preserve">The miniature circuit breakers to be supplied shall have normally closed contacts to signal voltage failure. Associated with the miniature circuit breakers, devices shall be provided to prevent distance relay operation by under impedance starting owing to the tripping of the miniature circuit breakers. All intermediate wiring as well as relays to supervise the presence of voltage on the bus bar and signal voltage failure shall be installed in the </w:t>
      </w:r>
      <w:r w:rsidR="00D53625" w:rsidRPr="00870A42">
        <w:rPr>
          <w:rFonts w:ascii="Times New Roman" w:hAnsi="Times New Roman" w:cs="Times New Roman"/>
          <w:spacing w:val="-2"/>
          <w:sz w:val="24"/>
          <w:szCs w:val="24"/>
          <w:lang w:val="en-GB"/>
        </w:rPr>
        <w:t>weather-proof</w:t>
      </w:r>
      <w:r w:rsidRPr="00870A42">
        <w:rPr>
          <w:rFonts w:ascii="Times New Roman" w:hAnsi="Times New Roman" w:cs="Times New Roman"/>
          <w:spacing w:val="-2"/>
          <w:sz w:val="24"/>
          <w:szCs w:val="24"/>
          <w:lang w:val="en-GB"/>
        </w:rPr>
        <w:t xml:space="preserve"> box.</w:t>
      </w:r>
    </w:p>
    <w:p w14:paraId="3FDFDE5B" w14:textId="77777777" w:rsidR="00B531D6" w:rsidRPr="00870A42" w:rsidRDefault="00B531D6" w:rsidP="00B531D6">
      <w:pPr>
        <w:tabs>
          <w:tab w:val="left" w:pos="-720"/>
          <w:tab w:val="left" w:pos="0"/>
        </w:tabs>
        <w:suppressAutoHyphens/>
        <w:spacing w:after="120"/>
        <w:ind w:left="567" w:hanging="11"/>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Cable connections shall be watertight and the cables shall be led through steel conduits until laid in cable trenches. </w:t>
      </w:r>
    </w:p>
    <w:p w14:paraId="0A623050" w14:textId="77777777" w:rsidR="00B531D6" w:rsidRPr="00870A42" w:rsidRDefault="00B531D6" w:rsidP="000B449E">
      <w:pPr>
        <w:pStyle w:val="Heading2"/>
        <w:numPr>
          <w:ilvl w:val="0"/>
          <w:numId w:val="53"/>
        </w:numPr>
        <w:tabs>
          <w:tab w:val="clear" w:pos="360"/>
          <w:tab w:val="num" w:pos="851"/>
        </w:tabs>
        <w:spacing w:after="120"/>
        <w:rPr>
          <w:rFonts w:ascii="Times New Roman" w:hAnsi="Times New Roman"/>
          <w:i w:val="0"/>
          <w:caps/>
          <w:szCs w:val="24"/>
        </w:rPr>
      </w:pPr>
      <w:bookmarkStart w:id="593" w:name="_Toc310851829"/>
      <w:bookmarkStart w:id="594" w:name="_Toc310853314"/>
      <w:bookmarkStart w:id="595" w:name="_Toc310854801"/>
      <w:bookmarkStart w:id="596" w:name="_Toc310855784"/>
      <w:bookmarkStart w:id="597" w:name="_Toc310851830"/>
      <w:bookmarkStart w:id="598" w:name="_Toc310853315"/>
      <w:bookmarkStart w:id="599" w:name="_Toc310854802"/>
      <w:bookmarkStart w:id="600" w:name="_Toc310855785"/>
      <w:bookmarkStart w:id="601" w:name="_Toc309289713"/>
      <w:bookmarkStart w:id="602" w:name="_Toc310350083"/>
      <w:bookmarkStart w:id="603" w:name="_Toc310516453"/>
      <w:bookmarkStart w:id="604" w:name="_Toc310851832"/>
      <w:bookmarkStart w:id="605" w:name="_Toc310853317"/>
      <w:bookmarkStart w:id="606" w:name="_Toc310854804"/>
      <w:bookmarkStart w:id="607" w:name="_Toc310855787"/>
      <w:bookmarkStart w:id="608" w:name="_Toc310854869"/>
      <w:bookmarkStart w:id="609" w:name="_Toc310857135"/>
      <w:bookmarkStart w:id="610" w:name="_Toc297972676"/>
      <w:bookmarkStart w:id="611" w:name="_Toc136436171"/>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r w:rsidRPr="00870A42">
        <w:rPr>
          <w:rFonts w:ascii="Times New Roman" w:hAnsi="Times New Roman"/>
          <w:i w:val="0"/>
          <w:caps/>
          <w:szCs w:val="24"/>
        </w:rPr>
        <w:t>Support Structures</w:t>
      </w:r>
      <w:bookmarkEnd w:id="610"/>
      <w:bookmarkEnd w:id="611"/>
    </w:p>
    <w:p w14:paraId="73E42C13" w14:textId="77777777" w:rsidR="00B531D6" w:rsidRPr="00870A42" w:rsidRDefault="00B531D6" w:rsidP="00B531D6">
      <w:pPr>
        <w:tabs>
          <w:tab w:val="left" w:pos="-720"/>
          <w:tab w:val="left" w:pos="0"/>
        </w:tabs>
        <w:suppressAutoHyphens/>
        <w:spacing w:after="120"/>
        <w:ind w:left="567" w:hanging="11"/>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Galvanised steel support structures shall be supplied for all outdoor CVT's as shown on the plans and section drawings of the switchyard.  </w:t>
      </w:r>
    </w:p>
    <w:p w14:paraId="137BCBE4" w14:textId="77777777" w:rsidR="00B531D6" w:rsidRPr="00870A42" w:rsidRDefault="00B531D6" w:rsidP="00B531D6">
      <w:pPr>
        <w:tabs>
          <w:tab w:val="left" w:pos="-720"/>
          <w:tab w:val="left" w:pos="0"/>
        </w:tabs>
        <w:suppressAutoHyphens/>
        <w:spacing w:after="120"/>
        <w:ind w:left="567" w:hanging="11"/>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complete structure shall be designed and constructed to withstand 0.1 g accelerating force in any direction due to earthquake.</w:t>
      </w:r>
    </w:p>
    <w:p w14:paraId="0F49AE64" w14:textId="77777777" w:rsidR="00B531D6" w:rsidRPr="00870A42" w:rsidRDefault="00B531D6" w:rsidP="000B449E">
      <w:pPr>
        <w:pStyle w:val="Heading2"/>
        <w:numPr>
          <w:ilvl w:val="0"/>
          <w:numId w:val="53"/>
        </w:numPr>
        <w:tabs>
          <w:tab w:val="clear" w:pos="360"/>
          <w:tab w:val="num" w:pos="851"/>
        </w:tabs>
        <w:spacing w:after="120"/>
        <w:rPr>
          <w:rFonts w:ascii="Times New Roman" w:hAnsi="Times New Roman"/>
          <w:i w:val="0"/>
          <w:caps/>
          <w:szCs w:val="24"/>
          <w:lang w:val="en-GB"/>
        </w:rPr>
      </w:pPr>
      <w:bookmarkStart w:id="612" w:name="_Toc310851834"/>
      <w:bookmarkStart w:id="613" w:name="_Toc310853319"/>
      <w:bookmarkStart w:id="614" w:name="_Toc310854806"/>
      <w:bookmarkStart w:id="615" w:name="_Toc310855789"/>
      <w:bookmarkStart w:id="616" w:name="_Toc310854873"/>
      <w:bookmarkStart w:id="617" w:name="_Toc310857137"/>
      <w:bookmarkStart w:id="618" w:name="_Toc360329678"/>
      <w:bookmarkStart w:id="619" w:name="_Toc436542203"/>
      <w:bookmarkStart w:id="620" w:name="_Toc436542346"/>
      <w:bookmarkStart w:id="621" w:name="_Toc463142408"/>
      <w:bookmarkStart w:id="622" w:name="_Toc463166538"/>
      <w:bookmarkStart w:id="623" w:name="_Toc488495602"/>
      <w:bookmarkStart w:id="624" w:name="_Toc136436172"/>
      <w:bookmarkEnd w:id="612"/>
      <w:bookmarkEnd w:id="613"/>
      <w:bookmarkEnd w:id="614"/>
      <w:bookmarkEnd w:id="615"/>
      <w:bookmarkEnd w:id="616"/>
      <w:bookmarkEnd w:id="617"/>
      <w:r w:rsidRPr="00870A42">
        <w:rPr>
          <w:rFonts w:ascii="Times New Roman" w:hAnsi="Times New Roman"/>
          <w:i w:val="0"/>
          <w:caps/>
          <w:szCs w:val="24"/>
          <w:lang w:val="en-GB"/>
        </w:rPr>
        <w:t>Tests</w:t>
      </w:r>
      <w:bookmarkEnd w:id="618"/>
      <w:bookmarkEnd w:id="619"/>
      <w:bookmarkEnd w:id="620"/>
      <w:bookmarkEnd w:id="621"/>
      <w:bookmarkEnd w:id="622"/>
      <w:bookmarkEnd w:id="623"/>
      <w:bookmarkEnd w:id="624"/>
    </w:p>
    <w:p w14:paraId="18B3ED86" w14:textId="77777777" w:rsidR="00B531D6" w:rsidRPr="00870A42" w:rsidRDefault="00B531D6" w:rsidP="00B531D6">
      <w:pPr>
        <w:spacing w:after="120"/>
        <w:ind w:left="567"/>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tests shall be carried out in accordance with </w:t>
      </w:r>
      <w:r w:rsidR="00870A42" w:rsidRPr="00870A42">
        <w:rPr>
          <w:rFonts w:ascii="Times New Roman" w:hAnsi="Times New Roman" w:cs="Times New Roman"/>
          <w:sz w:val="24"/>
          <w:szCs w:val="24"/>
          <w:lang w:val="en-GB"/>
        </w:rPr>
        <w:t>IEC 60044-2,</w:t>
      </w:r>
      <w:r w:rsidR="00BB3210" w:rsidRPr="00870A42">
        <w:rPr>
          <w:rFonts w:ascii="Times New Roman" w:hAnsi="Times New Roman" w:cs="Times New Roman"/>
          <w:sz w:val="24"/>
          <w:szCs w:val="24"/>
          <w:lang w:val="en-GB"/>
        </w:rPr>
        <w:t xml:space="preserve"> IEC 60044-5</w:t>
      </w:r>
      <w:r w:rsidR="00870A42" w:rsidRPr="00870A42">
        <w:rPr>
          <w:rFonts w:ascii="Times New Roman" w:hAnsi="Times New Roman" w:cs="Times New Roman"/>
          <w:sz w:val="24"/>
          <w:szCs w:val="24"/>
          <w:lang w:val="en-GB"/>
        </w:rPr>
        <w:t xml:space="preserve"> and IEC 61869</w:t>
      </w:r>
      <w:r w:rsidR="00BB3210" w:rsidRPr="00870A42">
        <w:rPr>
          <w:rFonts w:ascii="Times New Roman" w:hAnsi="Times New Roman" w:cs="Times New Roman"/>
          <w:sz w:val="24"/>
          <w:szCs w:val="24"/>
          <w:lang w:val="en-GB"/>
        </w:rPr>
        <w:t xml:space="preserve"> </w:t>
      </w:r>
      <w:r w:rsidRPr="00870A42">
        <w:rPr>
          <w:rFonts w:ascii="Times New Roman" w:hAnsi="Times New Roman" w:cs="Times New Roman"/>
          <w:sz w:val="24"/>
          <w:szCs w:val="24"/>
          <w:lang w:val="en-GB"/>
        </w:rPr>
        <w:t>standards.</w:t>
      </w:r>
    </w:p>
    <w:p w14:paraId="49ABF430"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b/>
          <w:bCs/>
          <w:sz w:val="24"/>
          <w:szCs w:val="24"/>
          <w:lang w:val="en-GB"/>
        </w:rPr>
      </w:pPr>
      <w:r w:rsidRPr="00870A42">
        <w:rPr>
          <w:rFonts w:ascii="Times New Roman" w:hAnsi="Times New Roman" w:cs="Times New Roman"/>
          <w:b/>
          <w:bCs/>
          <w:sz w:val="24"/>
          <w:szCs w:val="24"/>
          <w:lang w:val="en-GB"/>
        </w:rPr>
        <w:t>ROUTINE TESTS</w:t>
      </w:r>
    </w:p>
    <w:p w14:paraId="64C3AC5A" w14:textId="77777777" w:rsidR="00B531D6" w:rsidRPr="00870A42" w:rsidRDefault="0061225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z w:val="24"/>
          <w:szCs w:val="24"/>
          <w:lang w:val="en-GB"/>
        </w:rPr>
        <w:t>At least the following routine tests</w:t>
      </w:r>
      <w:r w:rsidR="00B531D6" w:rsidRPr="00870A42">
        <w:rPr>
          <w:rFonts w:ascii="Times New Roman" w:hAnsi="Times New Roman" w:cs="Times New Roman"/>
          <w:spacing w:val="-2"/>
          <w:sz w:val="24"/>
          <w:szCs w:val="24"/>
          <w:lang w:val="en-GB"/>
        </w:rPr>
        <w:t xml:space="preserve"> shall be carried out at the manufacturer’s premises.</w:t>
      </w:r>
    </w:p>
    <w:p w14:paraId="41B7ED82" w14:textId="77777777" w:rsidR="00B531D6" w:rsidRPr="00870A42" w:rsidRDefault="00B531D6" w:rsidP="000B449E">
      <w:pPr>
        <w:numPr>
          <w:ilvl w:val="0"/>
          <w:numId w:val="9"/>
        </w:numPr>
        <w:tabs>
          <w:tab w:val="left" w:pos="-720"/>
          <w:tab w:val="left" w:pos="0"/>
          <w:tab w:val="left" w:pos="1560"/>
        </w:tabs>
        <w:suppressAutoHyphens/>
        <w:spacing w:after="120" w:line="240" w:lineRule="auto"/>
        <w:ind w:left="1707" w:hanging="573"/>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Polarity and verification of terminal markings;</w:t>
      </w:r>
    </w:p>
    <w:p w14:paraId="481F74E2" w14:textId="77777777" w:rsidR="00B531D6" w:rsidRPr="00870A42" w:rsidRDefault="00B531D6" w:rsidP="000B449E">
      <w:pPr>
        <w:numPr>
          <w:ilvl w:val="0"/>
          <w:numId w:val="9"/>
        </w:numPr>
        <w:tabs>
          <w:tab w:val="left" w:pos="-720"/>
          <w:tab w:val="left" w:pos="0"/>
          <w:tab w:val="left" w:pos="1560"/>
        </w:tabs>
        <w:suppressAutoHyphens/>
        <w:spacing w:after="120" w:line="240" w:lineRule="auto"/>
        <w:ind w:left="1707" w:hanging="573"/>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Power frequency dry withstands test on primary windings;</w:t>
      </w:r>
    </w:p>
    <w:p w14:paraId="79D3E813" w14:textId="77777777" w:rsidR="00B531D6" w:rsidRPr="00870A42" w:rsidRDefault="00B531D6" w:rsidP="000B449E">
      <w:pPr>
        <w:numPr>
          <w:ilvl w:val="0"/>
          <w:numId w:val="9"/>
        </w:numPr>
        <w:tabs>
          <w:tab w:val="left" w:pos="-720"/>
          <w:tab w:val="left" w:pos="0"/>
          <w:tab w:val="left" w:pos="1560"/>
        </w:tabs>
        <w:suppressAutoHyphens/>
        <w:spacing w:after="120" w:line="240" w:lineRule="auto"/>
        <w:ind w:left="1707" w:hanging="573"/>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Partial discharge measurement;</w:t>
      </w:r>
    </w:p>
    <w:p w14:paraId="517B2945" w14:textId="77777777" w:rsidR="00B531D6" w:rsidRPr="00870A42" w:rsidRDefault="00B531D6" w:rsidP="000B449E">
      <w:pPr>
        <w:numPr>
          <w:ilvl w:val="0"/>
          <w:numId w:val="9"/>
        </w:numPr>
        <w:tabs>
          <w:tab w:val="left" w:pos="-720"/>
          <w:tab w:val="left" w:pos="0"/>
          <w:tab w:val="left" w:pos="1560"/>
        </w:tabs>
        <w:suppressAutoHyphens/>
        <w:spacing w:after="120" w:line="240" w:lineRule="auto"/>
        <w:ind w:left="1707" w:hanging="573"/>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Power frequency test between sections and on secondary windings;</w:t>
      </w:r>
    </w:p>
    <w:p w14:paraId="7CEB2C61" w14:textId="77777777" w:rsidR="00B531D6" w:rsidRPr="00870A42" w:rsidRDefault="00B531D6" w:rsidP="000B449E">
      <w:pPr>
        <w:numPr>
          <w:ilvl w:val="0"/>
          <w:numId w:val="9"/>
        </w:numPr>
        <w:tabs>
          <w:tab w:val="left" w:pos="-720"/>
          <w:tab w:val="left" w:pos="0"/>
          <w:tab w:val="left" w:pos="1560"/>
        </w:tabs>
        <w:suppressAutoHyphens/>
        <w:spacing w:after="120" w:line="240" w:lineRule="auto"/>
        <w:ind w:left="1707" w:hanging="573"/>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Test for accuracy;</w:t>
      </w:r>
    </w:p>
    <w:p w14:paraId="65129027" w14:textId="77777777" w:rsidR="00B531D6" w:rsidRPr="00870A42" w:rsidRDefault="00B531D6" w:rsidP="000B449E">
      <w:pPr>
        <w:numPr>
          <w:ilvl w:val="0"/>
          <w:numId w:val="9"/>
        </w:numPr>
        <w:tabs>
          <w:tab w:val="left" w:pos="-720"/>
          <w:tab w:val="left" w:pos="0"/>
          <w:tab w:val="left" w:pos="1560"/>
        </w:tabs>
        <w:suppressAutoHyphens/>
        <w:spacing w:after="120" w:line="240" w:lineRule="auto"/>
        <w:ind w:left="1707" w:hanging="573"/>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Over-voltage inter-turn withstand test;</w:t>
      </w:r>
    </w:p>
    <w:p w14:paraId="14311F62" w14:textId="77777777" w:rsidR="00B531D6" w:rsidRPr="00870A42" w:rsidRDefault="00BB3210" w:rsidP="000B449E">
      <w:pPr>
        <w:numPr>
          <w:ilvl w:val="0"/>
          <w:numId w:val="9"/>
        </w:numPr>
        <w:tabs>
          <w:tab w:val="left" w:pos="-720"/>
          <w:tab w:val="left" w:pos="0"/>
          <w:tab w:val="left" w:pos="1560"/>
        </w:tabs>
        <w:suppressAutoHyphens/>
        <w:spacing w:after="120" w:line="240" w:lineRule="auto"/>
        <w:ind w:left="1707" w:hanging="573"/>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Tightness of capacitor voltage divider</w:t>
      </w:r>
      <w:r w:rsidR="00B531D6" w:rsidRPr="00870A42">
        <w:rPr>
          <w:rFonts w:ascii="Times New Roman" w:hAnsi="Times New Roman" w:cs="Times New Roman"/>
          <w:spacing w:val="-2"/>
          <w:sz w:val="24"/>
          <w:szCs w:val="24"/>
          <w:lang w:val="en-GB"/>
        </w:rPr>
        <w:t>;</w:t>
      </w:r>
    </w:p>
    <w:p w14:paraId="3B8DA5B4" w14:textId="77777777" w:rsidR="00BB3210" w:rsidRPr="00870A42" w:rsidRDefault="00BB3210" w:rsidP="000B449E">
      <w:pPr>
        <w:numPr>
          <w:ilvl w:val="0"/>
          <w:numId w:val="9"/>
        </w:numPr>
        <w:tabs>
          <w:tab w:val="left" w:pos="-720"/>
          <w:tab w:val="left" w:pos="0"/>
          <w:tab w:val="left" w:pos="1560"/>
        </w:tabs>
        <w:suppressAutoHyphens/>
        <w:spacing w:after="120" w:line="240" w:lineRule="auto"/>
        <w:ind w:left="1707" w:hanging="573"/>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Capacitance and tan delta measurement at power frequency;</w:t>
      </w:r>
    </w:p>
    <w:p w14:paraId="441ABF96" w14:textId="77777777" w:rsidR="00BB3210" w:rsidRPr="00870A42" w:rsidRDefault="00BB3210" w:rsidP="000B449E">
      <w:pPr>
        <w:numPr>
          <w:ilvl w:val="0"/>
          <w:numId w:val="9"/>
        </w:numPr>
        <w:tabs>
          <w:tab w:val="left" w:pos="-720"/>
          <w:tab w:val="left" w:pos="0"/>
          <w:tab w:val="left" w:pos="1560"/>
        </w:tabs>
        <w:suppressAutoHyphens/>
        <w:spacing w:after="120" w:line="240" w:lineRule="auto"/>
        <w:ind w:left="1707" w:hanging="573"/>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Power frequency withstand test</w:t>
      </w:r>
    </w:p>
    <w:p w14:paraId="5134A51F" w14:textId="77777777" w:rsidR="00BB3210" w:rsidRPr="00870A42" w:rsidRDefault="00BB3210" w:rsidP="000B449E">
      <w:pPr>
        <w:numPr>
          <w:ilvl w:val="0"/>
          <w:numId w:val="9"/>
        </w:numPr>
        <w:tabs>
          <w:tab w:val="left" w:pos="-720"/>
          <w:tab w:val="left" w:pos="0"/>
          <w:tab w:val="left" w:pos="1560"/>
        </w:tabs>
        <w:suppressAutoHyphens/>
        <w:spacing w:after="120" w:line="240" w:lineRule="auto"/>
        <w:ind w:left="1707" w:hanging="573"/>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Measurement of partial discharge;</w:t>
      </w:r>
    </w:p>
    <w:p w14:paraId="6BAF88F9" w14:textId="77777777" w:rsidR="00BB3210" w:rsidRPr="00870A42" w:rsidRDefault="00BB3210" w:rsidP="000B449E">
      <w:pPr>
        <w:numPr>
          <w:ilvl w:val="0"/>
          <w:numId w:val="9"/>
        </w:numPr>
        <w:tabs>
          <w:tab w:val="left" w:pos="-720"/>
          <w:tab w:val="left" w:pos="0"/>
          <w:tab w:val="left" w:pos="1560"/>
        </w:tabs>
        <w:suppressAutoHyphens/>
        <w:spacing w:after="120" w:line="240" w:lineRule="auto"/>
        <w:ind w:left="1707" w:hanging="573"/>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Power frequency withstand test on the electromagnetic unit;</w:t>
      </w:r>
    </w:p>
    <w:p w14:paraId="4826BC2E" w14:textId="77777777" w:rsidR="00BB3210" w:rsidRPr="00870A42" w:rsidRDefault="00BB3210" w:rsidP="000B449E">
      <w:pPr>
        <w:numPr>
          <w:ilvl w:val="0"/>
          <w:numId w:val="9"/>
        </w:numPr>
        <w:tabs>
          <w:tab w:val="left" w:pos="-720"/>
          <w:tab w:val="left" w:pos="0"/>
          <w:tab w:val="left" w:pos="1560"/>
        </w:tabs>
        <w:suppressAutoHyphens/>
        <w:spacing w:after="120" w:line="240" w:lineRule="auto"/>
        <w:ind w:left="1707" w:hanging="573"/>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Ferro resonance check;</w:t>
      </w:r>
    </w:p>
    <w:p w14:paraId="110E1724" w14:textId="77777777" w:rsidR="00B531D6" w:rsidRPr="00870A42" w:rsidRDefault="00B531D6" w:rsidP="000B449E">
      <w:pPr>
        <w:numPr>
          <w:ilvl w:val="0"/>
          <w:numId w:val="9"/>
        </w:numPr>
        <w:tabs>
          <w:tab w:val="left" w:pos="-720"/>
          <w:tab w:val="left" w:pos="0"/>
          <w:tab w:val="left" w:pos="1560"/>
        </w:tabs>
        <w:suppressAutoHyphens/>
        <w:spacing w:after="120" w:line="240" w:lineRule="auto"/>
        <w:ind w:left="1707" w:hanging="573"/>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Tests on HF carrier accessories (if provided with CVT).</w:t>
      </w:r>
    </w:p>
    <w:p w14:paraId="649A7F2A" w14:textId="77777777" w:rsidR="00B531D6" w:rsidRPr="00870A42" w:rsidRDefault="00B531D6" w:rsidP="00B531D6">
      <w:pPr>
        <w:tabs>
          <w:tab w:val="left" w:pos="-720"/>
          <w:tab w:val="left" w:pos="0"/>
        </w:tabs>
        <w:suppressAutoHyphens/>
        <w:spacing w:after="120"/>
        <w:ind w:left="567" w:hanging="11"/>
        <w:jc w:val="both"/>
        <w:rPr>
          <w:rFonts w:ascii="Times New Roman" w:hAnsi="Times New Roman" w:cs="Times New Roman"/>
          <w:b/>
          <w:bCs/>
          <w:sz w:val="24"/>
          <w:szCs w:val="24"/>
          <w:lang w:val="en-GB"/>
        </w:rPr>
      </w:pPr>
      <w:bookmarkStart w:id="625" w:name="_Toc463142409"/>
      <w:bookmarkStart w:id="626" w:name="_Toc463166539"/>
      <w:bookmarkStart w:id="627" w:name="_Toc488495603"/>
      <w:r w:rsidRPr="00870A42">
        <w:rPr>
          <w:rFonts w:ascii="Times New Roman" w:hAnsi="Times New Roman" w:cs="Times New Roman"/>
          <w:b/>
          <w:bCs/>
          <w:sz w:val="24"/>
          <w:szCs w:val="24"/>
          <w:lang w:val="en-GB"/>
        </w:rPr>
        <w:t>TYPE TESTS</w:t>
      </w:r>
      <w:bookmarkEnd w:id="625"/>
      <w:bookmarkEnd w:id="626"/>
      <w:bookmarkEnd w:id="627"/>
    </w:p>
    <w:p w14:paraId="160D6C37" w14:textId="77777777" w:rsidR="00B531D6" w:rsidRPr="00870A42" w:rsidRDefault="00B531D6" w:rsidP="00B531D6">
      <w:pPr>
        <w:tabs>
          <w:tab w:val="left" w:pos="-720"/>
          <w:tab w:val="left" w:pos="0"/>
        </w:tabs>
        <w:suppressAutoHyphens/>
        <w:spacing w:after="120"/>
        <w:ind w:left="567" w:hanging="11"/>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certificate of the following type test items according to IEC-60044-2 shall be submitted.</w:t>
      </w:r>
    </w:p>
    <w:p w14:paraId="1BFD3A6C" w14:textId="77777777" w:rsidR="00B531D6" w:rsidRPr="00870A42" w:rsidRDefault="00B531D6" w:rsidP="00B531D6">
      <w:pPr>
        <w:tabs>
          <w:tab w:val="left" w:pos="-720"/>
          <w:tab w:val="left" w:pos="0"/>
        </w:tabs>
        <w:suppressAutoHyphens/>
        <w:spacing w:after="120"/>
        <w:ind w:left="567" w:hanging="11"/>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Employer and/or Engineer can waive the type test if type test certificates of tests performed on identical VT's are available and acceptable to the Engineer.</w:t>
      </w:r>
    </w:p>
    <w:p w14:paraId="5CB6FCCD" w14:textId="77777777" w:rsidR="00B531D6" w:rsidRPr="00870A42" w:rsidRDefault="00B531D6" w:rsidP="000B449E">
      <w:pPr>
        <w:numPr>
          <w:ilvl w:val="0"/>
          <w:numId w:val="10"/>
        </w:numPr>
        <w:tabs>
          <w:tab w:val="left" w:pos="-720"/>
          <w:tab w:val="left" w:pos="0"/>
          <w:tab w:val="left" w:pos="1560"/>
        </w:tabs>
        <w:suppressAutoHyphens/>
        <w:spacing w:after="120" w:line="240" w:lineRule="auto"/>
        <w:ind w:left="1707" w:hanging="573"/>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Temperature rise test;</w:t>
      </w:r>
    </w:p>
    <w:p w14:paraId="730D2DD2" w14:textId="77777777" w:rsidR="00B531D6" w:rsidRPr="00870A42" w:rsidRDefault="00B531D6" w:rsidP="000B449E">
      <w:pPr>
        <w:numPr>
          <w:ilvl w:val="0"/>
          <w:numId w:val="10"/>
        </w:numPr>
        <w:tabs>
          <w:tab w:val="left" w:pos="-720"/>
          <w:tab w:val="left" w:pos="0"/>
          <w:tab w:val="left" w:pos="1560"/>
        </w:tabs>
        <w:suppressAutoHyphens/>
        <w:spacing w:after="120" w:line="240" w:lineRule="auto"/>
        <w:ind w:left="1707" w:hanging="573"/>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Short circuit withstand capability test;</w:t>
      </w:r>
    </w:p>
    <w:p w14:paraId="5BA3B9F6" w14:textId="77777777" w:rsidR="00B531D6" w:rsidRPr="00870A42" w:rsidRDefault="003627C0" w:rsidP="000B449E">
      <w:pPr>
        <w:numPr>
          <w:ilvl w:val="0"/>
          <w:numId w:val="10"/>
        </w:numPr>
        <w:tabs>
          <w:tab w:val="left" w:pos="-720"/>
          <w:tab w:val="left" w:pos="0"/>
          <w:tab w:val="left" w:pos="1560"/>
        </w:tabs>
        <w:suppressAutoHyphens/>
        <w:spacing w:after="120" w:line="240" w:lineRule="auto"/>
        <w:ind w:left="1707" w:hanging="573"/>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Lighting Impulse test</w:t>
      </w:r>
      <w:r w:rsidR="00B531D6" w:rsidRPr="00870A42">
        <w:rPr>
          <w:rFonts w:ascii="Times New Roman" w:hAnsi="Times New Roman" w:cs="Times New Roman"/>
          <w:spacing w:val="-2"/>
          <w:sz w:val="24"/>
          <w:szCs w:val="24"/>
          <w:lang w:val="en-GB"/>
        </w:rPr>
        <w:t>;</w:t>
      </w:r>
    </w:p>
    <w:p w14:paraId="33220921" w14:textId="77777777" w:rsidR="003627C0" w:rsidRPr="00870A42" w:rsidRDefault="003627C0" w:rsidP="000B449E">
      <w:pPr>
        <w:numPr>
          <w:ilvl w:val="0"/>
          <w:numId w:val="10"/>
        </w:numPr>
        <w:tabs>
          <w:tab w:val="left" w:pos="-720"/>
          <w:tab w:val="left" w:pos="0"/>
          <w:tab w:val="left" w:pos="1560"/>
        </w:tabs>
        <w:suppressAutoHyphens/>
        <w:spacing w:after="120" w:line="240" w:lineRule="auto"/>
        <w:ind w:left="1707" w:hanging="573"/>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lastRenderedPageBreak/>
        <w:t>Switching impulse test;</w:t>
      </w:r>
    </w:p>
    <w:p w14:paraId="3BC50D02" w14:textId="77777777" w:rsidR="003627C0" w:rsidRPr="00870A42" w:rsidRDefault="00B531D6" w:rsidP="000B449E">
      <w:pPr>
        <w:numPr>
          <w:ilvl w:val="0"/>
          <w:numId w:val="10"/>
        </w:numPr>
        <w:tabs>
          <w:tab w:val="left" w:pos="-720"/>
          <w:tab w:val="left" w:pos="0"/>
          <w:tab w:val="left" w:pos="1560"/>
        </w:tabs>
        <w:suppressAutoHyphens/>
        <w:spacing w:after="120" w:line="240" w:lineRule="auto"/>
        <w:ind w:left="1707" w:hanging="573"/>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Wet test </w:t>
      </w:r>
      <w:r w:rsidR="003627C0" w:rsidRPr="00870A42">
        <w:rPr>
          <w:rFonts w:ascii="Times New Roman" w:hAnsi="Times New Roman" w:cs="Times New Roman"/>
          <w:spacing w:val="-2"/>
          <w:sz w:val="24"/>
          <w:szCs w:val="24"/>
          <w:lang w:val="en-GB"/>
        </w:rPr>
        <w:t>for outdoor type transformer;</w:t>
      </w:r>
    </w:p>
    <w:p w14:paraId="1190CD49" w14:textId="77777777" w:rsidR="00B531D6" w:rsidRPr="00870A42" w:rsidRDefault="003627C0" w:rsidP="000B449E">
      <w:pPr>
        <w:numPr>
          <w:ilvl w:val="0"/>
          <w:numId w:val="10"/>
        </w:numPr>
        <w:tabs>
          <w:tab w:val="left" w:pos="-720"/>
          <w:tab w:val="left" w:pos="0"/>
          <w:tab w:val="left" w:pos="1560"/>
        </w:tabs>
        <w:suppressAutoHyphens/>
        <w:spacing w:after="120" w:line="240" w:lineRule="auto"/>
        <w:ind w:left="1707" w:hanging="573"/>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D</w:t>
      </w:r>
      <w:r w:rsidR="00B531D6" w:rsidRPr="00870A42">
        <w:rPr>
          <w:rFonts w:ascii="Times New Roman" w:hAnsi="Times New Roman" w:cs="Times New Roman"/>
          <w:spacing w:val="-2"/>
          <w:sz w:val="24"/>
          <w:szCs w:val="24"/>
          <w:lang w:val="en-GB"/>
        </w:rPr>
        <w:t>etermination of errors.</w:t>
      </w:r>
    </w:p>
    <w:p w14:paraId="7B202EE6" w14:textId="77777777" w:rsidR="003627C0" w:rsidRPr="00870A42" w:rsidRDefault="003627C0" w:rsidP="000B449E">
      <w:pPr>
        <w:numPr>
          <w:ilvl w:val="0"/>
          <w:numId w:val="10"/>
        </w:numPr>
        <w:tabs>
          <w:tab w:val="left" w:pos="-720"/>
          <w:tab w:val="left" w:pos="0"/>
          <w:tab w:val="left" w:pos="1560"/>
        </w:tabs>
        <w:suppressAutoHyphens/>
        <w:spacing w:after="120" w:line="240" w:lineRule="auto"/>
        <w:ind w:left="1707" w:hanging="573"/>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Measurement of radio interference voltage (RIV);</w:t>
      </w:r>
    </w:p>
    <w:p w14:paraId="1CB43567" w14:textId="77777777" w:rsidR="003627C0" w:rsidRPr="00870A42" w:rsidRDefault="003627C0" w:rsidP="000B449E">
      <w:pPr>
        <w:numPr>
          <w:ilvl w:val="0"/>
          <w:numId w:val="10"/>
        </w:numPr>
        <w:tabs>
          <w:tab w:val="left" w:pos="-720"/>
          <w:tab w:val="left" w:pos="0"/>
          <w:tab w:val="left" w:pos="1560"/>
        </w:tabs>
        <w:suppressAutoHyphens/>
        <w:spacing w:after="120" w:line="240" w:lineRule="auto"/>
        <w:ind w:left="1707" w:hanging="573"/>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Capacitance and tan delta measurement at power frequency (for CVT);</w:t>
      </w:r>
    </w:p>
    <w:p w14:paraId="48717008" w14:textId="77777777" w:rsidR="003627C0" w:rsidRPr="00870A42" w:rsidRDefault="003627C0" w:rsidP="000B449E">
      <w:pPr>
        <w:numPr>
          <w:ilvl w:val="0"/>
          <w:numId w:val="10"/>
        </w:numPr>
        <w:tabs>
          <w:tab w:val="left" w:pos="-720"/>
          <w:tab w:val="left" w:pos="0"/>
          <w:tab w:val="left" w:pos="1560"/>
        </w:tabs>
        <w:suppressAutoHyphens/>
        <w:spacing w:after="120" w:line="240" w:lineRule="auto"/>
        <w:ind w:left="1707" w:hanging="573"/>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Chopped impulse test (for CVT)</w:t>
      </w:r>
    </w:p>
    <w:p w14:paraId="42E3C4EA" w14:textId="77777777" w:rsidR="003627C0" w:rsidRPr="00870A42" w:rsidRDefault="003627C0" w:rsidP="000B449E">
      <w:pPr>
        <w:numPr>
          <w:ilvl w:val="0"/>
          <w:numId w:val="10"/>
        </w:numPr>
        <w:tabs>
          <w:tab w:val="left" w:pos="-720"/>
          <w:tab w:val="left" w:pos="0"/>
          <w:tab w:val="left" w:pos="1560"/>
        </w:tabs>
        <w:suppressAutoHyphens/>
        <w:spacing w:after="120" w:line="240" w:lineRule="auto"/>
        <w:ind w:left="1707" w:hanging="573"/>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Transient response test (for CVT)</w:t>
      </w:r>
    </w:p>
    <w:p w14:paraId="37060EF7" w14:textId="77777777" w:rsidR="003627C0" w:rsidRPr="00870A42" w:rsidRDefault="003627C0" w:rsidP="000B449E">
      <w:pPr>
        <w:numPr>
          <w:ilvl w:val="0"/>
          <w:numId w:val="10"/>
        </w:numPr>
        <w:tabs>
          <w:tab w:val="left" w:pos="-720"/>
          <w:tab w:val="left" w:pos="0"/>
          <w:tab w:val="left" w:pos="1560"/>
        </w:tabs>
        <w:suppressAutoHyphens/>
        <w:spacing w:after="120" w:line="240" w:lineRule="auto"/>
        <w:ind w:left="1707" w:hanging="573"/>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Ferro resonance test </w:t>
      </w:r>
    </w:p>
    <w:p w14:paraId="7E78D7EB" w14:textId="77777777" w:rsidR="003627C0" w:rsidRPr="00870A42" w:rsidRDefault="003627C0" w:rsidP="000B449E">
      <w:pPr>
        <w:numPr>
          <w:ilvl w:val="0"/>
          <w:numId w:val="10"/>
        </w:numPr>
        <w:tabs>
          <w:tab w:val="left" w:pos="-720"/>
          <w:tab w:val="left" w:pos="0"/>
          <w:tab w:val="left" w:pos="1560"/>
        </w:tabs>
        <w:suppressAutoHyphens/>
        <w:spacing w:after="120" w:line="360" w:lineRule="auto"/>
        <w:ind w:left="1707" w:hanging="573"/>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Tightness of electromagnetic unit </w:t>
      </w:r>
    </w:p>
    <w:p w14:paraId="7D00496E" w14:textId="77777777" w:rsidR="00B531D6" w:rsidRPr="00870A42" w:rsidRDefault="00B531D6" w:rsidP="00B531D6">
      <w:pPr>
        <w:tabs>
          <w:tab w:val="left" w:pos="-720"/>
          <w:tab w:val="left" w:pos="0"/>
          <w:tab w:val="left" w:pos="720"/>
        </w:tabs>
        <w:suppressAutoHyphens/>
        <w:spacing w:after="120"/>
        <w:ind w:left="567"/>
        <w:jc w:val="both"/>
        <w:rPr>
          <w:rFonts w:ascii="Times New Roman" w:hAnsi="Times New Roman" w:cs="Times New Roman"/>
          <w:b/>
          <w:iCs/>
          <w:spacing w:val="-2"/>
          <w:sz w:val="24"/>
          <w:szCs w:val="24"/>
          <w:lang w:val="en-GB"/>
        </w:rPr>
      </w:pPr>
      <w:r w:rsidRPr="00870A42">
        <w:rPr>
          <w:rFonts w:ascii="Times New Roman" w:hAnsi="Times New Roman" w:cs="Times New Roman"/>
          <w:b/>
          <w:iCs/>
          <w:spacing w:val="-2"/>
          <w:sz w:val="24"/>
          <w:szCs w:val="24"/>
          <w:lang w:val="en-GB"/>
        </w:rPr>
        <w:t>SPECIAL TESTS</w:t>
      </w:r>
    </w:p>
    <w:p w14:paraId="0F0DF2EE" w14:textId="77777777" w:rsidR="00B531D6" w:rsidRPr="00870A42" w:rsidRDefault="00B531D6" w:rsidP="00B531D6">
      <w:pPr>
        <w:tabs>
          <w:tab w:val="left" w:pos="-720"/>
          <w:tab w:val="left" w:pos="0"/>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following tests shall be performed upon agreement between manufacturer and purchaser (the Employer):</w:t>
      </w:r>
    </w:p>
    <w:p w14:paraId="252D5294" w14:textId="77777777" w:rsidR="00B531D6" w:rsidRPr="00870A42" w:rsidRDefault="00B531D6" w:rsidP="000B449E">
      <w:pPr>
        <w:numPr>
          <w:ilvl w:val="0"/>
          <w:numId w:val="64"/>
        </w:numPr>
        <w:tabs>
          <w:tab w:val="left" w:pos="-720"/>
          <w:tab w:val="left" w:pos="0"/>
          <w:tab w:val="left" w:pos="72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Chopped lightning Impulse test on primary winding.</w:t>
      </w:r>
    </w:p>
    <w:p w14:paraId="56C5C17E" w14:textId="77777777" w:rsidR="00B531D6" w:rsidRPr="00870A42" w:rsidRDefault="00B531D6" w:rsidP="000B449E">
      <w:pPr>
        <w:numPr>
          <w:ilvl w:val="0"/>
          <w:numId w:val="64"/>
        </w:numPr>
        <w:tabs>
          <w:tab w:val="left" w:pos="-720"/>
          <w:tab w:val="left" w:pos="0"/>
          <w:tab w:val="left" w:pos="72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Measurements of capacitance and dielectric dissipation factor.</w:t>
      </w:r>
    </w:p>
    <w:p w14:paraId="7B9CF4C8" w14:textId="77777777" w:rsidR="00BB3210" w:rsidRPr="00870A42" w:rsidRDefault="00BB3210" w:rsidP="000B449E">
      <w:pPr>
        <w:numPr>
          <w:ilvl w:val="0"/>
          <w:numId w:val="64"/>
        </w:numPr>
        <w:tabs>
          <w:tab w:val="left" w:pos="-720"/>
          <w:tab w:val="left" w:pos="0"/>
          <w:tab w:val="left" w:pos="72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Mechanical tests</w:t>
      </w:r>
    </w:p>
    <w:p w14:paraId="4F67A014" w14:textId="77777777" w:rsidR="00BB3210" w:rsidRPr="00870A42" w:rsidRDefault="00BB3210" w:rsidP="000B449E">
      <w:pPr>
        <w:numPr>
          <w:ilvl w:val="0"/>
          <w:numId w:val="64"/>
        </w:numPr>
        <w:tabs>
          <w:tab w:val="left" w:pos="-720"/>
          <w:tab w:val="left" w:pos="0"/>
          <w:tab w:val="left" w:pos="72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Transmitted over voltage measurement</w:t>
      </w:r>
    </w:p>
    <w:p w14:paraId="5575102E" w14:textId="77777777" w:rsidR="00BB3210" w:rsidRPr="00870A42" w:rsidRDefault="00BB3210" w:rsidP="000B449E">
      <w:pPr>
        <w:numPr>
          <w:ilvl w:val="0"/>
          <w:numId w:val="64"/>
        </w:numPr>
        <w:tabs>
          <w:tab w:val="left" w:pos="-720"/>
          <w:tab w:val="left" w:pos="0"/>
          <w:tab w:val="left" w:pos="72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Determination of temperature coefficient</w:t>
      </w:r>
    </w:p>
    <w:p w14:paraId="06FAAAA7" w14:textId="77777777" w:rsidR="00BB3210" w:rsidRPr="00870A42" w:rsidRDefault="00BB3210" w:rsidP="000B449E">
      <w:pPr>
        <w:numPr>
          <w:ilvl w:val="0"/>
          <w:numId w:val="64"/>
        </w:numPr>
        <w:tabs>
          <w:tab w:val="left" w:pos="-720"/>
          <w:tab w:val="left" w:pos="0"/>
          <w:tab w:val="left" w:pos="72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Tightness design test of capacitor units</w:t>
      </w:r>
    </w:p>
    <w:p w14:paraId="59717865" w14:textId="77777777" w:rsidR="00B531D6" w:rsidRPr="00870A42" w:rsidRDefault="00B531D6" w:rsidP="000B449E">
      <w:pPr>
        <w:pStyle w:val="Heading1"/>
        <w:widowControl w:val="0"/>
        <w:numPr>
          <w:ilvl w:val="0"/>
          <w:numId w:val="45"/>
        </w:numPr>
        <w:autoSpaceDE w:val="0"/>
        <w:autoSpaceDN w:val="0"/>
        <w:adjustRightInd w:val="0"/>
        <w:spacing w:after="120"/>
        <w:ind w:left="357" w:hanging="357"/>
        <w:jc w:val="both"/>
        <w:rPr>
          <w:rFonts w:ascii="Times New Roman" w:hAnsi="Times New Roman"/>
          <w:sz w:val="24"/>
          <w:szCs w:val="24"/>
          <w:lang w:val="en-GB"/>
        </w:rPr>
      </w:pPr>
      <w:bookmarkStart w:id="628" w:name="_Toc310851836"/>
      <w:bookmarkStart w:id="629" w:name="_Toc310853321"/>
      <w:bookmarkStart w:id="630" w:name="_Toc310854808"/>
      <w:bookmarkStart w:id="631" w:name="_Toc310855791"/>
      <w:bookmarkStart w:id="632" w:name="_Toc310854877"/>
      <w:bookmarkStart w:id="633" w:name="_Toc310857139"/>
      <w:bookmarkStart w:id="634" w:name="_Toc360329679"/>
      <w:bookmarkStart w:id="635" w:name="_Toc436542204"/>
      <w:bookmarkStart w:id="636" w:name="_Toc436542347"/>
      <w:bookmarkStart w:id="637" w:name="_Toc463142410"/>
      <w:bookmarkStart w:id="638" w:name="_Toc463166540"/>
      <w:bookmarkStart w:id="639" w:name="_Toc488495604"/>
      <w:bookmarkStart w:id="640" w:name="_Toc59791251"/>
      <w:bookmarkStart w:id="641" w:name="_Toc99849618"/>
      <w:bookmarkStart w:id="642" w:name="_Toc310857140"/>
      <w:bookmarkStart w:id="643" w:name="_Toc136436173"/>
      <w:bookmarkEnd w:id="628"/>
      <w:bookmarkEnd w:id="629"/>
      <w:bookmarkEnd w:id="630"/>
      <w:bookmarkEnd w:id="631"/>
      <w:bookmarkEnd w:id="632"/>
      <w:bookmarkEnd w:id="633"/>
      <w:r w:rsidRPr="00870A42">
        <w:rPr>
          <w:rFonts w:ascii="Times New Roman" w:hAnsi="Times New Roman"/>
          <w:sz w:val="24"/>
          <w:szCs w:val="24"/>
          <w:lang w:val="en-GB"/>
        </w:rPr>
        <w:t>LIGHTNING ARRESTORS</w:t>
      </w:r>
      <w:bookmarkEnd w:id="634"/>
      <w:bookmarkEnd w:id="635"/>
      <w:bookmarkEnd w:id="636"/>
      <w:bookmarkEnd w:id="637"/>
      <w:bookmarkEnd w:id="638"/>
      <w:bookmarkEnd w:id="639"/>
      <w:bookmarkEnd w:id="640"/>
      <w:bookmarkEnd w:id="641"/>
      <w:bookmarkEnd w:id="642"/>
      <w:bookmarkEnd w:id="643"/>
    </w:p>
    <w:p w14:paraId="7124AF94" w14:textId="77777777" w:rsidR="00B531D6" w:rsidRPr="00870A42" w:rsidRDefault="00B531D6" w:rsidP="000B449E">
      <w:pPr>
        <w:pStyle w:val="Heading2"/>
        <w:numPr>
          <w:ilvl w:val="0"/>
          <w:numId w:val="54"/>
        </w:numPr>
        <w:tabs>
          <w:tab w:val="clear" w:pos="360"/>
          <w:tab w:val="num" w:pos="851"/>
        </w:tabs>
        <w:spacing w:after="120"/>
        <w:rPr>
          <w:rFonts w:ascii="Times New Roman" w:hAnsi="Times New Roman"/>
          <w:i w:val="0"/>
          <w:caps/>
          <w:szCs w:val="24"/>
          <w:lang w:val="en-GB"/>
        </w:rPr>
      </w:pPr>
      <w:bookmarkStart w:id="644" w:name="_Toc136436174"/>
      <w:r w:rsidRPr="00870A42">
        <w:rPr>
          <w:rFonts w:ascii="Times New Roman" w:hAnsi="Times New Roman"/>
          <w:i w:val="0"/>
          <w:caps/>
          <w:szCs w:val="24"/>
          <w:lang w:val="en-GB"/>
        </w:rPr>
        <w:t>General</w:t>
      </w:r>
      <w:bookmarkEnd w:id="644"/>
    </w:p>
    <w:p w14:paraId="2770A865"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The Surge Arrestor shall be designed for protection of station equipment from switching surges and lightning surges. The lightning arrestors rated discharge current shall be </w:t>
      </w:r>
      <w:r w:rsidR="00247F91" w:rsidRPr="00870A42">
        <w:rPr>
          <w:rFonts w:ascii="Times New Roman" w:hAnsi="Times New Roman" w:cs="Times New Roman"/>
          <w:spacing w:val="-2"/>
          <w:sz w:val="24"/>
          <w:szCs w:val="24"/>
          <w:lang w:val="en-GB"/>
        </w:rPr>
        <w:t>in accordance with the guaranteed technical data sheet</w:t>
      </w:r>
      <w:r w:rsidRPr="00870A42">
        <w:rPr>
          <w:rFonts w:ascii="Times New Roman" w:hAnsi="Times New Roman" w:cs="Times New Roman"/>
          <w:spacing w:val="-2"/>
          <w:sz w:val="24"/>
          <w:szCs w:val="24"/>
          <w:lang w:val="en-GB"/>
        </w:rPr>
        <w:t>.</w:t>
      </w:r>
    </w:p>
    <w:p w14:paraId="27F8E643"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All lightning arrestors shall be of the gapless Metal - oxide type in accordance with IEC 60099-4 suitable for outdoor installation. Metal oxide arrestors shall be of proven design with type tests to IEC 60099-4 or equivalent demonstrating that the thermal runaway or premature ageing does not occur in service. The arresto</w:t>
      </w:r>
      <w:r w:rsidR="0046132D">
        <w:rPr>
          <w:rFonts w:ascii="Times New Roman" w:hAnsi="Times New Roman" w:cs="Times New Roman"/>
          <w:spacing w:val="-2"/>
          <w:sz w:val="24"/>
          <w:szCs w:val="24"/>
          <w:lang w:val="en-GB"/>
        </w:rPr>
        <w:t>rs shall be single column, self-</w:t>
      </w:r>
      <w:r w:rsidRPr="00870A42">
        <w:rPr>
          <w:rFonts w:ascii="Times New Roman" w:hAnsi="Times New Roman" w:cs="Times New Roman"/>
          <w:spacing w:val="-2"/>
          <w:sz w:val="24"/>
          <w:szCs w:val="24"/>
          <w:lang w:val="en-GB"/>
        </w:rPr>
        <w:t>supported and be installed between phases and ground.</w:t>
      </w:r>
    </w:p>
    <w:p w14:paraId="12A65B54" w14:textId="77777777" w:rsidR="00B531D6" w:rsidRPr="00870A42" w:rsidRDefault="00C96EDF" w:rsidP="00B531D6">
      <w:pPr>
        <w:tabs>
          <w:tab w:val="left" w:pos="-720"/>
          <w:tab w:val="left" w:pos="0"/>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500 kV, 400 kV 230 kV, 132 kV and 66 kV</w:t>
      </w:r>
      <w:r w:rsidR="00B531D6" w:rsidRPr="00870A42">
        <w:rPr>
          <w:rFonts w:ascii="Times New Roman" w:hAnsi="Times New Roman" w:cs="Times New Roman"/>
          <w:spacing w:val="-2"/>
          <w:sz w:val="24"/>
          <w:szCs w:val="24"/>
          <w:lang w:val="en-GB"/>
        </w:rPr>
        <w:t xml:space="preserve"> lightning arrestors shall be of single-phase lightning arrestor and shall be supplied with </w:t>
      </w:r>
      <w:r w:rsidR="00B531D6" w:rsidRPr="008972EE">
        <w:rPr>
          <w:rFonts w:ascii="Times New Roman" w:hAnsi="Times New Roman" w:cs="Times New Roman"/>
          <w:spacing w:val="-2"/>
          <w:sz w:val="24"/>
          <w:szCs w:val="24"/>
          <w:lang w:val="en-GB"/>
        </w:rPr>
        <w:t>discharge counter (digital type).</w:t>
      </w:r>
      <w:r w:rsidR="00B531D6" w:rsidRPr="00870A42">
        <w:rPr>
          <w:rFonts w:ascii="Times New Roman" w:hAnsi="Times New Roman" w:cs="Times New Roman"/>
          <w:spacing w:val="-2"/>
          <w:sz w:val="24"/>
          <w:szCs w:val="24"/>
          <w:lang w:val="en-GB"/>
        </w:rPr>
        <w:t xml:space="preserve"> Every element of the Arrestor shall be provided with a gas diverter, in case of internal over pressure.</w:t>
      </w:r>
    </w:p>
    <w:p w14:paraId="130A67D5"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For the lightning arrestors of 15 kV</w:t>
      </w:r>
      <w:r w:rsidR="0095519D" w:rsidRPr="00870A42">
        <w:rPr>
          <w:rFonts w:ascii="Times New Roman" w:hAnsi="Times New Roman" w:cs="Times New Roman"/>
          <w:spacing w:val="-2"/>
          <w:sz w:val="24"/>
          <w:szCs w:val="24"/>
          <w:lang w:val="en-GB"/>
        </w:rPr>
        <w:t xml:space="preserve"> &amp; 33 kV</w:t>
      </w:r>
      <w:r w:rsidRPr="00870A42">
        <w:rPr>
          <w:rFonts w:ascii="Times New Roman" w:hAnsi="Times New Roman" w:cs="Times New Roman"/>
          <w:spacing w:val="-2"/>
          <w:sz w:val="24"/>
          <w:szCs w:val="24"/>
          <w:lang w:val="en-GB"/>
        </w:rPr>
        <w:t xml:space="preserve"> systems each group of three phase lightning arrestors shall be supplied with common discharge counter. Every element of the Arrestor shall be provided with a gas diverter, in case of internal over pressure.</w:t>
      </w:r>
    </w:p>
    <w:p w14:paraId="113E0058"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The power frequency spark-over voltage, residual voltage and the impulse spark-overvoltage of the arrestors shall be lower than the corresponding voltages of the equipment in the system, which they are installed. The data shall be stated in the performance and guarantee sheets. </w:t>
      </w:r>
    </w:p>
    <w:p w14:paraId="129FD8A8"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lastRenderedPageBreak/>
        <w:t xml:space="preserve">Surge counters shall be designed for continuous service and shall be capable of passing repeatedly, without distress, the maximum discharge current of the arrestors. Internal components shall be unaffected by atmospheric conditions on site. Weatherproof housing shall be designed to allow the recording device to be read without opening any doors or covers. The surge counter shall be connected to the station main earthing grid by copper bars of adequate section and shall be as short and straight as possible and connect to earth rod. Bolted links shall be provided so that the surge counter may be short-circuited and removed without taking the arrestor out of service </w:t>
      </w:r>
    </w:p>
    <w:p w14:paraId="194770B6" w14:textId="77777777" w:rsidR="00B531D6"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Arrestors shall also be equipped with an approved leakage current indicator. Indicators shall be mounted in a similar manner to the surge counter and may be included with the counter in a common housing provided with reviewing window. The indicator shall be clearly calibrated to respond to excessive leakage currents due to pollution or abnormal internal grading</w:t>
      </w:r>
      <w:r w:rsidR="00D954E3" w:rsidRPr="00870A42">
        <w:rPr>
          <w:rFonts w:ascii="Times New Roman" w:hAnsi="Times New Roman" w:cs="Times New Roman"/>
          <w:spacing w:val="-2"/>
          <w:sz w:val="24"/>
          <w:szCs w:val="24"/>
          <w:lang w:val="en-GB"/>
        </w:rPr>
        <w:t>.</w:t>
      </w:r>
      <w:r w:rsidRPr="00870A42">
        <w:rPr>
          <w:rFonts w:ascii="Times New Roman" w:hAnsi="Times New Roman" w:cs="Times New Roman"/>
          <w:spacing w:val="-2"/>
          <w:sz w:val="24"/>
          <w:szCs w:val="24"/>
          <w:lang w:val="en-GB"/>
        </w:rPr>
        <w:tab/>
      </w:r>
    </w:p>
    <w:p w14:paraId="64BBBB20" w14:textId="77777777" w:rsidR="00195AC8" w:rsidRPr="00553F6A" w:rsidRDefault="00195AC8" w:rsidP="000B449E">
      <w:pPr>
        <w:pStyle w:val="Heading2"/>
        <w:numPr>
          <w:ilvl w:val="0"/>
          <w:numId w:val="54"/>
        </w:numPr>
        <w:tabs>
          <w:tab w:val="clear" w:pos="360"/>
          <w:tab w:val="num" w:pos="851"/>
        </w:tabs>
        <w:spacing w:after="120"/>
        <w:rPr>
          <w:rFonts w:ascii="Times New Roman" w:hAnsi="Times New Roman"/>
          <w:i w:val="0"/>
          <w:caps/>
          <w:szCs w:val="24"/>
          <w:lang w:val="en-GB"/>
        </w:rPr>
      </w:pPr>
      <w:bookmarkStart w:id="645" w:name="_Toc310851840"/>
      <w:bookmarkStart w:id="646" w:name="_Toc310853325"/>
      <w:bookmarkStart w:id="647" w:name="_Toc310854812"/>
      <w:bookmarkStart w:id="648" w:name="_Toc310855795"/>
      <w:bookmarkStart w:id="649" w:name="_Toc310854885"/>
      <w:bookmarkStart w:id="650" w:name="_Toc310857143"/>
      <w:bookmarkStart w:id="651" w:name="_Toc33005290"/>
      <w:bookmarkStart w:id="652" w:name="_Toc136436175"/>
      <w:bookmarkEnd w:id="645"/>
      <w:bookmarkEnd w:id="646"/>
      <w:bookmarkEnd w:id="647"/>
      <w:bookmarkEnd w:id="648"/>
      <w:bookmarkEnd w:id="649"/>
      <w:bookmarkEnd w:id="650"/>
      <w:r w:rsidRPr="00553F6A">
        <w:rPr>
          <w:rFonts w:ascii="Times New Roman" w:hAnsi="Times New Roman"/>
          <w:i w:val="0"/>
          <w:caps/>
          <w:szCs w:val="24"/>
          <w:lang w:val="en-GB"/>
        </w:rPr>
        <w:t>Surge Counters and Leakage Current Meters</w:t>
      </w:r>
      <w:bookmarkEnd w:id="651"/>
      <w:bookmarkEnd w:id="652"/>
      <w:r w:rsidRPr="00553F6A">
        <w:rPr>
          <w:rFonts w:ascii="Times New Roman" w:hAnsi="Times New Roman"/>
          <w:i w:val="0"/>
          <w:caps/>
          <w:szCs w:val="24"/>
          <w:lang w:val="en-GB"/>
        </w:rPr>
        <w:t xml:space="preserve"> </w:t>
      </w:r>
    </w:p>
    <w:p w14:paraId="11069FA2" w14:textId="77777777" w:rsidR="00195AC8" w:rsidRPr="00195AC8" w:rsidRDefault="00195AC8" w:rsidP="00195AC8">
      <w:pPr>
        <w:tabs>
          <w:tab w:val="left" w:pos="-720"/>
          <w:tab w:val="left" w:pos="0"/>
        </w:tabs>
        <w:suppressAutoHyphens/>
        <w:ind w:left="720"/>
        <w:jc w:val="both"/>
        <w:rPr>
          <w:rFonts w:ascii="Times New Roman" w:hAnsi="Times New Roman" w:cs="Times New Roman"/>
          <w:spacing w:val="-2"/>
          <w:sz w:val="24"/>
          <w:szCs w:val="24"/>
          <w:lang w:val="en-GB"/>
        </w:rPr>
      </w:pPr>
      <w:r w:rsidRPr="00195AC8">
        <w:rPr>
          <w:rFonts w:ascii="Times New Roman" w:hAnsi="Times New Roman" w:cs="Times New Roman"/>
          <w:spacing w:val="-2"/>
          <w:sz w:val="24"/>
          <w:szCs w:val="24"/>
          <w:lang w:val="en-GB"/>
        </w:rPr>
        <w:t xml:space="preserve">A combined surge counter and leakage current meters shall be provided with each surge arrester. The surge counter shall be operated by the discharge current passed by the surge arrester. Surge counters shall be of the electro-mechanical type and designed for continuous service. </w:t>
      </w:r>
      <w:r w:rsidRPr="00195AC8">
        <w:rPr>
          <w:rFonts w:ascii="Times New Roman" w:hAnsi="Times New Roman" w:cs="Times New Roman"/>
          <w:spacing w:val="-2"/>
          <w:sz w:val="24"/>
          <w:szCs w:val="24"/>
          <w:lang w:val="en-GB"/>
        </w:rPr>
        <w:tab/>
      </w:r>
    </w:p>
    <w:p w14:paraId="4626B7A2" w14:textId="77777777" w:rsidR="00195AC8" w:rsidRPr="00195AC8" w:rsidRDefault="00195AC8" w:rsidP="00195AC8">
      <w:pPr>
        <w:tabs>
          <w:tab w:val="left" w:pos="-720"/>
          <w:tab w:val="left" w:pos="0"/>
        </w:tabs>
        <w:suppressAutoHyphens/>
        <w:ind w:left="720"/>
        <w:jc w:val="both"/>
        <w:rPr>
          <w:rFonts w:ascii="Times New Roman" w:hAnsi="Times New Roman" w:cs="Times New Roman"/>
          <w:spacing w:val="-2"/>
          <w:sz w:val="24"/>
          <w:szCs w:val="24"/>
          <w:lang w:val="en-GB"/>
        </w:rPr>
      </w:pPr>
      <w:r w:rsidRPr="00195AC8">
        <w:rPr>
          <w:rFonts w:ascii="Times New Roman" w:hAnsi="Times New Roman" w:cs="Times New Roman"/>
          <w:spacing w:val="-2"/>
          <w:sz w:val="24"/>
          <w:szCs w:val="24"/>
          <w:lang w:val="en-GB"/>
        </w:rPr>
        <w:t xml:space="preserve">Internal parts shall be unaffected by atmospheric conditions on Site. Alternatively, a weatherproof housing to IP65 shall be provided as part of the Contract and this shall be designed to allow the recording device to be read without exposing the internal parts to the atmosphere. </w:t>
      </w:r>
    </w:p>
    <w:p w14:paraId="565F9B04" w14:textId="77777777" w:rsidR="00195AC8" w:rsidRPr="00195AC8" w:rsidRDefault="00195AC8" w:rsidP="00195AC8">
      <w:pPr>
        <w:tabs>
          <w:tab w:val="left" w:pos="-720"/>
          <w:tab w:val="left" w:pos="0"/>
        </w:tabs>
        <w:suppressAutoHyphens/>
        <w:ind w:left="720"/>
        <w:jc w:val="both"/>
        <w:rPr>
          <w:rFonts w:ascii="Times New Roman" w:hAnsi="Times New Roman" w:cs="Times New Roman"/>
          <w:spacing w:val="-2"/>
          <w:sz w:val="24"/>
          <w:szCs w:val="24"/>
          <w:lang w:val="en-GB"/>
        </w:rPr>
      </w:pPr>
      <w:r w:rsidRPr="00195AC8">
        <w:rPr>
          <w:rFonts w:ascii="Times New Roman" w:hAnsi="Times New Roman" w:cs="Times New Roman"/>
          <w:spacing w:val="-2"/>
          <w:sz w:val="24"/>
          <w:szCs w:val="24"/>
          <w:lang w:val="en-GB"/>
        </w:rPr>
        <w:t xml:space="preserve">The surge counter shall be connected in the main earth lead from the diverter in such a manner that the direction of the earth lead is not changed or its surge impedance materially altered. A bolted link shall be provided so that the surge counter may be short circuited and removed without taking the arrester out of service. </w:t>
      </w:r>
    </w:p>
    <w:p w14:paraId="2CCAC823" w14:textId="77777777" w:rsidR="00195AC8" w:rsidRPr="00195AC8" w:rsidRDefault="00195AC8" w:rsidP="00195AC8">
      <w:pPr>
        <w:tabs>
          <w:tab w:val="left" w:pos="-720"/>
          <w:tab w:val="left" w:pos="0"/>
        </w:tabs>
        <w:suppressAutoHyphens/>
        <w:ind w:left="720"/>
        <w:jc w:val="both"/>
        <w:rPr>
          <w:rFonts w:ascii="Times New Roman" w:hAnsi="Times New Roman" w:cs="Times New Roman"/>
          <w:spacing w:val="-2"/>
          <w:sz w:val="24"/>
          <w:szCs w:val="24"/>
          <w:lang w:val="en-GB"/>
        </w:rPr>
      </w:pPr>
      <w:r w:rsidRPr="00195AC8">
        <w:rPr>
          <w:rFonts w:ascii="Times New Roman" w:hAnsi="Times New Roman" w:cs="Times New Roman"/>
          <w:spacing w:val="-2"/>
          <w:sz w:val="24"/>
          <w:szCs w:val="24"/>
          <w:lang w:val="en-GB"/>
        </w:rPr>
        <w:t>The leakage current meters shall be provided for installation in the earth connection of the surge arresters and shall be designed for continuous operation. The internal parts shall be weatherproofed to IP65 with a transparent cover to provide an unobstructed view of the ammeter.</w:t>
      </w:r>
    </w:p>
    <w:p w14:paraId="7A6CBED4" w14:textId="77777777" w:rsidR="00195AC8" w:rsidRPr="00195AC8" w:rsidRDefault="00195AC8" w:rsidP="00195AC8">
      <w:pPr>
        <w:tabs>
          <w:tab w:val="left" w:pos="-720"/>
          <w:tab w:val="left" w:pos="0"/>
        </w:tabs>
        <w:suppressAutoHyphens/>
        <w:ind w:left="720" w:hanging="720"/>
        <w:jc w:val="both"/>
        <w:rPr>
          <w:rFonts w:ascii="Times New Roman" w:hAnsi="Times New Roman" w:cs="Times New Roman"/>
          <w:spacing w:val="-2"/>
          <w:sz w:val="24"/>
          <w:szCs w:val="24"/>
          <w:lang w:val="en-GB"/>
        </w:rPr>
      </w:pPr>
      <w:r w:rsidRPr="00195AC8">
        <w:rPr>
          <w:rFonts w:ascii="Times New Roman" w:hAnsi="Times New Roman" w:cs="Times New Roman"/>
          <w:spacing w:val="-2"/>
          <w:sz w:val="24"/>
          <w:szCs w:val="24"/>
          <w:lang w:val="en-GB"/>
        </w:rPr>
        <w:tab/>
        <w:t>Arresters shall also be equipped with an approved leakage current indicator. Indicators shall be mounted in a similar manner to the surge counter and may be included with the counter in a common housing provided with reviewing window. The indicator shall be clearly calibrated to respond to excessive leakage currents due to pollution or abnormal internal grading.</w:t>
      </w:r>
    </w:p>
    <w:p w14:paraId="38E1BC3C" w14:textId="77777777" w:rsidR="00195AC8" w:rsidRPr="00195AC8" w:rsidRDefault="00195AC8" w:rsidP="00195AC8">
      <w:pPr>
        <w:tabs>
          <w:tab w:val="left" w:pos="-720"/>
          <w:tab w:val="left" w:pos="0"/>
        </w:tabs>
        <w:suppressAutoHyphens/>
        <w:ind w:left="720" w:hanging="720"/>
        <w:jc w:val="both"/>
        <w:rPr>
          <w:rFonts w:ascii="Times New Roman" w:hAnsi="Times New Roman" w:cs="Times New Roman"/>
          <w:spacing w:val="-2"/>
          <w:sz w:val="24"/>
          <w:szCs w:val="24"/>
          <w:lang w:val="en-GB"/>
        </w:rPr>
      </w:pPr>
      <w:r w:rsidRPr="00195AC8">
        <w:rPr>
          <w:rFonts w:ascii="Times New Roman" w:hAnsi="Times New Roman" w:cs="Times New Roman"/>
          <w:spacing w:val="-2"/>
          <w:sz w:val="24"/>
          <w:szCs w:val="24"/>
          <w:lang w:val="en-GB"/>
        </w:rPr>
        <w:tab/>
        <w:t>The power frequency spark</w:t>
      </w:r>
      <w:r w:rsidRPr="00195AC8">
        <w:rPr>
          <w:rFonts w:ascii="Times New Roman" w:hAnsi="Times New Roman" w:cs="Times New Roman"/>
          <w:spacing w:val="-2"/>
          <w:sz w:val="24"/>
          <w:szCs w:val="24"/>
          <w:lang w:val="en-GB"/>
        </w:rPr>
        <w:noBreakHyphen/>
        <w:t>over voltage, residual voltage and the impulse spark</w:t>
      </w:r>
      <w:r w:rsidRPr="00195AC8">
        <w:rPr>
          <w:rFonts w:ascii="Times New Roman" w:hAnsi="Times New Roman" w:cs="Times New Roman"/>
          <w:spacing w:val="-2"/>
          <w:sz w:val="24"/>
          <w:szCs w:val="24"/>
          <w:lang w:val="en-GB"/>
        </w:rPr>
        <w:noBreakHyphen/>
        <w:t>over</w:t>
      </w:r>
      <w:r w:rsidRPr="00195AC8">
        <w:rPr>
          <w:rFonts w:ascii="Times New Roman" w:hAnsi="Times New Roman" w:cs="Times New Roman"/>
          <w:spacing w:val="-2"/>
          <w:sz w:val="24"/>
          <w:szCs w:val="24"/>
          <w:lang w:val="en-GB"/>
        </w:rPr>
        <w:noBreakHyphen/>
        <w:t xml:space="preserve">voltage of the arresters shall be lower than the corresponding voltages of the equipment in the system, in which they are installed. The data shall be stated in the performance and guarantee sheets. </w:t>
      </w:r>
    </w:p>
    <w:p w14:paraId="46FF0EF5" w14:textId="77777777" w:rsidR="00195AC8" w:rsidRPr="00195AC8" w:rsidRDefault="00195AC8" w:rsidP="00195AC8">
      <w:pPr>
        <w:tabs>
          <w:tab w:val="left" w:pos="-720"/>
          <w:tab w:val="left" w:pos="0"/>
        </w:tabs>
        <w:suppressAutoHyphens/>
        <w:ind w:left="720" w:hanging="720"/>
        <w:jc w:val="both"/>
        <w:rPr>
          <w:rFonts w:ascii="Times New Roman" w:hAnsi="Times New Roman" w:cs="Times New Roman"/>
          <w:spacing w:val="-2"/>
          <w:sz w:val="24"/>
          <w:szCs w:val="24"/>
          <w:lang w:val="en-GB"/>
        </w:rPr>
      </w:pPr>
      <w:r w:rsidRPr="00195AC8">
        <w:rPr>
          <w:rFonts w:ascii="Times New Roman" w:hAnsi="Times New Roman" w:cs="Times New Roman"/>
          <w:spacing w:val="-2"/>
          <w:sz w:val="24"/>
          <w:szCs w:val="24"/>
          <w:lang w:val="en-GB"/>
        </w:rPr>
        <w:t xml:space="preserve">       </w:t>
      </w:r>
      <w:r w:rsidRPr="00195AC8">
        <w:rPr>
          <w:rFonts w:ascii="Times New Roman" w:hAnsi="Times New Roman" w:cs="Times New Roman"/>
          <w:spacing w:val="-2"/>
          <w:sz w:val="24"/>
          <w:szCs w:val="24"/>
          <w:lang w:val="en-GB"/>
        </w:rPr>
        <w:tab/>
        <w:t xml:space="preserve">Surge counters shall be designed for continuous service and shall be capable of passing repeatedly, without distress, the maximum discharge current of the arresters. Internal components shall be unaffected by atmospheric conditions on site. Weatherproof housing shall be designed to allow the recording device to be read without opening any doors or covers. </w:t>
      </w:r>
      <w:r w:rsidRPr="00195AC8">
        <w:rPr>
          <w:rFonts w:ascii="Times New Roman" w:hAnsi="Times New Roman" w:cs="Times New Roman"/>
          <w:i/>
          <w:spacing w:val="-2"/>
          <w:sz w:val="24"/>
          <w:szCs w:val="24"/>
          <w:lang w:val="en-GB"/>
        </w:rPr>
        <w:t>The surge counter shall be connected to the station main earthing grid by copper bars of adequate section and shall be as short and straight as possible and connect to earth rod.</w:t>
      </w:r>
      <w:r w:rsidRPr="00195AC8">
        <w:rPr>
          <w:rFonts w:ascii="Times New Roman" w:hAnsi="Times New Roman" w:cs="Times New Roman"/>
          <w:spacing w:val="-2"/>
          <w:sz w:val="24"/>
          <w:szCs w:val="24"/>
          <w:lang w:val="en-GB"/>
        </w:rPr>
        <w:t xml:space="preserve"> Bolted links shall be provided so that the surge counter may be short-circuited and removed without taking the arrester out of service.  </w:t>
      </w:r>
    </w:p>
    <w:p w14:paraId="41ED9995" w14:textId="77777777" w:rsidR="00B531D6" w:rsidRPr="00870A42" w:rsidRDefault="00B531D6" w:rsidP="000B449E">
      <w:pPr>
        <w:pStyle w:val="Heading2"/>
        <w:numPr>
          <w:ilvl w:val="0"/>
          <w:numId w:val="54"/>
        </w:numPr>
        <w:tabs>
          <w:tab w:val="clear" w:pos="360"/>
          <w:tab w:val="num" w:pos="851"/>
        </w:tabs>
        <w:spacing w:after="120"/>
        <w:rPr>
          <w:rFonts w:ascii="Times New Roman" w:hAnsi="Times New Roman"/>
          <w:i w:val="0"/>
          <w:caps/>
          <w:szCs w:val="24"/>
          <w:lang w:val="en-GB"/>
        </w:rPr>
      </w:pPr>
      <w:bookmarkStart w:id="653" w:name="_Toc136436176"/>
      <w:r w:rsidRPr="00870A42">
        <w:rPr>
          <w:rFonts w:ascii="Times New Roman" w:hAnsi="Times New Roman"/>
          <w:i w:val="0"/>
          <w:caps/>
          <w:szCs w:val="24"/>
          <w:lang w:val="en-GB"/>
        </w:rPr>
        <w:lastRenderedPageBreak/>
        <w:t>Design</w:t>
      </w:r>
      <w:bookmarkEnd w:id="653"/>
    </w:p>
    <w:p w14:paraId="5329B508"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i/>
          <w:sz w:val="24"/>
          <w:szCs w:val="24"/>
          <w:lang w:val="en-GB"/>
        </w:rPr>
        <w:t>The Contractor shall undertake a series of insulation co-ordination studies in order to</w:t>
      </w:r>
      <w:r w:rsidRPr="00870A42">
        <w:rPr>
          <w:rFonts w:ascii="Times New Roman" w:hAnsi="Times New Roman" w:cs="Times New Roman"/>
          <w:sz w:val="24"/>
          <w:szCs w:val="24"/>
          <w:lang w:val="en-GB"/>
        </w:rPr>
        <w:t xml:space="preserve"> demonstrate that the rating and position of surge arrestors are such that and adequate protective margin exists between the peak impulse voltage occurring and the (Basic Insulation Level) BIL of the switchgear and power transformer. For these purpose a 25% margin between peak voltages and BIL will be defined as adequate.</w:t>
      </w:r>
    </w:p>
    <w:p w14:paraId="0212CDD3"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Contractor shall use the latest version of the internationally accepted software package Electromagnetic Transient Program “EMTP”.</w:t>
      </w:r>
    </w:p>
    <w:p w14:paraId="266EC9EE"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Copies of all data files used for the studies shall be submitted for approval on suitable magnetic media to be agreed with the Engineer on completion of the study work, together with the report detailing the study results.  </w:t>
      </w:r>
    </w:p>
    <w:p w14:paraId="034584BC"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studies shall consider both direct and indirect strikes to the substations and sections of the transmission lines and provide time domain waveforms of voltages at all arrestor location and transformer terminals.</w:t>
      </w:r>
    </w:p>
    <w:p w14:paraId="1D01DF8A"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Contractor shall indicate the location at which the maximum over voltage is developed within the substations and determine the probability of that voltage being exceeded with reference to an agreed lightning current strike magnitude relationship. All switchable configurations of substations will be considered in the study.</w:t>
      </w:r>
    </w:p>
    <w:p w14:paraId="6BE9704C" w14:textId="77777777" w:rsidR="00B531D6" w:rsidRPr="00870A42" w:rsidRDefault="00B531D6" w:rsidP="000B449E">
      <w:pPr>
        <w:pStyle w:val="Heading2"/>
        <w:numPr>
          <w:ilvl w:val="0"/>
          <w:numId w:val="54"/>
        </w:numPr>
        <w:tabs>
          <w:tab w:val="clear" w:pos="360"/>
          <w:tab w:val="num" w:pos="851"/>
        </w:tabs>
        <w:spacing w:after="120"/>
        <w:rPr>
          <w:rFonts w:ascii="Times New Roman" w:hAnsi="Times New Roman"/>
          <w:i w:val="0"/>
          <w:caps/>
          <w:szCs w:val="24"/>
          <w:lang w:val="en-GB"/>
        </w:rPr>
      </w:pPr>
      <w:bookmarkStart w:id="654" w:name="_Toc310851842"/>
      <w:bookmarkStart w:id="655" w:name="_Toc310853327"/>
      <w:bookmarkStart w:id="656" w:name="_Toc310854814"/>
      <w:bookmarkStart w:id="657" w:name="_Toc310855797"/>
      <w:bookmarkStart w:id="658" w:name="_Toc310854889"/>
      <w:bookmarkStart w:id="659" w:name="_Toc310857145"/>
      <w:bookmarkStart w:id="660" w:name="_Toc136436177"/>
      <w:bookmarkEnd w:id="654"/>
      <w:bookmarkEnd w:id="655"/>
      <w:bookmarkEnd w:id="656"/>
      <w:bookmarkEnd w:id="657"/>
      <w:bookmarkEnd w:id="658"/>
      <w:bookmarkEnd w:id="659"/>
      <w:r w:rsidRPr="00870A42">
        <w:rPr>
          <w:rFonts w:ascii="Times New Roman" w:hAnsi="Times New Roman"/>
          <w:i w:val="0"/>
          <w:caps/>
          <w:szCs w:val="24"/>
          <w:lang w:val="en-GB"/>
        </w:rPr>
        <w:t>Construction</w:t>
      </w:r>
      <w:bookmarkEnd w:id="660"/>
    </w:p>
    <w:p w14:paraId="7586092B" w14:textId="77777777" w:rsidR="00B531D6" w:rsidRPr="00870A42" w:rsidRDefault="00B531D6" w:rsidP="00B531D6">
      <w:pPr>
        <w:pStyle w:val="BodyTextIndent"/>
        <w:tabs>
          <w:tab w:val="left" w:pos="-720"/>
          <w:tab w:val="left" w:pos="0"/>
        </w:tabs>
        <w:spacing w:after="120"/>
        <w:ind w:left="567" w:firstLine="0"/>
        <w:rPr>
          <w:rFonts w:ascii="Times New Roman" w:hAnsi="Times New Roman"/>
          <w:szCs w:val="24"/>
        </w:rPr>
      </w:pPr>
      <w:r w:rsidRPr="00870A42">
        <w:rPr>
          <w:rFonts w:ascii="Times New Roman" w:hAnsi="Times New Roman"/>
          <w:szCs w:val="24"/>
        </w:rPr>
        <w:t>The arresters shall be of robust construction and shall be designed to facilitate handling, erection and cleaning and particular care is to be taken to avoid pockets in which water can collect. The method of assembly of the arrestors shall be such that adequate contact pressure is maintained at all times between the faces of the series non-linear resistance blocks and the design of series gaps and voltage grading resistors when used shall be such that the gap setting cannot be affected by vibration, mechanical shock or temperature fluctuations.</w:t>
      </w:r>
    </w:p>
    <w:p w14:paraId="321AB6AD" w14:textId="77777777" w:rsidR="00B531D6" w:rsidRPr="00870A42" w:rsidRDefault="00B531D6" w:rsidP="00B531D6">
      <w:pPr>
        <w:pStyle w:val="BodyTextIndent"/>
        <w:tabs>
          <w:tab w:val="left" w:pos="-720"/>
          <w:tab w:val="left" w:pos="0"/>
        </w:tabs>
        <w:spacing w:after="120"/>
        <w:ind w:left="567" w:firstLine="0"/>
        <w:rPr>
          <w:rFonts w:ascii="Times New Roman" w:hAnsi="Times New Roman"/>
          <w:szCs w:val="24"/>
        </w:rPr>
      </w:pPr>
      <w:r w:rsidRPr="00870A42">
        <w:rPr>
          <w:rFonts w:ascii="Times New Roman" w:hAnsi="Times New Roman"/>
          <w:szCs w:val="24"/>
        </w:rPr>
        <w:t>All joints shall be made in an approved manner so that the arrestor is hermetically sealed with material which will not deteriorate under any service conditions.</w:t>
      </w:r>
    </w:p>
    <w:p w14:paraId="45DECEA8"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The Contractor shall state if grading rings are provided. Such rings shall be of an approved type, size and material shall be attached in an approved manner. </w:t>
      </w:r>
    </w:p>
    <w:p w14:paraId="0FAAEBA2"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Galvanised steel support structures shall be provided for the arresters. The Arrestor shall be insulated from the steelwork to ensure correct operation of the counter. </w:t>
      </w:r>
    </w:p>
    <w:p w14:paraId="2B1E6F35" w14:textId="77777777" w:rsidR="00B531D6"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complete steel structure shall be designed and constructed to withstand 0.1 g accelerating force in any direction due to earthquake.</w:t>
      </w:r>
    </w:p>
    <w:p w14:paraId="499D176D" w14:textId="77777777" w:rsidR="00B531D6" w:rsidRPr="00870A42" w:rsidRDefault="00B531D6" w:rsidP="000B449E">
      <w:pPr>
        <w:pStyle w:val="Heading2"/>
        <w:numPr>
          <w:ilvl w:val="0"/>
          <w:numId w:val="54"/>
        </w:numPr>
        <w:tabs>
          <w:tab w:val="clear" w:pos="360"/>
          <w:tab w:val="num" w:pos="851"/>
        </w:tabs>
        <w:spacing w:after="120"/>
        <w:ind w:left="567" w:hanging="567"/>
        <w:rPr>
          <w:rFonts w:ascii="Times New Roman" w:hAnsi="Times New Roman"/>
          <w:i w:val="0"/>
          <w:caps/>
          <w:szCs w:val="24"/>
          <w:lang w:val="en-GB"/>
        </w:rPr>
      </w:pPr>
      <w:bookmarkStart w:id="661" w:name="_Toc310851844"/>
      <w:bookmarkStart w:id="662" w:name="_Toc310853329"/>
      <w:bookmarkStart w:id="663" w:name="_Toc310854816"/>
      <w:bookmarkStart w:id="664" w:name="_Toc310855799"/>
      <w:bookmarkStart w:id="665" w:name="_Toc310854892"/>
      <w:bookmarkStart w:id="666" w:name="_Toc310857147"/>
      <w:bookmarkStart w:id="667" w:name="_Toc360329681"/>
      <w:bookmarkStart w:id="668" w:name="_Toc436542206"/>
      <w:bookmarkStart w:id="669" w:name="_Toc436542349"/>
      <w:bookmarkStart w:id="670" w:name="_Toc463142412"/>
      <w:bookmarkStart w:id="671" w:name="_Toc463166542"/>
      <w:bookmarkStart w:id="672" w:name="_Toc488495606"/>
      <w:bookmarkStart w:id="673" w:name="_Toc136436178"/>
      <w:bookmarkEnd w:id="661"/>
      <w:bookmarkEnd w:id="662"/>
      <w:bookmarkEnd w:id="663"/>
      <w:bookmarkEnd w:id="664"/>
      <w:bookmarkEnd w:id="665"/>
      <w:bookmarkEnd w:id="666"/>
      <w:r w:rsidRPr="00870A42">
        <w:rPr>
          <w:rFonts w:ascii="Times New Roman" w:hAnsi="Times New Roman"/>
          <w:i w:val="0"/>
          <w:caps/>
          <w:szCs w:val="24"/>
          <w:lang w:val="en-GB"/>
        </w:rPr>
        <w:t>Tests</w:t>
      </w:r>
      <w:bookmarkEnd w:id="667"/>
      <w:bookmarkEnd w:id="668"/>
      <w:bookmarkEnd w:id="669"/>
      <w:bookmarkEnd w:id="670"/>
      <w:bookmarkEnd w:id="671"/>
      <w:bookmarkEnd w:id="672"/>
      <w:bookmarkEnd w:id="673"/>
    </w:p>
    <w:p w14:paraId="2A987BE7" w14:textId="77777777" w:rsidR="00B531D6" w:rsidRPr="00870A42" w:rsidRDefault="007E2EBC" w:rsidP="00B531D6">
      <w:pPr>
        <w:tabs>
          <w:tab w:val="left" w:pos="-720"/>
          <w:tab w:val="left" w:pos="0"/>
          <w:tab w:val="num" w:pos="567"/>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z w:val="24"/>
          <w:szCs w:val="24"/>
          <w:lang w:val="en-GB"/>
        </w:rPr>
        <w:t>At least the following tests</w:t>
      </w:r>
      <w:r w:rsidRPr="00870A42">
        <w:rPr>
          <w:rFonts w:ascii="Times New Roman" w:hAnsi="Times New Roman" w:cs="Times New Roman"/>
          <w:spacing w:val="-2"/>
          <w:sz w:val="24"/>
          <w:szCs w:val="24"/>
          <w:lang w:val="en-GB"/>
        </w:rPr>
        <w:t xml:space="preserve"> shall be carried out </w:t>
      </w:r>
      <w:r w:rsidR="00B531D6" w:rsidRPr="00870A42">
        <w:rPr>
          <w:rFonts w:ascii="Times New Roman" w:hAnsi="Times New Roman" w:cs="Times New Roman"/>
          <w:spacing w:val="-2"/>
          <w:sz w:val="24"/>
          <w:szCs w:val="24"/>
          <w:lang w:val="en-GB"/>
        </w:rPr>
        <w:t>in accordance with the IEC 60099-4 (1991).</w:t>
      </w:r>
    </w:p>
    <w:p w14:paraId="36D61573" w14:textId="77777777" w:rsidR="00B531D6" w:rsidRPr="00870A42" w:rsidRDefault="00B531D6" w:rsidP="000B449E">
      <w:pPr>
        <w:numPr>
          <w:ilvl w:val="0"/>
          <w:numId w:val="18"/>
        </w:numPr>
        <w:spacing w:after="120" w:line="240" w:lineRule="auto"/>
        <w:jc w:val="both"/>
        <w:rPr>
          <w:rFonts w:ascii="Times New Roman" w:hAnsi="Times New Roman" w:cs="Times New Roman"/>
          <w:b/>
          <w:sz w:val="24"/>
          <w:szCs w:val="24"/>
          <w:lang w:val="en-GB"/>
        </w:rPr>
      </w:pPr>
      <w:r w:rsidRPr="00870A42">
        <w:rPr>
          <w:rFonts w:ascii="Times New Roman" w:hAnsi="Times New Roman" w:cs="Times New Roman"/>
          <w:b/>
          <w:sz w:val="24"/>
          <w:szCs w:val="24"/>
          <w:lang w:val="en-GB"/>
        </w:rPr>
        <w:t>TYPE TESTS</w:t>
      </w:r>
    </w:p>
    <w:p w14:paraId="4E01B006" w14:textId="77777777" w:rsidR="00B531D6" w:rsidRPr="00870A42" w:rsidRDefault="00B531D6" w:rsidP="00B531D6">
      <w:pPr>
        <w:spacing w:after="120"/>
        <w:ind w:left="1062"/>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type test certificates of the following items should be according to IEC 60099</w:t>
      </w:r>
      <w:r w:rsidR="005D6166" w:rsidRPr="00870A42">
        <w:rPr>
          <w:rFonts w:ascii="Times New Roman" w:hAnsi="Times New Roman" w:cs="Times New Roman"/>
          <w:sz w:val="24"/>
          <w:szCs w:val="24"/>
          <w:lang w:val="en-GB"/>
        </w:rPr>
        <w:t>-</w:t>
      </w:r>
      <w:r w:rsidRPr="00870A42">
        <w:rPr>
          <w:rFonts w:ascii="Times New Roman" w:hAnsi="Times New Roman" w:cs="Times New Roman"/>
          <w:sz w:val="24"/>
          <w:szCs w:val="24"/>
          <w:lang w:val="en-GB"/>
        </w:rPr>
        <w:t>4 and shall be submitted with the test report.</w:t>
      </w:r>
    </w:p>
    <w:p w14:paraId="31CAA874" w14:textId="77777777" w:rsidR="00B531D6" w:rsidRPr="00870A42" w:rsidRDefault="00B531D6" w:rsidP="000B449E">
      <w:pPr>
        <w:numPr>
          <w:ilvl w:val="0"/>
          <w:numId w:val="65"/>
        </w:numPr>
        <w:tabs>
          <w:tab w:val="left" w:pos="-720"/>
          <w:tab w:val="left" w:pos="0"/>
          <w:tab w:val="left" w:pos="720"/>
          <w:tab w:val="left" w:pos="144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Insulation withstands test;</w:t>
      </w:r>
    </w:p>
    <w:p w14:paraId="46AD2E8D" w14:textId="77777777" w:rsidR="00B531D6" w:rsidRPr="00870A42" w:rsidRDefault="00B531D6" w:rsidP="000B449E">
      <w:pPr>
        <w:numPr>
          <w:ilvl w:val="0"/>
          <w:numId w:val="65"/>
        </w:numPr>
        <w:tabs>
          <w:tab w:val="left" w:pos="-720"/>
          <w:tab w:val="left" w:pos="0"/>
          <w:tab w:val="left" w:pos="720"/>
          <w:tab w:val="left" w:pos="144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Residual voltage test;</w:t>
      </w:r>
    </w:p>
    <w:p w14:paraId="7CDFAAD7" w14:textId="77777777" w:rsidR="006E429D" w:rsidRPr="00870A42" w:rsidRDefault="006E429D" w:rsidP="000B449E">
      <w:pPr>
        <w:numPr>
          <w:ilvl w:val="0"/>
          <w:numId w:val="65"/>
        </w:numPr>
        <w:tabs>
          <w:tab w:val="left" w:pos="-720"/>
          <w:tab w:val="left" w:pos="0"/>
          <w:tab w:val="left" w:pos="720"/>
          <w:tab w:val="left" w:pos="144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Test to verify long term stability under continuous operating voltage;</w:t>
      </w:r>
    </w:p>
    <w:p w14:paraId="2BA9EF38" w14:textId="77777777" w:rsidR="006E429D" w:rsidRPr="00870A42" w:rsidRDefault="006E429D" w:rsidP="000B449E">
      <w:pPr>
        <w:numPr>
          <w:ilvl w:val="0"/>
          <w:numId w:val="65"/>
        </w:numPr>
        <w:tabs>
          <w:tab w:val="left" w:pos="-720"/>
          <w:tab w:val="left" w:pos="0"/>
          <w:tab w:val="left" w:pos="720"/>
          <w:tab w:val="left" w:pos="144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lastRenderedPageBreak/>
        <w:t xml:space="preserve">Repetitive charge transfer withstand </w:t>
      </w:r>
    </w:p>
    <w:p w14:paraId="314B0D96" w14:textId="77777777" w:rsidR="006E429D" w:rsidRPr="00870A42" w:rsidRDefault="006E429D" w:rsidP="000B449E">
      <w:pPr>
        <w:numPr>
          <w:ilvl w:val="0"/>
          <w:numId w:val="65"/>
        </w:numPr>
        <w:tabs>
          <w:tab w:val="left" w:pos="-720"/>
          <w:tab w:val="left" w:pos="0"/>
          <w:tab w:val="left" w:pos="720"/>
          <w:tab w:val="left" w:pos="144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Power frequency voltage versus time</w:t>
      </w:r>
    </w:p>
    <w:p w14:paraId="27550FF5" w14:textId="77777777" w:rsidR="00B531D6" w:rsidRPr="00870A42" w:rsidRDefault="00B531D6" w:rsidP="000B449E">
      <w:pPr>
        <w:numPr>
          <w:ilvl w:val="0"/>
          <w:numId w:val="65"/>
        </w:numPr>
        <w:tabs>
          <w:tab w:val="left" w:pos="-720"/>
          <w:tab w:val="left" w:pos="0"/>
          <w:tab w:val="left" w:pos="720"/>
          <w:tab w:val="left" w:pos="144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Operating duty test;</w:t>
      </w:r>
    </w:p>
    <w:p w14:paraId="0551E307" w14:textId="77777777" w:rsidR="00B531D6" w:rsidRPr="00870A42" w:rsidRDefault="00B531D6" w:rsidP="000B449E">
      <w:pPr>
        <w:numPr>
          <w:ilvl w:val="0"/>
          <w:numId w:val="65"/>
        </w:numPr>
        <w:tabs>
          <w:tab w:val="left" w:pos="-720"/>
          <w:tab w:val="left" w:pos="0"/>
          <w:tab w:val="left" w:pos="720"/>
          <w:tab w:val="left" w:pos="144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Short-circuit tests;</w:t>
      </w:r>
    </w:p>
    <w:p w14:paraId="317F3FC9" w14:textId="77777777" w:rsidR="00B531D6" w:rsidRPr="00870A42" w:rsidRDefault="00B531D6" w:rsidP="000B449E">
      <w:pPr>
        <w:numPr>
          <w:ilvl w:val="0"/>
          <w:numId w:val="65"/>
        </w:numPr>
        <w:tabs>
          <w:tab w:val="left" w:pos="-720"/>
          <w:tab w:val="left" w:pos="0"/>
          <w:tab w:val="left" w:pos="720"/>
          <w:tab w:val="left" w:pos="144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Heat dissipation response test</w:t>
      </w:r>
      <w:r w:rsidRPr="00870A42">
        <w:rPr>
          <w:rFonts w:ascii="Times New Roman" w:hAnsi="Times New Roman" w:cs="Times New Roman"/>
          <w:spacing w:val="-2"/>
          <w:sz w:val="24"/>
          <w:szCs w:val="24"/>
          <w:lang w:val="en-GB"/>
        </w:rPr>
        <w:tab/>
        <w:t>;</w:t>
      </w:r>
    </w:p>
    <w:p w14:paraId="79BEDD5B" w14:textId="77777777" w:rsidR="006E429D" w:rsidRPr="00870A42" w:rsidRDefault="006E429D" w:rsidP="000B449E">
      <w:pPr>
        <w:numPr>
          <w:ilvl w:val="0"/>
          <w:numId w:val="65"/>
        </w:numPr>
        <w:tabs>
          <w:tab w:val="left" w:pos="-720"/>
          <w:tab w:val="left" w:pos="0"/>
          <w:tab w:val="left" w:pos="720"/>
          <w:tab w:val="left" w:pos="144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Bending moment </w:t>
      </w:r>
    </w:p>
    <w:p w14:paraId="2A3ED602" w14:textId="77777777" w:rsidR="006E429D" w:rsidRPr="00870A42" w:rsidRDefault="006E429D" w:rsidP="000B449E">
      <w:pPr>
        <w:numPr>
          <w:ilvl w:val="0"/>
          <w:numId w:val="65"/>
        </w:numPr>
        <w:tabs>
          <w:tab w:val="left" w:pos="-720"/>
          <w:tab w:val="left" w:pos="0"/>
          <w:tab w:val="left" w:pos="720"/>
          <w:tab w:val="left" w:pos="144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Environmental tests</w:t>
      </w:r>
    </w:p>
    <w:p w14:paraId="47A4DE92" w14:textId="77777777" w:rsidR="006E429D" w:rsidRPr="00870A42" w:rsidRDefault="006E429D" w:rsidP="000B449E">
      <w:pPr>
        <w:numPr>
          <w:ilvl w:val="0"/>
          <w:numId w:val="65"/>
        </w:numPr>
        <w:tabs>
          <w:tab w:val="left" w:pos="-720"/>
          <w:tab w:val="left" w:pos="0"/>
          <w:tab w:val="left" w:pos="720"/>
          <w:tab w:val="left" w:pos="144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Seal leak rate</w:t>
      </w:r>
    </w:p>
    <w:p w14:paraId="1AFB6AB2" w14:textId="77777777" w:rsidR="006E429D" w:rsidRPr="00870A42" w:rsidRDefault="006E429D" w:rsidP="000B449E">
      <w:pPr>
        <w:numPr>
          <w:ilvl w:val="0"/>
          <w:numId w:val="65"/>
        </w:numPr>
        <w:tabs>
          <w:tab w:val="left" w:pos="-720"/>
          <w:tab w:val="left" w:pos="0"/>
          <w:tab w:val="left" w:pos="720"/>
          <w:tab w:val="left" w:pos="144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Radio interference voltage (RIV)</w:t>
      </w:r>
    </w:p>
    <w:p w14:paraId="3A38F878" w14:textId="77777777" w:rsidR="00B531D6" w:rsidRPr="00870A42" w:rsidRDefault="006E429D" w:rsidP="000B449E">
      <w:pPr>
        <w:numPr>
          <w:ilvl w:val="0"/>
          <w:numId w:val="65"/>
        </w:numPr>
        <w:tabs>
          <w:tab w:val="left" w:pos="-720"/>
          <w:tab w:val="left" w:pos="0"/>
          <w:tab w:val="left" w:pos="720"/>
          <w:tab w:val="left" w:pos="144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Polluted housing test</w:t>
      </w:r>
      <w:r w:rsidR="00B531D6" w:rsidRPr="00870A42">
        <w:rPr>
          <w:rFonts w:ascii="Times New Roman" w:hAnsi="Times New Roman" w:cs="Times New Roman"/>
          <w:spacing w:val="-2"/>
          <w:sz w:val="24"/>
          <w:szCs w:val="24"/>
          <w:lang w:val="en-GB"/>
        </w:rPr>
        <w:t xml:space="preserve"> test;</w:t>
      </w:r>
    </w:p>
    <w:p w14:paraId="36A0EA36" w14:textId="77777777" w:rsidR="006E429D" w:rsidRPr="00870A42" w:rsidRDefault="006E429D" w:rsidP="000B449E">
      <w:pPr>
        <w:numPr>
          <w:ilvl w:val="0"/>
          <w:numId w:val="65"/>
        </w:numPr>
        <w:tabs>
          <w:tab w:val="left" w:pos="-720"/>
          <w:tab w:val="left" w:pos="0"/>
          <w:tab w:val="left" w:pos="720"/>
          <w:tab w:val="left" w:pos="144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Test to verify the dielectric withstand of the internal components of an arrester</w:t>
      </w:r>
    </w:p>
    <w:p w14:paraId="5645F28E" w14:textId="77777777" w:rsidR="006E429D" w:rsidRPr="00870A42" w:rsidRDefault="006E429D" w:rsidP="000B449E">
      <w:pPr>
        <w:numPr>
          <w:ilvl w:val="0"/>
          <w:numId w:val="65"/>
        </w:numPr>
        <w:tabs>
          <w:tab w:val="left" w:pos="-720"/>
          <w:tab w:val="left" w:pos="0"/>
          <w:tab w:val="left" w:pos="720"/>
          <w:tab w:val="left" w:pos="144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Test </w:t>
      </w:r>
      <w:r w:rsidR="00F64A7B" w:rsidRPr="00870A42">
        <w:rPr>
          <w:rFonts w:ascii="Times New Roman" w:hAnsi="Times New Roman" w:cs="Times New Roman"/>
          <w:spacing w:val="-2"/>
          <w:sz w:val="24"/>
          <w:szCs w:val="24"/>
          <w:lang w:val="en-GB"/>
        </w:rPr>
        <w:t>of internal grading compo</w:t>
      </w:r>
      <w:r w:rsidRPr="00870A42">
        <w:rPr>
          <w:rFonts w:ascii="Times New Roman" w:hAnsi="Times New Roman" w:cs="Times New Roman"/>
          <w:spacing w:val="-2"/>
          <w:sz w:val="24"/>
          <w:szCs w:val="24"/>
          <w:lang w:val="en-GB"/>
        </w:rPr>
        <w:t xml:space="preserve">nents </w:t>
      </w:r>
    </w:p>
    <w:p w14:paraId="547722BA" w14:textId="77777777" w:rsidR="00B531D6" w:rsidRPr="00870A42" w:rsidRDefault="00B531D6" w:rsidP="000B449E">
      <w:pPr>
        <w:numPr>
          <w:ilvl w:val="0"/>
          <w:numId w:val="18"/>
        </w:numPr>
        <w:spacing w:after="120" w:line="240" w:lineRule="auto"/>
        <w:jc w:val="both"/>
        <w:rPr>
          <w:rFonts w:ascii="Times New Roman" w:hAnsi="Times New Roman" w:cs="Times New Roman"/>
          <w:b/>
          <w:spacing w:val="-2"/>
          <w:sz w:val="24"/>
          <w:szCs w:val="24"/>
          <w:lang w:val="en-GB"/>
        </w:rPr>
      </w:pPr>
      <w:r w:rsidRPr="00870A42">
        <w:rPr>
          <w:rFonts w:ascii="Times New Roman" w:hAnsi="Times New Roman" w:cs="Times New Roman"/>
          <w:b/>
          <w:spacing w:val="-2"/>
          <w:sz w:val="24"/>
          <w:szCs w:val="24"/>
          <w:lang w:val="en-GB"/>
        </w:rPr>
        <w:t>ROUTINE TESTS</w:t>
      </w:r>
    </w:p>
    <w:p w14:paraId="797C1E0C" w14:textId="77777777" w:rsidR="00B531D6" w:rsidRPr="00870A42" w:rsidRDefault="00B531D6" w:rsidP="00B531D6">
      <w:pPr>
        <w:spacing w:after="120"/>
        <w:ind w:left="1062"/>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Routine Tests and the Acceptance Testes shall be made on each arrestors supplied and in accordance with Section - 7 of the IEC 60099-4 Standards after the completion of the assembly. Routine test reports shall be sent after completion of the test. </w:t>
      </w:r>
    </w:p>
    <w:p w14:paraId="2999A274" w14:textId="77777777" w:rsidR="00B531D6" w:rsidRPr="00870A42" w:rsidRDefault="00B531D6" w:rsidP="00B531D6">
      <w:pPr>
        <w:spacing w:after="120"/>
        <w:ind w:left="1062"/>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At least the following routine tests, in accordance with clause 8.1, shall be carried out on each Arrestor unit: -</w:t>
      </w:r>
    </w:p>
    <w:p w14:paraId="05FA0BCB" w14:textId="77777777" w:rsidR="00B531D6" w:rsidRPr="00870A42" w:rsidRDefault="00B531D6" w:rsidP="000B449E">
      <w:pPr>
        <w:numPr>
          <w:ilvl w:val="0"/>
          <w:numId w:val="26"/>
        </w:numPr>
        <w:tabs>
          <w:tab w:val="left" w:pos="-720"/>
          <w:tab w:val="left" w:pos="0"/>
          <w:tab w:val="left" w:pos="720"/>
          <w:tab w:val="left" w:pos="144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Measurement of reference voltage test;</w:t>
      </w:r>
    </w:p>
    <w:p w14:paraId="64A32171" w14:textId="77777777" w:rsidR="00B531D6" w:rsidRPr="00870A42" w:rsidRDefault="00B531D6" w:rsidP="000B449E">
      <w:pPr>
        <w:numPr>
          <w:ilvl w:val="0"/>
          <w:numId w:val="26"/>
        </w:numPr>
        <w:tabs>
          <w:tab w:val="left" w:pos="-720"/>
          <w:tab w:val="left" w:pos="0"/>
          <w:tab w:val="left" w:pos="720"/>
          <w:tab w:val="left" w:pos="144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Residual voltage test;</w:t>
      </w:r>
    </w:p>
    <w:p w14:paraId="6146DCD1" w14:textId="77777777" w:rsidR="00FE76F4" w:rsidRPr="00870A42" w:rsidRDefault="00FE76F4" w:rsidP="000B449E">
      <w:pPr>
        <w:numPr>
          <w:ilvl w:val="0"/>
          <w:numId w:val="26"/>
        </w:numPr>
        <w:tabs>
          <w:tab w:val="left" w:pos="-720"/>
          <w:tab w:val="left" w:pos="0"/>
          <w:tab w:val="left" w:pos="720"/>
          <w:tab w:val="left" w:pos="144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Internal partial discharge test</w:t>
      </w:r>
    </w:p>
    <w:p w14:paraId="769225EC" w14:textId="77777777" w:rsidR="00B531D6" w:rsidRPr="00870A42" w:rsidRDefault="00B531D6" w:rsidP="000B449E">
      <w:pPr>
        <w:numPr>
          <w:ilvl w:val="0"/>
          <w:numId w:val="26"/>
        </w:numPr>
        <w:tabs>
          <w:tab w:val="left" w:pos="-720"/>
          <w:tab w:val="left" w:pos="0"/>
          <w:tab w:val="left" w:pos="720"/>
          <w:tab w:val="left" w:pos="144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Satisfactory absence from partial discharges;</w:t>
      </w:r>
    </w:p>
    <w:p w14:paraId="5FC5D36E" w14:textId="77777777" w:rsidR="00B531D6" w:rsidRPr="00870A42" w:rsidRDefault="00B531D6" w:rsidP="000B449E">
      <w:pPr>
        <w:numPr>
          <w:ilvl w:val="0"/>
          <w:numId w:val="26"/>
        </w:numPr>
        <w:tabs>
          <w:tab w:val="left" w:pos="-720"/>
          <w:tab w:val="left" w:pos="0"/>
          <w:tab w:val="left" w:pos="720"/>
          <w:tab w:val="left" w:pos="144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Leakage test;</w:t>
      </w:r>
    </w:p>
    <w:p w14:paraId="434D172D" w14:textId="77777777" w:rsidR="00B531D6" w:rsidRPr="00870A42" w:rsidRDefault="00B531D6" w:rsidP="000B449E">
      <w:pPr>
        <w:numPr>
          <w:ilvl w:val="0"/>
          <w:numId w:val="26"/>
        </w:numPr>
        <w:tabs>
          <w:tab w:val="left" w:pos="-720"/>
          <w:tab w:val="left" w:pos="0"/>
          <w:tab w:val="left" w:pos="720"/>
          <w:tab w:val="left" w:pos="144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Current distribution test;</w:t>
      </w:r>
    </w:p>
    <w:p w14:paraId="7F7EE89E" w14:textId="77777777" w:rsidR="00B531D6" w:rsidRPr="00870A42" w:rsidRDefault="00B531D6" w:rsidP="000B449E">
      <w:pPr>
        <w:numPr>
          <w:ilvl w:val="0"/>
          <w:numId w:val="26"/>
        </w:numPr>
        <w:tabs>
          <w:tab w:val="left" w:pos="-720"/>
          <w:tab w:val="left" w:pos="0"/>
          <w:tab w:val="left" w:pos="720"/>
          <w:tab w:val="left" w:pos="144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Discharge counter operation test.</w:t>
      </w:r>
    </w:p>
    <w:p w14:paraId="42AEFC58" w14:textId="77777777" w:rsidR="00B531D6" w:rsidRPr="00870A42" w:rsidRDefault="00B531D6" w:rsidP="00B531D6">
      <w:pPr>
        <w:tabs>
          <w:tab w:val="left" w:pos="-720"/>
          <w:tab w:val="left" w:pos="0"/>
        </w:tabs>
        <w:suppressAutoHyphens/>
        <w:spacing w:after="120"/>
        <w:ind w:left="731"/>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minimum requirement of IEC 60099 - 4 for Routine Tests shall be performed.</w:t>
      </w:r>
    </w:p>
    <w:p w14:paraId="4E139B0D" w14:textId="77777777" w:rsidR="00B531D6" w:rsidRPr="00870A42" w:rsidRDefault="00B531D6" w:rsidP="000B449E">
      <w:pPr>
        <w:numPr>
          <w:ilvl w:val="0"/>
          <w:numId w:val="18"/>
        </w:numPr>
        <w:spacing w:after="120" w:line="240" w:lineRule="auto"/>
        <w:jc w:val="both"/>
        <w:rPr>
          <w:rFonts w:ascii="Times New Roman" w:hAnsi="Times New Roman" w:cs="Times New Roman"/>
          <w:b/>
          <w:spacing w:val="-2"/>
          <w:sz w:val="24"/>
          <w:szCs w:val="24"/>
          <w:lang w:val="en-GB"/>
        </w:rPr>
      </w:pPr>
      <w:r w:rsidRPr="00870A42">
        <w:rPr>
          <w:rFonts w:ascii="Times New Roman" w:hAnsi="Times New Roman" w:cs="Times New Roman"/>
          <w:b/>
          <w:spacing w:val="-2"/>
          <w:sz w:val="24"/>
          <w:szCs w:val="24"/>
          <w:lang w:val="en-GB"/>
        </w:rPr>
        <w:t>ACCEPTANCE TESTS</w:t>
      </w:r>
    </w:p>
    <w:p w14:paraId="61302ED1" w14:textId="77777777" w:rsidR="00B531D6" w:rsidRPr="00870A42" w:rsidRDefault="00B531D6" w:rsidP="00B531D6">
      <w:pPr>
        <w:spacing w:after="120"/>
        <w:ind w:left="1062"/>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following tests shall be performed upon agreement between manufacturer/supplier and purchaser (the Employer):</w:t>
      </w:r>
    </w:p>
    <w:p w14:paraId="1080F3C0" w14:textId="77777777" w:rsidR="00FE76F4" w:rsidRPr="00870A42" w:rsidRDefault="00FE76F4" w:rsidP="000B449E">
      <w:pPr>
        <w:numPr>
          <w:ilvl w:val="0"/>
          <w:numId w:val="26"/>
        </w:numPr>
        <w:tabs>
          <w:tab w:val="left" w:pos="-720"/>
          <w:tab w:val="left" w:pos="0"/>
          <w:tab w:val="left" w:pos="720"/>
          <w:tab w:val="left" w:pos="144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Measurement of power frequency voltage on the arrester at the reference current;</w:t>
      </w:r>
    </w:p>
    <w:p w14:paraId="3E13CED6" w14:textId="77777777" w:rsidR="00B531D6" w:rsidRPr="00870A42" w:rsidRDefault="00B531D6" w:rsidP="000B449E">
      <w:pPr>
        <w:numPr>
          <w:ilvl w:val="0"/>
          <w:numId w:val="26"/>
        </w:numPr>
        <w:tabs>
          <w:tab w:val="left" w:pos="-720"/>
          <w:tab w:val="left" w:pos="0"/>
          <w:tab w:val="left" w:pos="720"/>
          <w:tab w:val="left" w:pos="144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Residual voltage test on the complete Arrestor;</w:t>
      </w:r>
    </w:p>
    <w:p w14:paraId="18F2C987" w14:textId="77777777" w:rsidR="000E3E34" w:rsidRPr="00870A42" w:rsidRDefault="000E3E34" w:rsidP="000B449E">
      <w:pPr>
        <w:numPr>
          <w:ilvl w:val="0"/>
          <w:numId w:val="26"/>
        </w:numPr>
        <w:tabs>
          <w:tab w:val="left" w:pos="-720"/>
          <w:tab w:val="left" w:pos="0"/>
          <w:tab w:val="left" w:pos="720"/>
          <w:tab w:val="left" w:pos="144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Internal partial discharge test</w:t>
      </w:r>
    </w:p>
    <w:p w14:paraId="3529F518" w14:textId="77777777" w:rsidR="000E3E34" w:rsidRPr="00870A42" w:rsidRDefault="002B3DFC" w:rsidP="000B449E">
      <w:pPr>
        <w:numPr>
          <w:ilvl w:val="0"/>
          <w:numId w:val="26"/>
        </w:numPr>
        <w:tabs>
          <w:tab w:val="left" w:pos="-720"/>
          <w:tab w:val="left" w:pos="0"/>
          <w:tab w:val="left" w:pos="720"/>
          <w:tab w:val="left" w:pos="144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B</w:t>
      </w:r>
      <w:r w:rsidR="000E3E34" w:rsidRPr="00870A42">
        <w:rPr>
          <w:rFonts w:ascii="Times New Roman" w:hAnsi="Times New Roman" w:cs="Times New Roman"/>
          <w:spacing w:val="-2"/>
          <w:sz w:val="24"/>
          <w:szCs w:val="24"/>
          <w:lang w:val="en-GB"/>
        </w:rPr>
        <w:t>ending moment and tensile load tests</w:t>
      </w:r>
    </w:p>
    <w:p w14:paraId="25AC6446" w14:textId="77777777" w:rsidR="00B531D6" w:rsidRPr="00870A42" w:rsidRDefault="00B531D6" w:rsidP="000B449E">
      <w:pPr>
        <w:numPr>
          <w:ilvl w:val="0"/>
          <w:numId w:val="26"/>
        </w:numPr>
        <w:tabs>
          <w:tab w:val="left" w:pos="-720"/>
          <w:tab w:val="left" w:pos="0"/>
          <w:tab w:val="left" w:pos="720"/>
          <w:tab w:val="left" w:pos="1440"/>
        </w:tabs>
        <w:suppressAutoHyphens/>
        <w:spacing w:after="12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Measurement of resistive and capacitive components of the leakage current on the complete Arrestor </w:t>
      </w:r>
      <w:r w:rsidR="002B3DFC" w:rsidRPr="00870A42">
        <w:rPr>
          <w:rFonts w:ascii="Times New Roman" w:hAnsi="Times New Roman" w:cs="Times New Roman"/>
          <w:spacing w:val="-2"/>
          <w:sz w:val="24"/>
          <w:szCs w:val="24"/>
          <w:lang w:val="en-GB"/>
        </w:rPr>
        <w:t>assembly</w:t>
      </w:r>
      <w:r w:rsidRPr="00870A42">
        <w:rPr>
          <w:rFonts w:ascii="Times New Roman" w:hAnsi="Times New Roman" w:cs="Times New Roman"/>
          <w:spacing w:val="-2"/>
          <w:sz w:val="24"/>
          <w:szCs w:val="24"/>
          <w:lang w:val="en-GB"/>
        </w:rPr>
        <w:t>;</w:t>
      </w:r>
    </w:p>
    <w:p w14:paraId="618FA100" w14:textId="77777777" w:rsidR="00B531D6" w:rsidRPr="00870A42" w:rsidRDefault="00B531D6" w:rsidP="00B531D6">
      <w:pPr>
        <w:spacing w:after="120"/>
        <w:ind w:left="1062"/>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If the arrestors are constructed with a number of self-contained units, the tests may be made on the units.</w:t>
      </w:r>
    </w:p>
    <w:p w14:paraId="5E207974" w14:textId="77777777" w:rsidR="00B531D6" w:rsidRPr="00870A42" w:rsidRDefault="00B531D6" w:rsidP="00B531D6">
      <w:pPr>
        <w:spacing w:after="120"/>
        <w:ind w:left="1062"/>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lastRenderedPageBreak/>
        <w:t xml:space="preserve">The Type Tests shall be made on some samples only. The required number of samples to be tested and their conditions shall be in accordance with </w:t>
      </w:r>
      <w:r w:rsidR="00884B0E">
        <w:rPr>
          <w:rFonts w:ascii="Times New Roman" w:hAnsi="Times New Roman" w:cs="Times New Roman"/>
          <w:sz w:val="24"/>
          <w:szCs w:val="24"/>
          <w:lang w:val="en-GB"/>
        </w:rPr>
        <w:t>section 8.1 of IEC 60099-4</w:t>
      </w:r>
      <w:r w:rsidRPr="00870A42">
        <w:rPr>
          <w:rFonts w:ascii="Times New Roman" w:hAnsi="Times New Roman" w:cs="Times New Roman"/>
          <w:sz w:val="24"/>
          <w:szCs w:val="24"/>
          <w:lang w:val="en-GB"/>
        </w:rPr>
        <w:t xml:space="preserve"> and agreed between the Engineer and the Contractor.</w:t>
      </w:r>
    </w:p>
    <w:p w14:paraId="1EE04C08" w14:textId="77777777" w:rsidR="00B531D6" w:rsidRDefault="00B531D6" w:rsidP="00B531D6">
      <w:pPr>
        <w:spacing w:after="120"/>
        <w:ind w:left="1062"/>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Standard acceptance tests in accordance with IEC 60099 - 4 shall be performed.</w:t>
      </w:r>
    </w:p>
    <w:p w14:paraId="1DD1902C" w14:textId="77777777" w:rsidR="00B531D6" w:rsidRPr="00870A42" w:rsidRDefault="00B531D6" w:rsidP="000B449E">
      <w:pPr>
        <w:pStyle w:val="Heading1"/>
        <w:widowControl w:val="0"/>
        <w:numPr>
          <w:ilvl w:val="0"/>
          <w:numId w:val="45"/>
        </w:numPr>
        <w:autoSpaceDE w:val="0"/>
        <w:autoSpaceDN w:val="0"/>
        <w:adjustRightInd w:val="0"/>
        <w:spacing w:after="120"/>
        <w:ind w:left="357" w:hanging="357"/>
        <w:jc w:val="both"/>
        <w:rPr>
          <w:rFonts w:ascii="Times New Roman" w:hAnsi="Times New Roman"/>
          <w:caps/>
          <w:sz w:val="24"/>
          <w:szCs w:val="24"/>
          <w:lang w:val="en-GB"/>
        </w:rPr>
      </w:pPr>
      <w:bookmarkStart w:id="674" w:name="_Toc310851846"/>
      <w:bookmarkStart w:id="675" w:name="_Toc310853331"/>
      <w:bookmarkStart w:id="676" w:name="_Toc310854818"/>
      <w:bookmarkStart w:id="677" w:name="_Toc310855801"/>
      <w:bookmarkStart w:id="678" w:name="_Toc310854902"/>
      <w:bookmarkStart w:id="679" w:name="_Toc310857149"/>
      <w:bookmarkStart w:id="680" w:name="_Toc463142417"/>
      <w:bookmarkStart w:id="681" w:name="_Toc463166547"/>
      <w:bookmarkStart w:id="682" w:name="_Toc488495611"/>
      <w:bookmarkStart w:id="683" w:name="_Toc405364811"/>
      <w:bookmarkStart w:id="684" w:name="_Toc405453004"/>
      <w:bookmarkStart w:id="685" w:name="_Toc424096246"/>
      <w:bookmarkStart w:id="686" w:name="_Toc424713608"/>
      <w:bookmarkStart w:id="687" w:name="_Toc437656181"/>
      <w:bookmarkStart w:id="688" w:name="_Toc437681850"/>
      <w:bookmarkStart w:id="689" w:name="_Toc360329695"/>
      <w:bookmarkStart w:id="690" w:name="_Toc361306447"/>
      <w:bookmarkStart w:id="691" w:name="_Toc365012156"/>
      <w:bookmarkStart w:id="692" w:name="_Toc365024286"/>
      <w:bookmarkStart w:id="693" w:name="_Toc365024945"/>
      <w:bookmarkStart w:id="694" w:name="_Toc365025842"/>
      <w:bookmarkStart w:id="695" w:name="_Toc366403267"/>
      <w:bookmarkStart w:id="696" w:name="_Toc366467049"/>
      <w:bookmarkStart w:id="697" w:name="_Toc59791252"/>
      <w:bookmarkStart w:id="698" w:name="_Toc99849619"/>
      <w:bookmarkStart w:id="699" w:name="_Toc136436179"/>
      <w:bookmarkEnd w:id="674"/>
      <w:bookmarkEnd w:id="675"/>
      <w:bookmarkEnd w:id="676"/>
      <w:bookmarkEnd w:id="677"/>
      <w:bookmarkEnd w:id="678"/>
      <w:bookmarkEnd w:id="679"/>
      <w:r w:rsidRPr="00870A42">
        <w:rPr>
          <w:rFonts w:ascii="Times New Roman" w:hAnsi="Times New Roman"/>
          <w:caps/>
          <w:sz w:val="24"/>
          <w:szCs w:val="24"/>
          <w:lang w:val="en-GB"/>
        </w:rPr>
        <w:t>Terminal Cabinets</w:t>
      </w:r>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p>
    <w:p w14:paraId="0B94A37B"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Terminal cabinets shall be weather proof, vermin proof, free standing and made of robust sheet steel. Their final coat of paint shall be of light Grey. They shall be located in the immediate vicinity of the associated circuit breakers of each bay. </w:t>
      </w:r>
    </w:p>
    <w:p w14:paraId="605061B3"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Terminal blocks for all intermediate wiring of all equipment associated with a bay, i.e. circuit breakers, current transformers, voltage transformers, line disconnectors, bus bar disconnectors etc. shall be installed, for marshalling of all control wiring.</w:t>
      </w:r>
    </w:p>
    <w:p w14:paraId="06C0FCD4"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Miniature circuit breakers (MCB) shall be provided for all AC/DC voltage distribution and VT’s secondary wiring. The </w:t>
      </w:r>
      <w:r w:rsidRPr="00870A42">
        <w:rPr>
          <w:rFonts w:ascii="Times New Roman" w:hAnsi="Times New Roman" w:cs="Times New Roman"/>
          <w:i/>
          <w:iCs/>
          <w:sz w:val="24"/>
          <w:szCs w:val="24"/>
          <w:lang w:val="en-GB"/>
        </w:rPr>
        <w:t>current and voltage disconnectable links</w:t>
      </w:r>
      <w:r w:rsidRPr="00870A42">
        <w:rPr>
          <w:rFonts w:ascii="Times New Roman" w:hAnsi="Times New Roman" w:cs="Times New Roman"/>
          <w:sz w:val="24"/>
          <w:szCs w:val="24"/>
          <w:lang w:val="en-GB"/>
        </w:rPr>
        <w:t xml:space="preserve"> for CT’s and VT’s secondary wiring and all required auxiliary relays and switches should be provided in the terminal cabinet for all equipment associated with the bay.</w:t>
      </w:r>
    </w:p>
    <w:p w14:paraId="34AFFA9A"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terminal cabinets shall be provided with thermostatically controlled heaters at </w:t>
      </w:r>
      <w:r w:rsidR="00581A39" w:rsidRPr="00870A42">
        <w:rPr>
          <w:rFonts w:ascii="Times New Roman" w:hAnsi="Times New Roman" w:cs="Times New Roman"/>
          <w:sz w:val="24"/>
          <w:szCs w:val="24"/>
          <w:lang w:val="en-GB"/>
        </w:rPr>
        <w:t>230</w:t>
      </w:r>
      <w:r w:rsidRPr="00870A42">
        <w:rPr>
          <w:rFonts w:ascii="Times New Roman" w:hAnsi="Times New Roman" w:cs="Times New Roman"/>
          <w:sz w:val="24"/>
          <w:szCs w:val="24"/>
          <w:lang w:val="en-GB"/>
        </w:rPr>
        <w:t xml:space="preserve"> V AC with appropriate switches, internal lighting controlled by door’s limit switch, lock and key (all cabinets shall be keyed alike and two keys per lock shall be provided).</w:t>
      </w:r>
    </w:p>
    <w:p w14:paraId="5E2DB884"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 60 Ampere three phase switched socket outlet weatherproof type shall be mounted externally.</w:t>
      </w:r>
      <w:r w:rsidR="003A7F11" w:rsidRPr="00870A42">
        <w:rPr>
          <w:rFonts w:ascii="Times New Roman" w:hAnsi="Times New Roman" w:cs="Times New Roman"/>
          <w:sz w:val="24"/>
          <w:szCs w:val="24"/>
          <w:lang w:val="en-GB"/>
        </w:rPr>
        <w:t xml:space="preserve"> </w:t>
      </w:r>
      <w:r w:rsidRPr="00870A42">
        <w:rPr>
          <w:rFonts w:ascii="Times New Roman" w:hAnsi="Times New Roman" w:cs="Times New Roman"/>
          <w:sz w:val="24"/>
          <w:szCs w:val="24"/>
          <w:lang w:val="en-GB"/>
        </w:rPr>
        <w:t>A 16 Amp single-phase socket outlet shall be mounted internally.</w:t>
      </w:r>
    </w:p>
    <w:p w14:paraId="1B0C803D"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 telephone jack point suitable for use with a portable telephone hand set provided with telephone equipment shall be mounted internally. The jack point shall be wired out to interconnect with all out door terminal cabinets and connected to a subscriber line on the telephone exchange.</w:t>
      </w:r>
    </w:p>
    <w:p w14:paraId="49A0674C" w14:textId="77777777" w:rsidR="00B531D6" w:rsidRPr="00870A42" w:rsidRDefault="00B531D6" w:rsidP="000B449E">
      <w:pPr>
        <w:pStyle w:val="Heading1"/>
        <w:widowControl w:val="0"/>
        <w:numPr>
          <w:ilvl w:val="0"/>
          <w:numId w:val="45"/>
        </w:numPr>
        <w:autoSpaceDE w:val="0"/>
        <w:autoSpaceDN w:val="0"/>
        <w:adjustRightInd w:val="0"/>
        <w:spacing w:after="120"/>
        <w:ind w:left="357" w:hanging="357"/>
        <w:jc w:val="both"/>
        <w:rPr>
          <w:rFonts w:ascii="Times New Roman" w:hAnsi="Times New Roman"/>
          <w:sz w:val="24"/>
          <w:szCs w:val="24"/>
          <w:lang w:val="en-GB"/>
        </w:rPr>
      </w:pPr>
      <w:bookmarkStart w:id="700" w:name="_Toc310851848"/>
      <w:bookmarkStart w:id="701" w:name="_Toc310853333"/>
      <w:bookmarkStart w:id="702" w:name="_Toc310854820"/>
      <w:bookmarkStart w:id="703" w:name="_Toc310855803"/>
      <w:bookmarkStart w:id="704" w:name="_Toc310854906"/>
      <w:bookmarkStart w:id="705" w:name="_Toc310857151"/>
      <w:bookmarkStart w:id="706" w:name="_Toc389371314"/>
      <w:bookmarkStart w:id="707" w:name="_Toc389444625"/>
      <w:bookmarkStart w:id="708" w:name="_Toc389459686"/>
      <w:bookmarkStart w:id="709" w:name="_Toc389551834"/>
      <w:bookmarkStart w:id="710" w:name="_Toc389639790"/>
      <w:bookmarkStart w:id="711" w:name="_Toc424713618"/>
      <w:bookmarkStart w:id="712" w:name="_Toc437656191"/>
      <w:bookmarkStart w:id="713" w:name="_Toc437681860"/>
      <w:bookmarkStart w:id="714" w:name="_Toc463142438"/>
      <w:bookmarkStart w:id="715" w:name="_Toc463166568"/>
      <w:bookmarkStart w:id="716" w:name="_Toc488495632"/>
      <w:bookmarkStart w:id="717" w:name="_Toc59791257"/>
      <w:bookmarkStart w:id="718" w:name="_Toc99849624"/>
      <w:bookmarkStart w:id="719" w:name="_Toc103772553"/>
      <w:bookmarkStart w:id="720" w:name="_Toc115425157"/>
      <w:bookmarkStart w:id="721" w:name="_Toc136436180"/>
      <w:bookmarkEnd w:id="700"/>
      <w:bookmarkEnd w:id="701"/>
      <w:bookmarkEnd w:id="702"/>
      <w:bookmarkEnd w:id="703"/>
      <w:bookmarkEnd w:id="704"/>
      <w:bookmarkEnd w:id="705"/>
      <w:r w:rsidRPr="00870A42">
        <w:rPr>
          <w:rFonts w:ascii="Times New Roman" w:hAnsi="Times New Roman"/>
          <w:sz w:val="24"/>
          <w:szCs w:val="24"/>
          <w:lang w:val="en-GB"/>
        </w:rPr>
        <w:t>CONTROL, SYNCHRONIZING RELAY PANELS AND ANCILLARY APPARATUS</w:t>
      </w:r>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p>
    <w:p w14:paraId="29A79EDC" w14:textId="77777777" w:rsidR="00B531D6" w:rsidRPr="00870A42" w:rsidRDefault="00B531D6" w:rsidP="000B449E">
      <w:pPr>
        <w:pStyle w:val="Heading2"/>
        <w:widowControl w:val="0"/>
        <w:numPr>
          <w:ilvl w:val="0"/>
          <w:numId w:val="55"/>
        </w:numPr>
        <w:tabs>
          <w:tab w:val="clear" w:pos="360"/>
          <w:tab w:val="num" w:pos="993"/>
        </w:tabs>
        <w:autoSpaceDE w:val="0"/>
        <w:autoSpaceDN w:val="0"/>
        <w:adjustRightInd w:val="0"/>
        <w:spacing w:after="120"/>
        <w:rPr>
          <w:rFonts w:ascii="Times New Roman" w:hAnsi="Times New Roman"/>
          <w:i w:val="0"/>
          <w:caps/>
          <w:szCs w:val="24"/>
          <w:lang w:val="en-GB"/>
        </w:rPr>
      </w:pPr>
      <w:bookmarkStart w:id="722" w:name="_Toc376065190"/>
      <w:bookmarkStart w:id="723" w:name="_Toc377353279"/>
      <w:bookmarkStart w:id="724" w:name="_Toc389371316"/>
      <w:bookmarkStart w:id="725" w:name="_Toc389444627"/>
      <w:bookmarkStart w:id="726" w:name="_Toc389459688"/>
      <w:bookmarkStart w:id="727" w:name="_Toc389551836"/>
      <w:bookmarkStart w:id="728" w:name="_Toc389639792"/>
      <w:bookmarkStart w:id="729" w:name="_Toc424713620"/>
      <w:bookmarkStart w:id="730" w:name="_Toc437656193"/>
      <w:bookmarkStart w:id="731" w:name="_Toc437681862"/>
      <w:bookmarkStart w:id="732" w:name="_Toc463142439"/>
      <w:bookmarkStart w:id="733" w:name="_Toc488495633"/>
      <w:bookmarkStart w:id="734" w:name="_Toc103772554"/>
      <w:bookmarkStart w:id="735" w:name="_Toc115425158"/>
      <w:bookmarkStart w:id="736" w:name="_Toc136436181"/>
      <w:r w:rsidRPr="00870A42">
        <w:rPr>
          <w:rFonts w:ascii="Times New Roman" w:hAnsi="Times New Roman"/>
          <w:i w:val="0"/>
          <w:caps/>
          <w:szCs w:val="24"/>
          <w:lang w:val="en-GB"/>
        </w:rPr>
        <w:t>General</w:t>
      </w:r>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p>
    <w:p w14:paraId="1E862601"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panels shall be supplied complete with the equipment specified herein including terminal blocks, wiring and other miscellaneous devices as indicated or required. The equipment shall include all required auxiliary current and potential transformers, auxiliary relays, protective devices, fuses and resistors, whether or not they are explicitly specified.  All instruments, relays, circuit breakers, coils, contacts and similar features shall be suitable for the apparatus controlled or the purpose intended.</w:t>
      </w:r>
    </w:p>
    <w:p w14:paraId="1B6CC42A"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All required relays, conductors, switches and any other devices necessary for the proper control of on-load tap changers of the transformers shall be supplied and installed. All auxiliary relays associated with transformer protection devices such as oil level, Bucholz relay; oil and winding temperature detectors, etc. shall similarly be supplied and installed.</w:t>
      </w:r>
    </w:p>
    <w:p w14:paraId="36AE43E5"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Contractor shall locate and arrange terminal blocks so that external cable connections can be made in neat and proper fashion.</w:t>
      </w:r>
    </w:p>
    <w:p w14:paraId="566F6A5A" w14:textId="77777777" w:rsidR="00B531D6" w:rsidRPr="00870A42" w:rsidRDefault="00B531D6" w:rsidP="000B449E">
      <w:pPr>
        <w:pStyle w:val="Heading2"/>
        <w:widowControl w:val="0"/>
        <w:numPr>
          <w:ilvl w:val="0"/>
          <w:numId w:val="55"/>
        </w:numPr>
        <w:tabs>
          <w:tab w:val="clear" w:pos="360"/>
          <w:tab w:val="num" w:pos="851"/>
        </w:tabs>
        <w:autoSpaceDE w:val="0"/>
        <w:autoSpaceDN w:val="0"/>
        <w:adjustRightInd w:val="0"/>
        <w:spacing w:after="120"/>
        <w:rPr>
          <w:rFonts w:ascii="Times New Roman" w:hAnsi="Times New Roman"/>
          <w:i w:val="0"/>
          <w:caps/>
          <w:szCs w:val="24"/>
          <w:lang w:val="en-GB"/>
        </w:rPr>
      </w:pPr>
      <w:bookmarkStart w:id="737" w:name="_Toc376065191"/>
      <w:bookmarkStart w:id="738" w:name="_Toc377353280"/>
      <w:bookmarkStart w:id="739" w:name="_Toc389371317"/>
      <w:bookmarkStart w:id="740" w:name="_Toc389444628"/>
      <w:bookmarkStart w:id="741" w:name="_Toc389459689"/>
      <w:bookmarkStart w:id="742" w:name="_Toc389551837"/>
      <w:bookmarkStart w:id="743" w:name="_Toc389639793"/>
      <w:bookmarkStart w:id="744" w:name="_Toc424713621"/>
      <w:bookmarkStart w:id="745" w:name="_Toc437656194"/>
      <w:bookmarkStart w:id="746" w:name="_Toc437681863"/>
      <w:bookmarkStart w:id="747" w:name="_Toc463142440"/>
      <w:bookmarkStart w:id="748" w:name="_Toc488495634"/>
      <w:bookmarkStart w:id="749" w:name="_Toc103772555"/>
      <w:bookmarkStart w:id="750" w:name="_Toc115425159"/>
      <w:bookmarkStart w:id="751" w:name="_Toc136436182"/>
      <w:r w:rsidRPr="00870A42">
        <w:rPr>
          <w:rFonts w:ascii="Times New Roman" w:hAnsi="Times New Roman"/>
          <w:i w:val="0"/>
          <w:caps/>
          <w:szCs w:val="24"/>
          <w:lang w:val="en-GB"/>
        </w:rPr>
        <w:lastRenderedPageBreak/>
        <w:t>General Construction</w:t>
      </w:r>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p>
    <w:p w14:paraId="0B4FE773" w14:textId="77777777" w:rsidR="00B531D6" w:rsidRPr="00870A42" w:rsidRDefault="00B531D6" w:rsidP="008F14F0">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Control, synchronizing, metering and relay panels shall be of the free standing self contained metal enclosed type and shall be made of specially selected smooth and robust </w:t>
      </w:r>
      <w:r w:rsidR="008F14F0" w:rsidRPr="00870A42">
        <w:rPr>
          <w:rFonts w:ascii="Times New Roman" w:hAnsi="Times New Roman" w:cs="Times New Roman"/>
          <w:spacing w:val="-2"/>
          <w:sz w:val="24"/>
          <w:szCs w:val="24"/>
          <w:lang w:val="en-GB"/>
        </w:rPr>
        <w:t>cold rolled sheet steel (CRCA)</w:t>
      </w:r>
      <w:r w:rsidR="008F14F0" w:rsidRPr="00870A42">
        <w:rPr>
          <w:rFonts w:ascii="Times New Roman" w:hAnsi="Times New Roman" w:cs="Times New Roman"/>
        </w:rPr>
        <w:t xml:space="preserve"> </w:t>
      </w:r>
      <w:r w:rsidRPr="00870A42">
        <w:rPr>
          <w:rFonts w:ascii="Times New Roman" w:hAnsi="Times New Roman" w:cs="Times New Roman"/>
          <w:spacing w:val="-2"/>
          <w:sz w:val="24"/>
          <w:szCs w:val="24"/>
          <w:lang w:val="en-GB"/>
        </w:rPr>
        <w:t xml:space="preserve">panels </w:t>
      </w:r>
      <w:r w:rsidR="008F14F0" w:rsidRPr="00870A42">
        <w:rPr>
          <w:rFonts w:ascii="Times New Roman" w:hAnsi="Times New Roman" w:cs="Times New Roman"/>
          <w:spacing w:val="-2"/>
          <w:sz w:val="24"/>
          <w:szCs w:val="24"/>
          <w:lang w:val="en-GB"/>
        </w:rPr>
        <w:t>of thickness not less than 2.5 mm for load bearing members of the panels and 2 mm thick for non-load bearing members</w:t>
      </w:r>
      <w:r w:rsidRPr="00870A42">
        <w:rPr>
          <w:rFonts w:ascii="Times New Roman" w:hAnsi="Times New Roman" w:cs="Times New Roman"/>
          <w:spacing w:val="-2"/>
          <w:sz w:val="24"/>
          <w:szCs w:val="24"/>
          <w:lang w:val="en-GB"/>
        </w:rPr>
        <w:t>. Panels shall be bolted at the bottom to suitable steel channel sills to be supplied as part of this Contract.  Suitable grouting and anchor boltholes shall be provided in the channel sills.  Panels shall be reinforced where necessary to prevent distortion or the mal-operation of relays or other apparatus by impact, having regard to the number and size of cut-outs and the size of the panel.</w:t>
      </w:r>
    </w:p>
    <w:p w14:paraId="136ED7B5" w14:textId="77777777" w:rsidR="00B531D6" w:rsidRPr="00870A42" w:rsidRDefault="00B531D6" w:rsidP="00B531D6">
      <w:pPr>
        <w:tabs>
          <w:tab w:val="left" w:pos="740"/>
        </w:tabs>
        <w:spacing w:after="120"/>
        <w:ind w:left="567"/>
        <w:jc w:val="both"/>
        <w:rPr>
          <w:rFonts w:ascii="Times New Roman" w:hAnsi="Times New Roman" w:cs="Times New Roman"/>
          <w:i/>
          <w:iCs/>
          <w:sz w:val="24"/>
          <w:szCs w:val="24"/>
          <w:lang w:val="en-GB"/>
        </w:rPr>
      </w:pPr>
      <w:r w:rsidRPr="00870A42">
        <w:rPr>
          <w:rFonts w:ascii="Times New Roman" w:hAnsi="Times New Roman" w:cs="Times New Roman"/>
          <w:spacing w:val="-2"/>
          <w:sz w:val="24"/>
          <w:szCs w:val="24"/>
          <w:lang w:val="en-GB"/>
        </w:rPr>
        <w:t xml:space="preserve">Cubicles shall be drip-proof, dust-proof and vermin proof. Equipment shall be arranged to give reasonable access to all components mounted on the panel front and inside. To assist in achieving this, cubicle widths shall not be </w:t>
      </w:r>
      <w:r w:rsidRPr="00870A42">
        <w:rPr>
          <w:rFonts w:ascii="Times New Roman" w:hAnsi="Times New Roman" w:cs="Times New Roman"/>
          <w:i/>
          <w:iCs/>
          <w:spacing w:val="-2"/>
          <w:sz w:val="24"/>
          <w:szCs w:val="24"/>
          <w:lang w:val="en-GB"/>
        </w:rPr>
        <w:t>less than 60</w:t>
      </w:r>
      <w:r w:rsidR="00957BC7" w:rsidRPr="00870A42">
        <w:rPr>
          <w:rFonts w:ascii="Times New Roman" w:hAnsi="Times New Roman" w:cs="Times New Roman"/>
          <w:i/>
          <w:iCs/>
          <w:spacing w:val="-2"/>
          <w:sz w:val="24"/>
          <w:szCs w:val="24"/>
          <w:lang w:val="en-GB"/>
        </w:rPr>
        <w:t>0</w:t>
      </w:r>
      <w:r w:rsidRPr="00870A42">
        <w:rPr>
          <w:rFonts w:ascii="Times New Roman" w:hAnsi="Times New Roman" w:cs="Times New Roman"/>
          <w:i/>
          <w:iCs/>
          <w:spacing w:val="-2"/>
          <w:sz w:val="24"/>
          <w:szCs w:val="24"/>
          <w:lang w:val="en-GB"/>
        </w:rPr>
        <w:t xml:space="preserve"> </w:t>
      </w:r>
      <w:r w:rsidR="00957BC7" w:rsidRPr="00870A42">
        <w:rPr>
          <w:rFonts w:ascii="Times New Roman" w:hAnsi="Times New Roman" w:cs="Times New Roman"/>
          <w:i/>
          <w:iCs/>
          <w:spacing w:val="-2"/>
          <w:sz w:val="24"/>
          <w:szCs w:val="24"/>
          <w:lang w:val="en-GB"/>
        </w:rPr>
        <w:t>m</w:t>
      </w:r>
      <w:r w:rsidRPr="00870A42">
        <w:rPr>
          <w:rFonts w:ascii="Times New Roman" w:hAnsi="Times New Roman" w:cs="Times New Roman"/>
          <w:i/>
          <w:iCs/>
          <w:spacing w:val="-2"/>
          <w:sz w:val="24"/>
          <w:szCs w:val="24"/>
          <w:lang w:val="en-GB"/>
        </w:rPr>
        <w:t>m</w:t>
      </w:r>
      <w:r w:rsidRPr="00870A42">
        <w:rPr>
          <w:rFonts w:ascii="Times New Roman" w:hAnsi="Times New Roman" w:cs="Times New Roman"/>
          <w:spacing w:val="-2"/>
          <w:sz w:val="24"/>
          <w:szCs w:val="24"/>
          <w:lang w:val="en-GB"/>
        </w:rPr>
        <w:t xml:space="preserve"> wide and the depth shall not exceed the width. The width between apparatus mounted on the cubicle side shall not be less than that which will permit full and easy access to all terminals and to apparatus mounted on the panels. </w:t>
      </w:r>
      <w:r w:rsidRPr="00870A42">
        <w:rPr>
          <w:rFonts w:ascii="Times New Roman" w:hAnsi="Times New Roman" w:cs="Times New Roman"/>
          <w:i/>
          <w:iCs/>
          <w:sz w:val="24"/>
          <w:szCs w:val="24"/>
          <w:lang w:val="en-GB"/>
        </w:rPr>
        <w:t xml:space="preserve">Panel size shall be </w:t>
      </w:r>
      <w:r w:rsidR="00A33BD7" w:rsidRPr="00870A42">
        <w:rPr>
          <w:rFonts w:ascii="Times New Roman" w:hAnsi="Times New Roman" w:cs="Times New Roman"/>
          <w:i/>
          <w:iCs/>
          <w:sz w:val="24"/>
          <w:szCs w:val="24"/>
          <w:lang w:val="en-GB"/>
        </w:rPr>
        <w:t xml:space="preserve">as specified in the guaranteed datasheet and </w:t>
      </w:r>
      <w:r w:rsidRPr="00870A42">
        <w:rPr>
          <w:rFonts w:ascii="Times New Roman" w:hAnsi="Times New Roman" w:cs="Times New Roman"/>
          <w:i/>
          <w:iCs/>
          <w:sz w:val="24"/>
          <w:szCs w:val="24"/>
          <w:lang w:val="en-GB"/>
        </w:rPr>
        <w:t>80</w:t>
      </w:r>
      <w:r w:rsidR="00957BC7" w:rsidRPr="00870A42">
        <w:rPr>
          <w:rFonts w:ascii="Times New Roman" w:hAnsi="Times New Roman" w:cs="Times New Roman"/>
          <w:i/>
          <w:iCs/>
          <w:sz w:val="24"/>
          <w:szCs w:val="24"/>
          <w:lang w:val="en-GB"/>
        </w:rPr>
        <w:t>0</w:t>
      </w:r>
      <w:r w:rsidRPr="00870A42">
        <w:rPr>
          <w:rFonts w:ascii="Times New Roman" w:hAnsi="Times New Roman" w:cs="Times New Roman"/>
          <w:i/>
          <w:iCs/>
          <w:sz w:val="24"/>
          <w:szCs w:val="24"/>
          <w:lang w:val="en-GB"/>
        </w:rPr>
        <w:t xml:space="preserve"> </w:t>
      </w:r>
      <w:r w:rsidR="00957BC7" w:rsidRPr="00870A42">
        <w:rPr>
          <w:rFonts w:ascii="Times New Roman" w:hAnsi="Times New Roman" w:cs="Times New Roman"/>
          <w:i/>
          <w:iCs/>
          <w:sz w:val="24"/>
          <w:szCs w:val="24"/>
          <w:lang w:val="en-GB"/>
        </w:rPr>
        <w:t>m</w:t>
      </w:r>
      <w:r w:rsidRPr="00870A42">
        <w:rPr>
          <w:rFonts w:ascii="Times New Roman" w:hAnsi="Times New Roman" w:cs="Times New Roman"/>
          <w:i/>
          <w:iCs/>
          <w:sz w:val="24"/>
          <w:szCs w:val="24"/>
          <w:lang w:val="en-GB"/>
        </w:rPr>
        <w:t>m wide, 220</w:t>
      </w:r>
      <w:r w:rsidR="00957BC7" w:rsidRPr="00870A42">
        <w:rPr>
          <w:rFonts w:ascii="Times New Roman" w:hAnsi="Times New Roman" w:cs="Times New Roman"/>
          <w:i/>
          <w:iCs/>
          <w:sz w:val="24"/>
          <w:szCs w:val="24"/>
          <w:lang w:val="en-GB"/>
        </w:rPr>
        <w:t>0</w:t>
      </w:r>
      <w:r w:rsidRPr="00870A42">
        <w:rPr>
          <w:rFonts w:ascii="Times New Roman" w:hAnsi="Times New Roman" w:cs="Times New Roman"/>
          <w:i/>
          <w:iCs/>
          <w:sz w:val="24"/>
          <w:szCs w:val="24"/>
          <w:lang w:val="en-GB"/>
        </w:rPr>
        <w:t xml:space="preserve"> </w:t>
      </w:r>
      <w:r w:rsidR="00957BC7" w:rsidRPr="00870A42">
        <w:rPr>
          <w:rFonts w:ascii="Times New Roman" w:hAnsi="Times New Roman" w:cs="Times New Roman"/>
          <w:i/>
          <w:iCs/>
          <w:sz w:val="24"/>
          <w:szCs w:val="24"/>
          <w:lang w:val="en-GB"/>
        </w:rPr>
        <w:t>m</w:t>
      </w:r>
      <w:r w:rsidRPr="00870A42">
        <w:rPr>
          <w:rFonts w:ascii="Times New Roman" w:hAnsi="Times New Roman" w:cs="Times New Roman"/>
          <w:i/>
          <w:iCs/>
          <w:sz w:val="24"/>
          <w:szCs w:val="24"/>
          <w:lang w:val="en-GB"/>
        </w:rPr>
        <w:t>m high; 5</w:t>
      </w:r>
      <w:r w:rsidR="00957BC7" w:rsidRPr="00870A42">
        <w:rPr>
          <w:rFonts w:ascii="Times New Roman" w:hAnsi="Times New Roman" w:cs="Times New Roman"/>
          <w:i/>
          <w:iCs/>
          <w:sz w:val="24"/>
          <w:szCs w:val="24"/>
          <w:lang w:val="en-GB"/>
        </w:rPr>
        <w:t>0</w:t>
      </w:r>
      <w:r w:rsidRPr="00870A42">
        <w:rPr>
          <w:rFonts w:ascii="Times New Roman" w:hAnsi="Times New Roman" w:cs="Times New Roman"/>
          <w:i/>
          <w:iCs/>
          <w:sz w:val="24"/>
          <w:szCs w:val="24"/>
          <w:lang w:val="en-GB"/>
        </w:rPr>
        <w:t xml:space="preserve"> </w:t>
      </w:r>
      <w:r w:rsidR="00957BC7" w:rsidRPr="00870A42">
        <w:rPr>
          <w:rFonts w:ascii="Times New Roman" w:hAnsi="Times New Roman" w:cs="Times New Roman"/>
          <w:i/>
          <w:iCs/>
          <w:sz w:val="24"/>
          <w:szCs w:val="24"/>
          <w:lang w:val="en-GB"/>
        </w:rPr>
        <w:t>m</w:t>
      </w:r>
      <w:r w:rsidRPr="00870A42">
        <w:rPr>
          <w:rFonts w:ascii="Times New Roman" w:hAnsi="Times New Roman" w:cs="Times New Roman"/>
          <w:i/>
          <w:iCs/>
          <w:sz w:val="24"/>
          <w:szCs w:val="24"/>
          <w:lang w:val="en-GB"/>
        </w:rPr>
        <w:t>m from sides, 10</w:t>
      </w:r>
      <w:r w:rsidR="00957BC7" w:rsidRPr="00870A42">
        <w:rPr>
          <w:rFonts w:ascii="Times New Roman" w:hAnsi="Times New Roman" w:cs="Times New Roman"/>
          <w:i/>
          <w:iCs/>
          <w:sz w:val="24"/>
          <w:szCs w:val="24"/>
          <w:lang w:val="en-GB"/>
        </w:rPr>
        <w:t>0</w:t>
      </w:r>
      <w:r w:rsidRPr="00870A42">
        <w:rPr>
          <w:rFonts w:ascii="Times New Roman" w:hAnsi="Times New Roman" w:cs="Times New Roman"/>
          <w:i/>
          <w:iCs/>
          <w:sz w:val="24"/>
          <w:szCs w:val="24"/>
          <w:lang w:val="en-GB"/>
        </w:rPr>
        <w:t xml:space="preserve"> </w:t>
      </w:r>
      <w:r w:rsidR="00957BC7" w:rsidRPr="00870A42">
        <w:rPr>
          <w:rFonts w:ascii="Times New Roman" w:hAnsi="Times New Roman" w:cs="Times New Roman"/>
          <w:i/>
          <w:iCs/>
          <w:sz w:val="24"/>
          <w:szCs w:val="24"/>
          <w:lang w:val="en-GB"/>
        </w:rPr>
        <w:t>m</w:t>
      </w:r>
      <w:r w:rsidRPr="00870A42">
        <w:rPr>
          <w:rFonts w:ascii="Times New Roman" w:hAnsi="Times New Roman" w:cs="Times New Roman"/>
          <w:i/>
          <w:iCs/>
          <w:sz w:val="24"/>
          <w:szCs w:val="24"/>
          <w:lang w:val="en-GB"/>
        </w:rPr>
        <w:t>m from top and 40</w:t>
      </w:r>
      <w:r w:rsidR="00957BC7" w:rsidRPr="00870A42">
        <w:rPr>
          <w:rFonts w:ascii="Times New Roman" w:hAnsi="Times New Roman" w:cs="Times New Roman"/>
          <w:i/>
          <w:iCs/>
          <w:sz w:val="24"/>
          <w:szCs w:val="24"/>
          <w:lang w:val="en-GB"/>
        </w:rPr>
        <w:t>0</w:t>
      </w:r>
      <w:r w:rsidRPr="00870A42">
        <w:rPr>
          <w:rFonts w:ascii="Times New Roman" w:hAnsi="Times New Roman" w:cs="Times New Roman"/>
          <w:i/>
          <w:iCs/>
          <w:sz w:val="24"/>
          <w:szCs w:val="24"/>
          <w:lang w:val="en-GB"/>
        </w:rPr>
        <w:t xml:space="preserve"> </w:t>
      </w:r>
      <w:r w:rsidR="00957BC7" w:rsidRPr="00870A42">
        <w:rPr>
          <w:rFonts w:ascii="Times New Roman" w:hAnsi="Times New Roman" w:cs="Times New Roman"/>
          <w:i/>
          <w:iCs/>
          <w:sz w:val="24"/>
          <w:szCs w:val="24"/>
          <w:lang w:val="en-GB"/>
        </w:rPr>
        <w:t>m</w:t>
      </w:r>
      <w:r w:rsidRPr="00870A42">
        <w:rPr>
          <w:rFonts w:ascii="Times New Roman" w:hAnsi="Times New Roman" w:cs="Times New Roman"/>
          <w:i/>
          <w:iCs/>
          <w:sz w:val="24"/>
          <w:szCs w:val="24"/>
          <w:lang w:val="en-GB"/>
        </w:rPr>
        <w:t>m from bottom shall be left free.</w:t>
      </w:r>
    </w:p>
    <w:p w14:paraId="1E5605AF"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All screws and bolts used shall be provided with lock washers or other locking devices. To prevent warping of panels, all heavy devices shall be adequately supported by means of brackets or straps.</w:t>
      </w:r>
    </w:p>
    <w:p w14:paraId="6524D6A0"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panels, trim, doors and frames shall match, and shall present a neat appearance when assembled as a control board, which shall, as far as is practicable, be the standard manufacture of the Contractor and shall be suitable for extension by the simple addition of further units of panels.</w:t>
      </w:r>
    </w:p>
    <w:p w14:paraId="514A9FFA"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Each panel shall have a hinged door with fully concealed hinges to allow the door to swing through not less than 105 degrees from the closed position.  Some form of restraining devices shall be provided to limit the swing and prevent damage to hinges and equipment. Each door shall be supplied with a lock and removable keys.  All locks shall be keyed alike and two keys per lock shall be provided.</w:t>
      </w:r>
    </w:p>
    <w:p w14:paraId="36E80A38"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Rear access cubicle doors shall be hinged to lie back flat to avoid restricting access.  Hinges shall be of the lift-off type. Doors shall be secured by integral handles and provision shall be made for padlocking.  Barrel locks </w:t>
      </w:r>
      <w:r w:rsidR="00016B17" w:rsidRPr="00870A42">
        <w:rPr>
          <w:rFonts w:ascii="Times New Roman" w:hAnsi="Times New Roman" w:cs="Times New Roman"/>
          <w:spacing w:val="-2"/>
          <w:sz w:val="24"/>
          <w:szCs w:val="24"/>
          <w:lang w:val="en-GB"/>
        </w:rPr>
        <w:t>incorporated in the door handle</w:t>
      </w:r>
      <w:r w:rsidRPr="00870A42">
        <w:rPr>
          <w:rFonts w:ascii="Times New Roman" w:hAnsi="Times New Roman" w:cs="Times New Roman"/>
          <w:spacing w:val="-2"/>
          <w:sz w:val="24"/>
          <w:szCs w:val="24"/>
          <w:lang w:val="en-GB"/>
        </w:rPr>
        <w:t>.  Each cubicle door shall be closed by a handle that operates on 3-point closing device (e.g. Espagnolette type).</w:t>
      </w:r>
    </w:p>
    <w:p w14:paraId="7EDCDC5C" w14:textId="77777777" w:rsidR="00B531D6" w:rsidRPr="00870A42" w:rsidRDefault="00B531D6" w:rsidP="00B531D6">
      <w:pPr>
        <w:pStyle w:val="body"/>
        <w:tabs>
          <w:tab w:val="clear" w:pos="567"/>
          <w:tab w:val="clear" w:pos="1134"/>
          <w:tab w:val="clear" w:pos="1701"/>
          <w:tab w:val="clear" w:pos="2268"/>
        </w:tabs>
        <w:spacing w:after="120"/>
        <w:ind w:left="567"/>
        <w:rPr>
          <w:spacing w:val="-2"/>
          <w:szCs w:val="24"/>
        </w:rPr>
      </w:pPr>
      <w:r w:rsidRPr="00870A42">
        <w:rPr>
          <w:spacing w:val="-2"/>
          <w:szCs w:val="24"/>
        </w:rPr>
        <w:t xml:space="preserve">Handles and padlocks shall not be more than </w:t>
      </w:r>
      <w:r w:rsidRPr="00870A42">
        <w:rPr>
          <w:i/>
          <w:iCs/>
          <w:spacing w:val="-2"/>
          <w:szCs w:val="24"/>
        </w:rPr>
        <w:t>1.5 meters</w:t>
      </w:r>
      <w:r w:rsidRPr="00870A42">
        <w:rPr>
          <w:spacing w:val="-2"/>
          <w:szCs w:val="24"/>
        </w:rPr>
        <w:t xml:space="preserve"> above floor level. Top and bottom doors shall not be interlocked and cross stiffeners shall not impede access to the cubicle.  Moulded gaskets of non-ageing materials shall be used to provide close sealing.</w:t>
      </w:r>
    </w:p>
    <w:p w14:paraId="79FEA357" w14:textId="77777777" w:rsidR="00B531D6" w:rsidRPr="00870A42" w:rsidRDefault="00B531D6" w:rsidP="00B531D6">
      <w:pPr>
        <w:pStyle w:val="body"/>
        <w:tabs>
          <w:tab w:val="clear" w:pos="567"/>
          <w:tab w:val="clear" w:pos="1134"/>
          <w:tab w:val="clear" w:pos="1701"/>
          <w:tab w:val="clear" w:pos="2268"/>
        </w:tabs>
        <w:spacing w:after="120"/>
        <w:ind w:left="567"/>
        <w:rPr>
          <w:spacing w:val="-2"/>
          <w:szCs w:val="24"/>
        </w:rPr>
      </w:pPr>
      <w:r w:rsidRPr="00870A42">
        <w:rPr>
          <w:spacing w:val="-2"/>
          <w:szCs w:val="24"/>
        </w:rPr>
        <w:t>A lamp shall be fitted inside each cubicle and so arranged that all wiring be illuminated as evenly as possible without dazzle. The lamps shall be controlled from a door limit switch.</w:t>
      </w:r>
    </w:p>
    <w:p w14:paraId="38CD2C6E" w14:textId="77777777" w:rsidR="00B531D6" w:rsidRPr="00870A42" w:rsidRDefault="00B531D6" w:rsidP="00B531D6">
      <w:pPr>
        <w:pStyle w:val="body"/>
        <w:tabs>
          <w:tab w:val="clear" w:pos="567"/>
          <w:tab w:val="clear" w:pos="1134"/>
          <w:tab w:val="clear" w:pos="1701"/>
          <w:tab w:val="clear" w:pos="2268"/>
        </w:tabs>
        <w:spacing w:after="120"/>
        <w:ind w:left="567"/>
        <w:rPr>
          <w:spacing w:val="-2"/>
          <w:szCs w:val="24"/>
        </w:rPr>
      </w:pPr>
      <w:r w:rsidRPr="00870A42">
        <w:rPr>
          <w:spacing w:val="-2"/>
          <w:szCs w:val="24"/>
        </w:rPr>
        <w:t>Heaters shall be provided in panels operated from a control switch and thermostat. Circuit labels shall be provided on the front and back of the panels and on the outside of cubicle doors.  Where cubicles accommodate more than one primary circuit, appropriate interior and exterior labelling shall clearly distinguish each circuit.</w:t>
      </w:r>
    </w:p>
    <w:p w14:paraId="322E3A20" w14:textId="77777777" w:rsidR="00B531D6" w:rsidRPr="00870A42" w:rsidRDefault="00B531D6" w:rsidP="00B531D6">
      <w:pPr>
        <w:pStyle w:val="body"/>
        <w:tabs>
          <w:tab w:val="clear" w:pos="567"/>
          <w:tab w:val="clear" w:pos="1134"/>
          <w:tab w:val="clear" w:pos="1701"/>
          <w:tab w:val="clear" w:pos="2268"/>
        </w:tabs>
        <w:spacing w:after="120"/>
        <w:ind w:left="567"/>
        <w:rPr>
          <w:spacing w:val="-2"/>
          <w:szCs w:val="24"/>
        </w:rPr>
      </w:pPr>
      <w:r w:rsidRPr="00870A42">
        <w:rPr>
          <w:spacing w:val="-2"/>
          <w:szCs w:val="24"/>
        </w:rPr>
        <w:t>The arrangement of equipment and the design of the control shall be such that adequate space is provided for inspection and maintenance of wiring, terminals and equipment. The front of the panels shall accommodate flush mounted instruments, control and position indicating switches, annunciator and mimic bus, all arranged neatly and symmetrically. The inside of the panels shall accommodate terminal blocks, plastic cable ducts and any other devices as required.  Principal apparatus shall be flush mounted on the front of the cubicle.</w:t>
      </w:r>
    </w:p>
    <w:p w14:paraId="3278A003"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lastRenderedPageBreak/>
        <w:t xml:space="preserve">All exterior surfaces shall be free from holes, seam, dents, weld marks, loose scale and other imperfections.  All ferrous metal surfaces of the control board shall be cleaned, or given an equivalent preparation, after all welding is completed and then lately primed with a surface and primed suitable for use as an undercoat for the finish.  Both the exterior and interior surfaces shall </w:t>
      </w:r>
      <w:r w:rsidR="00803B7B">
        <w:rPr>
          <w:rFonts w:ascii="Times New Roman" w:hAnsi="Times New Roman" w:cs="Times New Roman"/>
          <w:spacing w:val="-2"/>
          <w:sz w:val="24"/>
          <w:szCs w:val="24"/>
          <w:lang w:val="en-GB"/>
        </w:rPr>
        <w:t xml:space="preserve">have three coats and </w:t>
      </w:r>
      <w:r w:rsidRPr="00803B7B">
        <w:rPr>
          <w:rFonts w:ascii="Times New Roman" w:hAnsi="Times New Roman" w:cs="Times New Roman"/>
          <w:i/>
          <w:iCs/>
          <w:spacing w:val="-2"/>
          <w:sz w:val="24"/>
          <w:szCs w:val="24"/>
          <w:lang w:val="en-GB"/>
        </w:rPr>
        <w:t>semi-gloss finished</w:t>
      </w:r>
      <w:r w:rsidRPr="00803B7B">
        <w:rPr>
          <w:rFonts w:ascii="Times New Roman" w:hAnsi="Times New Roman" w:cs="Times New Roman"/>
          <w:spacing w:val="-2"/>
          <w:sz w:val="24"/>
          <w:szCs w:val="24"/>
          <w:lang w:val="en-GB"/>
        </w:rPr>
        <w:t xml:space="preserve"> with not less than two coats of lacquer or enamel</w:t>
      </w:r>
      <w:r w:rsidRPr="00870A42">
        <w:rPr>
          <w:rFonts w:ascii="Times New Roman" w:hAnsi="Times New Roman" w:cs="Times New Roman"/>
          <w:spacing w:val="-2"/>
          <w:sz w:val="24"/>
          <w:szCs w:val="24"/>
          <w:lang w:val="en-GB"/>
        </w:rPr>
        <w:t xml:space="preserve"> of appropriate shade and colour and similar to the finish given to existing cubicles.</w:t>
      </w:r>
      <w:bookmarkStart w:id="752" w:name="_Toc376065192"/>
      <w:bookmarkStart w:id="753" w:name="_Toc377353281"/>
      <w:bookmarkStart w:id="754" w:name="_Toc389371318"/>
      <w:bookmarkStart w:id="755" w:name="_Toc389444629"/>
      <w:bookmarkStart w:id="756" w:name="_Toc389459690"/>
      <w:bookmarkStart w:id="757" w:name="_Toc389551838"/>
      <w:bookmarkStart w:id="758" w:name="_Toc389639794"/>
      <w:bookmarkStart w:id="759" w:name="_Toc424713622"/>
      <w:bookmarkStart w:id="760" w:name="_Toc437656195"/>
      <w:bookmarkStart w:id="761" w:name="_Toc437681864"/>
      <w:bookmarkStart w:id="762" w:name="_Toc463142441"/>
      <w:bookmarkStart w:id="763" w:name="_Toc488495635"/>
    </w:p>
    <w:p w14:paraId="589F6A61" w14:textId="77777777" w:rsidR="00B531D6" w:rsidRPr="00870A42" w:rsidRDefault="00B531D6" w:rsidP="000B449E">
      <w:pPr>
        <w:pStyle w:val="Heading2"/>
        <w:widowControl w:val="0"/>
        <w:numPr>
          <w:ilvl w:val="0"/>
          <w:numId w:val="55"/>
        </w:numPr>
        <w:tabs>
          <w:tab w:val="clear" w:pos="360"/>
          <w:tab w:val="num" w:pos="851"/>
        </w:tabs>
        <w:autoSpaceDE w:val="0"/>
        <w:autoSpaceDN w:val="0"/>
        <w:adjustRightInd w:val="0"/>
        <w:spacing w:after="120"/>
        <w:rPr>
          <w:rFonts w:ascii="Times New Roman" w:hAnsi="Times New Roman"/>
          <w:i w:val="0"/>
          <w:caps/>
          <w:szCs w:val="24"/>
          <w:lang w:val="en-GB"/>
        </w:rPr>
      </w:pPr>
      <w:bookmarkStart w:id="764" w:name="_Toc103772556"/>
      <w:bookmarkStart w:id="765" w:name="_Toc115425160"/>
      <w:bookmarkStart w:id="766" w:name="_Toc136436183"/>
      <w:r w:rsidRPr="00870A42">
        <w:rPr>
          <w:rFonts w:ascii="Times New Roman" w:hAnsi="Times New Roman"/>
          <w:i w:val="0"/>
          <w:caps/>
          <w:szCs w:val="24"/>
          <w:lang w:val="en-GB"/>
        </w:rPr>
        <w:t>Control Cubicles</w:t>
      </w:r>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p>
    <w:p w14:paraId="76C0FC87"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One control cubicle may accommodate apparatus associated with not more than two primary circuits in which case vertical barriers must be provided within the cubicle to segregate the wiring associated with each primary circuit and the front panel shall preferably have space for separation of the two primary circuits. The construction of the panels shall be as per sub-clause 10.2 above.</w:t>
      </w:r>
    </w:p>
    <w:p w14:paraId="64A4B975" w14:textId="77777777" w:rsidR="00B531D6" w:rsidRPr="00870A42" w:rsidRDefault="00B531D6" w:rsidP="000B449E">
      <w:pPr>
        <w:pStyle w:val="Heading2"/>
        <w:widowControl w:val="0"/>
        <w:numPr>
          <w:ilvl w:val="0"/>
          <w:numId w:val="55"/>
        </w:numPr>
        <w:tabs>
          <w:tab w:val="clear" w:pos="360"/>
          <w:tab w:val="num" w:pos="851"/>
        </w:tabs>
        <w:autoSpaceDE w:val="0"/>
        <w:autoSpaceDN w:val="0"/>
        <w:adjustRightInd w:val="0"/>
        <w:spacing w:after="120"/>
        <w:rPr>
          <w:rFonts w:ascii="Times New Roman" w:hAnsi="Times New Roman"/>
          <w:i w:val="0"/>
          <w:caps/>
          <w:szCs w:val="24"/>
          <w:lang w:val="en-GB"/>
        </w:rPr>
      </w:pPr>
      <w:bookmarkStart w:id="767" w:name="_Toc376065193"/>
      <w:bookmarkStart w:id="768" w:name="_Toc377353282"/>
      <w:bookmarkStart w:id="769" w:name="_Toc389371319"/>
      <w:bookmarkStart w:id="770" w:name="_Toc389444630"/>
      <w:bookmarkStart w:id="771" w:name="_Toc389459691"/>
      <w:bookmarkStart w:id="772" w:name="_Toc389551839"/>
      <w:bookmarkStart w:id="773" w:name="_Toc389639795"/>
      <w:bookmarkStart w:id="774" w:name="_Toc424713623"/>
      <w:bookmarkStart w:id="775" w:name="_Toc437656196"/>
      <w:bookmarkStart w:id="776" w:name="_Toc437681865"/>
      <w:bookmarkStart w:id="777" w:name="_Toc463142442"/>
      <w:bookmarkStart w:id="778" w:name="_Toc488495636"/>
      <w:bookmarkStart w:id="779" w:name="_Toc103772557"/>
      <w:bookmarkStart w:id="780" w:name="_Toc115425161"/>
      <w:bookmarkStart w:id="781" w:name="_Toc136436184"/>
      <w:r w:rsidRPr="00870A42">
        <w:rPr>
          <w:rFonts w:ascii="Times New Roman" w:hAnsi="Times New Roman"/>
          <w:i w:val="0"/>
          <w:caps/>
          <w:szCs w:val="24"/>
          <w:lang w:val="en-GB"/>
        </w:rPr>
        <w:t>Relay Cubicles</w:t>
      </w:r>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p>
    <w:p w14:paraId="1E6BA56F"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Separate cubicles must be provided for the protection relays associated with not more than two primary circuit (bays) in which case vertical barriers must be provided within the cubicle to segregate the wiring associated with each primary circuit. Equipment shall be mounted on the swing-out frame of the panel/cubicles.  Each cubicle shall be provided with a front door. The door shall consist of a full length and width translucent (glass-plate) window contained in a steel frame. The door shall be closed by a handle that operates on a 3-point closing device (e.g. Espagnolette type) and provision shall be made for padlocking as specified for rear doors in paragraph 10.2 above.</w:t>
      </w:r>
    </w:p>
    <w:p w14:paraId="22B64454" w14:textId="77777777" w:rsidR="00B531D6" w:rsidRPr="00870A42" w:rsidRDefault="00B531D6" w:rsidP="000B449E">
      <w:pPr>
        <w:pStyle w:val="Heading2"/>
        <w:widowControl w:val="0"/>
        <w:numPr>
          <w:ilvl w:val="0"/>
          <w:numId w:val="55"/>
        </w:numPr>
        <w:tabs>
          <w:tab w:val="clear" w:pos="360"/>
          <w:tab w:val="num" w:pos="851"/>
        </w:tabs>
        <w:autoSpaceDE w:val="0"/>
        <w:autoSpaceDN w:val="0"/>
        <w:adjustRightInd w:val="0"/>
        <w:spacing w:after="120"/>
        <w:rPr>
          <w:rFonts w:ascii="Times New Roman" w:hAnsi="Times New Roman"/>
          <w:i w:val="0"/>
          <w:caps/>
          <w:szCs w:val="24"/>
          <w:lang w:val="en-GB"/>
        </w:rPr>
      </w:pPr>
      <w:bookmarkStart w:id="782" w:name="_Toc310851854"/>
      <w:bookmarkStart w:id="783" w:name="_Toc310853339"/>
      <w:bookmarkStart w:id="784" w:name="_Toc310854826"/>
      <w:bookmarkStart w:id="785" w:name="_Toc310855809"/>
      <w:bookmarkStart w:id="786" w:name="_Toc310854918"/>
      <w:bookmarkStart w:id="787" w:name="_Toc310857157"/>
      <w:bookmarkStart w:id="788" w:name="_Toc463142444"/>
      <w:bookmarkStart w:id="789" w:name="_Toc488495638"/>
      <w:bookmarkStart w:id="790" w:name="_Toc103772558"/>
      <w:bookmarkStart w:id="791" w:name="_Toc115425162"/>
      <w:bookmarkStart w:id="792" w:name="_Toc136436185"/>
      <w:bookmarkEnd w:id="782"/>
      <w:bookmarkEnd w:id="783"/>
      <w:bookmarkEnd w:id="784"/>
      <w:bookmarkEnd w:id="785"/>
      <w:bookmarkEnd w:id="786"/>
      <w:bookmarkEnd w:id="787"/>
      <w:r w:rsidRPr="00870A42">
        <w:rPr>
          <w:rFonts w:ascii="Times New Roman" w:hAnsi="Times New Roman"/>
          <w:i w:val="0"/>
          <w:caps/>
          <w:szCs w:val="24"/>
          <w:lang w:val="en-GB"/>
        </w:rPr>
        <w:t>Common control cubicles</w:t>
      </w:r>
      <w:bookmarkEnd w:id="788"/>
      <w:bookmarkEnd w:id="789"/>
      <w:bookmarkEnd w:id="790"/>
      <w:bookmarkEnd w:id="791"/>
      <w:bookmarkEnd w:id="792"/>
    </w:p>
    <w:p w14:paraId="45681C6A"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Separate cubicle must be provided for common control and synchronizing frame according to requirement given in part B1 “Scope of supply”.  The panels shall contain the common alarm system of the </w:t>
      </w:r>
      <w:r w:rsidR="00076BF8" w:rsidRPr="00870A42">
        <w:rPr>
          <w:rFonts w:ascii="Times New Roman" w:hAnsi="Times New Roman" w:cs="Times New Roman"/>
          <w:spacing w:val="-2"/>
          <w:sz w:val="24"/>
          <w:szCs w:val="24"/>
          <w:lang w:val="en-GB"/>
        </w:rPr>
        <w:t>station</w:t>
      </w:r>
      <w:r w:rsidRPr="00870A42">
        <w:rPr>
          <w:rFonts w:ascii="Times New Roman" w:hAnsi="Times New Roman" w:cs="Times New Roman"/>
          <w:spacing w:val="-2"/>
          <w:sz w:val="24"/>
          <w:szCs w:val="24"/>
          <w:lang w:val="en-GB"/>
        </w:rPr>
        <w:t xml:space="preserve"> and all signals of rectifier chargers, communication and telephone exchange.  The panel shall also contain all bells, common lamp test button, alarm-reset button, horn reset button, etc.  The double swing recessable synchronizing frame, bus bar </w:t>
      </w:r>
      <w:r w:rsidR="00F734E0" w:rsidRPr="00870A42">
        <w:rPr>
          <w:rFonts w:ascii="Times New Roman" w:hAnsi="Times New Roman" w:cs="Times New Roman"/>
          <w:spacing w:val="-2"/>
          <w:sz w:val="24"/>
          <w:szCs w:val="24"/>
          <w:lang w:val="en-GB"/>
        </w:rPr>
        <w:t xml:space="preserve">voltage display </w:t>
      </w:r>
      <w:r w:rsidRPr="00870A42">
        <w:rPr>
          <w:rFonts w:ascii="Times New Roman" w:hAnsi="Times New Roman" w:cs="Times New Roman"/>
          <w:spacing w:val="-2"/>
          <w:sz w:val="24"/>
          <w:szCs w:val="24"/>
          <w:lang w:val="en-GB"/>
        </w:rPr>
        <w:t>voltmeters, etc. shall be flash mounted on the panel.  The cubicle's door shall be closed by a handle that operate on 3-point closing devices and provision shall be made for padlocking.</w:t>
      </w:r>
    </w:p>
    <w:p w14:paraId="4616D670" w14:textId="77777777" w:rsidR="00B531D6" w:rsidRPr="00870A42" w:rsidRDefault="00B531D6" w:rsidP="000B449E">
      <w:pPr>
        <w:pStyle w:val="Heading2"/>
        <w:widowControl w:val="0"/>
        <w:numPr>
          <w:ilvl w:val="0"/>
          <w:numId w:val="55"/>
        </w:numPr>
        <w:tabs>
          <w:tab w:val="clear" w:pos="360"/>
          <w:tab w:val="num" w:pos="851"/>
        </w:tabs>
        <w:autoSpaceDE w:val="0"/>
        <w:autoSpaceDN w:val="0"/>
        <w:adjustRightInd w:val="0"/>
        <w:spacing w:after="120"/>
        <w:rPr>
          <w:rFonts w:ascii="Times New Roman" w:hAnsi="Times New Roman"/>
          <w:i w:val="0"/>
          <w:caps/>
          <w:szCs w:val="24"/>
          <w:lang w:val="en-GB"/>
        </w:rPr>
      </w:pPr>
      <w:bookmarkStart w:id="793" w:name="_Toc310851856"/>
      <w:bookmarkStart w:id="794" w:name="_Toc310853341"/>
      <w:bookmarkStart w:id="795" w:name="_Toc310854828"/>
      <w:bookmarkStart w:id="796" w:name="_Toc310855811"/>
      <w:bookmarkStart w:id="797" w:name="_Toc310854922"/>
      <w:bookmarkStart w:id="798" w:name="_Toc310857159"/>
      <w:bookmarkStart w:id="799" w:name="_Toc424713625"/>
      <w:bookmarkStart w:id="800" w:name="_Toc437656198"/>
      <w:bookmarkStart w:id="801" w:name="_Toc437681867"/>
      <w:bookmarkStart w:id="802" w:name="_Toc463142445"/>
      <w:bookmarkStart w:id="803" w:name="_Toc488495639"/>
      <w:bookmarkStart w:id="804" w:name="_Toc103772559"/>
      <w:bookmarkStart w:id="805" w:name="_Toc115425163"/>
      <w:bookmarkStart w:id="806" w:name="_Toc136436186"/>
      <w:bookmarkEnd w:id="793"/>
      <w:bookmarkEnd w:id="794"/>
      <w:bookmarkEnd w:id="795"/>
      <w:bookmarkEnd w:id="796"/>
      <w:bookmarkEnd w:id="797"/>
      <w:bookmarkEnd w:id="798"/>
      <w:r w:rsidRPr="00870A42">
        <w:rPr>
          <w:rFonts w:ascii="Times New Roman" w:hAnsi="Times New Roman"/>
          <w:i w:val="0"/>
          <w:caps/>
          <w:szCs w:val="24"/>
          <w:lang w:val="en-GB"/>
        </w:rPr>
        <w:t>Mimic Diagrams</w:t>
      </w:r>
      <w:bookmarkEnd w:id="799"/>
      <w:bookmarkEnd w:id="800"/>
      <w:bookmarkEnd w:id="801"/>
      <w:bookmarkEnd w:id="802"/>
      <w:bookmarkEnd w:id="803"/>
      <w:bookmarkEnd w:id="804"/>
      <w:bookmarkEnd w:id="805"/>
      <w:bookmarkEnd w:id="806"/>
    </w:p>
    <w:p w14:paraId="752D6EE9" w14:textId="77777777" w:rsidR="005E165A" w:rsidRPr="00870A42" w:rsidRDefault="005E165A" w:rsidP="005E165A">
      <w:pPr>
        <w:suppressAutoHyphens/>
        <w:spacing w:line="240" w:lineRule="atLeast"/>
        <w:ind w:left="540" w:right="26"/>
        <w:jc w:val="both"/>
        <w:rPr>
          <w:rFonts w:ascii="Times New Roman" w:eastAsia="Times New Roman" w:hAnsi="Times New Roman" w:cs="Times New Roman"/>
          <w:spacing w:val="-2"/>
          <w:sz w:val="21"/>
          <w:szCs w:val="21"/>
          <w:lang w:val="en-GB"/>
        </w:rPr>
      </w:pPr>
      <w:r w:rsidRPr="00870A42">
        <w:rPr>
          <w:rFonts w:ascii="Times New Roman" w:eastAsia="Times New Roman" w:hAnsi="Times New Roman" w:cs="Times New Roman"/>
          <w:spacing w:val="-2"/>
          <w:sz w:val="21"/>
          <w:szCs w:val="21"/>
          <w:lang w:val="en-GB"/>
        </w:rPr>
        <w:t>The mimic bus shall be furnished as indicated on the drawings. The mimic bus and included symbols shall be shaped, coloured, and located as indicated.  Mimic bus material shall be plastic or anodized aluminium.</w:t>
      </w:r>
    </w:p>
    <w:p w14:paraId="6B04D3E2" w14:textId="77777777" w:rsidR="005E165A" w:rsidRPr="00870A42" w:rsidRDefault="005E165A" w:rsidP="005E165A">
      <w:pPr>
        <w:pStyle w:val="ListParagraph"/>
        <w:suppressAutoHyphens/>
        <w:spacing w:line="240" w:lineRule="atLeast"/>
        <w:ind w:left="540" w:right="26"/>
        <w:jc w:val="both"/>
        <w:rPr>
          <w:spacing w:val="-2"/>
          <w:sz w:val="21"/>
          <w:szCs w:val="21"/>
          <w:lang w:val="en-GB"/>
        </w:rPr>
      </w:pPr>
      <w:r w:rsidRPr="00870A42">
        <w:rPr>
          <w:spacing w:val="-2"/>
          <w:sz w:val="21"/>
          <w:szCs w:val="21"/>
          <w:lang w:val="en-GB"/>
        </w:rPr>
        <w:t>The mimic bus shall be attached to the switchboard by mechanical devices.  Adhesive material is not acceptable. Attachment shall be closely spaced to hold all parts of the mimic bus firmly to the panel face and shall be concealed when the panel is viewed from the front.</w:t>
      </w:r>
    </w:p>
    <w:p w14:paraId="33416D07" w14:textId="77777777" w:rsidR="005E165A" w:rsidRPr="00870A42" w:rsidRDefault="005E165A" w:rsidP="005E165A">
      <w:pPr>
        <w:pStyle w:val="ListParagraph"/>
        <w:suppressAutoHyphens/>
        <w:spacing w:line="240" w:lineRule="atLeast"/>
        <w:ind w:left="540" w:right="26"/>
        <w:jc w:val="both"/>
        <w:rPr>
          <w:spacing w:val="-2"/>
          <w:sz w:val="21"/>
          <w:szCs w:val="21"/>
          <w:lang w:val="en-GB"/>
        </w:rPr>
      </w:pPr>
    </w:p>
    <w:p w14:paraId="70007CFB" w14:textId="77777777" w:rsidR="005E165A" w:rsidRPr="00870A42" w:rsidRDefault="005E165A" w:rsidP="005E165A">
      <w:pPr>
        <w:pStyle w:val="body"/>
        <w:tabs>
          <w:tab w:val="clear" w:pos="567"/>
          <w:tab w:val="clear" w:pos="1134"/>
          <w:tab w:val="clear" w:pos="1701"/>
          <w:tab w:val="clear" w:pos="2268"/>
        </w:tabs>
        <w:ind w:left="540"/>
        <w:rPr>
          <w:spacing w:val="-2"/>
          <w:sz w:val="21"/>
          <w:szCs w:val="21"/>
        </w:rPr>
      </w:pPr>
      <w:r w:rsidRPr="00870A42">
        <w:rPr>
          <w:spacing w:val="-2"/>
          <w:sz w:val="21"/>
          <w:szCs w:val="21"/>
        </w:rPr>
        <w:t>Bus bars, bare copper connections, earthing bars and mimic diagrams shall be provided with the following colours:</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30"/>
        <w:gridCol w:w="2070"/>
        <w:gridCol w:w="2970"/>
      </w:tblGrid>
      <w:tr w:rsidR="00B531D6" w:rsidRPr="00870A42" w14:paraId="19AEA3AF" w14:textId="77777777" w:rsidTr="005E165A">
        <w:trPr>
          <w:cantSplit/>
          <w:trHeight w:hRule="exact" w:val="360"/>
        </w:trPr>
        <w:tc>
          <w:tcPr>
            <w:tcW w:w="4230" w:type="dxa"/>
            <w:vMerge w:val="restart"/>
            <w:tcBorders>
              <w:top w:val="single" w:sz="4" w:space="0" w:color="auto"/>
              <w:left w:val="single" w:sz="4" w:space="0" w:color="auto"/>
              <w:bottom w:val="dotted" w:sz="4" w:space="0" w:color="auto"/>
              <w:right w:val="dotted" w:sz="4" w:space="0" w:color="auto"/>
            </w:tcBorders>
            <w:vAlign w:val="bottom"/>
          </w:tcPr>
          <w:p w14:paraId="5DC7A869" w14:textId="77777777" w:rsidR="00B531D6" w:rsidRPr="00870A42" w:rsidRDefault="00B531D6" w:rsidP="002F5094">
            <w:pPr>
              <w:pStyle w:val="body"/>
              <w:tabs>
                <w:tab w:val="clear" w:pos="567"/>
                <w:tab w:val="clear" w:pos="1134"/>
                <w:tab w:val="clear" w:pos="1701"/>
                <w:tab w:val="clear" w:pos="2268"/>
              </w:tabs>
              <w:jc w:val="center"/>
              <w:rPr>
                <w:b/>
                <w:i/>
                <w:spacing w:val="-2"/>
                <w:szCs w:val="24"/>
              </w:rPr>
            </w:pPr>
            <w:r w:rsidRPr="00870A42">
              <w:rPr>
                <w:b/>
                <w:bCs/>
                <w:i/>
                <w:spacing w:val="-2"/>
                <w:szCs w:val="24"/>
              </w:rPr>
              <w:t xml:space="preserve">Three Phase </w:t>
            </w:r>
            <w:r w:rsidR="002F5094" w:rsidRPr="00870A42">
              <w:rPr>
                <w:b/>
                <w:bCs/>
                <w:i/>
                <w:spacing w:val="-2"/>
                <w:szCs w:val="24"/>
              </w:rPr>
              <w:t>400</w:t>
            </w:r>
            <w:r w:rsidRPr="00870A42">
              <w:rPr>
                <w:b/>
                <w:bCs/>
                <w:i/>
                <w:spacing w:val="-2"/>
                <w:szCs w:val="24"/>
              </w:rPr>
              <w:t xml:space="preserve"> V, AC</w:t>
            </w:r>
            <w:r w:rsidR="002F5094" w:rsidRPr="00870A42">
              <w:rPr>
                <w:b/>
                <w:bCs/>
                <w:i/>
                <w:spacing w:val="-2"/>
                <w:szCs w:val="24"/>
              </w:rPr>
              <w:t xml:space="preserve"> </w:t>
            </w:r>
            <w:r w:rsidRPr="00870A42">
              <w:rPr>
                <w:b/>
                <w:bCs/>
                <w:i/>
                <w:spacing w:val="-2"/>
                <w:szCs w:val="24"/>
              </w:rPr>
              <w:t>System</w:t>
            </w:r>
          </w:p>
        </w:tc>
        <w:tc>
          <w:tcPr>
            <w:tcW w:w="2070" w:type="dxa"/>
            <w:tcBorders>
              <w:top w:val="single" w:sz="4" w:space="0" w:color="auto"/>
              <w:left w:val="dotted" w:sz="4" w:space="0" w:color="auto"/>
              <w:bottom w:val="dotted" w:sz="4" w:space="0" w:color="auto"/>
              <w:right w:val="dotted" w:sz="4" w:space="0" w:color="auto"/>
            </w:tcBorders>
            <w:vAlign w:val="center"/>
          </w:tcPr>
          <w:p w14:paraId="4F94AE78" w14:textId="77777777" w:rsidR="00B531D6" w:rsidRPr="00870A42" w:rsidRDefault="00B531D6" w:rsidP="00735591">
            <w:pPr>
              <w:pStyle w:val="body"/>
              <w:tabs>
                <w:tab w:val="clear" w:pos="567"/>
                <w:tab w:val="clear" w:pos="1134"/>
                <w:tab w:val="clear" w:pos="1701"/>
                <w:tab w:val="clear" w:pos="2268"/>
              </w:tabs>
              <w:jc w:val="center"/>
              <w:rPr>
                <w:bCs/>
                <w:i/>
                <w:spacing w:val="-2"/>
                <w:szCs w:val="24"/>
              </w:rPr>
            </w:pPr>
            <w:r w:rsidRPr="00870A42">
              <w:rPr>
                <w:bCs/>
                <w:i/>
                <w:spacing w:val="-2"/>
                <w:szCs w:val="24"/>
              </w:rPr>
              <w:t>R</w:t>
            </w:r>
          </w:p>
        </w:tc>
        <w:tc>
          <w:tcPr>
            <w:tcW w:w="2970" w:type="dxa"/>
            <w:tcBorders>
              <w:top w:val="single" w:sz="4" w:space="0" w:color="auto"/>
              <w:left w:val="dotted" w:sz="4" w:space="0" w:color="auto"/>
              <w:bottom w:val="dotted" w:sz="4" w:space="0" w:color="auto"/>
              <w:right w:val="single" w:sz="4" w:space="0" w:color="auto"/>
            </w:tcBorders>
            <w:vAlign w:val="center"/>
          </w:tcPr>
          <w:p w14:paraId="15F601C5" w14:textId="77777777" w:rsidR="00B531D6" w:rsidRPr="00870A42" w:rsidRDefault="00B531D6" w:rsidP="00735591">
            <w:pPr>
              <w:pStyle w:val="body"/>
              <w:tabs>
                <w:tab w:val="clear" w:pos="567"/>
                <w:tab w:val="clear" w:pos="1134"/>
                <w:tab w:val="clear" w:pos="1701"/>
                <w:tab w:val="clear" w:pos="2268"/>
              </w:tabs>
              <w:ind w:left="34" w:hanging="34"/>
              <w:jc w:val="center"/>
              <w:rPr>
                <w:i/>
                <w:spacing w:val="-2"/>
                <w:szCs w:val="24"/>
              </w:rPr>
            </w:pPr>
            <w:r w:rsidRPr="00870A42">
              <w:rPr>
                <w:i/>
                <w:spacing w:val="-2"/>
                <w:szCs w:val="24"/>
              </w:rPr>
              <w:t>Yellow</w:t>
            </w:r>
          </w:p>
        </w:tc>
      </w:tr>
      <w:tr w:rsidR="00B531D6" w:rsidRPr="00870A42" w14:paraId="5B7457FC" w14:textId="77777777" w:rsidTr="005E165A">
        <w:trPr>
          <w:cantSplit/>
          <w:trHeight w:hRule="exact" w:val="360"/>
        </w:trPr>
        <w:tc>
          <w:tcPr>
            <w:tcW w:w="4230" w:type="dxa"/>
            <w:vMerge/>
            <w:tcBorders>
              <w:top w:val="dotted" w:sz="4" w:space="0" w:color="auto"/>
              <w:left w:val="single" w:sz="4" w:space="0" w:color="auto"/>
              <w:bottom w:val="dotted" w:sz="4" w:space="0" w:color="auto"/>
              <w:right w:val="dotted" w:sz="4" w:space="0" w:color="auto"/>
            </w:tcBorders>
            <w:vAlign w:val="center"/>
          </w:tcPr>
          <w:p w14:paraId="5BCA1E21" w14:textId="77777777" w:rsidR="00B531D6" w:rsidRPr="00870A42" w:rsidRDefault="00B531D6" w:rsidP="00735591">
            <w:pPr>
              <w:pStyle w:val="body"/>
              <w:tabs>
                <w:tab w:val="clear" w:pos="567"/>
                <w:tab w:val="clear" w:pos="1134"/>
                <w:tab w:val="clear" w:pos="1701"/>
                <w:tab w:val="clear" w:pos="2268"/>
              </w:tabs>
              <w:jc w:val="center"/>
              <w:rPr>
                <w:b/>
                <w:i/>
                <w:spacing w:val="-2"/>
                <w:szCs w:val="24"/>
              </w:rPr>
            </w:pPr>
          </w:p>
        </w:tc>
        <w:tc>
          <w:tcPr>
            <w:tcW w:w="2070" w:type="dxa"/>
            <w:tcBorders>
              <w:top w:val="dotted" w:sz="4" w:space="0" w:color="auto"/>
              <w:left w:val="dotted" w:sz="4" w:space="0" w:color="auto"/>
              <w:bottom w:val="dotted" w:sz="4" w:space="0" w:color="auto"/>
              <w:right w:val="dotted" w:sz="4" w:space="0" w:color="auto"/>
            </w:tcBorders>
            <w:vAlign w:val="center"/>
          </w:tcPr>
          <w:p w14:paraId="73F2C29C" w14:textId="77777777" w:rsidR="00B531D6" w:rsidRPr="00870A42" w:rsidRDefault="00B531D6" w:rsidP="00735591">
            <w:pPr>
              <w:pStyle w:val="body"/>
              <w:tabs>
                <w:tab w:val="clear" w:pos="567"/>
                <w:tab w:val="clear" w:pos="1134"/>
                <w:tab w:val="clear" w:pos="1701"/>
                <w:tab w:val="clear" w:pos="2268"/>
              </w:tabs>
              <w:jc w:val="center"/>
              <w:rPr>
                <w:i/>
                <w:spacing w:val="-2"/>
                <w:szCs w:val="24"/>
              </w:rPr>
            </w:pPr>
            <w:r w:rsidRPr="00870A42">
              <w:rPr>
                <w:i/>
                <w:spacing w:val="-2"/>
                <w:szCs w:val="24"/>
              </w:rPr>
              <w:t>S</w:t>
            </w:r>
          </w:p>
        </w:tc>
        <w:tc>
          <w:tcPr>
            <w:tcW w:w="2970" w:type="dxa"/>
            <w:tcBorders>
              <w:top w:val="dotted" w:sz="4" w:space="0" w:color="auto"/>
              <w:left w:val="dotted" w:sz="4" w:space="0" w:color="auto"/>
              <w:bottom w:val="dotted" w:sz="4" w:space="0" w:color="auto"/>
              <w:right w:val="single" w:sz="4" w:space="0" w:color="auto"/>
            </w:tcBorders>
            <w:vAlign w:val="center"/>
          </w:tcPr>
          <w:p w14:paraId="4320C6B8" w14:textId="77777777" w:rsidR="00B531D6" w:rsidRPr="00870A42" w:rsidRDefault="00B531D6" w:rsidP="00735591">
            <w:pPr>
              <w:pStyle w:val="body"/>
              <w:tabs>
                <w:tab w:val="clear" w:pos="567"/>
                <w:tab w:val="clear" w:pos="1134"/>
                <w:tab w:val="clear" w:pos="1701"/>
                <w:tab w:val="clear" w:pos="2268"/>
              </w:tabs>
              <w:jc w:val="center"/>
              <w:rPr>
                <w:i/>
                <w:spacing w:val="-2"/>
                <w:szCs w:val="24"/>
              </w:rPr>
            </w:pPr>
            <w:r w:rsidRPr="00870A42">
              <w:rPr>
                <w:i/>
                <w:spacing w:val="-2"/>
                <w:szCs w:val="24"/>
              </w:rPr>
              <w:t>Green</w:t>
            </w:r>
          </w:p>
        </w:tc>
      </w:tr>
      <w:tr w:rsidR="00B531D6" w:rsidRPr="00870A42" w14:paraId="41907749" w14:textId="77777777" w:rsidTr="005E165A">
        <w:trPr>
          <w:cantSplit/>
          <w:trHeight w:hRule="exact" w:val="360"/>
        </w:trPr>
        <w:tc>
          <w:tcPr>
            <w:tcW w:w="4230" w:type="dxa"/>
            <w:vMerge/>
            <w:tcBorders>
              <w:top w:val="dotted" w:sz="4" w:space="0" w:color="auto"/>
              <w:left w:val="single" w:sz="4" w:space="0" w:color="auto"/>
              <w:bottom w:val="dotted" w:sz="4" w:space="0" w:color="auto"/>
              <w:right w:val="dotted" w:sz="4" w:space="0" w:color="auto"/>
            </w:tcBorders>
            <w:vAlign w:val="center"/>
          </w:tcPr>
          <w:p w14:paraId="196041E8" w14:textId="77777777" w:rsidR="00B531D6" w:rsidRPr="00870A42" w:rsidRDefault="00B531D6" w:rsidP="00735591">
            <w:pPr>
              <w:pStyle w:val="body"/>
              <w:tabs>
                <w:tab w:val="clear" w:pos="567"/>
                <w:tab w:val="clear" w:pos="1134"/>
                <w:tab w:val="clear" w:pos="1701"/>
                <w:tab w:val="clear" w:pos="2268"/>
              </w:tabs>
              <w:jc w:val="center"/>
              <w:rPr>
                <w:b/>
                <w:i/>
                <w:spacing w:val="-2"/>
                <w:szCs w:val="24"/>
              </w:rPr>
            </w:pPr>
          </w:p>
        </w:tc>
        <w:tc>
          <w:tcPr>
            <w:tcW w:w="2070" w:type="dxa"/>
            <w:tcBorders>
              <w:top w:val="dotted" w:sz="4" w:space="0" w:color="auto"/>
              <w:left w:val="dotted" w:sz="4" w:space="0" w:color="auto"/>
              <w:bottom w:val="dotted" w:sz="4" w:space="0" w:color="auto"/>
              <w:right w:val="dotted" w:sz="4" w:space="0" w:color="auto"/>
            </w:tcBorders>
            <w:vAlign w:val="center"/>
          </w:tcPr>
          <w:p w14:paraId="1CCD0F37" w14:textId="77777777" w:rsidR="00B531D6" w:rsidRPr="00870A42" w:rsidRDefault="00B531D6" w:rsidP="00735591">
            <w:pPr>
              <w:pStyle w:val="body"/>
              <w:tabs>
                <w:tab w:val="clear" w:pos="567"/>
                <w:tab w:val="clear" w:pos="1134"/>
                <w:tab w:val="clear" w:pos="1701"/>
                <w:tab w:val="clear" w:pos="2268"/>
              </w:tabs>
              <w:jc w:val="center"/>
              <w:rPr>
                <w:i/>
                <w:spacing w:val="-2"/>
                <w:szCs w:val="24"/>
              </w:rPr>
            </w:pPr>
            <w:r w:rsidRPr="00870A42">
              <w:rPr>
                <w:i/>
                <w:spacing w:val="-2"/>
                <w:szCs w:val="24"/>
              </w:rPr>
              <w:t>T</w:t>
            </w:r>
          </w:p>
        </w:tc>
        <w:tc>
          <w:tcPr>
            <w:tcW w:w="2970" w:type="dxa"/>
            <w:tcBorders>
              <w:top w:val="dotted" w:sz="4" w:space="0" w:color="auto"/>
              <w:left w:val="dotted" w:sz="4" w:space="0" w:color="auto"/>
              <w:bottom w:val="dotted" w:sz="4" w:space="0" w:color="auto"/>
              <w:right w:val="single" w:sz="4" w:space="0" w:color="auto"/>
            </w:tcBorders>
            <w:vAlign w:val="center"/>
          </w:tcPr>
          <w:p w14:paraId="01CD71B9" w14:textId="77777777" w:rsidR="00B531D6" w:rsidRPr="00870A42" w:rsidRDefault="00B531D6" w:rsidP="00735591">
            <w:pPr>
              <w:pStyle w:val="body"/>
              <w:tabs>
                <w:tab w:val="clear" w:pos="567"/>
                <w:tab w:val="clear" w:pos="1134"/>
                <w:tab w:val="clear" w:pos="1701"/>
                <w:tab w:val="clear" w:pos="2268"/>
              </w:tabs>
              <w:jc w:val="center"/>
              <w:rPr>
                <w:i/>
                <w:spacing w:val="-2"/>
                <w:szCs w:val="24"/>
              </w:rPr>
            </w:pPr>
            <w:r w:rsidRPr="00870A42">
              <w:rPr>
                <w:i/>
                <w:spacing w:val="-2"/>
                <w:szCs w:val="24"/>
              </w:rPr>
              <w:t>Violet</w:t>
            </w:r>
          </w:p>
        </w:tc>
      </w:tr>
      <w:tr w:rsidR="00B531D6" w:rsidRPr="00870A42" w14:paraId="1635C5D4" w14:textId="77777777" w:rsidTr="005E165A">
        <w:trPr>
          <w:cantSplit/>
          <w:trHeight w:hRule="exact" w:val="360"/>
        </w:trPr>
        <w:tc>
          <w:tcPr>
            <w:tcW w:w="6300" w:type="dxa"/>
            <w:gridSpan w:val="2"/>
            <w:tcBorders>
              <w:top w:val="dotted" w:sz="4" w:space="0" w:color="auto"/>
              <w:left w:val="single" w:sz="4" w:space="0" w:color="auto"/>
              <w:bottom w:val="dotted" w:sz="4" w:space="0" w:color="auto"/>
              <w:right w:val="dotted" w:sz="4" w:space="0" w:color="auto"/>
            </w:tcBorders>
            <w:vAlign w:val="center"/>
          </w:tcPr>
          <w:p w14:paraId="5E3D0463" w14:textId="77777777" w:rsidR="00B531D6" w:rsidRPr="00870A42" w:rsidRDefault="00B531D6" w:rsidP="00735591">
            <w:pPr>
              <w:pStyle w:val="body"/>
              <w:tabs>
                <w:tab w:val="clear" w:pos="567"/>
                <w:tab w:val="clear" w:pos="1134"/>
                <w:tab w:val="clear" w:pos="1701"/>
                <w:tab w:val="clear" w:pos="2268"/>
              </w:tabs>
              <w:jc w:val="center"/>
              <w:rPr>
                <w:b/>
                <w:bCs/>
                <w:i/>
                <w:spacing w:val="-2"/>
                <w:szCs w:val="24"/>
              </w:rPr>
            </w:pPr>
            <w:r w:rsidRPr="00870A42">
              <w:rPr>
                <w:b/>
                <w:bCs/>
                <w:i/>
                <w:spacing w:val="-2"/>
                <w:szCs w:val="24"/>
              </w:rPr>
              <w:t>Earth</w:t>
            </w:r>
          </w:p>
        </w:tc>
        <w:tc>
          <w:tcPr>
            <w:tcW w:w="2970" w:type="dxa"/>
            <w:tcBorders>
              <w:top w:val="dotted" w:sz="4" w:space="0" w:color="auto"/>
              <w:left w:val="dotted" w:sz="4" w:space="0" w:color="auto"/>
              <w:bottom w:val="dotted" w:sz="4" w:space="0" w:color="auto"/>
              <w:right w:val="single" w:sz="4" w:space="0" w:color="auto"/>
            </w:tcBorders>
            <w:vAlign w:val="center"/>
          </w:tcPr>
          <w:p w14:paraId="65DE24C7" w14:textId="77777777" w:rsidR="00B531D6" w:rsidRPr="00870A42" w:rsidRDefault="00B531D6" w:rsidP="00735591">
            <w:pPr>
              <w:pStyle w:val="body"/>
              <w:tabs>
                <w:tab w:val="clear" w:pos="567"/>
                <w:tab w:val="clear" w:pos="1134"/>
                <w:tab w:val="clear" w:pos="1701"/>
                <w:tab w:val="clear" w:pos="2268"/>
              </w:tabs>
              <w:jc w:val="center"/>
              <w:rPr>
                <w:i/>
                <w:spacing w:val="-2"/>
                <w:szCs w:val="24"/>
              </w:rPr>
            </w:pPr>
            <w:r w:rsidRPr="00870A42">
              <w:rPr>
                <w:i/>
                <w:spacing w:val="-2"/>
                <w:szCs w:val="24"/>
              </w:rPr>
              <w:t>Grey</w:t>
            </w:r>
          </w:p>
        </w:tc>
      </w:tr>
      <w:tr w:rsidR="00B531D6" w:rsidRPr="00870A42" w14:paraId="32025BAD" w14:textId="77777777" w:rsidTr="005E165A">
        <w:trPr>
          <w:cantSplit/>
          <w:trHeight w:hRule="exact" w:val="327"/>
        </w:trPr>
        <w:tc>
          <w:tcPr>
            <w:tcW w:w="6300" w:type="dxa"/>
            <w:gridSpan w:val="2"/>
            <w:tcBorders>
              <w:top w:val="dotted" w:sz="4" w:space="0" w:color="auto"/>
              <w:left w:val="single" w:sz="4" w:space="0" w:color="auto"/>
              <w:bottom w:val="single" w:sz="4" w:space="0" w:color="auto"/>
              <w:right w:val="dotted" w:sz="4" w:space="0" w:color="auto"/>
            </w:tcBorders>
            <w:vAlign w:val="center"/>
          </w:tcPr>
          <w:p w14:paraId="27F32032" w14:textId="77777777" w:rsidR="00B531D6" w:rsidRPr="00870A42" w:rsidRDefault="00B531D6" w:rsidP="00735591">
            <w:pPr>
              <w:pStyle w:val="body"/>
              <w:tabs>
                <w:tab w:val="clear" w:pos="567"/>
                <w:tab w:val="clear" w:pos="1134"/>
                <w:tab w:val="clear" w:pos="1701"/>
                <w:tab w:val="clear" w:pos="2268"/>
              </w:tabs>
              <w:jc w:val="center"/>
              <w:rPr>
                <w:b/>
                <w:bCs/>
                <w:i/>
                <w:spacing w:val="-2"/>
                <w:szCs w:val="24"/>
              </w:rPr>
            </w:pPr>
            <w:r w:rsidRPr="00870A42">
              <w:rPr>
                <w:b/>
                <w:bCs/>
                <w:i/>
                <w:spacing w:val="-2"/>
                <w:szCs w:val="24"/>
              </w:rPr>
              <w:t>DC System</w:t>
            </w:r>
          </w:p>
        </w:tc>
        <w:tc>
          <w:tcPr>
            <w:tcW w:w="2970" w:type="dxa"/>
            <w:tcBorders>
              <w:top w:val="dotted" w:sz="4" w:space="0" w:color="auto"/>
              <w:left w:val="dotted" w:sz="4" w:space="0" w:color="auto"/>
              <w:bottom w:val="single" w:sz="4" w:space="0" w:color="auto"/>
              <w:right w:val="single" w:sz="4" w:space="0" w:color="auto"/>
            </w:tcBorders>
            <w:vAlign w:val="center"/>
          </w:tcPr>
          <w:p w14:paraId="3526F143" w14:textId="77777777" w:rsidR="00B531D6" w:rsidRPr="00870A42" w:rsidRDefault="00B531D6" w:rsidP="00735591">
            <w:pPr>
              <w:pStyle w:val="body"/>
              <w:tabs>
                <w:tab w:val="clear" w:pos="567"/>
                <w:tab w:val="clear" w:pos="1134"/>
                <w:tab w:val="clear" w:pos="1701"/>
                <w:tab w:val="clear" w:pos="2268"/>
              </w:tabs>
              <w:jc w:val="center"/>
              <w:rPr>
                <w:i/>
                <w:spacing w:val="-2"/>
                <w:szCs w:val="24"/>
              </w:rPr>
            </w:pPr>
            <w:r w:rsidRPr="00870A42">
              <w:rPr>
                <w:i/>
                <w:spacing w:val="-2"/>
                <w:szCs w:val="24"/>
              </w:rPr>
              <w:t>Medium Green</w:t>
            </w:r>
          </w:p>
        </w:tc>
      </w:tr>
    </w:tbl>
    <w:p w14:paraId="1F83C880" w14:textId="77777777" w:rsidR="00B531D6" w:rsidRPr="00870A42" w:rsidRDefault="00B531D6" w:rsidP="00920C35">
      <w:pPr>
        <w:spacing w:after="0"/>
        <w:rPr>
          <w:rFonts w:ascii="Times New Roman" w:hAnsi="Times New Roman" w:cs="Times New Roman"/>
          <w:color w:val="FF0000"/>
          <w:sz w:val="24"/>
          <w:szCs w:val="24"/>
          <w:lang w:val="en-GB"/>
        </w:rPr>
      </w:pPr>
    </w:p>
    <w:tbl>
      <w:tblPr>
        <w:tblW w:w="0" w:type="auto"/>
        <w:tblInd w:w="849" w:type="dxa"/>
        <w:tblLayout w:type="fixed"/>
        <w:tblLook w:val="0000" w:firstRow="0" w:lastRow="0" w:firstColumn="0" w:lastColumn="0" w:noHBand="0" w:noVBand="0"/>
      </w:tblPr>
      <w:tblGrid>
        <w:gridCol w:w="3549"/>
        <w:gridCol w:w="1430"/>
        <w:gridCol w:w="2200"/>
        <w:gridCol w:w="1890"/>
      </w:tblGrid>
      <w:tr w:rsidR="00B531D6" w:rsidRPr="00870A42" w14:paraId="7701774D" w14:textId="77777777" w:rsidTr="00033D04">
        <w:trPr>
          <w:cantSplit/>
          <w:trHeight w:hRule="exact" w:val="360"/>
        </w:trPr>
        <w:tc>
          <w:tcPr>
            <w:tcW w:w="9069" w:type="dxa"/>
            <w:gridSpan w:val="4"/>
            <w:tcBorders>
              <w:top w:val="single" w:sz="4" w:space="0" w:color="auto"/>
              <w:left w:val="single" w:sz="4" w:space="0" w:color="auto"/>
              <w:bottom w:val="dotted" w:sz="4" w:space="0" w:color="auto"/>
              <w:right w:val="single" w:sz="4" w:space="0" w:color="auto"/>
            </w:tcBorders>
            <w:vAlign w:val="center"/>
          </w:tcPr>
          <w:p w14:paraId="1DAFA960" w14:textId="77777777" w:rsidR="00B531D6" w:rsidRPr="00870A42" w:rsidRDefault="00B531D6" w:rsidP="00920C35">
            <w:pPr>
              <w:pStyle w:val="body"/>
              <w:tabs>
                <w:tab w:val="clear" w:pos="567"/>
                <w:tab w:val="clear" w:pos="1134"/>
                <w:tab w:val="clear" w:pos="1701"/>
                <w:tab w:val="clear" w:pos="2268"/>
              </w:tabs>
              <w:spacing w:after="0"/>
              <w:jc w:val="center"/>
              <w:rPr>
                <w:b/>
                <w:bCs/>
                <w:iCs/>
                <w:spacing w:val="-2"/>
                <w:szCs w:val="24"/>
              </w:rPr>
            </w:pPr>
            <w:r w:rsidRPr="00870A42">
              <w:rPr>
                <w:b/>
                <w:bCs/>
                <w:iCs/>
                <w:spacing w:val="-2"/>
                <w:szCs w:val="24"/>
              </w:rPr>
              <w:t>Mimic Diagrams on Control Boards</w:t>
            </w:r>
          </w:p>
        </w:tc>
      </w:tr>
      <w:tr w:rsidR="00B531D6" w:rsidRPr="00870A42" w14:paraId="0BEB2262" w14:textId="77777777" w:rsidTr="00033D04">
        <w:trPr>
          <w:cantSplit/>
          <w:trHeight w:hRule="exact" w:val="360"/>
        </w:trPr>
        <w:tc>
          <w:tcPr>
            <w:tcW w:w="3549" w:type="dxa"/>
            <w:tcBorders>
              <w:top w:val="dotted" w:sz="4" w:space="0" w:color="auto"/>
              <w:left w:val="single" w:sz="4" w:space="0" w:color="auto"/>
              <w:bottom w:val="dotted" w:sz="4" w:space="0" w:color="auto"/>
              <w:right w:val="dotted" w:sz="4" w:space="0" w:color="auto"/>
            </w:tcBorders>
            <w:vAlign w:val="center"/>
          </w:tcPr>
          <w:p w14:paraId="0E4AC45B" w14:textId="77777777" w:rsidR="00B531D6" w:rsidRPr="00870A42" w:rsidRDefault="00B531D6" w:rsidP="00735591">
            <w:pPr>
              <w:pStyle w:val="body"/>
              <w:tabs>
                <w:tab w:val="clear" w:pos="567"/>
                <w:tab w:val="clear" w:pos="1134"/>
                <w:tab w:val="clear" w:pos="1701"/>
                <w:tab w:val="clear" w:pos="2268"/>
              </w:tabs>
              <w:ind w:left="34"/>
              <w:jc w:val="center"/>
              <w:rPr>
                <w:b/>
                <w:i/>
                <w:spacing w:val="-2"/>
                <w:szCs w:val="24"/>
              </w:rPr>
            </w:pPr>
            <w:r w:rsidRPr="00870A42">
              <w:rPr>
                <w:b/>
                <w:i/>
                <w:spacing w:val="-2"/>
                <w:szCs w:val="24"/>
              </w:rPr>
              <w:t>Voltage levels</w:t>
            </w:r>
          </w:p>
        </w:tc>
        <w:tc>
          <w:tcPr>
            <w:tcW w:w="1430" w:type="dxa"/>
            <w:tcBorders>
              <w:top w:val="dotted" w:sz="4" w:space="0" w:color="auto"/>
              <w:left w:val="dotted" w:sz="4" w:space="0" w:color="auto"/>
              <w:bottom w:val="dotted" w:sz="4" w:space="0" w:color="auto"/>
              <w:right w:val="dotted" w:sz="4" w:space="0" w:color="auto"/>
            </w:tcBorders>
            <w:vAlign w:val="center"/>
          </w:tcPr>
          <w:p w14:paraId="655B8271" w14:textId="77777777" w:rsidR="00B531D6" w:rsidRPr="00870A42" w:rsidRDefault="00B531D6" w:rsidP="00735591">
            <w:pPr>
              <w:pStyle w:val="body"/>
              <w:tabs>
                <w:tab w:val="clear" w:pos="567"/>
                <w:tab w:val="clear" w:pos="1134"/>
                <w:tab w:val="clear" w:pos="1701"/>
                <w:tab w:val="clear" w:pos="2268"/>
              </w:tabs>
              <w:jc w:val="center"/>
              <w:rPr>
                <w:b/>
                <w:i/>
                <w:spacing w:val="-2"/>
                <w:szCs w:val="24"/>
              </w:rPr>
            </w:pPr>
            <w:r w:rsidRPr="00870A42">
              <w:rPr>
                <w:b/>
                <w:i/>
                <w:spacing w:val="-2"/>
                <w:szCs w:val="24"/>
              </w:rPr>
              <w:t>Colour</w:t>
            </w:r>
          </w:p>
        </w:tc>
        <w:tc>
          <w:tcPr>
            <w:tcW w:w="2200" w:type="dxa"/>
            <w:tcBorders>
              <w:top w:val="dotted" w:sz="4" w:space="0" w:color="auto"/>
              <w:left w:val="dotted" w:sz="4" w:space="0" w:color="auto"/>
              <w:bottom w:val="dotted" w:sz="4" w:space="0" w:color="auto"/>
              <w:right w:val="dotted" w:sz="4" w:space="0" w:color="auto"/>
            </w:tcBorders>
            <w:vAlign w:val="center"/>
          </w:tcPr>
          <w:p w14:paraId="02A8096A" w14:textId="77777777" w:rsidR="00B531D6" w:rsidRPr="00870A42" w:rsidRDefault="00B531D6" w:rsidP="00735591">
            <w:pPr>
              <w:pStyle w:val="body"/>
              <w:tabs>
                <w:tab w:val="clear" w:pos="567"/>
                <w:tab w:val="clear" w:pos="1134"/>
                <w:tab w:val="clear" w:pos="1701"/>
                <w:tab w:val="clear" w:pos="2268"/>
              </w:tabs>
              <w:jc w:val="center"/>
              <w:rPr>
                <w:b/>
                <w:i/>
                <w:spacing w:val="-2"/>
                <w:szCs w:val="24"/>
              </w:rPr>
            </w:pPr>
            <w:r w:rsidRPr="00870A42">
              <w:rPr>
                <w:b/>
                <w:i/>
                <w:spacing w:val="-2"/>
                <w:szCs w:val="24"/>
              </w:rPr>
              <w:t>Bus Bar thickness</w:t>
            </w:r>
          </w:p>
        </w:tc>
        <w:tc>
          <w:tcPr>
            <w:tcW w:w="1890" w:type="dxa"/>
            <w:tcBorders>
              <w:top w:val="dotted" w:sz="4" w:space="0" w:color="auto"/>
              <w:left w:val="dotted" w:sz="4" w:space="0" w:color="auto"/>
              <w:bottom w:val="dotted" w:sz="4" w:space="0" w:color="auto"/>
              <w:right w:val="single" w:sz="4" w:space="0" w:color="auto"/>
            </w:tcBorders>
            <w:vAlign w:val="center"/>
          </w:tcPr>
          <w:p w14:paraId="037DCB41" w14:textId="77777777" w:rsidR="00B531D6" w:rsidRPr="00870A42" w:rsidRDefault="00B531D6" w:rsidP="00735591">
            <w:pPr>
              <w:pStyle w:val="body"/>
              <w:tabs>
                <w:tab w:val="clear" w:pos="567"/>
                <w:tab w:val="clear" w:pos="1134"/>
                <w:tab w:val="clear" w:pos="1701"/>
                <w:tab w:val="clear" w:pos="2268"/>
              </w:tabs>
              <w:jc w:val="center"/>
              <w:rPr>
                <w:b/>
                <w:i/>
                <w:spacing w:val="-2"/>
                <w:szCs w:val="24"/>
              </w:rPr>
            </w:pPr>
            <w:r w:rsidRPr="00870A42">
              <w:rPr>
                <w:b/>
                <w:i/>
                <w:spacing w:val="-2"/>
                <w:szCs w:val="24"/>
              </w:rPr>
              <w:t>Line thickness</w:t>
            </w:r>
          </w:p>
        </w:tc>
      </w:tr>
      <w:tr w:rsidR="001F43A0" w:rsidRPr="00870A42" w14:paraId="02C78305" w14:textId="77777777" w:rsidTr="00033D04">
        <w:trPr>
          <w:cantSplit/>
          <w:trHeight w:hRule="exact" w:val="360"/>
        </w:trPr>
        <w:tc>
          <w:tcPr>
            <w:tcW w:w="3549" w:type="dxa"/>
            <w:tcBorders>
              <w:top w:val="dotted" w:sz="4" w:space="0" w:color="auto"/>
              <w:left w:val="single" w:sz="4" w:space="0" w:color="auto"/>
              <w:bottom w:val="dotted" w:sz="4" w:space="0" w:color="auto"/>
              <w:right w:val="dotted" w:sz="4" w:space="0" w:color="auto"/>
            </w:tcBorders>
            <w:vAlign w:val="center"/>
          </w:tcPr>
          <w:p w14:paraId="5692C2B0" w14:textId="77777777" w:rsidR="001F43A0" w:rsidRPr="00870A42" w:rsidRDefault="001F43A0" w:rsidP="00735591">
            <w:pPr>
              <w:pStyle w:val="body"/>
              <w:tabs>
                <w:tab w:val="clear" w:pos="567"/>
                <w:tab w:val="clear" w:pos="1134"/>
                <w:tab w:val="clear" w:pos="1701"/>
                <w:tab w:val="clear" w:pos="2268"/>
              </w:tabs>
              <w:ind w:left="34"/>
              <w:jc w:val="center"/>
              <w:rPr>
                <w:i/>
                <w:spacing w:val="-2"/>
                <w:szCs w:val="24"/>
              </w:rPr>
            </w:pPr>
            <w:r w:rsidRPr="00870A42">
              <w:rPr>
                <w:i/>
                <w:spacing w:val="-2"/>
                <w:szCs w:val="24"/>
              </w:rPr>
              <w:t>500kVsystem</w:t>
            </w:r>
          </w:p>
        </w:tc>
        <w:tc>
          <w:tcPr>
            <w:tcW w:w="1430" w:type="dxa"/>
            <w:tcBorders>
              <w:top w:val="dotted" w:sz="4" w:space="0" w:color="auto"/>
              <w:left w:val="dotted" w:sz="4" w:space="0" w:color="auto"/>
              <w:bottom w:val="dotted" w:sz="4" w:space="0" w:color="auto"/>
              <w:right w:val="dotted" w:sz="4" w:space="0" w:color="auto"/>
            </w:tcBorders>
            <w:vAlign w:val="center"/>
          </w:tcPr>
          <w:p w14:paraId="5743B441" w14:textId="77777777" w:rsidR="001F43A0" w:rsidRPr="00870A42" w:rsidRDefault="00CE2FD5" w:rsidP="00735591">
            <w:pPr>
              <w:pStyle w:val="body"/>
              <w:tabs>
                <w:tab w:val="clear" w:pos="567"/>
                <w:tab w:val="clear" w:pos="1134"/>
                <w:tab w:val="clear" w:pos="1701"/>
                <w:tab w:val="clear" w:pos="2268"/>
              </w:tabs>
              <w:jc w:val="center"/>
              <w:rPr>
                <w:i/>
                <w:szCs w:val="24"/>
              </w:rPr>
            </w:pPr>
            <w:r w:rsidRPr="00870A42">
              <w:rPr>
                <w:i/>
                <w:szCs w:val="24"/>
              </w:rPr>
              <w:t>Orange</w:t>
            </w:r>
          </w:p>
        </w:tc>
        <w:tc>
          <w:tcPr>
            <w:tcW w:w="2200" w:type="dxa"/>
            <w:tcBorders>
              <w:top w:val="dotted" w:sz="4" w:space="0" w:color="auto"/>
              <w:left w:val="dotted" w:sz="4" w:space="0" w:color="auto"/>
              <w:bottom w:val="dotted" w:sz="4" w:space="0" w:color="auto"/>
              <w:right w:val="dotted" w:sz="4" w:space="0" w:color="auto"/>
            </w:tcBorders>
          </w:tcPr>
          <w:p w14:paraId="5B66FE26" w14:textId="77777777" w:rsidR="001F43A0" w:rsidRPr="00870A42" w:rsidRDefault="001F43A0" w:rsidP="001F43A0">
            <w:pPr>
              <w:jc w:val="center"/>
              <w:rPr>
                <w:rFonts w:ascii="Times New Roman" w:hAnsi="Times New Roman" w:cs="Times New Roman"/>
                <w:sz w:val="24"/>
                <w:szCs w:val="24"/>
                <w:lang w:val="en-GB"/>
              </w:rPr>
            </w:pPr>
            <w:r w:rsidRPr="00870A42">
              <w:rPr>
                <w:rFonts w:ascii="Times New Roman" w:hAnsi="Times New Roman" w:cs="Times New Roman"/>
                <w:i/>
                <w:spacing w:val="-2"/>
                <w:sz w:val="24"/>
                <w:szCs w:val="24"/>
                <w:lang w:val="en-GB"/>
              </w:rPr>
              <w:t>4 mm</w:t>
            </w:r>
          </w:p>
        </w:tc>
        <w:tc>
          <w:tcPr>
            <w:tcW w:w="1890" w:type="dxa"/>
            <w:tcBorders>
              <w:top w:val="dotted" w:sz="4" w:space="0" w:color="auto"/>
              <w:left w:val="dotted" w:sz="4" w:space="0" w:color="auto"/>
              <w:bottom w:val="dotted" w:sz="4" w:space="0" w:color="auto"/>
              <w:right w:val="single" w:sz="4" w:space="0" w:color="auto"/>
            </w:tcBorders>
          </w:tcPr>
          <w:p w14:paraId="1930DE29" w14:textId="77777777" w:rsidR="001F43A0" w:rsidRPr="00870A42" w:rsidRDefault="001F43A0" w:rsidP="001F43A0">
            <w:pPr>
              <w:jc w:val="center"/>
              <w:rPr>
                <w:rFonts w:ascii="Times New Roman" w:hAnsi="Times New Roman" w:cs="Times New Roman"/>
                <w:sz w:val="24"/>
                <w:szCs w:val="24"/>
                <w:lang w:val="en-GB"/>
              </w:rPr>
            </w:pPr>
            <w:r w:rsidRPr="00870A42">
              <w:rPr>
                <w:rFonts w:ascii="Times New Roman" w:hAnsi="Times New Roman" w:cs="Times New Roman"/>
                <w:i/>
                <w:spacing w:val="-2"/>
                <w:sz w:val="24"/>
                <w:szCs w:val="24"/>
                <w:lang w:val="en-GB"/>
              </w:rPr>
              <w:t>2 mm</w:t>
            </w:r>
          </w:p>
        </w:tc>
      </w:tr>
      <w:tr w:rsidR="001F43A0" w:rsidRPr="00870A42" w14:paraId="3BA0E796" w14:textId="77777777" w:rsidTr="00033D04">
        <w:trPr>
          <w:cantSplit/>
          <w:trHeight w:hRule="exact" w:val="360"/>
        </w:trPr>
        <w:tc>
          <w:tcPr>
            <w:tcW w:w="3549" w:type="dxa"/>
            <w:tcBorders>
              <w:top w:val="dotted" w:sz="4" w:space="0" w:color="auto"/>
              <w:left w:val="single" w:sz="4" w:space="0" w:color="auto"/>
              <w:bottom w:val="dotted" w:sz="4" w:space="0" w:color="auto"/>
              <w:right w:val="dotted" w:sz="4" w:space="0" w:color="auto"/>
            </w:tcBorders>
            <w:vAlign w:val="center"/>
          </w:tcPr>
          <w:p w14:paraId="3AFA0C2A" w14:textId="77777777" w:rsidR="001F43A0" w:rsidRPr="00870A42" w:rsidRDefault="001F43A0" w:rsidP="001F43A0">
            <w:pPr>
              <w:pStyle w:val="body"/>
              <w:tabs>
                <w:tab w:val="clear" w:pos="567"/>
                <w:tab w:val="clear" w:pos="1134"/>
                <w:tab w:val="clear" w:pos="1701"/>
                <w:tab w:val="clear" w:pos="2268"/>
              </w:tabs>
              <w:ind w:left="34"/>
              <w:jc w:val="center"/>
              <w:rPr>
                <w:i/>
                <w:spacing w:val="-2"/>
                <w:szCs w:val="24"/>
              </w:rPr>
            </w:pPr>
            <w:r w:rsidRPr="00870A42">
              <w:rPr>
                <w:i/>
                <w:spacing w:val="-2"/>
                <w:szCs w:val="24"/>
              </w:rPr>
              <w:t>400kVsystem</w:t>
            </w:r>
          </w:p>
        </w:tc>
        <w:tc>
          <w:tcPr>
            <w:tcW w:w="1430" w:type="dxa"/>
            <w:tcBorders>
              <w:top w:val="dotted" w:sz="4" w:space="0" w:color="auto"/>
              <w:left w:val="dotted" w:sz="4" w:space="0" w:color="auto"/>
              <w:bottom w:val="dotted" w:sz="4" w:space="0" w:color="auto"/>
              <w:right w:val="dotted" w:sz="4" w:space="0" w:color="auto"/>
            </w:tcBorders>
            <w:vAlign w:val="center"/>
          </w:tcPr>
          <w:p w14:paraId="25B18DB0" w14:textId="77777777" w:rsidR="001F43A0" w:rsidRPr="00870A42" w:rsidRDefault="00CE2FD5" w:rsidP="00735591">
            <w:pPr>
              <w:pStyle w:val="body"/>
              <w:tabs>
                <w:tab w:val="clear" w:pos="567"/>
                <w:tab w:val="clear" w:pos="1134"/>
                <w:tab w:val="clear" w:pos="1701"/>
                <w:tab w:val="clear" w:pos="2268"/>
              </w:tabs>
              <w:jc w:val="center"/>
              <w:rPr>
                <w:i/>
                <w:szCs w:val="24"/>
              </w:rPr>
            </w:pPr>
            <w:r w:rsidRPr="00870A42">
              <w:rPr>
                <w:i/>
                <w:szCs w:val="24"/>
              </w:rPr>
              <w:t>Pink</w:t>
            </w:r>
          </w:p>
        </w:tc>
        <w:tc>
          <w:tcPr>
            <w:tcW w:w="2200" w:type="dxa"/>
            <w:tcBorders>
              <w:top w:val="dotted" w:sz="4" w:space="0" w:color="auto"/>
              <w:left w:val="dotted" w:sz="4" w:space="0" w:color="auto"/>
              <w:bottom w:val="dotted" w:sz="4" w:space="0" w:color="auto"/>
              <w:right w:val="dotted" w:sz="4" w:space="0" w:color="auto"/>
            </w:tcBorders>
          </w:tcPr>
          <w:p w14:paraId="27956F08" w14:textId="77777777" w:rsidR="001F43A0" w:rsidRPr="00870A42" w:rsidRDefault="001F43A0" w:rsidP="001F43A0">
            <w:pPr>
              <w:jc w:val="center"/>
              <w:rPr>
                <w:rFonts w:ascii="Times New Roman" w:hAnsi="Times New Roman" w:cs="Times New Roman"/>
                <w:sz w:val="24"/>
                <w:szCs w:val="24"/>
                <w:lang w:val="en-GB"/>
              </w:rPr>
            </w:pPr>
            <w:r w:rsidRPr="00870A42">
              <w:rPr>
                <w:rFonts w:ascii="Times New Roman" w:hAnsi="Times New Roman" w:cs="Times New Roman"/>
                <w:i/>
                <w:spacing w:val="-2"/>
                <w:sz w:val="24"/>
                <w:szCs w:val="24"/>
                <w:lang w:val="en-GB"/>
              </w:rPr>
              <w:t>4 mm</w:t>
            </w:r>
          </w:p>
        </w:tc>
        <w:tc>
          <w:tcPr>
            <w:tcW w:w="1890" w:type="dxa"/>
            <w:tcBorders>
              <w:top w:val="dotted" w:sz="4" w:space="0" w:color="auto"/>
              <w:left w:val="dotted" w:sz="4" w:space="0" w:color="auto"/>
              <w:bottom w:val="dotted" w:sz="4" w:space="0" w:color="auto"/>
              <w:right w:val="single" w:sz="4" w:space="0" w:color="auto"/>
            </w:tcBorders>
          </w:tcPr>
          <w:p w14:paraId="2AD1546F" w14:textId="77777777" w:rsidR="001F43A0" w:rsidRPr="00870A42" w:rsidRDefault="001F43A0" w:rsidP="001F43A0">
            <w:pPr>
              <w:jc w:val="center"/>
              <w:rPr>
                <w:rFonts w:ascii="Times New Roman" w:hAnsi="Times New Roman" w:cs="Times New Roman"/>
                <w:sz w:val="24"/>
                <w:szCs w:val="24"/>
                <w:lang w:val="en-GB"/>
              </w:rPr>
            </w:pPr>
            <w:r w:rsidRPr="00870A42">
              <w:rPr>
                <w:rFonts w:ascii="Times New Roman" w:hAnsi="Times New Roman" w:cs="Times New Roman"/>
                <w:i/>
                <w:spacing w:val="-2"/>
                <w:sz w:val="24"/>
                <w:szCs w:val="24"/>
                <w:lang w:val="en-GB"/>
              </w:rPr>
              <w:t>2 mm</w:t>
            </w:r>
          </w:p>
        </w:tc>
      </w:tr>
      <w:tr w:rsidR="00B66CE1" w:rsidRPr="00870A42" w14:paraId="510E3A93" w14:textId="77777777" w:rsidTr="00033D04">
        <w:trPr>
          <w:cantSplit/>
          <w:trHeight w:hRule="exact" w:val="360"/>
        </w:trPr>
        <w:tc>
          <w:tcPr>
            <w:tcW w:w="3549" w:type="dxa"/>
            <w:tcBorders>
              <w:top w:val="dotted" w:sz="4" w:space="0" w:color="auto"/>
              <w:left w:val="single" w:sz="4" w:space="0" w:color="auto"/>
              <w:bottom w:val="dotted" w:sz="4" w:space="0" w:color="auto"/>
              <w:right w:val="dotted" w:sz="4" w:space="0" w:color="auto"/>
            </w:tcBorders>
            <w:vAlign w:val="center"/>
          </w:tcPr>
          <w:p w14:paraId="26E1475A" w14:textId="77777777" w:rsidR="00B66CE1" w:rsidRPr="00870A42" w:rsidRDefault="00B66CE1" w:rsidP="00735591">
            <w:pPr>
              <w:pStyle w:val="body"/>
              <w:tabs>
                <w:tab w:val="clear" w:pos="567"/>
                <w:tab w:val="clear" w:pos="1134"/>
                <w:tab w:val="clear" w:pos="1701"/>
                <w:tab w:val="clear" w:pos="2268"/>
              </w:tabs>
              <w:ind w:left="34"/>
              <w:jc w:val="center"/>
              <w:rPr>
                <w:i/>
                <w:spacing w:val="-2"/>
                <w:szCs w:val="24"/>
              </w:rPr>
            </w:pPr>
            <w:r w:rsidRPr="00870A42">
              <w:rPr>
                <w:i/>
                <w:spacing w:val="-2"/>
                <w:szCs w:val="24"/>
              </w:rPr>
              <w:t>230 kV system</w:t>
            </w:r>
          </w:p>
        </w:tc>
        <w:tc>
          <w:tcPr>
            <w:tcW w:w="1430" w:type="dxa"/>
            <w:tcBorders>
              <w:top w:val="dotted" w:sz="4" w:space="0" w:color="auto"/>
              <w:left w:val="dotted" w:sz="4" w:space="0" w:color="auto"/>
              <w:bottom w:val="dotted" w:sz="4" w:space="0" w:color="auto"/>
              <w:right w:val="dotted" w:sz="4" w:space="0" w:color="auto"/>
            </w:tcBorders>
            <w:vAlign w:val="center"/>
          </w:tcPr>
          <w:p w14:paraId="2B7B03B7" w14:textId="77777777" w:rsidR="00B66CE1" w:rsidRPr="00870A42" w:rsidRDefault="00B66CE1" w:rsidP="00735591">
            <w:pPr>
              <w:pStyle w:val="body"/>
              <w:tabs>
                <w:tab w:val="clear" w:pos="567"/>
                <w:tab w:val="clear" w:pos="1134"/>
                <w:tab w:val="clear" w:pos="1701"/>
                <w:tab w:val="clear" w:pos="2268"/>
              </w:tabs>
              <w:jc w:val="center"/>
              <w:rPr>
                <w:i/>
                <w:spacing w:val="-2"/>
                <w:szCs w:val="24"/>
              </w:rPr>
            </w:pPr>
            <w:r w:rsidRPr="00870A42">
              <w:rPr>
                <w:i/>
                <w:szCs w:val="24"/>
              </w:rPr>
              <w:t>Green</w:t>
            </w:r>
          </w:p>
        </w:tc>
        <w:tc>
          <w:tcPr>
            <w:tcW w:w="2200" w:type="dxa"/>
            <w:tcBorders>
              <w:top w:val="dotted" w:sz="4" w:space="0" w:color="auto"/>
              <w:left w:val="dotted" w:sz="4" w:space="0" w:color="auto"/>
              <w:bottom w:val="dotted" w:sz="4" w:space="0" w:color="auto"/>
              <w:right w:val="dotted" w:sz="4" w:space="0" w:color="auto"/>
            </w:tcBorders>
          </w:tcPr>
          <w:p w14:paraId="294A49EA" w14:textId="77777777" w:rsidR="00B66CE1" w:rsidRPr="00870A42" w:rsidRDefault="00B66CE1" w:rsidP="00735591">
            <w:pPr>
              <w:jc w:val="center"/>
              <w:rPr>
                <w:rFonts w:ascii="Times New Roman" w:hAnsi="Times New Roman" w:cs="Times New Roman"/>
                <w:sz w:val="24"/>
                <w:szCs w:val="24"/>
                <w:lang w:val="en-GB"/>
              </w:rPr>
            </w:pPr>
            <w:r w:rsidRPr="00870A42">
              <w:rPr>
                <w:rFonts w:ascii="Times New Roman" w:hAnsi="Times New Roman" w:cs="Times New Roman"/>
                <w:i/>
                <w:spacing w:val="-2"/>
                <w:sz w:val="24"/>
                <w:szCs w:val="24"/>
                <w:lang w:val="en-GB"/>
              </w:rPr>
              <w:t>4 mm</w:t>
            </w:r>
          </w:p>
        </w:tc>
        <w:tc>
          <w:tcPr>
            <w:tcW w:w="1890" w:type="dxa"/>
            <w:tcBorders>
              <w:top w:val="dotted" w:sz="4" w:space="0" w:color="auto"/>
              <w:left w:val="dotted" w:sz="4" w:space="0" w:color="auto"/>
              <w:bottom w:val="dotted" w:sz="4" w:space="0" w:color="auto"/>
              <w:right w:val="single" w:sz="4" w:space="0" w:color="auto"/>
            </w:tcBorders>
          </w:tcPr>
          <w:p w14:paraId="220265F5" w14:textId="77777777" w:rsidR="00B66CE1" w:rsidRPr="00870A42" w:rsidRDefault="00B66CE1" w:rsidP="00735591">
            <w:pPr>
              <w:jc w:val="center"/>
              <w:rPr>
                <w:rFonts w:ascii="Times New Roman" w:hAnsi="Times New Roman" w:cs="Times New Roman"/>
                <w:sz w:val="24"/>
                <w:szCs w:val="24"/>
                <w:lang w:val="en-GB"/>
              </w:rPr>
            </w:pPr>
            <w:r w:rsidRPr="00870A42">
              <w:rPr>
                <w:rFonts w:ascii="Times New Roman" w:hAnsi="Times New Roman" w:cs="Times New Roman"/>
                <w:i/>
                <w:spacing w:val="-2"/>
                <w:sz w:val="24"/>
                <w:szCs w:val="24"/>
                <w:lang w:val="en-GB"/>
              </w:rPr>
              <w:t>2 mm</w:t>
            </w:r>
          </w:p>
        </w:tc>
      </w:tr>
      <w:tr w:rsidR="00B66CE1" w:rsidRPr="00870A42" w14:paraId="09FA300D" w14:textId="77777777" w:rsidTr="00033D04">
        <w:trPr>
          <w:cantSplit/>
          <w:trHeight w:hRule="exact" w:val="360"/>
        </w:trPr>
        <w:tc>
          <w:tcPr>
            <w:tcW w:w="3549" w:type="dxa"/>
            <w:tcBorders>
              <w:top w:val="dotted" w:sz="4" w:space="0" w:color="auto"/>
              <w:left w:val="single" w:sz="4" w:space="0" w:color="auto"/>
              <w:bottom w:val="dotted" w:sz="4" w:space="0" w:color="auto"/>
              <w:right w:val="dotted" w:sz="4" w:space="0" w:color="auto"/>
            </w:tcBorders>
            <w:vAlign w:val="center"/>
          </w:tcPr>
          <w:p w14:paraId="29E9F9B0" w14:textId="77777777" w:rsidR="00B66CE1" w:rsidRPr="00870A42" w:rsidRDefault="00B66CE1" w:rsidP="00735591">
            <w:pPr>
              <w:pStyle w:val="body"/>
              <w:tabs>
                <w:tab w:val="clear" w:pos="567"/>
                <w:tab w:val="clear" w:pos="1134"/>
                <w:tab w:val="clear" w:pos="1701"/>
                <w:tab w:val="clear" w:pos="2268"/>
              </w:tabs>
              <w:ind w:left="34"/>
              <w:jc w:val="center"/>
              <w:rPr>
                <w:i/>
                <w:spacing w:val="-2"/>
                <w:szCs w:val="24"/>
              </w:rPr>
            </w:pPr>
            <w:r w:rsidRPr="00870A42">
              <w:rPr>
                <w:i/>
                <w:spacing w:val="-2"/>
                <w:szCs w:val="24"/>
              </w:rPr>
              <w:t>132 kV system</w:t>
            </w:r>
          </w:p>
        </w:tc>
        <w:tc>
          <w:tcPr>
            <w:tcW w:w="1430" w:type="dxa"/>
            <w:tcBorders>
              <w:top w:val="dotted" w:sz="4" w:space="0" w:color="auto"/>
              <w:left w:val="dotted" w:sz="4" w:space="0" w:color="auto"/>
              <w:bottom w:val="dotted" w:sz="4" w:space="0" w:color="auto"/>
              <w:right w:val="dotted" w:sz="4" w:space="0" w:color="auto"/>
            </w:tcBorders>
            <w:vAlign w:val="center"/>
          </w:tcPr>
          <w:p w14:paraId="101C9814" w14:textId="77777777" w:rsidR="00B66CE1" w:rsidRPr="00870A42" w:rsidRDefault="00B66CE1" w:rsidP="00735591">
            <w:pPr>
              <w:pStyle w:val="body"/>
              <w:tabs>
                <w:tab w:val="clear" w:pos="567"/>
                <w:tab w:val="clear" w:pos="1134"/>
                <w:tab w:val="clear" w:pos="1701"/>
                <w:tab w:val="clear" w:pos="2268"/>
              </w:tabs>
              <w:jc w:val="center"/>
              <w:rPr>
                <w:i/>
                <w:spacing w:val="-2"/>
                <w:szCs w:val="24"/>
              </w:rPr>
            </w:pPr>
            <w:r w:rsidRPr="00870A42">
              <w:rPr>
                <w:i/>
                <w:szCs w:val="24"/>
              </w:rPr>
              <w:t>Red</w:t>
            </w:r>
          </w:p>
        </w:tc>
        <w:tc>
          <w:tcPr>
            <w:tcW w:w="2200" w:type="dxa"/>
            <w:tcBorders>
              <w:top w:val="dotted" w:sz="4" w:space="0" w:color="auto"/>
              <w:left w:val="dotted" w:sz="4" w:space="0" w:color="auto"/>
              <w:bottom w:val="dotted" w:sz="4" w:space="0" w:color="auto"/>
              <w:right w:val="dotted" w:sz="4" w:space="0" w:color="auto"/>
            </w:tcBorders>
          </w:tcPr>
          <w:p w14:paraId="3402E127" w14:textId="77777777" w:rsidR="00B66CE1" w:rsidRPr="00870A42" w:rsidRDefault="00B66CE1" w:rsidP="00735591">
            <w:pPr>
              <w:jc w:val="center"/>
              <w:rPr>
                <w:rFonts w:ascii="Times New Roman" w:hAnsi="Times New Roman" w:cs="Times New Roman"/>
                <w:sz w:val="24"/>
                <w:szCs w:val="24"/>
                <w:lang w:val="en-GB"/>
              </w:rPr>
            </w:pPr>
            <w:r w:rsidRPr="00870A42">
              <w:rPr>
                <w:rFonts w:ascii="Times New Roman" w:hAnsi="Times New Roman" w:cs="Times New Roman"/>
                <w:i/>
                <w:spacing w:val="-2"/>
                <w:sz w:val="24"/>
                <w:szCs w:val="24"/>
                <w:lang w:val="en-GB"/>
              </w:rPr>
              <w:t>4 mm</w:t>
            </w:r>
          </w:p>
        </w:tc>
        <w:tc>
          <w:tcPr>
            <w:tcW w:w="1890" w:type="dxa"/>
            <w:tcBorders>
              <w:top w:val="dotted" w:sz="4" w:space="0" w:color="auto"/>
              <w:left w:val="dotted" w:sz="4" w:space="0" w:color="auto"/>
              <w:bottom w:val="dotted" w:sz="4" w:space="0" w:color="auto"/>
              <w:right w:val="single" w:sz="4" w:space="0" w:color="auto"/>
            </w:tcBorders>
          </w:tcPr>
          <w:p w14:paraId="6D845D3F" w14:textId="77777777" w:rsidR="00B66CE1" w:rsidRPr="00870A42" w:rsidRDefault="00B66CE1" w:rsidP="00735591">
            <w:pPr>
              <w:jc w:val="center"/>
              <w:rPr>
                <w:rFonts w:ascii="Times New Roman" w:hAnsi="Times New Roman" w:cs="Times New Roman"/>
                <w:sz w:val="24"/>
                <w:szCs w:val="24"/>
                <w:lang w:val="en-GB"/>
              </w:rPr>
            </w:pPr>
            <w:r w:rsidRPr="00870A42">
              <w:rPr>
                <w:rFonts w:ascii="Times New Roman" w:hAnsi="Times New Roman" w:cs="Times New Roman"/>
                <w:i/>
                <w:spacing w:val="-2"/>
                <w:sz w:val="24"/>
                <w:szCs w:val="24"/>
                <w:lang w:val="en-GB"/>
              </w:rPr>
              <w:t>2 mm</w:t>
            </w:r>
          </w:p>
        </w:tc>
      </w:tr>
      <w:tr w:rsidR="001F43A0" w:rsidRPr="00870A42" w14:paraId="506B5213" w14:textId="77777777" w:rsidTr="00033D04">
        <w:trPr>
          <w:cantSplit/>
          <w:trHeight w:hRule="exact" w:val="360"/>
        </w:trPr>
        <w:tc>
          <w:tcPr>
            <w:tcW w:w="3549" w:type="dxa"/>
            <w:tcBorders>
              <w:top w:val="dotted" w:sz="4" w:space="0" w:color="auto"/>
              <w:left w:val="single" w:sz="4" w:space="0" w:color="auto"/>
              <w:bottom w:val="dotted" w:sz="4" w:space="0" w:color="auto"/>
              <w:right w:val="dotted" w:sz="4" w:space="0" w:color="auto"/>
            </w:tcBorders>
            <w:vAlign w:val="center"/>
          </w:tcPr>
          <w:p w14:paraId="5E12276E" w14:textId="77777777" w:rsidR="001F43A0" w:rsidRPr="00870A42" w:rsidRDefault="001F43A0" w:rsidP="001F43A0">
            <w:pPr>
              <w:pStyle w:val="body"/>
              <w:tabs>
                <w:tab w:val="clear" w:pos="567"/>
                <w:tab w:val="clear" w:pos="1134"/>
                <w:tab w:val="clear" w:pos="1701"/>
                <w:tab w:val="clear" w:pos="2268"/>
              </w:tabs>
              <w:ind w:left="34"/>
              <w:jc w:val="center"/>
              <w:rPr>
                <w:i/>
                <w:spacing w:val="-2"/>
                <w:szCs w:val="24"/>
              </w:rPr>
            </w:pPr>
            <w:r w:rsidRPr="00870A42">
              <w:rPr>
                <w:i/>
                <w:spacing w:val="-2"/>
                <w:szCs w:val="24"/>
              </w:rPr>
              <w:t>66kVsystem</w:t>
            </w:r>
          </w:p>
        </w:tc>
        <w:tc>
          <w:tcPr>
            <w:tcW w:w="1430" w:type="dxa"/>
            <w:tcBorders>
              <w:top w:val="dotted" w:sz="4" w:space="0" w:color="auto"/>
              <w:left w:val="dotted" w:sz="4" w:space="0" w:color="auto"/>
              <w:bottom w:val="dotted" w:sz="4" w:space="0" w:color="auto"/>
              <w:right w:val="dotted" w:sz="4" w:space="0" w:color="auto"/>
            </w:tcBorders>
            <w:vAlign w:val="center"/>
          </w:tcPr>
          <w:p w14:paraId="797F9673" w14:textId="77777777" w:rsidR="001F43A0" w:rsidRPr="00870A42" w:rsidRDefault="00CE2FD5" w:rsidP="00735591">
            <w:pPr>
              <w:pStyle w:val="body"/>
              <w:tabs>
                <w:tab w:val="clear" w:pos="567"/>
                <w:tab w:val="clear" w:pos="1134"/>
                <w:tab w:val="clear" w:pos="1701"/>
                <w:tab w:val="clear" w:pos="2268"/>
              </w:tabs>
              <w:jc w:val="center"/>
              <w:rPr>
                <w:i/>
                <w:szCs w:val="24"/>
              </w:rPr>
            </w:pPr>
            <w:r w:rsidRPr="00870A42">
              <w:rPr>
                <w:i/>
                <w:szCs w:val="24"/>
              </w:rPr>
              <w:t>Blue</w:t>
            </w:r>
          </w:p>
        </w:tc>
        <w:tc>
          <w:tcPr>
            <w:tcW w:w="2200" w:type="dxa"/>
            <w:tcBorders>
              <w:top w:val="dotted" w:sz="4" w:space="0" w:color="auto"/>
              <w:left w:val="dotted" w:sz="4" w:space="0" w:color="auto"/>
              <w:bottom w:val="dotted" w:sz="4" w:space="0" w:color="auto"/>
              <w:right w:val="dotted" w:sz="4" w:space="0" w:color="auto"/>
            </w:tcBorders>
          </w:tcPr>
          <w:p w14:paraId="2EBBC4C5" w14:textId="77777777" w:rsidR="001F43A0" w:rsidRPr="00870A42" w:rsidRDefault="001F43A0" w:rsidP="001F43A0">
            <w:pPr>
              <w:jc w:val="center"/>
              <w:rPr>
                <w:rFonts w:ascii="Times New Roman" w:hAnsi="Times New Roman" w:cs="Times New Roman"/>
                <w:sz w:val="24"/>
                <w:szCs w:val="24"/>
                <w:lang w:val="en-GB"/>
              </w:rPr>
            </w:pPr>
            <w:r w:rsidRPr="00870A42">
              <w:rPr>
                <w:rFonts w:ascii="Times New Roman" w:hAnsi="Times New Roman" w:cs="Times New Roman"/>
                <w:i/>
                <w:spacing w:val="-2"/>
                <w:sz w:val="24"/>
                <w:szCs w:val="24"/>
                <w:lang w:val="en-GB"/>
              </w:rPr>
              <w:t>4 mm</w:t>
            </w:r>
          </w:p>
        </w:tc>
        <w:tc>
          <w:tcPr>
            <w:tcW w:w="1890" w:type="dxa"/>
            <w:tcBorders>
              <w:top w:val="dotted" w:sz="4" w:space="0" w:color="auto"/>
              <w:left w:val="dotted" w:sz="4" w:space="0" w:color="auto"/>
              <w:bottom w:val="dotted" w:sz="4" w:space="0" w:color="auto"/>
              <w:right w:val="single" w:sz="4" w:space="0" w:color="auto"/>
            </w:tcBorders>
          </w:tcPr>
          <w:p w14:paraId="7478914E" w14:textId="77777777" w:rsidR="001F43A0" w:rsidRPr="00870A42" w:rsidRDefault="001F43A0" w:rsidP="001F43A0">
            <w:pPr>
              <w:jc w:val="center"/>
              <w:rPr>
                <w:rFonts w:ascii="Times New Roman" w:hAnsi="Times New Roman" w:cs="Times New Roman"/>
                <w:sz w:val="24"/>
                <w:szCs w:val="24"/>
                <w:lang w:val="en-GB"/>
              </w:rPr>
            </w:pPr>
            <w:r w:rsidRPr="00870A42">
              <w:rPr>
                <w:rFonts w:ascii="Times New Roman" w:hAnsi="Times New Roman" w:cs="Times New Roman"/>
                <w:i/>
                <w:spacing w:val="-2"/>
                <w:sz w:val="24"/>
                <w:szCs w:val="24"/>
                <w:lang w:val="en-GB"/>
              </w:rPr>
              <w:t>2 mm</w:t>
            </w:r>
          </w:p>
        </w:tc>
      </w:tr>
      <w:tr w:rsidR="001F43A0" w:rsidRPr="00870A42" w14:paraId="0F6297D1" w14:textId="77777777" w:rsidTr="00033D04">
        <w:trPr>
          <w:cantSplit/>
          <w:trHeight w:hRule="exact" w:val="360"/>
        </w:trPr>
        <w:tc>
          <w:tcPr>
            <w:tcW w:w="3549" w:type="dxa"/>
            <w:tcBorders>
              <w:top w:val="dotted" w:sz="4" w:space="0" w:color="auto"/>
              <w:left w:val="single" w:sz="4" w:space="0" w:color="auto"/>
              <w:bottom w:val="dotted" w:sz="4" w:space="0" w:color="auto"/>
              <w:right w:val="dotted" w:sz="4" w:space="0" w:color="auto"/>
            </w:tcBorders>
            <w:vAlign w:val="center"/>
          </w:tcPr>
          <w:p w14:paraId="40387CBE" w14:textId="77777777" w:rsidR="001F43A0" w:rsidRPr="00870A42" w:rsidRDefault="001F43A0" w:rsidP="001F43A0">
            <w:pPr>
              <w:pStyle w:val="body"/>
              <w:tabs>
                <w:tab w:val="clear" w:pos="567"/>
                <w:tab w:val="clear" w:pos="1134"/>
                <w:tab w:val="clear" w:pos="1701"/>
                <w:tab w:val="clear" w:pos="2268"/>
              </w:tabs>
              <w:ind w:left="34"/>
              <w:jc w:val="center"/>
              <w:rPr>
                <w:i/>
                <w:spacing w:val="-2"/>
                <w:szCs w:val="24"/>
              </w:rPr>
            </w:pPr>
            <w:r w:rsidRPr="00870A42">
              <w:rPr>
                <w:i/>
                <w:spacing w:val="-2"/>
                <w:szCs w:val="24"/>
              </w:rPr>
              <w:t>33kVsystem</w:t>
            </w:r>
          </w:p>
        </w:tc>
        <w:tc>
          <w:tcPr>
            <w:tcW w:w="1430" w:type="dxa"/>
            <w:tcBorders>
              <w:top w:val="dotted" w:sz="4" w:space="0" w:color="auto"/>
              <w:left w:val="dotted" w:sz="4" w:space="0" w:color="auto"/>
              <w:bottom w:val="dotted" w:sz="4" w:space="0" w:color="auto"/>
              <w:right w:val="dotted" w:sz="4" w:space="0" w:color="auto"/>
            </w:tcBorders>
            <w:vAlign w:val="center"/>
          </w:tcPr>
          <w:p w14:paraId="521656B2" w14:textId="77777777" w:rsidR="001F43A0" w:rsidRPr="00870A42" w:rsidRDefault="001F43A0" w:rsidP="00735591">
            <w:pPr>
              <w:pStyle w:val="body"/>
              <w:tabs>
                <w:tab w:val="clear" w:pos="567"/>
                <w:tab w:val="clear" w:pos="1134"/>
                <w:tab w:val="clear" w:pos="1701"/>
                <w:tab w:val="clear" w:pos="2268"/>
              </w:tabs>
              <w:jc w:val="center"/>
              <w:rPr>
                <w:i/>
                <w:szCs w:val="24"/>
              </w:rPr>
            </w:pPr>
            <w:r w:rsidRPr="00870A42">
              <w:rPr>
                <w:i/>
                <w:szCs w:val="24"/>
              </w:rPr>
              <w:t>yellow</w:t>
            </w:r>
          </w:p>
        </w:tc>
        <w:tc>
          <w:tcPr>
            <w:tcW w:w="2200" w:type="dxa"/>
            <w:tcBorders>
              <w:top w:val="dotted" w:sz="4" w:space="0" w:color="auto"/>
              <w:left w:val="dotted" w:sz="4" w:space="0" w:color="auto"/>
              <w:bottom w:val="dotted" w:sz="4" w:space="0" w:color="auto"/>
              <w:right w:val="dotted" w:sz="4" w:space="0" w:color="auto"/>
            </w:tcBorders>
          </w:tcPr>
          <w:p w14:paraId="3E08C40E" w14:textId="77777777" w:rsidR="001F43A0" w:rsidRPr="00870A42" w:rsidRDefault="001F43A0" w:rsidP="001F43A0">
            <w:pPr>
              <w:jc w:val="center"/>
              <w:rPr>
                <w:rFonts w:ascii="Times New Roman" w:hAnsi="Times New Roman" w:cs="Times New Roman"/>
                <w:sz w:val="24"/>
                <w:szCs w:val="24"/>
                <w:lang w:val="en-GB"/>
              </w:rPr>
            </w:pPr>
            <w:r w:rsidRPr="00870A42">
              <w:rPr>
                <w:rFonts w:ascii="Times New Roman" w:hAnsi="Times New Roman" w:cs="Times New Roman"/>
                <w:i/>
                <w:spacing w:val="-2"/>
                <w:sz w:val="24"/>
                <w:szCs w:val="24"/>
                <w:lang w:val="en-GB"/>
              </w:rPr>
              <w:t>4 mm</w:t>
            </w:r>
          </w:p>
        </w:tc>
        <w:tc>
          <w:tcPr>
            <w:tcW w:w="1890" w:type="dxa"/>
            <w:tcBorders>
              <w:top w:val="dotted" w:sz="4" w:space="0" w:color="auto"/>
              <w:left w:val="dotted" w:sz="4" w:space="0" w:color="auto"/>
              <w:bottom w:val="dotted" w:sz="4" w:space="0" w:color="auto"/>
              <w:right w:val="single" w:sz="4" w:space="0" w:color="auto"/>
            </w:tcBorders>
          </w:tcPr>
          <w:p w14:paraId="71561B4F" w14:textId="77777777" w:rsidR="001F43A0" w:rsidRPr="00870A42" w:rsidRDefault="001F43A0" w:rsidP="001F43A0">
            <w:pPr>
              <w:jc w:val="center"/>
              <w:rPr>
                <w:rFonts w:ascii="Times New Roman" w:hAnsi="Times New Roman" w:cs="Times New Roman"/>
                <w:sz w:val="24"/>
                <w:szCs w:val="24"/>
                <w:lang w:val="en-GB"/>
              </w:rPr>
            </w:pPr>
            <w:r w:rsidRPr="00870A42">
              <w:rPr>
                <w:rFonts w:ascii="Times New Roman" w:hAnsi="Times New Roman" w:cs="Times New Roman"/>
                <w:i/>
                <w:spacing w:val="-2"/>
                <w:sz w:val="24"/>
                <w:szCs w:val="24"/>
                <w:lang w:val="en-GB"/>
              </w:rPr>
              <w:t>2 mm</w:t>
            </w:r>
          </w:p>
        </w:tc>
      </w:tr>
      <w:tr w:rsidR="00B66CE1" w:rsidRPr="00870A42" w14:paraId="530EE4D1" w14:textId="77777777" w:rsidTr="00033D04">
        <w:trPr>
          <w:cantSplit/>
          <w:trHeight w:hRule="exact" w:val="360"/>
        </w:trPr>
        <w:tc>
          <w:tcPr>
            <w:tcW w:w="3549" w:type="dxa"/>
            <w:tcBorders>
              <w:top w:val="dotted" w:sz="4" w:space="0" w:color="auto"/>
              <w:left w:val="single" w:sz="4" w:space="0" w:color="auto"/>
              <w:bottom w:val="dotted" w:sz="4" w:space="0" w:color="auto"/>
              <w:right w:val="dotted" w:sz="4" w:space="0" w:color="auto"/>
            </w:tcBorders>
            <w:vAlign w:val="center"/>
          </w:tcPr>
          <w:p w14:paraId="5466F8FA" w14:textId="77777777" w:rsidR="00B66CE1" w:rsidRPr="00870A42" w:rsidRDefault="00B66CE1" w:rsidP="00735591">
            <w:pPr>
              <w:pStyle w:val="body"/>
              <w:tabs>
                <w:tab w:val="clear" w:pos="567"/>
                <w:tab w:val="clear" w:pos="1134"/>
                <w:tab w:val="clear" w:pos="1701"/>
                <w:tab w:val="clear" w:pos="2268"/>
              </w:tabs>
              <w:jc w:val="center"/>
              <w:rPr>
                <w:i/>
                <w:spacing w:val="-2"/>
                <w:szCs w:val="24"/>
              </w:rPr>
            </w:pPr>
            <w:r w:rsidRPr="00870A42">
              <w:rPr>
                <w:i/>
                <w:spacing w:val="-2"/>
                <w:szCs w:val="24"/>
              </w:rPr>
              <w:t>15 kV system</w:t>
            </w:r>
          </w:p>
        </w:tc>
        <w:tc>
          <w:tcPr>
            <w:tcW w:w="1430" w:type="dxa"/>
            <w:tcBorders>
              <w:top w:val="dotted" w:sz="4" w:space="0" w:color="auto"/>
              <w:left w:val="dotted" w:sz="4" w:space="0" w:color="auto"/>
              <w:bottom w:val="dotted" w:sz="4" w:space="0" w:color="auto"/>
              <w:right w:val="dotted" w:sz="4" w:space="0" w:color="auto"/>
            </w:tcBorders>
            <w:vAlign w:val="center"/>
          </w:tcPr>
          <w:p w14:paraId="0D6A76AD" w14:textId="77777777" w:rsidR="00B66CE1" w:rsidRPr="00870A42" w:rsidRDefault="00B66CE1" w:rsidP="00735591">
            <w:pPr>
              <w:pStyle w:val="body"/>
              <w:tabs>
                <w:tab w:val="clear" w:pos="567"/>
                <w:tab w:val="clear" w:pos="1134"/>
                <w:tab w:val="clear" w:pos="1701"/>
                <w:tab w:val="clear" w:pos="2268"/>
              </w:tabs>
              <w:jc w:val="center"/>
              <w:rPr>
                <w:i/>
                <w:spacing w:val="-2"/>
                <w:szCs w:val="24"/>
              </w:rPr>
            </w:pPr>
            <w:r w:rsidRPr="00870A42">
              <w:rPr>
                <w:i/>
                <w:szCs w:val="24"/>
              </w:rPr>
              <w:t>Light blue</w:t>
            </w:r>
          </w:p>
        </w:tc>
        <w:tc>
          <w:tcPr>
            <w:tcW w:w="2200" w:type="dxa"/>
            <w:tcBorders>
              <w:top w:val="dotted" w:sz="4" w:space="0" w:color="auto"/>
              <w:left w:val="dotted" w:sz="4" w:space="0" w:color="auto"/>
              <w:bottom w:val="dotted" w:sz="4" w:space="0" w:color="auto"/>
              <w:right w:val="dotted" w:sz="4" w:space="0" w:color="auto"/>
            </w:tcBorders>
          </w:tcPr>
          <w:p w14:paraId="485774E2" w14:textId="77777777" w:rsidR="00B66CE1" w:rsidRPr="00870A42" w:rsidRDefault="00B66CE1" w:rsidP="00735591">
            <w:pPr>
              <w:jc w:val="center"/>
              <w:rPr>
                <w:rFonts w:ascii="Times New Roman" w:hAnsi="Times New Roman" w:cs="Times New Roman"/>
                <w:sz w:val="24"/>
                <w:szCs w:val="24"/>
                <w:lang w:val="en-GB"/>
              </w:rPr>
            </w:pPr>
            <w:r w:rsidRPr="00870A42">
              <w:rPr>
                <w:rFonts w:ascii="Times New Roman" w:hAnsi="Times New Roman" w:cs="Times New Roman"/>
                <w:i/>
                <w:spacing w:val="-2"/>
                <w:sz w:val="24"/>
                <w:szCs w:val="24"/>
                <w:lang w:val="en-GB"/>
              </w:rPr>
              <w:t>4 mm</w:t>
            </w:r>
          </w:p>
        </w:tc>
        <w:tc>
          <w:tcPr>
            <w:tcW w:w="1890" w:type="dxa"/>
            <w:tcBorders>
              <w:top w:val="dotted" w:sz="4" w:space="0" w:color="auto"/>
              <w:left w:val="dotted" w:sz="4" w:space="0" w:color="auto"/>
              <w:bottom w:val="dotted" w:sz="4" w:space="0" w:color="auto"/>
              <w:right w:val="single" w:sz="4" w:space="0" w:color="auto"/>
            </w:tcBorders>
          </w:tcPr>
          <w:p w14:paraId="5E2BD81E" w14:textId="77777777" w:rsidR="00B66CE1" w:rsidRPr="00870A42" w:rsidRDefault="00B66CE1" w:rsidP="00735591">
            <w:pPr>
              <w:jc w:val="center"/>
              <w:rPr>
                <w:rFonts w:ascii="Times New Roman" w:hAnsi="Times New Roman" w:cs="Times New Roman"/>
                <w:sz w:val="24"/>
                <w:szCs w:val="24"/>
                <w:lang w:val="en-GB"/>
              </w:rPr>
            </w:pPr>
            <w:r w:rsidRPr="00870A42">
              <w:rPr>
                <w:rFonts w:ascii="Times New Roman" w:hAnsi="Times New Roman" w:cs="Times New Roman"/>
                <w:i/>
                <w:spacing w:val="-2"/>
                <w:sz w:val="24"/>
                <w:szCs w:val="24"/>
                <w:lang w:val="en-GB"/>
              </w:rPr>
              <w:t>2 mm</w:t>
            </w:r>
          </w:p>
        </w:tc>
      </w:tr>
      <w:tr w:rsidR="00B66CE1" w:rsidRPr="00870A42" w14:paraId="3D15744D" w14:textId="77777777" w:rsidTr="00033D04">
        <w:trPr>
          <w:cantSplit/>
          <w:trHeight w:hRule="exact" w:val="360"/>
        </w:trPr>
        <w:tc>
          <w:tcPr>
            <w:tcW w:w="3549" w:type="dxa"/>
            <w:tcBorders>
              <w:top w:val="dotted" w:sz="4" w:space="0" w:color="auto"/>
              <w:left w:val="single" w:sz="4" w:space="0" w:color="auto"/>
              <w:bottom w:val="dotted" w:sz="4" w:space="0" w:color="auto"/>
              <w:right w:val="dotted" w:sz="4" w:space="0" w:color="auto"/>
            </w:tcBorders>
            <w:vAlign w:val="center"/>
          </w:tcPr>
          <w:p w14:paraId="7D6D11AB" w14:textId="77777777" w:rsidR="00B66CE1" w:rsidRPr="00870A42" w:rsidRDefault="002F5094" w:rsidP="00735591">
            <w:pPr>
              <w:pStyle w:val="body"/>
              <w:tabs>
                <w:tab w:val="clear" w:pos="567"/>
                <w:tab w:val="clear" w:pos="1134"/>
                <w:tab w:val="clear" w:pos="1701"/>
                <w:tab w:val="clear" w:pos="2268"/>
              </w:tabs>
              <w:jc w:val="center"/>
              <w:rPr>
                <w:i/>
                <w:spacing w:val="-2"/>
                <w:szCs w:val="24"/>
              </w:rPr>
            </w:pPr>
            <w:r w:rsidRPr="00870A42">
              <w:rPr>
                <w:i/>
                <w:spacing w:val="-2"/>
                <w:szCs w:val="24"/>
              </w:rPr>
              <w:t>400</w:t>
            </w:r>
            <w:r w:rsidR="00B66CE1" w:rsidRPr="00870A42">
              <w:rPr>
                <w:i/>
                <w:spacing w:val="-2"/>
                <w:szCs w:val="24"/>
              </w:rPr>
              <w:t xml:space="preserve"> V System</w:t>
            </w:r>
          </w:p>
        </w:tc>
        <w:tc>
          <w:tcPr>
            <w:tcW w:w="1430" w:type="dxa"/>
            <w:tcBorders>
              <w:top w:val="dotted" w:sz="4" w:space="0" w:color="auto"/>
              <w:left w:val="dotted" w:sz="4" w:space="0" w:color="auto"/>
              <w:bottom w:val="dotted" w:sz="4" w:space="0" w:color="auto"/>
              <w:right w:val="dotted" w:sz="4" w:space="0" w:color="auto"/>
            </w:tcBorders>
            <w:vAlign w:val="center"/>
          </w:tcPr>
          <w:p w14:paraId="5C4BD4F7" w14:textId="77777777" w:rsidR="00B66CE1" w:rsidRPr="00870A42" w:rsidRDefault="00B66CE1" w:rsidP="00735591">
            <w:pPr>
              <w:pStyle w:val="Indenta"/>
              <w:tabs>
                <w:tab w:val="clear" w:pos="2127"/>
                <w:tab w:val="clear" w:pos="2694"/>
                <w:tab w:val="clear" w:pos="3261"/>
                <w:tab w:val="clear" w:pos="3828"/>
                <w:tab w:val="left" w:pos="5103"/>
                <w:tab w:val="left" w:pos="5670"/>
                <w:tab w:val="left" w:pos="6300"/>
              </w:tabs>
              <w:spacing w:after="0"/>
              <w:ind w:left="0" w:firstLine="0"/>
              <w:jc w:val="center"/>
              <w:rPr>
                <w:i/>
                <w:szCs w:val="24"/>
              </w:rPr>
            </w:pPr>
            <w:r w:rsidRPr="00870A42">
              <w:rPr>
                <w:i/>
                <w:szCs w:val="24"/>
              </w:rPr>
              <w:t>Black</w:t>
            </w:r>
          </w:p>
          <w:p w14:paraId="6435EDB5" w14:textId="77777777" w:rsidR="00B66CE1" w:rsidRPr="00870A42" w:rsidRDefault="00B66CE1" w:rsidP="00735591">
            <w:pPr>
              <w:pStyle w:val="body"/>
              <w:tabs>
                <w:tab w:val="clear" w:pos="567"/>
                <w:tab w:val="clear" w:pos="1134"/>
                <w:tab w:val="clear" w:pos="1701"/>
                <w:tab w:val="clear" w:pos="2268"/>
              </w:tabs>
              <w:jc w:val="center"/>
              <w:rPr>
                <w:i/>
                <w:szCs w:val="24"/>
              </w:rPr>
            </w:pPr>
          </w:p>
        </w:tc>
        <w:tc>
          <w:tcPr>
            <w:tcW w:w="2200" w:type="dxa"/>
            <w:tcBorders>
              <w:top w:val="dotted" w:sz="4" w:space="0" w:color="auto"/>
              <w:left w:val="dotted" w:sz="4" w:space="0" w:color="auto"/>
              <w:bottom w:val="dotted" w:sz="4" w:space="0" w:color="auto"/>
              <w:right w:val="dotted" w:sz="4" w:space="0" w:color="auto"/>
            </w:tcBorders>
          </w:tcPr>
          <w:p w14:paraId="03ED1AC4" w14:textId="77777777" w:rsidR="00B66CE1" w:rsidRPr="00870A42" w:rsidRDefault="00B66CE1" w:rsidP="00735591">
            <w:pPr>
              <w:jc w:val="center"/>
              <w:rPr>
                <w:rFonts w:ascii="Times New Roman" w:hAnsi="Times New Roman" w:cs="Times New Roman"/>
                <w:sz w:val="24"/>
                <w:szCs w:val="24"/>
                <w:lang w:val="en-GB"/>
              </w:rPr>
            </w:pPr>
            <w:r w:rsidRPr="00870A42">
              <w:rPr>
                <w:rFonts w:ascii="Times New Roman" w:hAnsi="Times New Roman" w:cs="Times New Roman"/>
                <w:i/>
                <w:spacing w:val="-2"/>
                <w:sz w:val="24"/>
                <w:szCs w:val="24"/>
                <w:lang w:val="en-GB"/>
              </w:rPr>
              <w:t>4 mm</w:t>
            </w:r>
          </w:p>
        </w:tc>
        <w:tc>
          <w:tcPr>
            <w:tcW w:w="1890" w:type="dxa"/>
            <w:tcBorders>
              <w:top w:val="dotted" w:sz="4" w:space="0" w:color="auto"/>
              <w:left w:val="dotted" w:sz="4" w:space="0" w:color="auto"/>
              <w:bottom w:val="dotted" w:sz="4" w:space="0" w:color="auto"/>
              <w:right w:val="single" w:sz="4" w:space="0" w:color="auto"/>
            </w:tcBorders>
          </w:tcPr>
          <w:p w14:paraId="3A2874CB" w14:textId="77777777" w:rsidR="00B66CE1" w:rsidRPr="00870A42" w:rsidRDefault="00B66CE1" w:rsidP="00735591">
            <w:pPr>
              <w:jc w:val="center"/>
              <w:rPr>
                <w:rFonts w:ascii="Times New Roman" w:hAnsi="Times New Roman" w:cs="Times New Roman"/>
                <w:sz w:val="24"/>
                <w:szCs w:val="24"/>
                <w:lang w:val="en-GB"/>
              </w:rPr>
            </w:pPr>
            <w:r w:rsidRPr="00870A42">
              <w:rPr>
                <w:rFonts w:ascii="Times New Roman" w:hAnsi="Times New Roman" w:cs="Times New Roman"/>
                <w:i/>
                <w:spacing w:val="-2"/>
                <w:sz w:val="24"/>
                <w:szCs w:val="24"/>
                <w:lang w:val="en-GB"/>
              </w:rPr>
              <w:t>2 mm</w:t>
            </w:r>
          </w:p>
        </w:tc>
      </w:tr>
      <w:tr w:rsidR="00B66CE1" w:rsidRPr="00870A42" w14:paraId="6ECC3C7E" w14:textId="77777777" w:rsidTr="00033D04">
        <w:trPr>
          <w:cantSplit/>
          <w:trHeight w:hRule="exact" w:val="360"/>
        </w:trPr>
        <w:tc>
          <w:tcPr>
            <w:tcW w:w="3549" w:type="dxa"/>
            <w:tcBorders>
              <w:top w:val="dotted" w:sz="4" w:space="0" w:color="auto"/>
              <w:left w:val="single" w:sz="4" w:space="0" w:color="auto"/>
              <w:bottom w:val="single" w:sz="4" w:space="0" w:color="auto"/>
              <w:right w:val="dotted" w:sz="4" w:space="0" w:color="auto"/>
            </w:tcBorders>
            <w:vAlign w:val="center"/>
          </w:tcPr>
          <w:p w14:paraId="7B1B7EAB" w14:textId="77777777" w:rsidR="00B66CE1" w:rsidRPr="00870A42" w:rsidRDefault="00B66CE1" w:rsidP="00735591">
            <w:pPr>
              <w:pStyle w:val="body"/>
              <w:tabs>
                <w:tab w:val="clear" w:pos="567"/>
                <w:tab w:val="clear" w:pos="1134"/>
                <w:tab w:val="clear" w:pos="1701"/>
                <w:tab w:val="clear" w:pos="2268"/>
              </w:tabs>
              <w:jc w:val="center"/>
              <w:rPr>
                <w:i/>
                <w:spacing w:val="-2"/>
                <w:szCs w:val="24"/>
              </w:rPr>
            </w:pPr>
            <w:r w:rsidRPr="00870A42">
              <w:rPr>
                <w:i/>
                <w:spacing w:val="-2"/>
                <w:szCs w:val="24"/>
              </w:rPr>
              <w:t>Earth connection</w:t>
            </w:r>
          </w:p>
        </w:tc>
        <w:tc>
          <w:tcPr>
            <w:tcW w:w="1430" w:type="dxa"/>
            <w:tcBorders>
              <w:top w:val="dotted" w:sz="4" w:space="0" w:color="auto"/>
              <w:left w:val="dotted" w:sz="4" w:space="0" w:color="auto"/>
              <w:bottom w:val="single" w:sz="4" w:space="0" w:color="auto"/>
              <w:right w:val="dotted" w:sz="4" w:space="0" w:color="auto"/>
            </w:tcBorders>
            <w:vAlign w:val="center"/>
          </w:tcPr>
          <w:p w14:paraId="68D75803" w14:textId="77777777" w:rsidR="00B66CE1" w:rsidRPr="00870A42" w:rsidRDefault="00B66CE1" w:rsidP="00735591">
            <w:pPr>
              <w:pStyle w:val="body"/>
              <w:tabs>
                <w:tab w:val="clear" w:pos="567"/>
                <w:tab w:val="clear" w:pos="1134"/>
                <w:tab w:val="clear" w:pos="1701"/>
                <w:tab w:val="clear" w:pos="2268"/>
              </w:tabs>
              <w:jc w:val="center"/>
              <w:rPr>
                <w:i/>
                <w:spacing w:val="-2"/>
                <w:szCs w:val="24"/>
              </w:rPr>
            </w:pPr>
            <w:r w:rsidRPr="00870A42">
              <w:rPr>
                <w:i/>
                <w:szCs w:val="24"/>
              </w:rPr>
              <w:t>Grey</w:t>
            </w:r>
          </w:p>
        </w:tc>
        <w:tc>
          <w:tcPr>
            <w:tcW w:w="2200" w:type="dxa"/>
            <w:tcBorders>
              <w:top w:val="dotted" w:sz="4" w:space="0" w:color="auto"/>
              <w:left w:val="dotted" w:sz="4" w:space="0" w:color="auto"/>
              <w:bottom w:val="single" w:sz="4" w:space="0" w:color="auto"/>
              <w:right w:val="dotted" w:sz="4" w:space="0" w:color="auto"/>
            </w:tcBorders>
          </w:tcPr>
          <w:p w14:paraId="28584887" w14:textId="77777777" w:rsidR="00B66CE1" w:rsidRPr="00870A42" w:rsidRDefault="00B66CE1" w:rsidP="00735591">
            <w:pPr>
              <w:jc w:val="center"/>
              <w:rPr>
                <w:rFonts w:ascii="Times New Roman" w:hAnsi="Times New Roman" w:cs="Times New Roman"/>
                <w:sz w:val="24"/>
                <w:szCs w:val="24"/>
                <w:lang w:val="en-GB"/>
              </w:rPr>
            </w:pPr>
            <w:r w:rsidRPr="00870A42">
              <w:rPr>
                <w:rFonts w:ascii="Times New Roman" w:hAnsi="Times New Roman" w:cs="Times New Roman"/>
                <w:i/>
                <w:spacing w:val="-2"/>
                <w:sz w:val="24"/>
                <w:szCs w:val="24"/>
                <w:lang w:val="en-GB"/>
              </w:rPr>
              <w:t>4 mm</w:t>
            </w:r>
          </w:p>
        </w:tc>
        <w:tc>
          <w:tcPr>
            <w:tcW w:w="1890" w:type="dxa"/>
            <w:tcBorders>
              <w:top w:val="dotted" w:sz="4" w:space="0" w:color="auto"/>
              <w:left w:val="dotted" w:sz="4" w:space="0" w:color="auto"/>
              <w:bottom w:val="single" w:sz="4" w:space="0" w:color="auto"/>
              <w:right w:val="single" w:sz="4" w:space="0" w:color="auto"/>
            </w:tcBorders>
          </w:tcPr>
          <w:p w14:paraId="5DE329EC" w14:textId="77777777" w:rsidR="00B66CE1" w:rsidRPr="00870A42" w:rsidRDefault="00B66CE1" w:rsidP="00735591">
            <w:pPr>
              <w:jc w:val="center"/>
              <w:rPr>
                <w:rFonts w:ascii="Times New Roman" w:hAnsi="Times New Roman" w:cs="Times New Roman"/>
                <w:sz w:val="24"/>
                <w:szCs w:val="24"/>
                <w:lang w:val="en-GB"/>
              </w:rPr>
            </w:pPr>
            <w:r w:rsidRPr="00870A42">
              <w:rPr>
                <w:rFonts w:ascii="Times New Roman" w:hAnsi="Times New Roman" w:cs="Times New Roman"/>
                <w:i/>
                <w:spacing w:val="-2"/>
                <w:sz w:val="24"/>
                <w:szCs w:val="24"/>
                <w:lang w:val="en-GB"/>
              </w:rPr>
              <w:t>2 mm</w:t>
            </w:r>
          </w:p>
        </w:tc>
      </w:tr>
    </w:tbl>
    <w:p w14:paraId="2C398DFC" w14:textId="77777777" w:rsidR="00B531D6" w:rsidRPr="00870A42" w:rsidRDefault="00B531D6" w:rsidP="00483D32">
      <w:pPr>
        <w:pStyle w:val="BodyText2"/>
        <w:rPr>
          <w:rFonts w:ascii="Times New Roman" w:hAnsi="Times New Roman"/>
          <w:b/>
          <w:bCs/>
          <w:color w:val="FF0000"/>
          <w:sz w:val="10"/>
          <w:szCs w:val="10"/>
        </w:rPr>
      </w:pPr>
      <w:bookmarkStart w:id="807" w:name="_Toc376065194"/>
      <w:bookmarkStart w:id="808" w:name="_Toc377353283"/>
      <w:bookmarkStart w:id="809" w:name="_Toc389371320"/>
      <w:bookmarkStart w:id="810" w:name="_Toc389444631"/>
      <w:bookmarkStart w:id="811" w:name="_Toc389459692"/>
      <w:bookmarkStart w:id="812" w:name="_Toc389551840"/>
      <w:bookmarkStart w:id="813" w:name="_Toc389639796"/>
      <w:bookmarkStart w:id="814" w:name="_Toc424713626"/>
      <w:bookmarkStart w:id="815" w:name="_Toc437656199"/>
      <w:bookmarkStart w:id="816" w:name="_Toc437681868"/>
      <w:bookmarkStart w:id="817" w:name="_Toc463142446"/>
      <w:bookmarkStart w:id="818" w:name="_Toc463166569"/>
      <w:bookmarkStart w:id="819" w:name="_Toc488495640"/>
    </w:p>
    <w:p w14:paraId="3708B8B7" w14:textId="77777777" w:rsidR="00B531D6" w:rsidRPr="00870A42" w:rsidRDefault="00B531D6" w:rsidP="000B449E">
      <w:pPr>
        <w:pStyle w:val="Heading2"/>
        <w:widowControl w:val="0"/>
        <w:numPr>
          <w:ilvl w:val="0"/>
          <w:numId w:val="55"/>
        </w:numPr>
        <w:tabs>
          <w:tab w:val="clear" w:pos="360"/>
          <w:tab w:val="num" w:pos="851"/>
        </w:tabs>
        <w:autoSpaceDE w:val="0"/>
        <w:autoSpaceDN w:val="0"/>
        <w:adjustRightInd w:val="0"/>
        <w:spacing w:after="120"/>
        <w:rPr>
          <w:rFonts w:ascii="Times New Roman" w:hAnsi="Times New Roman"/>
          <w:i w:val="0"/>
          <w:caps/>
          <w:szCs w:val="24"/>
          <w:lang w:val="en-GB"/>
        </w:rPr>
      </w:pPr>
      <w:bookmarkStart w:id="820" w:name="_Toc103772560"/>
      <w:bookmarkStart w:id="821" w:name="_Toc115425164"/>
      <w:bookmarkStart w:id="822" w:name="_Toc136436187"/>
      <w:r w:rsidRPr="00870A42">
        <w:rPr>
          <w:rFonts w:ascii="Times New Roman" w:hAnsi="Times New Roman"/>
          <w:i w:val="0"/>
          <w:caps/>
          <w:szCs w:val="24"/>
          <w:lang w:val="en-GB"/>
        </w:rPr>
        <w:t>Control and Selector Switches</w:t>
      </w:r>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p>
    <w:p w14:paraId="64A318D9" w14:textId="77777777" w:rsidR="00B531D6" w:rsidRPr="00870A42" w:rsidRDefault="00B531D6" w:rsidP="00B531D6">
      <w:pPr>
        <w:pStyle w:val="body"/>
        <w:tabs>
          <w:tab w:val="clear" w:pos="567"/>
          <w:tab w:val="clear" w:pos="1134"/>
          <w:tab w:val="clear" w:pos="1701"/>
          <w:tab w:val="clear" w:pos="2268"/>
        </w:tabs>
        <w:spacing w:after="120"/>
        <w:ind w:left="567"/>
        <w:rPr>
          <w:spacing w:val="-2"/>
          <w:szCs w:val="24"/>
        </w:rPr>
      </w:pPr>
      <w:r w:rsidRPr="00870A42">
        <w:rPr>
          <w:spacing w:val="-2"/>
          <w:szCs w:val="24"/>
        </w:rPr>
        <w:t>All control and instrument switches shall be of the rotary control board type with operating knobs on the front and operating contact mechanisms on the rear of the panels. Each switch shall be provided with ample contact stages and suitable arrangements to perform the functions of the control system. Contacts of all control and instrument switches shall be self-aligning and shall operate with a wiping action. A positive means of maintaining high pressure on closed contacts shall be provided.</w:t>
      </w:r>
    </w:p>
    <w:p w14:paraId="5FFD2AE6" w14:textId="77777777" w:rsidR="00B531D6" w:rsidRPr="00870A42" w:rsidRDefault="00B531D6" w:rsidP="00B531D6">
      <w:pPr>
        <w:pStyle w:val="body"/>
        <w:tabs>
          <w:tab w:val="clear" w:pos="567"/>
          <w:tab w:val="clear" w:pos="1134"/>
          <w:tab w:val="clear" w:pos="1701"/>
          <w:tab w:val="clear" w:pos="2268"/>
        </w:tabs>
        <w:spacing w:after="120"/>
        <w:ind w:left="567"/>
        <w:rPr>
          <w:spacing w:val="-2"/>
          <w:szCs w:val="24"/>
        </w:rPr>
      </w:pPr>
      <w:r w:rsidRPr="00870A42">
        <w:rPr>
          <w:spacing w:val="-2"/>
          <w:szCs w:val="24"/>
        </w:rPr>
        <w:t>The covers or plates on the switches shall be readily removable for inspection of the contacts.  All control and instrument switches shall be suitable for operation on</w:t>
      </w:r>
      <w:r w:rsidR="006D59D5" w:rsidRPr="00870A42">
        <w:rPr>
          <w:spacing w:val="-2"/>
          <w:szCs w:val="24"/>
        </w:rPr>
        <w:t xml:space="preserve"> </w:t>
      </w:r>
      <w:r w:rsidR="00191A4D" w:rsidRPr="00870A42">
        <w:rPr>
          <w:spacing w:val="-2"/>
          <w:szCs w:val="24"/>
        </w:rPr>
        <w:t>230</w:t>
      </w:r>
      <w:r w:rsidR="006D59D5" w:rsidRPr="00870A42">
        <w:rPr>
          <w:spacing w:val="-2"/>
          <w:szCs w:val="24"/>
        </w:rPr>
        <w:t xml:space="preserve"> VA</w:t>
      </w:r>
      <w:r w:rsidR="00CD6995" w:rsidRPr="00870A42">
        <w:rPr>
          <w:spacing w:val="-2"/>
          <w:szCs w:val="24"/>
        </w:rPr>
        <w:t xml:space="preserve"> </w:t>
      </w:r>
      <w:r w:rsidR="006D59D5" w:rsidRPr="00870A42">
        <w:rPr>
          <w:spacing w:val="-2"/>
          <w:szCs w:val="24"/>
        </w:rPr>
        <w:t>C and</w:t>
      </w:r>
      <w:r w:rsidRPr="00870A42">
        <w:rPr>
          <w:spacing w:val="-2"/>
          <w:szCs w:val="24"/>
        </w:rPr>
        <w:t xml:space="preserve"> </w:t>
      </w:r>
      <w:r w:rsidRPr="00870A42">
        <w:rPr>
          <w:i/>
          <w:spacing w:val="-2"/>
          <w:szCs w:val="24"/>
        </w:rPr>
        <w:t>125 volts DC circuits.</w:t>
      </w:r>
      <w:r w:rsidR="002B0651" w:rsidRPr="00870A42">
        <w:rPr>
          <w:i/>
          <w:spacing w:val="-2"/>
          <w:szCs w:val="24"/>
        </w:rPr>
        <w:t xml:space="preserve"> </w:t>
      </w:r>
      <w:r w:rsidRPr="00870A42">
        <w:rPr>
          <w:spacing w:val="-2"/>
          <w:szCs w:val="24"/>
        </w:rPr>
        <w:t xml:space="preserve">All such switches shall be capable of satisfactorily withstanding a life test of at least 20,000 operations with rated current flowing in the switch contacts. </w:t>
      </w:r>
    </w:p>
    <w:p w14:paraId="0E63B33E"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 xml:space="preserve">All control and instrument switches shall be capable of continuously carrying 20A without exceeding a temperature rise of 30 ºC and shall be capable of interrupting inductive loads of not less than 4A for </w:t>
      </w:r>
      <w:r w:rsidR="00F02048" w:rsidRPr="00870A42">
        <w:rPr>
          <w:i/>
          <w:szCs w:val="24"/>
        </w:rPr>
        <w:t xml:space="preserve">125 </w:t>
      </w:r>
      <w:r w:rsidRPr="00870A42">
        <w:rPr>
          <w:i/>
          <w:szCs w:val="24"/>
        </w:rPr>
        <w:t xml:space="preserve">VDC or </w:t>
      </w:r>
      <w:r w:rsidR="00191A4D" w:rsidRPr="00870A42">
        <w:rPr>
          <w:i/>
          <w:szCs w:val="24"/>
        </w:rPr>
        <w:t>230</w:t>
      </w:r>
      <w:r w:rsidR="00F02048" w:rsidRPr="00870A42">
        <w:rPr>
          <w:i/>
          <w:szCs w:val="24"/>
        </w:rPr>
        <w:t xml:space="preserve"> </w:t>
      </w:r>
      <w:r w:rsidRPr="00870A42">
        <w:rPr>
          <w:i/>
          <w:szCs w:val="24"/>
        </w:rPr>
        <w:t>V</w:t>
      </w:r>
      <w:r w:rsidRPr="00870A42">
        <w:rPr>
          <w:szCs w:val="24"/>
        </w:rPr>
        <w:t>AC.</w:t>
      </w:r>
    </w:p>
    <w:p w14:paraId="21E00467"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All switches shall be located at a convenient operating height and so constructed, mounted and wired to facilitate the maintenance of contacts without the need to disconnect wiring. Switches shall have locks incorporated in the design. Control switches must be lockable in the inactive or neutral position and selector switches in all positions.</w:t>
      </w:r>
    </w:p>
    <w:p w14:paraId="2A15A3B5"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z w:val="24"/>
          <w:szCs w:val="24"/>
          <w:lang w:val="en-GB"/>
        </w:rPr>
        <w:t xml:space="preserve">Each control and instrument switch shall be provided with an escutcheon clearly marked to show each operating position. The switch identification shall be engraved on the escutcheon or on the separate nameplates. Labels shall clearly indicate all </w:t>
      </w:r>
      <w:r w:rsidRPr="00870A42">
        <w:rPr>
          <w:rFonts w:ascii="Times New Roman" w:hAnsi="Times New Roman" w:cs="Times New Roman"/>
          <w:spacing w:val="-2"/>
          <w:sz w:val="24"/>
          <w:szCs w:val="24"/>
          <w:lang w:val="en-GB"/>
        </w:rPr>
        <w:t>positions and function of each switch.</w:t>
      </w:r>
    </w:p>
    <w:p w14:paraId="1B362AC0" w14:textId="77777777" w:rsidR="00B531D6" w:rsidRPr="00870A42" w:rsidRDefault="00B531D6" w:rsidP="000B449E">
      <w:pPr>
        <w:pStyle w:val="Heading2"/>
        <w:widowControl w:val="0"/>
        <w:numPr>
          <w:ilvl w:val="0"/>
          <w:numId w:val="74"/>
        </w:numPr>
        <w:autoSpaceDE w:val="0"/>
        <w:autoSpaceDN w:val="0"/>
        <w:adjustRightInd w:val="0"/>
        <w:spacing w:after="120"/>
        <w:rPr>
          <w:rFonts w:ascii="Times New Roman" w:hAnsi="Times New Roman"/>
          <w:i w:val="0"/>
          <w:caps/>
          <w:szCs w:val="24"/>
          <w:lang w:val="en-GB"/>
        </w:rPr>
      </w:pPr>
      <w:bookmarkStart w:id="823" w:name="_Toc310851859"/>
      <w:bookmarkStart w:id="824" w:name="_Toc310853344"/>
      <w:bookmarkStart w:id="825" w:name="_Toc310854831"/>
      <w:bookmarkStart w:id="826" w:name="_Toc310855814"/>
      <w:bookmarkStart w:id="827" w:name="_Toc310854935"/>
      <w:bookmarkStart w:id="828" w:name="_Toc310857162"/>
      <w:bookmarkStart w:id="829" w:name="_Toc376065195"/>
      <w:bookmarkStart w:id="830" w:name="_Toc377353284"/>
      <w:bookmarkStart w:id="831" w:name="_Toc389371321"/>
      <w:bookmarkStart w:id="832" w:name="_Toc389444632"/>
      <w:bookmarkStart w:id="833" w:name="_Toc389459693"/>
      <w:bookmarkStart w:id="834" w:name="_Toc389551841"/>
      <w:bookmarkStart w:id="835" w:name="_Toc389639797"/>
      <w:bookmarkStart w:id="836" w:name="_Toc424713627"/>
      <w:bookmarkStart w:id="837" w:name="_Toc437656200"/>
      <w:bookmarkStart w:id="838" w:name="_Toc437681869"/>
      <w:bookmarkStart w:id="839" w:name="_Toc463142447"/>
      <w:bookmarkStart w:id="840" w:name="_Toc488495641"/>
      <w:bookmarkStart w:id="841" w:name="_Toc103772561"/>
      <w:bookmarkStart w:id="842" w:name="_Toc115425165"/>
      <w:bookmarkStart w:id="843" w:name="_Toc136436188"/>
      <w:bookmarkEnd w:id="823"/>
      <w:bookmarkEnd w:id="824"/>
      <w:bookmarkEnd w:id="825"/>
      <w:bookmarkEnd w:id="826"/>
      <w:bookmarkEnd w:id="827"/>
      <w:bookmarkEnd w:id="828"/>
      <w:r w:rsidRPr="00870A42">
        <w:rPr>
          <w:rFonts w:ascii="Times New Roman" w:hAnsi="Times New Roman"/>
          <w:i w:val="0"/>
          <w:caps/>
          <w:szCs w:val="24"/>
          <w:lang w:val="en-GB"/>
        </w:rPr>
        <w:t>Control Switches</w:t>
      </w:r>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p>
    <w:p w14:paraId="0812D2FB"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Control switches shall be of either the handle type or, where specified, discrepancy type and shall be arranged to operate clockwise when closing the circuit devices and anticlockwise when opening.  Discrepancy type switches shall be arranged so that two discrete movements are required to effect operation, i.e. from either the dressed to open or dressed to close position the switch must be pushed to permit rotation to the operate positions.</w:t>
      </w:r>
    </w:p>
    <w:p w14:paraId="5534A8BF"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 xml:space="preserve">Handle type switches shall be so designed that when released by the operator the handle and mechanism shall return automatically to the centred neutral position and interrupt the supply of current to the operating mechanism of the circuit device. Discrepancy switches when released from the operate position shall return automatically to the associated dressed position. They shall have a black square mounting base and a black operating knob with a luminous strip, back lit by </w:t>
      </w:r>
      <w:r w:rsidRPr="00870A42">
        <w:rPr>
          <w:szCs w:val="24"/>
        </w:rPr>
        <w:lastRenderedPageBreak/>
        <w:t>a built-in pilot lamp.</w:t>
      </w:r>
    </w:p>
    <w:p w14:paraId="603A7EC0"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When locked it shall not be possible to move discrepancy switches to the operate positions, they shall be free to move to either of the dressed positions.</w:t>
      </w:r>
    </w:p>
    <w:p w14:paraId="3F1D8403"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Discrepancy switches shall not be lit when dressed to the same position as the primary device but shall show a flashing light when switch and device are in disagreement.  The switch shall show a flashing light during the period that the controlled device takes to move fully from one position to the other.</w:t>
      </w:r>
    </w:p>
    <w:p w14:paraId="6A5E2F05"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Operating knobs shall be in line with the mimic diagrams to indicate a closed circuit breaker or disconnector and at right angles to the mimic diagram to indicate an open circuit breaker or disconnector. Discrepancy of positions between operating knob and circuit breaker or disconnector shall be indicated by the luminous strip being lit by a flashing light provided by the built in pilot lamp, where agreements of positions shall be indicated by no light. Circuit breaker or disconnector closing shall be done by aligning the operating knob in line with the mimic diagram, pushing it in and turning it a certain angle to the right. Circuit breaker or disconnector opening shall be done by aligning the operating knob at a right angle to the mimic diagram, pushing it in and turning it a certain angle to the left.</w:t>
      </w:r>
    </w:p>
    <w:p w14:paraId="3A3EBB0B"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The switches shall be provided with the necessary momentary contacts for circuit breaker operation and other contacts as required for lamp circuits, interlocking, remote annunciation, etc.  They shall be two pole switched for make and single pole switched for break operations.</w:t>
      </w:r>
    </w:p>
    <w:p w14:paraId="139A61E0"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A lamp test facility shall be provided in association with any discrepancy switch.</w:t>
      </w:r>
    </w:p>
    <w:p w14:paraId="24A98FCA" w14:textId="77777777" w:rsidR="00B531D6" w:rsidRPr="00870A42" w:rsidRDefault="00B531D6" w:rsidP="00B531D6">
      <w:pPr>
        <w:spacing w:after="120"/>
        <w:ind w:left="567"/>
        <w:rPr>
          <w:rFonts w:ascii="Times New Roman" w:hAnsi="Times New Roman" w:cs="Times New Roman"/>
          <w:sz w:val="24"/>
          <w:szCs w:val="24"/>
          <w:lang w:val="en-GB"/>
        </w:rPr>
      </w:pPr>
      <w:r w:rsidRPr="00870A42">
        <w:rPr>
          <w:rFonts w:ascii="Times New Roman" w:hAnsi="Times New Roman" w:cs="Times New Roman"/>
          <w:sz w:val="24"/>
          <w:szCs w:val="24"/>
          <w:lang w:val="en-GB"/>
        </w:rPr>
        <w:t>Pistol grip type handles shall be used for circuit breaker control switches and not for any other switch.</w:t>
      </w:r>
    </w:p>
    <w:p w14:paraId="17FE01D1"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z w:val="24"/>
          <w:szCs w:val="24"/>
          <w:lang w:val="en-GB"/>
        </w:rPr>
        <w:t xml:space="preserve">All control switches shall have additional labelling giving the reference identification </w:t>
      </w:r>
      <w:r w:rsidRPr="00870A42">
        <w:rPr>
          <w:rFonts w:ascii="Times New Roman" w:hAnsi="Times New Roman" w:cs="Times New Roman"/>
          <w:spacing w:val="-2"/>
          <w:sz w:val="24"/>
          <w:szCs w:val="24"/>
          <w:lang w:val="en-GB"/>
        </w:rPr>
        <w:t>of the primary device.</w:t>
      </w:r>
    </w:p>
    <w:p w14:paraId="069862B4" w14:textId="77777777" w:rsidR="00B531D6" w:rsidRPr="00870A42" w:rsidRDefault="00B531D6" w:rsidP="000B449E">
      <w:pPr>
        <w:pStyle w:val="Heading2"/>
        <w:widowControl w:val="0"/>
        <w:numPr>
          <w:ilvl w:val="0"/>
          <w:numId w:val="74"/>
        </w:numPr>
        <w:autoSpaceDE w:val="0"/>
        <w:autoSpaceDN w:val="0"/>
        <w:adjustRightInd w:val="0"/>
        <w:spacing w:after="120"/>
        <w:rPr>
          <w:rFonts w:ascii="Times New Roman" w:hAnsi="Times New Roman"/>
          <w:i w:val="0"/>
          <w:caps/>
          <w:szCs w:val="24"/>
          <w:lang w:val="en-GB"/>
        </w:rPr>
      </w:pPr>
      <w:bookmarkStart w:id="844" w:name="_Toc310851861"/>
      <w:bookmarkStart w:id="845" w:name="_Toc310853346"/>
      <w:bookmarkStart w:id="846" w:name="_Toc310854833"/>
      <w:bookmarkStart w:id="847" w:name="_Toc310855816"/>
      <w:bookmarkStart w:id="848" w:name="_Toc310854937"/>
      <w:bookmarkStart w:id="849" w:name="_Toc310857164"/>
      <w:bookmarkStart w:id="850" w:name="_Toc376065196"/>
      <w:bookmarkStart w:id="851" w:name="_Toc377353285"/>
      <w:bookmarkStart w:id="852" w:name="_Toc389371322"/>
      <w:bookmarkStart w:id="853" w:name="_Toc389444633"/>
      <w:bookmarkStart w:id="854" w:name="_Toc389459694"/>
      <w:bookmarkStart w:id="855" w:name="_Toc389551842"/>
      <w:bookmarkStart w:id="856" w:name="_Toc389639798"/>
      <w:bookmarkStart w:id="857" w:name="_Toc424713628"/>
      <w:bookmarkStart w:id="858" w:name="_Toc437656201"/>
      <w:bookmarkStart w:id="859" w:name="_Toc437681870"/>
      <w:bookmarkStart w:id="860" w:name="_Toc463142448"/>
      <w:bookmarkStart w:id="861" w:name="_Toc488495642"/>
      <w:bookmarkStart w:id="862" w:name="_Toc103772562"/>
      <w:bookmarkStart w:id="863" w:name="_Toc115425166"/>
      <w:bookmarkStart w:id="864" w:name="_Toc136436189"/>
      <w:bookmarkEnd w:id="844"/>
      <w:bookmarkEnd w:id="845"/>
      <w:bookmarkEnd w:id="846"/>
      <w:bookmarkEnd w:id="847"/>
      <w:bookmarkEnd w:id="848"/>
      <w:bookmarkEnd w:id="849"/>
      <w:r w:rsidRPr="00870A42">
        <w:rPr>
          <w:rFonts w:ascii="Times New Roman" w:hAnsi="Times New Roman"/>
          <w:i w:val="0"/>
          <w:caps/>
          <w:szCs w:val="24"/>
          <w:lang w:val="en-GB"/>
        </w:rPr>
        <w:t>Selector Switches</w:t>
      </w:r>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p>
    <w:p w14:paraId="1F0F5A93"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Selector switches shall have spade type handles.</w:t>
      </w:r>
    </w:p>
    <w:p w14:paraId="2B12824F"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Instrument and selector switches shall be of the maintained contact type with the required number of positions. Instru</w:t>
      </w:r>
      <w:r w:rsidRPr="00870A42">
        <w:rPr>
          <w:rFonts w:ascii="Times New Roman" w:hAnsi="Times New Roman" w:cs="Times New Roman"/>
          <w:sz w:val="24"/>
          <w:szCs w:val="24"/>
          <w:lang w:val="en-GB"/>
        </w:rPr>
        <w:softHyphen/>
        <w:t>ment switches shall have round notched or knurled black oval handles.</w:t>
      </w:r>
    </w:p>
    <w:p w14:paraId="001DE06D"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Where key operated switches are specified, these shall be operated by inserting and turning the key to the required position. The key shall be removable in the “off” position only. All key switches for a particular voltage level at a substation shall have a common lock change number such that with one key available only one switch can be in an operated position at any one time.</w:t>
      </w:r>
    </w:p>
    <w:p w14:paraId="15377344" w14:textId="77777777" w:rsidR="00B531D6" w:rsidRPr="00870A42" w:rsidRDefault="00B531D6" w:rsidP="000B449E">
      <w:pPr>
        <w:pStyle w:val="Heading2"/>
        <w:widowControl w:val="0"/>
        <w:numPr>
          <w:ilvl w:val="0"/>
          <w:numId w:val="55"/>
        </w:numPr>
        <w:tabs>
          <w:tab w:val="clear" w:pos="360"/>
          <w:tab w:val="num" w:pos="993"/>
        </w:tabs>
        <w:autoSpaceDE w:val="0"/>
        <w:autoSpaceDN w:val="0"/>
        <w:adjustRightInd w:val="0"/>
        <w:spacing w:after="120"/>
        <w:rPr>
          <w:rFonts w:ascii="Times New Roman" w:hAnsi="Times New Roman"/>
          <w:i w:val="0"/>
          <w:caps/>
          <w:szCs w:val="24"/>
          <w:lang w:val="en-GB"/>
        </w:rPr>
      </w:pPr>
      <w:bookmarkStart w:id="865" w:name="_Toc310851863"/>
      <w:bookmarkStart w:id="866" w:name="_Toc310853348"/>
      <w:bookmarkStart w:id="867" w:name="_Toc310854835"/>
      <w:bookmarkStart w:id="868" w:name="_Toc310855818"/>
      <w:bookmarkStart w:id="869" w:name="_Toc310854941"/>
      <w:bookmarkStart w:id="870" w:name="_Toc310857166"/>
      <w:bookmarkStart w:id="871" w:name="_Toc376065197"/>
      <w:bookmarkStart w:id="872" w:name="_Toc377353286"/>
      <w:bookmarkStart w:id="873" w:name="_Toc389371323"/>
      <w:bookmarkStart w:id="874" w:name="_Toc389444634"/>
      <w:bookmarkStart w:id="875" w:name="_Toc389459695"/>
      <w:bookmarkStart w:id="876" w:name="_Toc389551843"/>
      <w:bookmarkStart w:id="877" w:name="_Toc389639799"/>
      <w:bookmarkStart w:id="878" w:name="_Toc424713629"/>
      <w:bookmarkStart w:id="879" w:name="_Toc437656202"/>
      <w:bookmarkStart w:id="880" w:name="_Toc437681871"/>
      <w:bookmarkStart w:id="881" w:name="_Toc463142449"/>
      <w:bookmarkStart w:id="882" w:name="_Toc488495643"/>
      <w:bookmarkStart w:id="883" w:name="_Toc103772563"/>
      <w:bookmarkStart w:id="884" w:name="_Toc115425167"/>
      <w:bookmarkStart w:id="885" w:name="_Toc136436190"/>
      <w:bookmarkEnd w:id="865"/>
      <w:bookmarkEnd w:id="866"/>
      <w:bookmarkEnd w:id="867"/>
      <w:bookmarkEnd w:id="868"/>
      <w:bookmarkEnd w:id="869"/>
      <w:bookmarkEnd w:id="870"/>
      <w:r w:rsidRPr="00870A42">
        <w:rPr>
          <w:rFonts w:ascii="Times New Roman" w:hAnsi="Times New Roman"/>
          <w:i w:val="0"/>
          <w:caps/>
          <w:szCs w:val="24"/>
          <w:lang w:val="en-GB"/>
        </w:rPr>
        <w:t>Discrepancy Position Indicators</w:t>
      </w:r>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p>
    <w:p w14:paraId="0B4DBDFE"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Discrepancy position indicators shall be similar to the discrepancy control switches except that there is no control circuit involved and that the mounting bases shall be round rather than square.  The contacts shall be of the maintained contact type.</w:t>
      </w:r>
    </w:p>
    <w:p w14:paraId="407E634A" w14:textId="77777777" w:rsidR="00B531D6" w:rsidRPr="00870A42" w:rsidRDefault="00B531D6" w:rsidP="000B449E">
      <w:pPr>
        <w:pStyle w:val="Heading2"/>
        <w:widowControl w:val="0"/>
        <w:numPr>
          <w:ilvl w:val="0"/>
          <w:numId w:val="55"/>
        </w:numPr>
        <w:tabs>
          <w:tab w:val="clear" w:pos="360"/>
          <w:tab w:val="num" w:pos="993"/>
        </w:tabs>
        <w:autoSpaceDE w:val="0"/>
        <w:autoSpaceDN w:val="0"/>
        <w:adjustRightInd w:val="0"/>
        <w:spacing w:before="0" w:after="120"/>
        <w:rPr>
          <w:rFonts w:ascii="Times New Roman" w:hAnsi="Times New Roman"/>
          <w:i w:val="0"/>
          <w:caps/>
          <w:szCs w:val="24"/>
          <w:lang w:val="en-GB"/>
        </w:rPr>
      </w:pPr>
      <w:bookmarkStart w:id="886" w:name="_Toc310851865"/>
      <w:bookmarkStart w:id="887" w:name="_Toc310853350"/>
      <w:bookmarkStart w:id="888" w:name="_Toc310854837"/>
      <w:bookmarkStart w:id="889" w:name="_Toc310855820"/>
      <w:bookmarkStart w:id="890" w:name="_Toc310854944"/>
      <w:bookmarkStart w:id="891" w:name="_Toc310857168"/>
      <w:bookmarkStart w:id="892" w:name="_Toc376065198"/>
      <w:bookmarkStart w:id="893" w:name="_Toc377353287"/>
      <w:bookmarkStart w:id="894" w:name="_Toc389371324"/>
      <w:bookmarkStart w:id="895" w:name="_Toc389444635"/>
      <w:bookmarkStart w:id="896" w:name="_Toc389459696"/>
      <w:bookmarkStart w:id="897" w:name="_Toc389551844"/>
      <w:bookmarkStart w:id="898" w:name="_Toc389639800"/>
      <w:bookmarkStart w:id="899" w:name="_Toc424713630"/>
      <w:bookmarkStart w:id="900" w:name="_Toc437656203"/>
      <w:bookmarkStart w:id="901" w:name="_Toc437681872"/>
      <w:bookmarkStart w:id="902" w:name="_Toc463142450"/>
      <w:bookmarkStart w:id="903" w:name="_Toc488495644"/>
      <w:bookmarkStart w:id="904" w:name="_Toc103772564"/>
      <w:bookmarkStart w:id="905" w:name="_Toc115425168"/>
      <w:bookmarkStart w:id="906" w:name="_Toc136436191"/>
      <w:bookmarkEnd w:id="886"/>
      <w:bookmarkEnd w:id="887"/>
      <w:bookmarkEnd w:id="888"/>
      <w:bookmarkEnd w:id="889"/>
      <w:bookmarkEnd w:id="890"/>
      <w:bookmarkEnd w:id="891"/>
      <w:r w:rsidRPr="00870A42">
        <w:rPr>
          <w:rFonts w:ascii="Times New Roman" w:hAnsi="Times New Roman"/>
          <w:i w:val="0"/>
          <w:caps/>
          <w:szCs w:val="24"/>
          <w:lang w:val="en-GB"/>
        </w:rPr>
        <w:t>Push-buttons</w:t>
      </w:r>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p>
    <w:p w14:paraId="4BB3EBC0"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 xml:space="preserve">Push-buttons shall be of the flush panel mounted, heavy duty type, rated 500 V with contacts rated 20 A continuous, interrupting capacity at 125 and </w:t>
      </w:r>
      <w:r w:rsidR="00191A4D" w:rsidRPr="00870A42">
        <w:rPr>
          <w:szCs w:val="24"/>
        </w:rPr>
        <w:t>2</w:t>
      </w:r>
      <w:r w:rsidR="006470E0" w:rsidRPr="00870A42">
        <w:rPr>
          <w:szCs w:val="24"/>
        </w:rPr>
        <w:t>2</w:t>
      </w:r>
      <w:r w:rsidR="00191A4D" w:rsidRPr="00870A42">
        <w:rPr>
          <w:szCs w:val="24"/>
        </w:rPr>
        <w:t xml:space="preserve">0 </w:t>
      </w:r>
      <w:r w:rsidRPr="00870A42">
        <w:rPr>
          <w:szCs w:val="24"/>
        </w:rPr>
        <w:t>volts DC shall not be less than 4 A. Number and type of contacts shall be as required by the switching functions.</w:t>
      </w:r>
    </w:p>
    <w:p w14:paraId="5067F6F2" w14:textId="77777777" w:rsidR="00B531D6" w:rsidRPr="00870A42" w:rsidRDefault="00B531D6" w:rsidP="00B531D6">
      <w:pPr>
        <w:pStyle w:val="BodyTextIndent"/>
        <w:tabs>
          <w:tab w:val="left" w:pos="-720"/>
          <w:tab w:val="left" w:pos="0"/>
        </w:tabs>
        <w:spacing w:after="120"/>
        <w:ind w:left="567" w:firstLine="0"/>
        <w:rPr>
          <w:rFonts w:ascii="Times New Roman" w:hAnsi="Times New Roman"/>
          <w:spacing w:val="0"/>
          <w:szCs w:val="24"/>
        </w:rPr>
      </w:pPr>
      <w:r w:rsidRPr="00870A42">
        <w:rPr>
          <w:rFonts w:ascii="Times New Roman" w:hAnsi="Times New Roman"/>
          <w:spacing w:val="0"/>
          <w:szCs w:val="24"/>
        </w:rPr>
        <w:t>The lamp tests button shall be installed in the common control panel or on one of the control   panels.</w:t>
      </w:r>
    </w:p>
    <w:p w14:paraId="3F7985B8" w14:textId="77777777" w:rsidR="00B531D6" w:rsidRPr="00870A42" w:rsidRDefault="00B531D6" w:rsidP="000B449E">
      <w:pPr>
        <w:pStyle w:val="Heading2"/>
        <w:widowControl w:val="0"/>
        <w:numPr>
          <w:ilvl w:val="0"/>
          <w:numId w:val="55"/>
        </w:numPr>
        <w:tabs>
          <w:tab w:val="clear" w:pos="360"/>
          <w:tab w:val="num" w:pos="993"/>
        </w:tabs>
        <w:autoSpaceDE w:val="0"/>
        <w:autoSpaceDN w:val="0"/>
        <w:adjustRightInd w:val="0"/>
        <w:spacing w:before="0" w:after="120"/>
        <w:rPr>
          <w:rFonts w:ascii="Times New Roman" w:hAnsi="Times New Roman"/>
          <w:i w:val="0"/>
          <w:caps/>
          <w:szCs w:val="24"/>
          <w:lang w:val="en-GB"/>
        </w:rPr>
      </w:pPr>
      <w:bookmarkStart w:id="907" w:name="_Toc310851867"/>
      <w:bookmarkStart w:id="908" w:name="_Toc310853352"/>
      <w:bookmarkStart w:id="909" w:name="_Toc310854839"/>
      <w:bookmarkStart w:id="910" w:name="_Toc310855822"/>
      <w:bookmarkStart w:id="911" w:name="_Toc310854948"/>
      <w:bookmarkStart w:id="912" w:name="_Toc310857170"/>
      <w:bookmarkStart w:id="913" w:name="_Toc310851868"/>
      <w:bookmarkStart w:id="914" w:name="_Toc310853353"/>
      <w:bookmarkStart w:id="915" w:name="_Toc310854840"/>
      <w:bookmarkStart w:id="916" w:name="_Toc310855823"/>
      <w:bookmarkStart w:id="917" w:name="_Toc310854950"/>
      <w:bookmarkStart w:id="918" w:name="_Toc310857171"/>
      <w:bookmarkStart w:id="919" w:name="_Toc376065199"/>
      <w:bookmarkStart w:id="920" w:name="_Toc377353288"/>
      <w:bookmarkStart w:id="921" w:name="_Toc389371325"/>
      <w:bookmarkStart w:id="922" w:name="_Toc389444636"/>
      <w:bookmarkStart w:id="923" w:name="_Toc389459697"/>
      <w:bookmarkStart w:id="924" w:name="_Toc389551845"/>
      <w:bookmarkStart w:id="925" w:name="_Toc389639801"/>
      <w:bookmarkStart w:id="926" w:name="_Toc424713631"/>
      <w:bookmarkStart w:id="927" w:name="_Toc437656204"/>
      <w:bookmarkStart w:id="928" w:name="_Toc437681873"/>
      <w:bookmarkStart w:id="929" w:name="_Toc463142451"/>
      <w:bookmarkStart w:id="930" w:name="_Toc488495645"/>
      <w:bookmarkStart w:id="931" w:name="_Toc103772565"/>
      <w:bookmarkStart w:id="932" w:name="_Toc115425169"/>
      <w:bookmarkStart w:id="933" w:name="_Toc136436192"/>
      <w:bookmarkEnd w:id="907"/>
      <w:bookmarkEnd w:id="908"/>
      <w:bookmarkEnd w:id="909"/>
      <w:bookmarkEnd w:id="910"/>
      <w:bookmarkEnd w:id="911"/>
      <w:bookmarkEnd w:id="912"/>
      <w:bookmarkEnd w:id="913"/>
      <w:bookmarkEnd w:id="914"/>
      <w:bookmarkEnd w:id="915"/>
      <w:bookmarkEnd w:id="916"/>
      <w:bookmarkEnd w:id="917"/>
      <w:bookmarkEnd w:id="918"/>
      <w:r w:rsidRPr="00870A42">
        <w:rPr>
          <w:rFonts w:ascii="Times New Roman" w:hAnsi="Times New Roman"/>
          <w:i w:val="0"/>
          <w:caps/>
          <w:szCs w:val="24"/>
          <w:lang w:val="en-GB"/>
        </w:rPr>
        <w:lastRenderedPageBreak/>
        <w:t>Control of Circuit Devices</w:t>
      </w:r>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p>
    <w:p w14:paraId="340BBB96" w14:textId="77777777" w:rsidR="00B531D6" w:rsidRPr="00870A42" w:rsidRDefault="00B531D6" w:rsidP="00B531D6">
      <w:pPr>
        <w:pStyle w:val="Indenta"/>
        <w:numPr>
          <w:ilvl w:val="0"/>
          <w:numId w:val="1"/>
        </w:numPr>
        <w:tabs>
          <w:tab w:val="clear" w:pos="2127"/>
          <w:tab w:val="clear" w:pos="2694"/>
          <w:tab w:val="clear" w:pos="3261"/>
          <w:tab w:val="clear" w:pos="3828"/>
        </w:tabs>
        <w:spacing w:after="120"/>
        <w:ind w:left="1134" w:hanging="567"/>
        <w:rPr>
          <w:szCs w:val="24"/>
        </w:rPr>
      </w:pPr>
      <w:r w:rsidRPr="00870A42">
        <w:rPr>
          <w:szCs w:val="24"/>
        </w:rPr>
        <w:t>On Local Control Cubicles the control switches for all devices and the lockable local/remote selector switch shall be mounted behind the lockable glass panelled front door.</w:t>
      </w:r>
    </w:p>
    <w:p w14:paraId="412837DE" w14:textId="77777777" w:rsidR="00B531D6" w:rsidRPr="00870A42" w:rsidRDefault="00B531D6" w:rsidP="00B531D6">
      <w:pPr>
        <w:pStyle w:val="Indenta"/>
        <w:spacing w:after="120"/>
        <w:ind w:left="1134" w:firstLine="0"/>
        <w:rPr>
          <w:szCs w:val="24"/>
        </w:rPr>
      </w:pPr>
      <w:r w:rsidRPr="00870A42">
        <w:rPr>
          <w:szCs w:val="24"/>
        </w:rPr>
        <w:t>Lockable control switches with spade type handles shall be provided for the maintenance earth and bus bar earth switches.</w:t>
      </w:r>
    </w:p>
    <w:p w14:paraId="3EF41957" w14:textId="77777777" w:rsidR="00B531D6" w:rsidRPr="00870A42" w:rsidRDefault="00B531D6" w:rsidP="00B531D6">
      <w:pPr>
        <w:pStyle w:val="Indenta"/>
        <w:spacing w:after="120"/>
        <w:ind w:left="1134" w:firstLine="0"/>
        <w:rPr>
          <w:szCs w:val="24"/>
        </w:rPr>
      </w:pPr>
      <w:r w:rsidRPr="00870A42">
        <w:rPr>
          <w:szCs w:val="24"/>
        </w:rPr>
        <w:t>Control switches with pistol grip type handles for circuit breakers and spade type handles for bus bar selector isolators, circuit isolators and circuit earth switches shall be provided.  These switches shall not be lockable.</w:t>
      </w:r>
    </w:p>
    <w:p w14:paraId="357CE257" w14:textId="77777777" w:rsidR="00B531D6" w:rsidRPr="00870A42" w:rsidRDefault="00B531D6" w:rsidP="00B531D6">
      <w:pPr>
        <w:pStyle w:val="Indenta"/>
        <w:spacing w:after="120"/>
        <w:ind w:left="1134" w:firstLine="0"/>
        <w:rPr>
          <w:szCs w:val="24"/>
        </w:rPr>
      </w:pPr>
      <w:r w:rsidRPr="00870A42">
        <w:rPr>
          <w:szCs w:val="24"/>
        </w:rPr>
        <w:t>All control switches shall be effective only when “Local” mode is selected.</w:t>
      </w:r>
    </w:p>
    <w:p w14:paraId="1304053D" w14:textId="77777777" w:rsidR="00B531D6" w:rsidRPr="00870A42" w:rsidRDefault="00B531D6" w:rsidP="00B531D6">
      <w:pPr>
        <w:pStyle w:val="Indenta"/>
        <w:spacing w:after="120"/>
        <w:ind w:left="1134" w:firstLine="0"/>
        <w:rPr>
          <w:szCs w:val="24"/>
        </w:rPr>
      </w:pPr>
      <w:r w:rsidRPr="00870A42">
        <w:rPr>
          <w:szCs w:val="24"/>
        </w:rPr>
        <w:t>The “remote” control is effective only from control panels located in the control room.</w:t>
      </w:r>
    </w:p>
    <w:p w14:paraId="1C49C2A3" w14:textId="77777777" w:rsidR="00B531D6" w:rsidRPr="00870A42" w:rsidRDefault="00B531D6" w:rsidP="00B531D6">
      <w:pPr>
        <w:pStyle w:val="Indenta"/>
        <w:spacing w:after="120"/>
        <w:ind w:left="1134" w:firstLine="0"/>
        <w:rPr>
          <w:szCs w:val="24"/>
        </w:rPr>
      </w:pPr>
      <w:r w:rsidRPr="00870A42">
        <w:rPr>
          <w:szCs w:val="24"/>
        </w:rPr>
        <w:t>A semaphore indicator is required for each device as part of the mimic diagram. Each semaphore is to be labelled with the device identification reference.</w:t>
      </w:r>
    </w:p>
    <w:p w14:paraId="54BCBA02" w14:textId="77777777" w:rsidR="00B531D6" w:rsidRPr="00870A42" w:rsidRDefault="00B531D6" w:rsidP="00B531D6">
      <w:pPr>
        <w:pStyle w:val="Indenta"/>
        <w:numPr>
          <w:ilvl w:val="0"/>
          <w:numId w:val="1"/>
        </w:numPr>
        <w:tabs>
          <w:tab w:val="clear" w:pos="2127"/>
          <w:tab w:val="clear" w:pos="2694"/>
          <w:tab w:val="clear" w:pos="3261"/>
          <w:tab w:val="clear" w:pos="3828"/>
        </w:tabs>
        <w:spacing w:after="120"/>
        <w:ind w:left="1134" w:hanging="567"/>
        <w:rPr>
          <w:szCs w:val="24"/>
        </w:rPr>
      </w:pPr>
      <w:r w:rsidRPr="00870A42">
        <w:rPr>
          <w:szCs w:val="24"/>
        </w:rPr>
        <w:t>On the Remote Control Panels all discrepancy switches and indicators shall form part of the mimic diagram on the front sheet: the mimic diagram shall be labelled with each primary device identification reference.</w:t>
      </w:r>
    </w:p>
    <w:p w14:paraId="6738D3EA" w14:textId="77777777" w:rsidR="00B531D6" w:rsidRPr="00870A42" w:rsidRDefault="00B531D6" w:rsidP="00B531D6">
      <w:pPr>
        <w:pStyle w:val="Indenta"/>
        <w:spacing w:after="120"/>
        <w:ind w:left="1134" w:firstLine="0"/>
        <w:rPr>
          <w:szCs w:val="24"/>
        </w:rPr>
      </w:pPr>
      <w:r w:rsidRPr="00870A42">
        <w:rPr>
          <w:szCs w:val="24"/>
        </w:rPr>
        <w:t>Discrepancy indicators are required for the maintenance earth and bus bar earth switches. These indicators are to have the same appearance and lamp facilities as discrepancy switches but without either operate positions or locks.</w:t>
      </w:r>
    </w:p>
    <w:p w14:paraId="0A269526" w14:textId="77777777" w:rsidR="00B531D6" w:rsidRPr="00870A42" w:rsidRDefault="00B531D6" w:rsidP="00B531D6">
      <w:pPr>
        <w:pStyle w:val="Indenta"/>
        <w:spacing w:after="120"/>
        <w:ind w:left="1134" w:firstLine="0"/>
        <w:rPr>
          <w:szCs w:val="24"/>
        </w:rPr>
      </w:pPr>
      <w:r w:rsidRPr="00870A42">
        <w:rPr>
          <w:szCs w:val="24"/>
        </w:rPr>
        <w:t>Discrepancy control switches with locking facilities are required for the circuit breakers, bus bar selector isolators, circuit isolators and circuit earth switches.</w:t>
      </w:r>
    </w:p>
    <w:p w14:paraId="05347DD1" w14:textId="77777777" w:rsidR="00B531D6" w:rsidRPr="00870A42" w:rsidRDefault="00B531D6" w:rsidP="00B531D6">
      <w:pPr>
        <w:pStyle w:val="Indenta"/>
        <w:spacing w:after="120"/>
        <w:ind w:left="1134" w:firstLine="0"/>
        <w:rPr>
          <w:szCs w:val="24"/>
        </w:rPr>
      </w:pPr>
      <w:r w:rsidRPr="00870A42">
        <w:rPr>
          <w:szCs w:val="24"/>
        </w:rPr>
        <w:t>A lockable</w:t>
      </w:r>
      <w:r w:rsidRPr="00870A42">
        <w:rPr>
          <w:i/>
          <w:iCs/>
          <w:szCs w:val="24"/>
        </w:rPr>
        <w:t xml:space="preserve"> “Remote/SCADA”</w:t>
      </w:r>
      <w:r w:rsidRPr="00870A42">
        <w:rPr>
          <w:szCs w:val="24"/>
        </w:rPr>
        <w:t xml:space="preserve"> selector switch shall be mounted on the front control panel for each circuit.  The control switches shall be effective only when the control mode selector switches on both the local control cubicle (control cubicles located in the vicinity of each device) and the remote control panel (control panel located in the control room) are in the 'remote' position.</w:t>
      </w:r>
    </w:p>
    <w:p w14:paraId="49CB7871" w14:textId="77777777" w:rsidR="00B531D6" w:rsidRPr="00870A42" w:rsidRDefault="00B531D6" w:rsidP="00B531D6">
      <w:pPr>
        <w:pStyle w:val="Indenta"/>
        <w:numPr>
          <w:ilvl w:val="0"/>
          <w:numId w:val="1"/>
        </w:numPr>
        <w:tabs>
          <w:tab w:val="clear" w:pos="2127"/>
          <w:tab w:val="clear" w:pos="2694"/>
          <w:tab w:val="clear" w:pos="3261"/>
          <w:tab w:val="clear" w:pos="3828"/>
        </w:tabs>
        <w:spacing w:after="120"/>
        <w:ind w:left="1134" w:hanging="567"/>
        <w:rPr>
          <w:szCs w:val="24"/>
        </w:rPr>
      </w:pPr>
      <w:r w:rsidRPr="00870A42">
        <w:rPr>
          <w:szCs w:val="24"/>
        </w:rPr>
        <w:t>Supervisory control of circuits breakers, bus bar selector isolators, line isolators and line earth switches where specified is to be effective only when the mode selector switch on the local control cubicle is in the</w:t>
      </w:r>
      <w:r w:rsidRPr="00870A42">
        <w:rPr>
          <w:i/>
          <w:iCs/>
          <w:szCs w:val="24"/>
        </w:rPr>
        <w:t xml:space="preserve"> “Remote”</w:t>
      </w:r>
      <w:r w:rsidRPr="00870A42">
        <w:rPr>
          <w:szCs w:val="24"/>
        </w:rPr>
        <w:t xml:space="preserve"> position and the mode selector on the remote control panel is in the “</w:t>
      </w:r>
      <w:r w:rsidRPr="00870A42">
        <w:rPr>
          <w:i/>
          <w:iCs/>
          <w:szCs w:val="24"/>
        </w:rPr>
        <w:t>SCADA”</w:t>
      </w:r>
      <w:r w:rsidRPr="00870A42">
        <w:rPr>
          <w:szCs w:val="24"/>
        </w:rPr>
        <w:t xml:space="preserve"> position.</w:t>
      </w:r>
    </w:p>
    <w:p w14:paraId="1DD865C3" w14:textId="77777777" w:rsidR="00B531D6" w:rsidRPr="00870A42" w:rsidRDefault="00B531D6" w:rsidP="00B531D6">
      <w:pPr>
        <w:pStyle w:val="BodyTextIndent"/>
        <w:numPr>
          <w:ilvl w:val="0"/>
          <w:numId w:val="1"/>
        </w:numPr>
        <w:suppressAutoHyphens w:val="0"/>
        <w:spacing w:after="120"/>
        <w:ind w:left="1134" w:hanging="567"/>
        <w:rPr>
          <w:rFonts w:ascii="Times New Roman" w:hAnsi="Times New Roman"/>
          <w:spacing w:val="0"/>
          <w:szCs w:val="24"/>
        </w:rPr>
      </w:pPr>
      <w:r w:rsidRPr="00870A42">
        <w:rPr>
          <w:rFonts w:ascii="Times New Roman" w:hAnsi="Times New Roman"/>
          <w:spacing w:val="0"/>
          <w:szCs w:val="24"/>
        </w:rPr>
        <w:t>Control of other equipment, i.e., transformer tap changer, shall be arranged in local, remote or supervisory modes as specified with the same arrangement of lockable selector switches as above.  The control switches on local kiosks and on the remote control cubicles shall be either lockable spade type or push buttons where specified. On the remote control panels only one “Remote/SCADA” control selector switch shall be fitted per circuit. On transformer circuits this will be common for all switching devices and tap changer control, etc.</w:t>
      </w:r>
    </w:p>
    <w:p w14:paraId="11C4B419" w14:textId="77777777" w:rsidR="00E61246" w:rsidRPr="00870A42" w:rsidRDefault="00E61246" w:rsidP="000B449E">
      <w:pPr>
        <w:pStyle w:val="Heading2"/>
        <w:widowControl w:val="0"/>
        <w:numPr>
          <w:ilvl w:val="0"/>
          <w:numId w:val="75"/>
        </w:numPr>
        <w:autoSpaceDE w:val="0"/>
        <w:autoSpaceDN w:val="0"/>
        <w:adjustRightInd w:val="0"/>
        <w:spacing w:after="120"/>
        <w:rPr>
          <w:rFonts w:ascii="Times New Roman" w:hAnsi="Times New Roman"/>
          <w:i w:val="0"/>
          <w:caps/>
          <w:szCs w:val="24"/>
          <w:lang w:val="en-GB"/>
        </w:rPr>
      </w:pPr>
      <w:bookmarkStart w:id="934" w:name="_Toc310851871"/>
      <w:bookmarkStart w:id="935" w:name="_Toc310853356"/>
      <w:bookmarkStart w:id="936" w:name="_Toc310854843"/>
      <w:bookmarkStart w:id="937" w:name="_Toc310855826"/>
      <w:bookmarkStart w:id="938" w:name="_Toc310854956"/>
      <w:bookmarkStart w:id="939" w:name="_Toc310857174"/>
      <w:bookmarkStart w:id="940" w:name="_Toc376065201"/>
      <w:bookmarkStart w:id="941" w:name="_Toc377353290"/>
      <w:bookmarkStart w:id="942" w:name="_Toc389371327"/>
      <w:bookmarkStart w:id="943" w:name="_Toc389444638"/>
      <w:bookmarkStart w:id="944" w:name="_Toc389459699"/>
      <w:bookmarkStart w:id="945" w:name="_Toc389551847"/>
      <w:bookmarkStart w:id="946" w:name="_Toc389639803"/>
      <w:bookmarkStart w:id="947" w:name="_Toc424713633"/>
      <w:bookmarkStart w:id="948" w:name="_Toc437656206"/>
      <w:bookmarkStart w:id="949" w:name="_Toc437681875"/>
      <w:bookmarkStart w:id="950" w:name="_Toc463142453"/>
      <w:bookmarkStart w:id="951" w:name="_Toc488495647"/>
      <w:bookmarkStart w:id="952" w:name="_Toc103772567"/>
      <w:bookmarkStart w:id="953" w:name="_Toc115425171"/>
      <w:bookmarkStart w:id="954" w:name="_Toc136436193"/>
      <w:bookmarkEnd w:id="934"/>
      <w:bookmarkEnd w:id="935"/>
      <w:bookmarkEnd w:id="936"/>
      <w:bookmarkEnd w:id="937"/>
      <w:bookmarkEnd w:id="938"/>
      <w:bookmarkEnd w:id="939"/>
      <w:r w:rsidRPr="00870A42">
        <w:rPr>
          <w:rFonts w:ascii="Times New Roman" w:hAnsi="Times New Roman"/>
          <w:i w:val="0"/>
          <w:caps/>
          <w:szCs w:val="24"/>
          <w:lang w:val="en-GB"/>
        </w:rPr>
        <w:t>Digital MULTIFUNCTION meter</w:t>
      </w:r>
      <w:bookmarkEnd w:id="954"/>
      <w:r w:rsidR="00A44382" w:rsidRPr="00870A42">
        <w:rPr>
          <w:rFonts w:ascii="Times New Roman" w:hAnsi="Times New Roman"/>
          <w:i w:val="0"/>
          <w:caps/>
          <w:szCs w:val="24"/>
          <w:lang w:val="en-GB"/>
        </w:rPr>
        <w:t xml:space="preserve"> </w:t>
      </w:r>
    </w:p>
    <w:p w14:paraId="423DD6C8" w14:textId="77777777" w:rsidR="00E61246" w:rsidRPr="00870A42" w:rsidRDefault="00B660A1" w:rsidP="00120CB9">
      <w:pPr>
        <w:spacing w:after="0" w:line="360" w:lineRule="auto"/>
        <w:jc w:val="both"/>
        <w:rPr>
          <w:rFonts w:ascii="Times New Roman" w:hAnsi="Times New Roman" w:cs="Times New Roman"/>
          <w:sz w:val="24"/>
          <w:lang w:val="en-GB"/>
        </w:rPr>
      </w:pPr>
      <w:r>
        <w:rPr>
          <w:rFonts w:ascii="Times New Roman" w:hAnsi="Times New Roman" w:cs="Times New Roman"/>
          <w:sz w:val="24"/>
          <w:lang w:val="en-GB"/>
        </w:rPr>
        <w:t>High accuracy (0.2 %)</w:t>
      </w:r>
      <w:r w:rsidR="00A44382" w:rsidRPr="00870A42">
        <w:rPr>
          <w:rFonts w:ascii="Times New Roman" w:hAnsi="Times New Roman" w:cs="Times New Roman"/>
          <w:sz w:val="24"/>
          <w:lang w:val="en-GB"/>
        </w:rPr>
        <w:t xml:space="preserve"> digital multifunction meter displays voltage, current, </w:t>
      </w:r>
      <w:r w:rsidR="0049774E" w:rsidRPr="00870A42">
        <w:rPr>
          <w:rFonts w:ascii="Times New Roman" w:hAnsi="Times New Roman" w:cs="Times New Roman"/>
          <w:sz w:val="24"/>
          <w:lang w:val="en-GB"/>
        </w:rPr>
        <w:t xml:space="preserve">frequency, </w:t>
      </w:r>
      <w:r w:rsidR="00A44382" w:rsidRPr="00870A42">
        <w:rPr>
          <w:rFonts w:ascii="Times New Roman" w:hAnsi="Times New Roman" w:cs="Times New Roman"/>
          <w:sz w:val="24"/>
          <w:lang w:val="en-GB"/>
        </w:rPr>
        <w:t>power factor, active</w:t>
      </w:r>
      <w:r w:rsidR="00120CB9" w:rsidRPr="00870A42">
        <w:rPr>
          <w:rFonts w:ascii="Times New Roman" w:hAnsi="Times New Roman" w:cs="Times New Roman"/>
          <w:sz w:val="24"/>
          <w:lang w:val="en-GB"/>
        </w:rPr>
        <w:t>/</w:t>
      </w:r>
      <w:r w:rsidR="00A44382" w:rsidRPr="00870A42">
        <w:rPr>
          <w:rFonts w:ascii="Times New Roman" w:hAnsi="Times New Roman" w:cs="Times New Roman"/>
          <w:sz w:val="24"/>
          <w:lang w:val="en-GB"/>
        </w:rPr>
        <w:t>reactive energy</w:t>
      </w:r>
      <w:r w:rsidR="00CE0F39" w:rsidRPr="00870A42">
        <w:rPr>
          <w:rFonts w:ascii="Times New Roman" w:hAnsi="Times New Roman" w:cs="Times New Roman"/>
          <w:sz w:val="24"/>
          <w:lang w:val="en-GB"/>
        </w:rPr>
        <w:t>, active, reactive and apparent power</w:t>
      </w:r>
      <w:r w:rsidR="00120CB9" w:rsidRPr="00870A42">
        <w:rPr>
          <w:rFonts w:ascii="Times New Roman" w:hAnsi="Times New Roman" w:cs="Times New Roman"/>
          <w:sz w:val="24"/>
          <w:lang w:val="en-GB"/>
        </w:rPr>
        <w:t xml:space="preserve"> as per the guaranteed datasheet</w:t>
      </w:r>
      <w:r w:rsidR="00CE0F39" w:rsidRPr="00870A42">
        <w:rPr>
          <w:rFonts w:ascii="Times New Roman" w:hAnsi="Times New Roman" w:cs="Times New Roman"/>
          <w:sz w:val="24"/>
          <w:lang w:val="en-GB"/>
        </w:rPr>
        <w:t xml:space="preserve">. </w:t>
      </w:r>
      <w:r w:rsidR="00B86FE9">
        <w:rPr>
          <w:rFonts w:ascii="Times New Roman" w:hAnsi="Times New Roman" w:cs="Times New Roman"/>
          <w:sz w:val="24"/>
          <w:lang w:val="en-GB"/>
        </w:rPr>
        <w:t xml:space="preserve">In addition, the meter measures min., max., average and %THD. </w:t>
      </w:r>
      <w:r w:rsidR="00CE0F39" w:rsidRPr="00870A42">
        <w:rPr>
          <w:rFonts w:ascii="Times New Roman" w:hAnsi="Times New Roman" w:cs="Times New Roman"/>
          <w:sz w:val="24"/>
          <w:lang w:val="en-GB"/>
        </w:rPr>
        <w:t>The display shall be large backlit liquid crystal display (LCD) type</w:t>
      </w:r>
      <w:r w:rsidR="00AF63FF" w:rsidRPr="00870A42">
        <w:rPr>
          <w:rFonts w:ascii="Times New Roman" w:hAnsi="Times New Roman" w:cs="Times New Roman"/>
          <w:sz w:val="24"/>
          <w:lang w:val="en-GB"/>
        </w:rPr>
        <w:t xml:space="preserve">, a minimum dimension of </w:t>
      </w:r>
      <w:r w:rsidR="00AF63FF" w:rsidRPr="00D9068F">
        <w:rPr>
          <w:rFonts w:ascii="Times New Roman" w:hAnsi="Times New Roman" w:cs="Times New Roman"/>
          <w:sz w:val="24"/>
          <w:lang w:val="en-GB"/>
        </w:rPr>
        <w:t>96 x 96 mm</w:t>
      </w:r>
      <w:r w:rsidR="00AF63FF" w:rsidRPr="00870A42">
        <w:rPr>
          <w:rFonts w:ascii="Times New Roman" w:hAnsi="Times New Roman" w:cs="Times New Roman"/>
          <w:sz w:val="24"/>
          <w:lang w:val="en-GB"/>
        </w:rPr>
        <w:t xml:space="preserve"> and </w:t>
      </w:r>
      <w:r w:rsidR="00CE0F39" w:rsidRPr="00870A42">
        <w:rPr>
          <w:rFonts w:ascii="Times New Roman" w:hAnsi="Times New Roman" w:cs="Times New Roman"/>
          <w:sz w:val="24"/>
          <w:lang w:val="en-GB"/>
        </w:rPr>
        <w:t xml:space="preserve">with a view up to </w:t>
      </w:r>
      <w:r w:rsidR="00CE0F39" w:rsidRPr="00D9068F">
        <w:rPr>
          <w:rFonts w:ascii="Times New Roman" w:hAnsi="Times New Roman" w:cs="Times New Roman"/>
          <w:sz w:val="24"/>
          <w:lang w:val="en-GB"/>
        </w:rPr>
        <w:t>five (5) measured values on single screen</w:t>
      </w:r>
      <w:r w:rsidR="000D7F64" w:rsidRPr="00D9068F">
        <w:rPr>
          <w:rFonts w:ascii="Times New Roman" w:hAnsi="Times New Roman" w:cs="Times New Roman"/>
          <w:sz w:val="24"/>
          <w:lang w:val="en-GB"/>
        </w:rPr>
        <w:t>.</w:t>
      </w:r>
      <w:r w:rsidR="00A44382" w:rsidRPr="00D9068F">
        <w:rPr>
          <w:rFonts w:ascii="Times New Roman" w:hAnsi="Times New Roman" w:cs="Times New Roman"/>
          <w:sz w:val="24"/>
          <w:lang w:val="en-GB"/>
        </w:rPr>
        <w:t xml:space="preserve"> </w:t>
      </w:r>
      <w:r w:rsidR="00CE0F39" w:rsidRPr="00D9068F">
        <w:rPr>
          <w:rFonts w:ascii="Times New Roman" w:hAnsi="Times New Roman" w:cs="Times New Roman"/>
          <w:sz w:val="24"/>
          <w:lang w:val="en-GB"/>
        </w:rPr>
        <w:t>Four (4) lines with four digits each to show measured values, the fifth line with eight (8) digits to</w:t>
      </w:r>
      <w:r w:rsidR="00CE0F39" w:rsidRPr="00870A42">
        <w:rPr>
          <w:rFonts w:ascii="Times New Roman" w:hAnsi="Times New Roman" w:cs="Times New Roman"/>
          <w:sz w:val="24"/>
          <w:lang w:val="en-GB"/>
        </w:rPr>
        <w:t xml:space="preserve"> show energy values and bar graph for current indication. T</w:t>
      </w:r>
      <w:r w:rsidR="000D7F64" w:rsidRPr="00870A42">
        <w:rPr>
          <w:rFonts w:ascii="Times New Roman" w:hAnsi="Times New Roman" w:cs="Times New Roman"/>
          <w:sz w:val="24"/>
          <w:lang w:val="en-GB"/>
        </w:rPr>
        <w:t>he meter</w:t>
      </w:r>
      <w:r w:rsidR="00120CB9" w:rsidRPr="00870A42">
        <w:rPr>
          <w:rFonts w:ascii="Times New Roman" w:hAnsi="Times New Roman" w:cs="Times New Roman"/>
          <w:sz w:val="24"/>
          <w:lang w:val="en-GB"/>
        </w:rPr>
        <w:t>s</w:t>
      </w:r>
      <w:r w:rsidR="000D7F64" w:rsidRPr="00870A42">
        <w:rPr>
          <w:rFonts w:ascii="Times New Roman" w:hAnsi="Times New Roman" w:cs="Times New Roman"/>
          <w:sz w:val="24"/>
          <w:lang w:val="en-GB"/>
        </w:rPr>
        <w:t xml:space="preserve"> shall </w:t>
      </w:r>
      <w:r w:rsidR="000D7F64" w:rsidRPr="00870A42">
        <w:rPr>
          <w:rFonts w:ascii="Times New Roman" w:hAnsi="Times New Roman" w:cs="Times New Roman"/>
          <w:sz w:val="24"/>
          <w:lang w:val="en-GB"/>
        </w:rPr>
        <w:lastRenderedPageBreak/>
        <w:t xml:space="preserve">support </w:t>
      </w:r>
      <w:r w:rsidR="00CF59E1" w:rsidRPr="00CF59E1">
        <w:rPr>
          <w:rFonts w:ascii="Times New Roman" w:hAnsi="Times New Roman" w:cs="Times New Roman"/>
          <w:sz w:val="24"/>
          <w:lang w:val="en-GB"/>
        </w:rPr>
        <w:t>RS485 Modbus and DNP 3.0 Protocol (</w:t>
      </w:r>
      <w:r w:rsidR="008E49AA">
        <w:rPr>
          <w:rFonts w:ascii="Times New Roman" w:hAnsi="Times New Roman" w:cs="Times New Roman"/>
          <w:sz w:val="24"/>
          <w:lang w:val="en-GB"/>
        </w:rPr>
        <w:t>Serial</w:t>
      </w:r>
      <w:r w:rsidR="00CF59E1" w:rsidRPr="00CF59E1">
        <w:rPr>
          <w:rFonts w:ascii="Times New Roman" w:hAnsi="Times New Roman" w:cs="Times New Roman"/>
          <w:sz w:val="24"/>
          <w:lang w:val="en-GB"/>
        </w:rPr>
        <w:t xml:space="preserve"> Option</w:t>
      </w:r>
      <w:r w:rsidRPr="00CF59E1">
        <w:rPr>
          <w:rFonts w:ascii="Times New Roman" w:hAnsi="Times New Roman" w:cs="Times New Roman"/>
          <w:sz w:val="24"/>
          <w:lang w:val="en-GB"/>
        </w:rPr>
        <w:t>) and</w:t>
      </w:r>
      <w:r w:rsidR="00CF59E1" w:rsidRPr="00CF59E1">
        <w:rPr>
          <w:rFonts w:ascii="Times New Roman" w:hAnsi="Times New Roman" w:cs="Times New Roman"/>
          <w:sz w:val="24"/>
          <w:lang w:val="en-GB"/>
        </w:rPr>
        <w:t xml:space="preserve"> Modbus TCP Protocol through 10/100BaseTX via RJ45 (Ethernet Option)</w:t>
      </w:r>
      <w:r w:rsidR="000D7F64" w:rsidRPr="00870A42">
        <w:rPr>
          <w:rFonts w:ascii="Times New Roman" w:hAnsi="Times New Roman" w:cs="Times New Roman"/>
          <w:sz w:val="24"/>
          <w:lang w:val="en-GB"/>
        </w:rPr>
        <w:t>.</w:t>
      </w:r>
      <w:r w:rsidR="00CE0F39" w:rsidRPr="00870A42">
        <w:rPr>
          <w:rFonts w:ascii="Times New Roman" w:hAnsi="Times New Roman" w:cs="Times New Roman"/>
          <w:sz w:val="24"/>
          <w:lang w:val="en-GB"/>
        </w:rPr>
        <w:t xml:space="preserve"> </w:t>
      </w:r>
    </w:p>
    <w:p w14:paraId="59659D3B" w14:textId="77777777" w:rsidR="0009396F" w:rsidRPr="00CF59E1" w:rsidRDefault="0009396F" w:rsidP="00CF59E1">
      <w:pPr>
        <w:spacing w:after="0" w:line="360" w:lineRule="auto"/>
        <w:jc w:val="both"/>
        <w:rPr>
          <w:rFonts w:ascii="Times New Roman" w:hAnsi="Times New Roman" w:cs="Times New Roman"/>
          <w:sz w:val="24"/>
          <w:lang w:val="en-GB"/>
        </w:rPr>
      </w:pPr>
      <w:r w:rsidRPr="00CF59E1">
        <w:rPr>
          <w:rFonts w:ascii="Times New Roman" w:hAnsi="Times New Roman" w:cs="Times New Roman"/>
          <w:sz w:val="24"/>
          <w:lang w:val="en-GB"/>
        </w:rPr>
        <w:t>The meters shall be of the flush mounted pattern with dust and moisture proof covers.</w:t>
      </w:r>
    </w:p>
    <w:p w14:paraId="2A4DD3D3" w14:textId="77777777" w:rsidR="009101E8" w:rsidRPr="00CF59E1" w:rsidRDefault="009101E8" w:rsidP="00CF59E1">
      <w:pPr>
        <w:spacing w:after="0" w:line="360" w:lineRule="auto"/>
        <w:jc w:val="both"/>
        <w:rPr>
          <w:rFonts w:ascii="Times New Roman" w:hAnsi="Times New Roman" w:cs="Times New Roman"/>
          <w:sz w:val="24"/>
          <w:lang w:val="en-GB"/>
        </w:rPr>
      </w:pPr>
      <w:r w:rsidRPr="00CF59E1">
        <w:rPr>
          <w:rFonts w:ascii="Times New Roman" w:hAnsi="Times New Roman" w:cs="Times New Roman"/>
          <w:sz w:val="24"/>
          <w:lang w:val="en-GB"/>
        </w:rPr>
        <w:t xml:space="preserve">AC instruments shall be designed for 50 Hz circuits and shall be suitable and calibrated for use on 100 V secondary of voltage transformers and 1 A or 5A, secondary of current transformers.  AC instrument voltage coils shall be designed for continuous operation at 150 V and AC instrument current coils shall be capable of withstanding 40 times rated current for 2 seconds.  </w:t>
      </w:r>
    </w:p>
    <w:p w14:paraId="06C41501" w14:textId="77777777" w:rsidR="009101E8" w:rsidRPr="00CF59E1" w:rsidRDefault="009101E8" w:rsidP="00CF59E1">
      <w:pPr>
        <w:spacing w:after="0" w:line="360" w:lineRule="auto"/>
        <w:jc w:val="both"/>
        <w:rPr>
          <w:rFonts w:ascii="Times New Roman" w:hAnsi="Times New Roman" w:cs="Times New Roman"/>
          <w:sz w:val="24"/>
          <w:lang w:val="en-GB"/>
        </w:rPr>
      </w:pPr>
      <w:r w:rsidRPr="00CF59E1">
        <w:rPr>
          <w:rFonts w:ascii="Times New Roman" w:hAnsi="Times New Roman" w:cs="Times New Roman"/>
          <w:sz w:val="24"/>
          <w:lang w:val="en-GB"/>
        </w:rPr>
        <w:t xml:space="preserve">Measuring circuits will be self-contained.  The power supply shall be </w:t>
      </w:r>
      <w:r w:rsidR="00B660A1" w:rsidRPr="00CF59E1">
        <w:rPr>
          <w:rFonts w:ascii="Times New Roman" w:hAnsi="Times New Roman" w:cs="Times New Roman"/>
          <w:sz w:val="24"/>
          <w:lang w:val="en-GB"/>
        </w:rPr>
        <w:t>self-contained</w:t>
      </w:r>
      <w:r w:rsidRPr="00CF59E1">
        <w:rPr>
          <w:rFonts w:ascii="Times New Roman" w:hAnsi="Times New Roman" w:cs="Times New Roman"/>
          <w:sz w:val="24"/>
          <w:lang w:val="en-GB"/>
        </w:rPr>
        <w:t xml:space="preserve"> or rated as per the available station supply. Internal circuits should remain unaffected for any kind of vibration. The meters shall be designed and manufactured in accordance with</w:t>
      </w:r>
      <w:r w:rsidRPr="00870A42">
        <w:rPr>
          <w:rFonts w:ascii="Times New Roman" w:hAnsi="Times New Roman" w:cs="Times New Roman"/>
          <w:sz w:val="24"/>
          <w:lang w:val="en-GB"/>
        </w:rPr>
        <w:t xml:space="preserve"> IEC 62053. </w:t>
      </w:r>
    </w:p>
    <w:p w14:paraId="2B66888D" w14:textId="77777777" w:rsidR="009101E8" w:rsidRPr="00CF59E1" w:rsidRDefault="009101E8" w:rsidP="00CF59E1">
      <w:pPr>
        <w:spacing w:after="0" w:line="360" w:lineRule="auto"/>
        <w:jc w:val="both"/>
        <w:rPr>
          <w:rFonts w:ascii="Times New Roman" w:hAnsi="Times New Roman" w:cs="Times New Roman"/>
          <w:sz w:val="24"/>
          <w:lang w:val="en-GB"/>
        </w:rPr>
      </w:pPr>
      <w:r w:rsidRPr="00CF59E1">
        <w:rPr>
          <w:rFonts w:ascii="Times New Roman" w:hAnsi="Times New Roman" w:cs="Times New Roman"/>
          <w:sz w:val="24"/>
          <w:lang w:val="en-GB"/>
        </w:rPr>
        <w:t>All voltage circuits to instruments shall be protected by a miniature circuit breaker (MCB) in each unearthed phase of the circuit placed as close as practicable to the instrument transformer terminals, or, where instruments are direct-connected, as close as practicable to the main connection.</w:t>
      </w:r>
    </w:p>
    <w:p w14:paraId="1791641D" w14:textId="77777777" w:rsidR="009101E8" w:rsidRPr="00870A42" w:rsidRDefault="009101E8" w:rsidP="00870A42">
      <w:pPr>
        <w:spacing w:after="0" w:line="360" w:lineRule="auto"/>
        <w:rPr>
          <w:rFonts w:ascii="Times New Roman" w:hAnsi="Times New Roman" w:cs="Times New Roman"/>
          <w:i/>
          <w:caps/>
          <w:strike/>
          <w:szCs w:val="24"/>
          <w:lang w:val="en-GB"/>
        </w:rPr>
      </w:pPr>
    </w:p>
    <w:p w14:paraId="3FBA6CAD" w14:textId="77777777" w:rsidR="00B531D6" w:rsidRPr="00870A42" w:rsidRDefault="00497273" w:rsidP="000B449E">
      <w:pPr>
        <w:pStyle w:val="Heading2"/>
        <w:widowControl w:val="0"/>
        <w:numPr>
          <w:ilvl w:val="0"/>
          <w:numId w:val="75"/>
        </w:numPr>
        <w:autoSpaceDE w:val="0"/>
        <w:autoSpaceDN w:val="0"/>
        <w:adjustRightInd w:val="0"/>
        <w:spacing w:before="0" w:after="120"/>
        <w:rPr>
          <w:rFonts w:ascii="Times New Roman" w:hAnsi="Times New Roman"/>
          <w:i w:val="0"/>
          <w:caps/>
          <w:szCs w:val="24"/>
          <w:lang w:val="en-GB"/>
        </w:rPr>
      </w:pPr>
      <w:bookmarkStart w:id="955" w:name="_Toc310851879"/>
      <w:bookmarkStart w:id="956" w:name="_Toc310853364"/>
      <w:bookmarkStart w:id="957" w:name="_Toc310854851"/>
      <w:bookmarkStart w:id="958" w:name="_Toc310855834"/>
      <w:bookmarkStart w:id="959" w:name="_Toc310854976"/>
      <w:bookmarkStart w:id="960" w:name="_Toc310857182"/>
      <w:bookmarkStart w:id="961" w:name="_Toc103772571"/>
      <w:bookmarkStart w:id="962" w:name="_Toc115425175"/>
      <w:bookmarkStart w:id="963" w:name="_Toc376065205"/>
      <w:bookmarkStart w:id="964" w:name="_Toc377353294"/>
      <w:bookmarkStart w:id="965" w:name="_Toc389371331"/>
      <w:bookmarkStart w:id="966" w:name="_Toc389444642"/>
      <w:bookmarkStart w:id="967" w:name="_Toc389459703"/>
      <w:bookmarkStart w:id="968" w:name="_Toc389551851"/>
      <w:bookmarkStart w:id="969" w:name="_Toc389639807"/>
      <w:bookmarkStart w:id="970" w:name="_Toc424713637"/>
      <w:bookmarkStart w:id="971" w:name="_Toc437656210"/>
      <w:bookmarkStart w:id="972" w:name="_Toc437681879"/>
      <w:bookmarkStart w:id="973" w:name="_Toc463142458"/>
      <w:bookmarkStart w:id="974" w:name="_Toc463166571"/>
      <w:bookmarkStart w:id="975" w:name="_Toc488495652"/>
      <w:bookmarkStart w:id="976" w:name="_Toc136436194"/>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5"/>
      <w:bookmarkEnd w:id="956"/>
      <w:bookmarkEnd w:id="957"/>
      <w:bookmarkEnd w:id="958"/>
      <w:bookmarkEnd w:id="959"/>
      <w:bookmarkEnd w:id="960"/>
      <w:r w:rsidRPr="00870A42">
        <w:rPr>
          <w:rFonts w:ascii="Times New Roman" w:hAnsi="Times New Roman"/>
          <w:i w:val="0"/>
          <w:caps/>
          <w:szCs w:val="24"/>
          <w:lang w:val="en-GB"/>
        </w:rPr>
        <w:t xml:space="preserve">SMART </w:t>
      </w:r>
      <w:r w:rsidR="00B531D6" w:rsidRPr="00870A42">
        <w:rPr>
          <w:rFonts w:ascii="Times New Roman" w:hAnsi="Times New Roman"/>
          <w:i w:val="0"/>
          <w:caps/>
          <w:szCs w:val="24"/>
          <w:lang w:val="en-GB"/>
        </w:rPr>
        <w:t>Energy Meters</w:t>
      </w:r>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p>
    <w:p w14:paraId="6DE7EEE7" w14:textId="77777777" w:rsidR="00B531D6" w:rsidRPr="00870A42" w:rsidRDefault="00B531D6" w:rsidP="00B531D6">
      <w:pPr>
        <w:pStyle w:val="BodyTextIndent"/>
        <w:tabs>
          <w:tab w:val="left" w:pos="-720"/>
          <w:tab w:val="left" w:pos="0"/>
        </w:tabs>
        <w:spacing w:after="120"/>
        <w:ind w:left="567" w:firstLine="0"/>
        <w:rPr>
          <w:rFonts w:ascii="Times New Roman" w:hAnsi="Times New Roman"/>
          <w:spacing w:val="0"/>
          <w:szCs w:val="24"/>
        </w:rPr>
      </w:pPr>
      <w:r w:rsidRPr="00870A42">
        <w:rPr>
          <w:rFonts w:ascii="Times New Roman" w:hAnsi="Times New Roman"/>
          <w:spacing w:val="0"/>
          <w:szCs w:val="24"/>
        </w:rPr>
        <w:t>The energy meters shall be electronic/numerical polyphase type. The energy meter shall have metering and data processing system with fully hardware and software for meter configuration programming, data collection and data processing. The energy meter shall also measure and display system frequency, power factor, active and reactive energies import/export, apparent energy, time, date, maximum demand values, etc.</w:t>
      </w:r>
    </w:p>
    <w:p w14:paraId="75C50DC0" w14:textId="77777777" w:rsidR="00B531D6" w:rsidRPr="00870A42" w:rsidRDefault="00B531D6" w:rsidP="00B531D6">
      <w:pPr>
        <w:pStyle w:val="BodyTextIndent"/>
        <w:tabs>
          <w:tab w:val="left" w:pos="-720"/>
          <w:tab w:val="left" w:pos="0"/>
        </w:tabs>
        <w:spacing w:after="120"/>
        <w:ind w:left="567" w:firstLine="0"/>
        <w:rPr>
          <w:rFonts w:ascii="Times New Roman" w:hAnsi="Times New Roman"/>
          <w:spacing w:val="0"/>
          <w:szCs w:val="24"/>
        </w:rPr>
      </w:pPr>
      <w:r w:rsidRPr="00870A42">
        <w:rPr>
          <w:rFonts w:ascii="Times New Roman" w:hAnsi="Times New Roman"/>
          <w:spacing w:val="0"/>
          <w:szCs w:val="24"/>
        </w:rPr>
        <w:t>The energy metering equipment shall be precision grade for the purpose of: -</w:t>
      </w:r>
    </w:p>
    <w:p w14:paraId="23AD6614" w14:textId="77777777" w:rsidR="00B531D6" w:rsidRPr="00870A42" w:rsidRDefault="00B531D6" w:rsidP="00AF63FF">
      <w:pPr>
        <w:pStyle w:val="BodyTextIndent"/>
        <w:tabs>
          <w:tab w:val="left" w:pos="-720"/>
          <w:tab w:val="left" w:pos="0"/>
        </w:tabs>
        <w:spacing w:after="120"/>
        <w:ind w:left="990" w:firstLine="0"/>
        <w:rPr>
          <w:rFonts w:ascii="Times New Roman" w:hAnsi="Times New Roman"/>
          <w:spacing w:val="0"/>
          <w:szCs w:val="24"/>
        </w:rPr>
      </w:pPr>
      <w:r w:rsidRPr="00870A42">
        <w:rPr>
          <w:rFonts w:ascii="Times New Roman" w:hAnsi="Times New Roman"/>
          <w:spacing w:val="0"/>
          <w:szCs w:val="24"/>
        </w:rPr>
        <w:t>Measuring and processing of active and reactive energy in both import and export directions, apparent energy calculation and provide a summation feature for operational information.</w:t>
      </w:r>
    </w:p>
    <w:p w14:paraId="4E31D353" w14:textId="77777777" w:rsidR="00B531D6" w:rsidRPr="00870A42" w:rsidRDefault="00B531D6" w:rsidP="00AF63FF">
      <w:pPr>
        <w:pStyle w:val="BodyTextIndent"/>
        <w:tabs>
          <w:tab w:val="left" w:pos="-720"/>
          <w:tab w:val="left" w:pos="0"/>
        </w:tabs>
        <w:spacing w:after="120"/>
        <w:ind w:left="990" w:firstLine="0"/>
        <w:rPr>
          <w:rFonts w:ascii="Times New Roman" w:hAnsi="Times New Roman"/>
          <w:spacing w:val="0"/>
          <w:szCs w:val="24"/>
        </w:rPr>
      </w:pPr>
      <w:r w:rsidRPr="00870A42">
        <w:rPr>
          <w:rFonts w:ascii="Times New Roman" w:hAnsi="Times New Roman"/>
          <w:spacing w:val="0"/>
          <w:szCs w:val="24"/>
        </w:rPr>
        <w:t>At least three (3) separate maximum demand indicators with an excess demand function and choice of integration period.</w:t>
      </w:r>
    </w:p>
    <w:p w14:paraId="6884EA9F" w14:textId="77777777" w:rsidR="00B531D6" w:rsidRPr="00870A42" w:rsidRDefault="00B531D6" w:rsidP="00AF63FF">
      <w:pPr>
        <w:pStyle w:val="BodyTextIndent"/>
        <w:tabs>
          <w:tab w:val="left" w:pos="-720"/>
          <w:tab w:val="left" w:pos="0"/>
        </w:tabs>
        <w:spacing w:after="120"/>
        <w:ind w:left="990" w:firstLine="0"/>
        <w:rPr>
          <w:rFonts w:ascii="Times New Roman" w:hAnsi="Times New Roman"/>
          <w:spacing w:val="0"/>
          <w:szCs w:val="24"/>
        </w:rPr>
      </w:pPr>
      <w:r w:rsidRPr="00870A42">
        <w:rPr>
          <w:rFonts w:ascii="Times New Roman" w:hAnsi="Times New Roman"/>
          <w:spacing w:val="0"/>
          <w:szCs w:val="24"/>
        </w:rPr>
        <w:t xml:space="preserve">Meters shall be of the 3-element, 3-phase, 4-wire type, also for single-phase connection, suitable for unbalanced loading and adapted to the voltage and current transformers associated with them. </w:t>
      </w:r>
    </w:p>
    <w:p w14:paraId="4E29BCF0" w14:textId="77777777" w:rsidR="00B531D6" w:rsidRPr="00870A42" w:rsidRDefault="00B531D6" w:rsidP="00AF63FF">
      <w:pPr>
        <w:pStyle w:val="BodyTextIndent"/>
        <w:tabs>
          <w:tab w:val="left" w:pos="-720"/>
          <w:tab w:val="left" w:pos="0"/>
        </w:tabs>
        <w:spacing w:after="120"/>
        <w:ind w:left="990" w:firstLine="0"/>
        <w:rPr>
          <w:rFonts w:ascii="Times New Roman" w:hAnsi="Times New Roman"/>
          <w:spacing w:val="0"/>
          <w:szCs w:val="24"/>
        </w:rPr>
      </w:pPr>
      <w:r w:rsidRPr="00870A42">
        <w:rPr>
          <w:rFonts w:ascii="Times New Roman" w:hAnsi="Times New Roman"/>
          <w:spacing w:val="0"/>
          <w:szCs w:val="24"/>
        </w:rPr>
        <w:t xml:space="preserve">Measuring circuits shall be self-contained. The power supply shall be self contained or rated as per the available station DC voltage supply. Internal circuits should remain unaffected for any kind of vibration. </w:t>
      </w:r>
    </w:p>
    <w:p w14:paraId="32422199" w14:textId="77777777" w:rsidR="00B531D6" w:rsidRPr="00870A42" w:rsidRDefault="00B531D6" w:rsidP="00B531D6">
      <w:pPr>
        <w:pStyle w:val="BodyTextIndent"/>
        <w:tabs>
          <w:tab w:val="left" w:pos="-720"/>
          <w:tab w:val="left" w:pos="0"/>
        </w:tabs>
        <w:spacing w:after="120"/>
        <w:ind w:left="567" w:firstLine="0"/>
        <w:rPr>
          <w:rFonts w:ascii="Times New Roman" w:hAnsi="Times New Roman"/>
          <w:spacing w:val="0"/>
          <w:szCs w:val="24"/>
        </w:rPr>
      </w:pPr>
      <w:r w:rsidRPr="00870A42">
        <w:rPr>
          <w:rFonts w:ascii="Times New Roman" w:hAnsi="Times New Roman"/>
          <w:spacing w:val="0"/>
          <w:szCs w:val="24"/>
        </w:rPr>
        <w:t>Meters shall be adjustable to 100% accuracy with tolerance of plus or minus 0. 5% at 10% of rated current and unity power factor, and at 100% of rated current and unity power factor, 50% lagging power factor and 50% leading power factor.</w:t>
      </w:r>
    </w:p>
    <w:p w14:paraId="2E0FBF54" w14:textId="77777777" w:rsidR="00B531D6" w:rsidRPr="00870A42" w:rsidRDefault="00B531D6" w:rsidP="00B531D6">
      <w:pPr>
        <w:pStyle w:val="BodyTextIndent"/>
        <w:tabs>
          <w:tab w:val="left" w:pos="-720"/>
          <w:tab w:val="left" w:pos="0"/>
        </w:tabs>
        <w:spacing w:after="120"/>
        <w:ind w:left="567" w:firstLine="0"/>
        <w:rPr>
          <w:rFonts w:ascii="Times New Roman" w:hAnsi="Times New Roman"/>
          <w:spacing w:val="0"/>
          <w:szCs w:val="24"/>
        </w:rPr>
      </w:pPr>
      <w:r w:rsidRPr="00870A42">
        <w:rPr>
          <w:rFonts w:ascii="Times New Roman" w:hAnsi="Times New Roman"/>
          <w:spacing w:val="0"/>
          <w:szCs w:val="24"/>
        </w:rPr>
        <w:t xml:space="preserve">Registers shall be direct numerical reading with the appropriate number of digits. </w:t>
      </w:r>
    </w:p>
    <w:p w14:paraId="2D2BBDB4" w14:textId="77777777" w:rsidR="00B531D6" w:rsidRPr="00870A42" w:rsidRDefault="00B531D6" w:rsidP="00B531D6">
      <w:pPr>
        <w:pStyle w:val="BodyTextIndent"/>
        <w:tabs>
          <w:tab w:val="left" w:pos="-720"/>
          <w:tab w:val="left" w:pos="0"/>
        </w:tabs>
        <w:spacing w:after="120"/>
        <w:ind w:left="567" w:firstLine="0"/>
        <w:rPr>
          <w:rFonts w:ascii="Times New Roman" w:hAnsi="Times New Roman"/>
          <w:spacing w:val="0"/>
          <w:szCs w:val="24"/>
        </w:rPr>
      </w:pPr>
      <w:r w:rsidRPr="00870A42">
        <w:rPr>
          <w:rFonts w:ascii="Times New Roman" w:hAnsi="Times New Roman"/>
          <w:spacing w:val="0"/>
          <w:szCs w:val="24"/>
        </w:rPr>
        <w:t>The energy meters shall have IEC standard communication protocol. With respect to communication, particular emphasis shall be placed on high levels of flexibility, data integrity and utilization of standard common in energy automation. The design of the communication modules on the energy meters shall have automatic communication facilities including remote reading through the telephone network/SCADA. Shall have also serial interface for parameter settings/programming. The front panel of the energy meter shall have soft touch keys or push buttons to scroll the parameters and programming.</w:t>
      </w:r>
    </w:p>
    <w:p w14:paraId="0219611C" w14:textId="77777777" w:rsidR="00B531D6" w:rsidRPr="00870A42" w:rsidRDefault="00B531D6" w:rsidP="00B531D6">
      <w:pPr>
        <w:pStyle w:val="BodyTextIndent"/>
        <w:tabs>
          <w:tab w:val="left" w:pos="-720"/>
          <w:tab w:val="left" w:pos="0"/>
        </w:tabs>
        <w:spacing w:after="120"/>
        <w:ind w:left="567" w:firstLine="0"/>
        <w:rPr>
          <w:rFonts w:ascii="Times New Roman" w:hAnsi="Times New Roman"/>
          <w:spacing w:val="0"/>
          <w:szCs w:val="24"/>
        </w:rPr>
      </w:pPr>
      <w:r w:rsidRPr="00870A42">
        <w:rPr>
          <w:rFonts w:ascii="Times New Roman" w:hAnsi="Times New Roman"/>
          <w:spacing w:val="0"/>
          <w:szCs w:val="24"/>
        </w:rPr>
        <w:lastRenderedPageBreak/>
        <w:t>The energy meters shall be capable to measure, store and display the active and reactive energy values in forward and in reverse directions. The reactive energy value for inductive and capacitive.</w:t>
      </w:r>
    </w:p>
    <w:p w14:paraId="22AF23EC" w14:textId="77777777" w:rsidR="00971259" w:rsidRPr="00870A42" w:rsidRDefault="00971259" w:rsidP="00B531D6">
      <w:pPr>
        <w:pStyle w:val="BodyTextIndent"/>
        <w:tabs>
          <w:tab w:val="left" w:pos="-720"/>
          <w:tab w:val="left" w:pos="0"/>
        </w:tabs>
        <w:spacing w:after="120"/>
        <w:ind w:left="567" w:firstLine="0"/>
        <w:rPr>
          <w:rFonts w:ascii="Times New Roman" w:hAnsi="Times New Roman"/>
          <w:spacing w:val="0"/>
          <w:szCs w:val="24"/>
        </w:rPr>
      </w:pPr>
      <w:r w:rsidRPr="00870A42">
        <w:rPr>
          <w:rFonts w:ascii="Times New Roman" w:hAnsi="Times New Roman"/>
          <w:spacing w:val="0"/>
          <w:szCs w:val="24"/>
        </w:rPr>
        <w:t>The percentage error limits of the smart energy meters shall be in accordance with IEC 62053-22 and IEC 62053-23.</w:t>
      </w:r>
    </w:p>
    <w:p w14:paraId="3401E9C8" w14:textId="77777777" w:rsidR="00B531D6" w:rsidRPr="00870A42" w:rsidRDefault="00B531D6" w:rsidP="00B531D6">
      <w:pPr>
        <w:pStyle w:val="body"/>
        <w:spacing w:after="120"/>
        <w:ind w:left="567"/>
        <w:rPr>
          <w:szCs w:val="24"/>
        </w:rPr>
      </w:pPr>
      <w:r w:rsidRPr="00870A42">
        <w:rPr>
          <w:szCs w:val="24"/>
        </w:rPr>
        <w:t>The energy meter shall store the data in non-volatile memory and shall retain the data during power failure</w:t>
      </w:r>
      <w:r w:rsidR="00483D32" w:rsidRPr="00870A42">
        <w:rPr>
          <w:szCs w:val="24"/>
        </w:rPr>
        <w:t>.</w:t>
      </w:r>
    </w:p>
    <w:p w14:paraId="48726E5B" w14:textId="77777777" w:rsidR="00B531D6" w:rsidRPr="00870A42" w:rsidRDefault="00B531D6" w:rsidP="00B531D6">
      <w:pPr>
        <w:spacing w:after="120"/>
        <w:ind w:left="567"/>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w:t>
      </w:r>
      <w:r w:rsidR="0009396F" w:rsidRPr="00870A42">
        <w:rPr>
          <w:rFonts w:ascii="Times New Roman" w:hAnsi="Times New Roman" w:cs="Times New Roman"/>
          <w:sz w:val="24"/>
          <w:szCs w:val="24"/>
          <w:lang w:val="en-GB"/>
        </w:rPr>
        <w:t xml:space="preserve">smart </w:t>
      </w:r>
      <w:r w:rsidRPr="00870A42">
        <w:rPr>
          <w:rFonts w:ascii="Times New Roman" w:hAnsi="Times New Roman" w:cs="Times New Roman"/>
          <w:sz w:val="24"/>
          <w:szCs w:val="24"/>
          <w:lang w:val="en-GB"/>
        </w:rPr>
        <w:t xml:space="preserve">energy meters at the specified substations shall be of accuracy Class of </w:t>
      </w:r>
      <w:r w:rsidR="0009396F" w:rsidRPr="00870A42">
        <w:rPr>
          <w:rFonts w:ascii="Times New Roman" w:hAnsi="Times New Roman" w:cs="Times New Roman"/>
          <w:sz w:val="24"/>
          <w:szCs w:val="24"/>
          <w:lang w:val="en-GB"/>
        </w:rPr>
        <w:t>0.2s</w:t>
      </w:r>
      <w:r w:rsidRPr="00870A42">
        <w:rPr>
          <w:rFonts w:ascii="Times New Roman" w:hAnsi="Times New Roman" w:cs="Times New Roman"/>
          <w:sz w:val="24"/>
          <w:szCs w:val="24"/>
          <w:lang w:val="en-GB"/>
        </w:rPr>
        <w:t xml:space="preserve"> for active </w:t>
      </w:r>
      <w:r w:rsidRPr="00EF4641">
        <w:rPr>
          <w:rFonts w:ascii="Times New Roman" w:hAnsi="Times New Roman" w:cs="Times New Roman"/>
          <w:sz w:val="24"/>
          <w:szCs w:val="24"/>
          <w:lang w:val="en-GB"/>
        </w:rPr>
        <w:t xml:space="preserve">and class </w:t>
      </w:r>
      <w:r w:rsidR="00EF4641" w:rsidRPr="00EF4641">
        <w:rPr>
          <w:rFonts w:ascii="Times New Roman" w:hAnsi="Times New Roman" w:cs="Times New Roman"/>
          <w:sz w:val="24"/>
          <w:szCs w:val="24"/>
          <w:lang w:val="en-GB"/>
        </w:rPr>
        <w:t>0.2</w:t>
      </w:r>
      <w:r w:rsidRPr="00EF4641">
        <w:rPr>
          <w:rFonts w:ascii="Times New Roman" w:hAnsi="Times New Roman" w:cs="Times New Roman"/>
          <w:sz w:val="24"/>
          <w:szCs w:val="24"/>
          <w:lang w:val="en-GB"/>
        </w:rPr>
        <w:t xml:space="preserve"> for reactive.</w:t>
      </w:r>
    </w:p>
    <w:p w14:paraId="69006496" w14:textId="77777777" w:rsidR="00B531D6" w:rsidRPr="00870A42" w:rsidRDefault="00B531D6" w:rsidP="00971259">
      <w:pPr>
        <w:spacing w:after="120"/>
        <w:ind w:left="567"/>
        <w:rPr>
          <w:rFonts w:ascii="Times New Roman" w:hAnsi="Times New Roman" w:cs="Times New Roman"/>
          <w:sz w:val="24"/>
          <w:szCs w:val="24"/>
          <w:lang w:val="en-GB"/>
        </w:rPr>
      </w:pPr>
      <w:r w:rsidRPr="00870A42">
        <w:rPr>
          <w:rFonts w:ascii="Times New Roman" w:hAnsi="Times New Roman" w:cs="Times New Roman"/>
          <w:sz w:val="24"/>
          <w:szCs w:val="24"/>
          <w:lang w:val="en-GB"/>
        </w:rPr>
        <w:t>The energy meters shall start and measure all the parameters with the minimum current of less than 1% of the nominal current.</w:t>
      </w:r>
      <w:r w:rsidR="0009396F" w:rsidRPr="00870A42">
        <w:rPr>
          <w:rFonts w:ascii="Times New Roman" w:hAnsi="Times New Roman" w:cs="Times New Roman"/>
          <w:sz w:val="24"/>
          <w:szCs w:val="24"/>
          <w:lang w:val="en-GB"/>
        </w:rPr>
        <w:t xml:space="preserve"> </w:t>
      </w:r>
      <w:r w:rsidRPr="00870A42">
        <w:rPr>
          <w:rFonts w:ascii="Times New Roman" w:hAnsi="Times New Roman" w:cs="Times New Roman"/>
          <w:sz w:val="24"/>
          <w:szCs w:val="24"/>
          <w:lang w:val="en-GB"/>
        </w:rPr>
        <w:t xml:space="preserve">The energy meters shall be flash mounted type. </w:t>
      </w:r>
    </w:p>
    <w:p w14:paraId="4F1FABED" w14:textId="77777777" w:rsidR="00B531D6" w:rsidRPr="00870A42" w:rsidRDefault="00C47EFA" w:rsidP="000B449E">
      <w:pPr>
        <w:pStyle w:val="Heading2"/>
        <w:widowControl w:val="0"/>
        <w:numPr>
          <w:ilvl w:val="0"/>
          <w:numId w:val="55"/>
        </w:numPr>
        <w:autoSpaceDE w:val="0"/>
        <w:autoSpaceDN w:val="0"/>
        <w:adjustRightInd w:val="0"/>
        <w:spacing w:before="0" w:after="120"/>
        <w:rPr>
          <w:rFonts w:ascii="Times New Roman" w:hAnsi="Times New Roman"/>
          <w:i w:val="0"/>
          <w:caps/>
          <w:szCs w:val="24"/>
          <w:lang w:val="en-GB"/>
        </w:rPr>
      </w:pPr>
      <w:bookmarkStart w:id="977" w:name="_Toc310851881"/>
      <w:bookmarkStart w:id="978" w:name="_Toc310853366"/>
      <w:bookmarkStart w:id="979" w:name="_Toc310854853"/>
      <w:bookmarkStart w:id="980" w:name="_Toc310855836"/>
      <w:bookmarkStart w:id="981" w:name="_Toc310854980"/>
      <w:bookmarkStart w:id="982" w:name="_Toc310857184"/>
      <w:bookmarkStart w:id="983" w:name="_Toc136436195"/>
      <w:bookmarkEnd w:id="977"/>
      <w:bookmarkEnd w:id="978"/>
      <w:bookmarkEnd w:id="979"/>
      <w:bookmarkEnd w:id="980"/>
      <w:bookmarkEnd w:id="981"/>
      <w:bookmarkEnd w:id="982"/>
      <w:r w:rsidRPr="00870A42">
        <w:rPr>
          <w:rFonts w:ascii="Times New Roman" w:hAnsi="Times New Roman"/>
          <w:i w:val="0"/>
          <w:caps/>
          <w:szCs w:val="24"/>
          <w:lang w:val="en-GB"/>
        </w:rPr>
        <w:t>ANNOUNCIATOR</w:t>
      </w:r>
      <w:bookmarkEnd w:id="983"/>
    </w:p>
    <w:p w14:paraId="0D139059" w14:textId="77777777" w:rsidR="005047AB" w:rsidRPr="00870A42" w:rsidRDefault="005047AB" w:rsidP="000B449E">
      <w:pPr>
        <w:pStyle w:val="BodyTextIndent"/>
        <w:numPr>
          <w:ilvl w:val="0"/>
          <w:numId w:val="76"/>
        </w:numPr>
        <w:tabs>
          <w:tab w:val="left" w:pos="-720"/>
          <w:tab w:val="left" w:pos="0"/>
        </w:tabs>
        <w:spacing w:after="120"/>
        <w:rPr>
          <w:rFonts w:ascii="Times New Roman" w:hAnsi="Times New Roman"/>
          <w:szCs w:val="24"/>
        </w:rPr>
      </w:pPr>
      <w:r w:rsidRPr="00870A42">
        <w:rPr>
          <w:rFonts w:ascii="Times New Roman" w:hAnsi="Times New Roman"/>
          <w:szCs w:val="24"/>
        </w:rPr>
        <w:t xml:space="preserve"> logic controller</w:t>
      </w:r>
    </w:p>
    <w:p w14:paraId="4295535D" w14:textId="77777777" w:rsidR="005047AB" w:rsidRPr="00870A42" w:rsidRDefault="005047AB" w:rsidP="000B449E">
      <w:pPr>
        <w:pStyle w:val="BodyTextIndent"/>
        <w:numPr>
          <w:ilvl w:val="0"/>
          <w:numId w:val="76"/>
        </w:numPr>
        <w:tabs>
          <w:tab w:val="left" w:pos="-720"/>
          <w:tab w:val="left" w:pos="0"/>
        </w:tabs>
        <w:spacing w:after="120"/>
        <w:rPr>
          <w:rFonts w:ascii="Times New Roman" w:hAnsi="Times New Roman"/>
          <w:szCs w:val="24"/>
        </w:rPr>
      </w:pPr>
      <w:r w:rsidRPr="00870A42">
        <w:rPr>
          <w:rFonts w:ascii="Times New Roman" w:hAnsi="Times New Roman"/>
          <w:szCs w:val="24"/>
        </w:rPr>
        <w:t>Optional mixed colour LEDs</w:t>
      </w:r>
    </w:p>
    <w:p w14:paraId="75ABF6FD" w14:textId="77777777" w:rsidR="005047AB" w:rsidRPr="00870A42" w:rsidRDefault="005047AB" w:rsidP="000B449E">
      <w:pPr>
        <w:pStyle w:val="BodyTextIndent"/>
        <w:numPr>
          <w:ilvl w:val="0"/>
          <w:numId w:val="76"/>
        </w:numPr>
        <w:tabs>
          <w:tab w:val="left" w:pos="-720"/>
          <w:tab w:val="left" w:pos="0"/>
        </w:tabs>
        <w:spacing w:after="120"/>
        <w:rPr>
          <w:rFonts w:ascii="Times New Roman" w:hAnsi="Times New Roman"/>
          <w:szCs w:val="24"/>
        </w:rPr>
      </w:pPr>
      <w:r w:rsidRPr="00870A42">
        <w:rPr>
          <w:rFonts w:ascii="Times New Roman" w:hAnsi="Times New Roman"/>
          <w:szCs w:val="24"/>
        </w:rPr>
        <w:t>Field selectable input setting (NC/NO, dry contact or voltage)</w:t>
      </w:r>
    </w:p>
    <w:p w14:paraId="612F50CD" w14:textId="77777777" w:rsidR="005047AB" w:rsidRPr="00870A42" w:rsidRDefault="005047AB" w:rsidP="000B449E">
      <w:pPr>
        <w:pStyle w:val="BodyTextIndent"/>
        <w:numPr>
          <w:ilvl w:val="0"/>
          <w:numId w:val="76"/>
        </w:numPr>
        <w:tabs>
          <w:tab w:val="left" w:pos="-720"/>
          <w:tab w:val="left" w:pos="0"/>
        </w:tabs>
        <w:spacing w:after="120"/>
        <w:rPr>
          <w:rFonts w:ascii="Times New Roman" w:hAnsi="Times New Roman"/>
          <w:szCs w:val="24"/>
        </w:rPr>
      </w:pPr>
      <w:r w:rsidRPr="00870A42">
        <w:rPr>
          <w:rFonts w:ascii="Times New Roman" w:hAnsi="Times New Roman"/>
          <w:szCs w:val="24"/>
        </w:rPr>
        <w:t>Alarm sequence programmable</w:t>
      </w:r>
    </w:p>
    <w:p w14:paraId="6F3BC347" w14:textId="77777777" w:rsidR="005047AB" w:rsidRPr="00870A42" w:rsidRDefault="005047AB" w:rsidP="000B449E">
      <w:pPr>
        <w:pStyle w:val="BodyTextIndent"/>
        <w:numPr>
          <w:ilvl w:val="0"/>
          <w:numId w:val="76"/>
        </w:numPr>
        <w:tabs>
          <w:tab w:val="left" w:pos="-720"/>
          <w:tab w:val="left" w:pos="0"/>
        </w:tabs>
        <w:spacing w:after="120"/>
        <w:rPr>
          <w:rFonts w:ascii="Times New Roman" w:hAnsi="Times New Roman"/>
          <w:szCs w:val="24"/>
        </w:rPr>
      </w:pPr>
      <w:r w:rsidRPr="00870A42">
        <w:rPr>
          <w:rFonts w:ascii="Times New Roman" w:hAnsi="Times New Roman"/>
          <w:szCs w:val="24"/>
        </w:rPr>
        <w:t>Easy configurable via USB port</w:t>
      </w:r>
    </w:p>
    <w:p w14:paraId="62BF6FD4" w14:textId="77777777" w:rsidR="005047AB" w:rsidRPr="00870A42" w:rsidRDefault="005047AB" w:rsidP="000B449E">
      <w:pPr>
        <w:pStyle w:val="BodyTextIndent"/>
        <w:numPr>
          <w:ilvl w:val="0"/>
          <w:numId w:val="76"/>
        </w:numPr>
        <w:tabs>
          <w:tab w:val="left" w:pos="-720"/>
          <w:tab w:val="left" w:pos="0"/>
        </w:tabs>
        <w:spacing w:after="120"/>
        <w:rPr>
          <w:rFonts w:ascii="Times New Roman" w:hAnsi="Times New Roman"/>
          <w:szCs w:val="24"/>
        </w:rPr>
      </w:pPr>
      <w:r w:rsidRPr="00870A42">
        <w:rPr>
          <w:rFonts w:ascii="Times New Roman" w:hAnsi="Times New Roman"/>
          <w:szCs w:val="24"/>
        </w:rPr>
        <w:t>Individual channel auxiliary relay</w:t>
      </w:r>
    </w:p>
    <w:p w14:paraId="65320DBA" w14:textId="77777777" w:rsidR="005047AB" w:rsidRPr="00870A42" w:rsidRDefault="005047AB" w:rsidP="000B449E">
      <w:pPr>
        <w:pStyle w:val="BodyTextIndent"/>
        <w:numPr>
          <w:ilvl w:val="0"/>
          <w:numId w:val="76"/>
        </w:numPr>
        <w:tabs>
          <w:tab w:val="left" w:pos="-720"/>
          <w:tab w:val="left" w:pos="0"/>
        </w:tabs>
        <w:spacing w:after="120"/>
        <w:rPr>
          <w:rFonts w:ascii="Times New Roman" w:hAnsi="Times New Roman"/>
          <w:szCs w:val="24"/>
        </w:rPr>
      </w:pPr>
      <w:r w:rsidRPr="00870A42">
        <w:rPr>
          <w:rFonts w:ascii="Times New Roman" w:hAnsi="Times New Roman"/>
          <w:szCs w:val="24"/>
        </w:rPr>
        <w:t>Easily expandable for larger applications</w:t>
      </w:r>
    </w:p>
    <w:p w14:paraId="4C45801F" w14:textId="77777777" w:rsidR="005047AB" w:rsidRPr="00870A42" w:rsidRDefault="005047AB" w:rsidP="000B449E">
      <w:pPr>
        <w:pStyle w:val="BodyTextIndent"/>
        <w:numPr>
          <w:ilvl w:val="0"/>
          <w:numId w:val="76"/>
        </w:numPr>
        <w:tabs>
          <w:tab w:val="left" w:pos="-720"/>
          <w:tab w:val="left" w:pos="0"/>
        </w:tabs>
        <w:spacing w:after="120"/>
        <w:rPr>
          <w:rFonts w:ascii="Times New Roman" w:hAnsi="Times New Roman"/>
          <w:szCs w:val="24"/>
        </w:rPr>
      </w:pPr>
      <w:r w:rsidRPr="00870A42">
        <w:rPr>
          <w:rFonts w:ascii="Times New Roman" w:hAnsi="Times New Roman"/>
          <w:szCs w:val="24"/>
        </w:rPr>
        <w:t>Bidirectional communication options (including IEC 61850, RS 485 and DNP 3.0)</w:t>
      </w:r>
    </w:p>
    <w:p w14:paraId="21510027" w14:textId="77777777" w:rsidR="005047AB" w:rsidRPr="00870A42" w:rsidRDefault="005047AB" w:rsidP="000B449E">
      <w:pPr>
        <w:pStyle w:val="BodyTextIndent"/>
        <w:numPr>
          <w:ilvl w:val="0"/>
          <w:numId w:val="76"/>
        </w:numPr>
        <w:tabs>
          <w:tab w:val="left" w:pos="-720"/>
          <w:tab w:val="left" w:pos="0"/>
        </w:tabs>
        <w:spacing w:after="120"/>
        <w:rPr>
          <w:rFonts w:ascii="Times New Roman" w:hAnsi="Times New Roman"/>
          <w:szCs w:val="24"/>
        </w:rPr>
      </w:pPr>
      <w:r w:rsidRPr="00870A42">
        <w:rPr>
          <w:rFonts w:ascii="Times New Roman" w:hAnsi="Times New Roman"/>
          <w:szCs w:val="24"/>
        </w:rPr>
        <w:t xml:space="preserve">Event recording feature </w:t>
      </w:r>
    </w:p>
    <w:p w14:paraId="3B7F984F" w14:textId="77777777" w:rsidR="005047AB" w:rsidRPr="00870A42" w:rsidRDefault="005047AB" w:rsidP="000B449E">
      <w:pPr>
        <w:pStyle w:val="BodyTextIndent"/>
        <w:numPr>
          <w:ilvl w:val="0"/>
          <w:numId w:val="76"/>
        </w:numPr>
        <w:tabs>
          <w:tab w:val="left" w:pos="-720"/>
          <w:tab w:val="left" w:pos="0"/>
        </w:tabs>
        <w:spacing w:after="120"/>
        <w:rPr>
          <w:rFonts w:ascii="Times New Roman" w:hAnsi="Times New Roman"/>
          <w:szCs w:val="24"/>
        </w:rPr>
      </w:pPr>
      <w:r w:rsidRPr="00870A42">
        <w:rPr>
          <w:rFonts w:ascii="Times New Roman" w:hAnsi="Times New Roman"/>
          <w:szCs w:val="24"/>
        </w:rPr>
        <w:t>Integral pushbuttons (acknowledge, reset, test and mute)</w:t>
      </w:r>
    </w:p>
    <w:p w14:paraId="2902D4C2" w14:textId="77777777" w:rsidR="005047AB" w:rsidRPr="00870A42" w:rsidRDefault="005047AB" w:rsidP="000B449E">
      <w:pPr>
        <w:pStyle w:val="BodyTextIndent"/>
        <w:numPr>
          <w:ilvl w:val="0"/>
          <w:numId w:val="76"/>
        </w:numPr>
        <w:tabs>
          <w:tab w:val="left" w:pos="-720"/>
          <w:tab w:val="left" w:pos="0"/>
        </w:tabs>
        <w:spacing w:after="120"/>
        <w:rPr>
          <w:rFonts w:ascii="Times New Roman" w:hAnsi="Times New Roman"/>
          <w:szCs w:val="24"/>
        </w:rPr>
      </w:pPr>
      <w:r w:rsidRPr="00870A42">
        <w:rPr>
          <w:rFonts w:ascii="Times New Roman" w:hAnsi="Times New Roman"/>
          <w:szCs w:val="24"/>
        </w:rPr>
        <w:t xml:space="preserve">Dual redundant PSU option including PSU failure monitoring </w:t>
      </w:r>
    </w:p>
    <w:p w14:paraId="6CA8E9F2"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All protection equipment supplies shall be fully supervised and failure conditions alarmed.</w:t>
      </w:r>
    </w:p>
    <w:p w14:paraId="2723D018"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 xml:space="preserve">Annunciator shall be grouped on a per circuit basis with station alarms on a common panel.  Each group shall have accept, reset, test push buttons.  When an alarm is initiated an audible alarm shall sound and the </w:t>
      </w:r>
      <w:r w:rsidR="00C47EFA" w:rsidRPr="00870A42">
        <w:rPr>
          <w:szCs w:val="24"/>
        </w:rPr>
        <w:t xml:space="preserve">LED </w:t>
      </w:r>
      <w:r w:rsidRPr="00870A42">
        <w:rPr>
          <w:szCs w:val="24"/>
        </w:rPr>
        <w:t xml:space="preserve">shall flash.  Operation of the accept button shall silence the audible alarm and set the </w:t>
      </w:r>
      <w:r w:rsidR="00C47EFA" w:rsidRPr="00870A42">
        <w:rPr>
          <w:szCs w:val="24"/>
        </w:rPr>
        <w:t xml:space="preserve">LED </w:t>
      </w:r>
      <w:r w:rsidRPr="00870A42">
        <w:rPr>
          <w:szCs w:val="24"/>
        </w:rPr>
        <w:t>to show a steady light.</w:t>
      </w:r>
    </w:p>
    <w:p w14:paraId="23F2E0D8"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Annunciations, which are initiated from signals of short duration (fleeting alarms), shall be retained by the equipment through the audible, flashing and steady state sequence.  Operation of the “reset” button shall clear the annunciation but this button shall not be effective until after the alarm has been accepted.</w:t>
      </w:r>
    </w:p>
    <w:p w14:paraId="37A873D2"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 xml:space="preserve">Where a fleeting alarm is re-initiated after acceptance but before reset, the annunciator shall return to the first state of audible alarm and flashing </w:t>
      </w:r>
      <w:r w:rsidR="00C47EFA" w:rsidRPr="00870A42">
        <w:rPr>
          <w:szCs w:val="24"/>
        </w:rPr>
        <w:t>LED</w:t>
      </w:r>
      <w:r w:rsidRPr="00870A42">
        <w:rPr>
          <w:szCs w:val="24"/>
        </w:rPr>
        <w:t>.</w:t>
      </w:r>
    </w:p>
    <w:p w14:paraId="546FFF5A"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Annunciators, which are initiated from signals of a long duration (persistent alarms), shall not reset until the initiating device returns to the normal non-alarm state.</w:t>
      </w:r>
    </w:p>
    <w:p w14:paraId="67A40525"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Annunciator circuits shall be readily adaptable for use with either fleeting or persistent alarm initiation signals.  Spare ways shall be fully equipped, half of which should be ready to accept fleeting alarms.</w:t>
      </w:r>
    </w:p>
    <w:p w14:paraId="1A665A66"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The audible alarm shall be of a distinctly different tone for each primary voltage level.</w:t>
      </w:r>
    </w:p>
    <w:p w14:paraId="63A6BB7E"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 xml:space="preserve">The alarm annunciator equipment shall be equipped with initiation repeat contacts. Where supervisory alarm initiation contacts are not provided directly on a particular device these repeat </w:t>
      </w:r>
      <w:r w:rsidRPr="00870A42">
        <w:rPr>
          <w:szCs w:val="24"/>
        </w:rPr>
        <w:lastRenderedPageBreak/>
        <w:t>contacts may be used. The repeat contacts must mimic exactly the operation of the contact on the initiating device so that both remote and SCADA alarm systems operates independently.</w:t>
      </w:r>
    </w:p>
    <w:p w14:paraId="0E73B2B5"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An “acknowledge button” shall also be mounted on one of the panels, which will silence the audible alarm initiated by any annunciator on that suite of panels. The annunciator shall however remain in the flashing mode until individually accepted and reset.</w:t>
      </w:r>
    </w:p>
    <w:p w14:paraId="079B8CBE" w14:textId="77777777" w:rsidR="00B531D6" w:rsidRPr="00870A42" w:rsidRDefault="00B531D6" w:rsidP="00B531D6">
      <w:pPr>
        <w:pStyle w:val="BodyTextIndent"/>
        <w:tabs>
          <w:tab w:val="left" w:pos="-720"/>
          <w:tab w:val="left" w:pos="0"/>
        </w:tabs>
        <w:spacing w:after="120"/>
        <w:ind w:left="567" w:firstLine="0"/>
        <w:rPr>
          <w:rFonts w:ascii="Times New Roman" w:hAnsi="Times New Roman"/>
          <w:szCs w:val="24"/>
        </w:rPr>
      </w:pPr>
      <w:r w:rsidRPr="00870A42">
        <w:rPr>
          <w:rFonts w:ascii="Times New Roman" w:hAnsi="Times New Roman"/>
          <w:szCs w:val="24"/>
        </w:rPr>
        <w:t xml:space="preserve">As the substations will be operated from the SCADA centre both the audible alarm and all </w:t>
      </w:r>
      <w:r w:rsidR="005047AB" w:rsidRPr="00870A42">
        <w:rPr>
          <w:rFonts w:ascii="Times New Roman" w:hAnsi="Times New Roman"/>
          <w:szCs w:val="24"/>
        </w:rPr>
        <w:t>LEDs</w:t>
      </w:r>
      <w:r w:rsidRPr="00870A42">
        <w:rPr>
          <w:rFonts w:ascii="Times New Roman" w:hAnsi="Times New Roman"/>
          <w:szCs w:val="24"/>
        </w:rPr>
        <w:t>, other than supply failure, shall accept automatically after a time delay. The timer shall be adjustable over wide limits and shall be fitted with an override control switch mounted on the front of the common panel.</w:t>
      </w:r>
    </w:p>
    <w:p w14:paraId="75731755" w14:textId="77777777" w:rsidR="00B531D6" w:rsidRPr="00870A42" w:rsidRDefault="00B531D6" w:rsidP="000B449E">
      <w:pPr>
        <w:pStyle w:val="Heading2"/>
        <w:widowControl w:val="0"/>
        <w:numPr>
          <w:ilvl w:val="0"/>
          <w:numId w:val="55"/>
        </w:numPr>
        <w:tabs>
          <w:tab w:val="clear" w:pos="360"/>
          <w:tab w:val="num" w:pos="993"/>
        </w:tabs>
        <w:autoSpaceDE w:val="0"/>
        <w:autoSpaceDN w:val="0"/>
        <w:adjustRightInd w:val="0"/>
        <w:spacing w:after="120"/>
        <w:rPr>
          <w:rFonts w:ascii="Times New Roman" w:hAnsi="Times New Roman"/>
          <w:i w:val="0"/>
          <w:caps/>
          <w:szCs w:val="24"/>
          <w:lang w:val="en-GB"/>
        </w:rPr>
      </w:pPr>
      <w:bookmarkStart w:id="984" w:name="_Toc310851883"/>
      <w:bookmarkStart w:id="985" w:name="_Toc310853368"/>
      <w:bookmarkStart w:id="986" w:name="_Toc310854855"/>
      <w:bookmarkStart w:id="987" w:name="_Toc310855838"/>
      <w:bookmarkStart w:id="988" w:name="_Toc310854984"/>
      <w:bookmarkStart w:id="989" w:name="_Toc310857186"/>
      <w:bookmarkStart w:id="990" w:name="_Toc376065207"/>
      <w:bookmarkStart w:id="991" w:name="_Toc377353296"/>
      <w:bookmarkStart w:id="992" w:name="_Toc389371333"/>
      <w:bookmarkStart w:id="993" w:name="_Toc389444644"/>
      <w:bookmarkStart w:id="994" w:name="_Toc389459705"/>
      <w:bookmarkStart w:id="995" w:name="_Toc389551853"/>
      <w:bookmarkStart w:id="996" w:name="_Toc389639809"/>
      <w:bookmarkStart w:id="997" w:name="_Toc424713641"/>
      <w:bookmarkStart w:id="998" w:name="_Toc437656214"/>
      <w:bookmarkStart w:id="999" w:name="_Toc437681883"/>
      <w:bookmarkStart w:id="1000" w:name="_Toc463142462"/>
      <w:bookmarkStart w:id="1001" w:name="_Toc463166573"/>
      <w:bookmarkStart w:id="1002" w:name="_Toc488495656"/>
      <w:bookmarkStart w:id="1003" w:name="_Toc103772573"/>
      <w:bookmarkStart w:id="1004" w:name="_Toc115425177"/>
      <w:bookmarkStart w:id="1005" w:name="_Toc136436196"/>
      <w:bookmarkEnd w:id="984"/>
      <w:bookmarkEnd w:id="985"/>
      <w:bookmarkEnd w:id="986"/>
      <w:bookmarkEnd w:id="987"/>
      <w:bookmarkEnd w:id="988"/>
      <w:bookmarkEnd w:id="989"/>
      <w:r w:rsidRPr="00870A42">
        <w:rPr>
          <w:rFonts w:ascii="Times New Roman" w:hAnsi="Times New Roman"/>
          <w:i w:val="0"/>
          <w:caps/>
          <w:szCs w:val="24"/>
          <w:lang w:val="en-GB"/>
        </w:rPr>
        <w:t>Indicating Lamps</w:t>
      </w:r>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r w:rsidR="005047AB" w:rsidRPr="00870A42">
        <w:rPr>
          <w:rFonts w:ascii="Times New Roman" w:hAnsi="Times New Roman"/>
          <w:i w:val="0"/>
          <w:caps/>
          <w:szCs w:val="24"/>
          <w:lang w:val="en-GB"/>
        </w:rPr>
        <w:t xml:space="preserve"> </w:t>
      </w:r>
    </w:p>
    <w:p w14:paraId="5B530E90" w14:textId="77777777" w:rsidR="00C47EFA" w:rsidRPr="00870A42" w:rsidRDefault="00C47EFA" w:rsidP="00C47EFA">
      <w:pPr>
        <w:pStyle w:val="body"/>
        <w:tabs>
          <w:tab w:val="clear" w:pos="567"/>
          <w:tab w:val="clear" w:pos="1134"/>
          <w:tab w:val="clear" w:pos="1701"/>
          <w:tab w:val="clear" w:pos="2268"/>
        </w:tabs>
        <w:spacing w:after="120"/>
        <w:ind w:left="567"/>
        <w:rPr>
          <w:szCs w:val="24"/>
        </w:rPr>
      </w:pPr>
      <w:r w:rsidRPr="00870A42">
        <w:rPr>
          <w:szCs w:val="24"/>
        </w:rPr>
        <w:t xml:space="preserve">Automatic LED Semaphore indicators shall be of the magnetic type, which shall operate reliably at voltages from 120 to 80 percent of normal.  They shall be arranged to assume a mid position upon failure of supply so that an erroneous indication is at no time created. </w:t>
      </w:r>
    </w:p>
    <w:p w14:paraId="1C629FBA" w14:textId="77777777" w:rsidR="00896977" w:rsidRPr="00870A42" w:rsidRDefault="00896977" w:rsidP="00896977">
      <w:pPr>
        <w:pStyle w:val="body"/>
        <w:tabs>
          <w:tab w:val="clear" w:pos="567"/>
          <w:tab w:val="clear" w:pos="1134"/>
          <w:tab w:val="clear" w:pos="1701"/>
          <w:tab w:val="clear" w:pos="2268"/>
        </w:tabs>
        <w:spacing w:after="120"/>
        <w:ind w:left="567"/>
        <w:rPr>
          <w:szCs w:val="24"/>
        </w:rPr>
      </w:pPr>
      <w:r w:rsidRPr="00870A42">
        <w:rPr>
          <w:szCs w:val="24"/>
        </w:rPr>
        <w:t>When the common “lamp test” button is pressed ways, discrepancy switches, position indicators and other associated indicating lamps shall show a steady light.</w:t>
      </w:r>
    </w:p>
    <w:p w14:paraId="0E966E40"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 xml:space="preserve">All indicating lamps and lamp holder assemblies shall be suitable for continuous operation at the maximum </w:t>
      </w:r>
      <w:r w:rsidR="005110F4" w:rsidRPr="00870A42">
        <w:rPr>
          <w:szCs w:val="24"/>
        </w:rPr>
        <w:t>s</w:t>
      </w:r>
      <w:r w:rsidRPr="00870A42">
        <w:rPr>
          <w:szCs w:val="24"/>
        </w:rPr>
        <w:t>ite ambient temperature. The lamps shall be overrated to prevent frequent failure at the operating voltage. They shall preferably be designed for operation at 65 volts DC</w:t>
      </w:r>
      <w:r w:rsidR="005110F4" w:rsidRPr="00870A42">
        <w:rPr>
          <w:szCs w:val="24"/>
        </w:rPr>
        <w:t xml:space="preserve"> </w:t>
      </w:r>
      <w:r w:rsidRPr="00870A42">
        <w:rPr>
          <w:szCs w:val="24"/>
        </w:rPr>
        <w:t>with integrally mounted resistors for connection at 125 volts DC lamps.</w:t>
      </w:r>
    </w:p>
    <w:p w14:paraId="3C105242"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The circuits for positions indication on the panels of control boards shall be arranged so that all lamps are simultaneously steady-lit by general switches, mounted as specified.</w:t>
      </w:r>
    </w:p>
    <w:p w14:paraId="593092FB"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Indicating lamps and lamp holders shall be arranged so that replacement of lamps and the cleaning of glasses and reflectors employed can be readily effected from the front of panel.  With both facias and indicators all special tools to aid the changing of bulbs, lens or inscription masks shall be provided in duplicate quantity at each substation.</w:t>
      </w:r>
    </w:p>
    <w:p w14:paraId="37837B54"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To reduce heating and fouling of the panels, lamps, which are continuously illuminated, shall have the minimum consumption consistent with good visibility of indications in a brightly-lit room. Wherever a lamp is mounted on a panel a lamp test push button shall be fitted. Indicating lamp glasses on control and relay panels shall conform to the following standard colour code: -</w:t>
      </w:r>
    </w:p>
    <w:p w14:paraId="4A1F1EAE" w14:textId="77777777" w:rsidR="00B531D6" w:rsidRPr="00870A42" w:rsidRDefault="00B531D6" w:rsidP="00B531D6">
      <w:pPr>
        <w:spacing w:after="120" w:line="-240" w:lineRule="auto"/>
        <w:ind w:left="1100"/>
        <w:jc w:val="both"/>
        <w:rPr>
          <w:rFonts w:ascii="Times New Roman" w:hAnsi="Times New Roman" w:cs="Times New Roman"/>
          <w:b/>
          <w:sz w:val="24"/>
          <w:szCs w:val="24"/>
          <w:lang w:val="en-GB"/>
        </w:rPr>
      </w:pPr>
      <w:r w:rsidRPr="00870A42">
        <w:rPr>
          <w:rFonts w:ascii="Times New Roman" w:hAnsi="Times New Roman" w:cs="Times New Roman"/>
          <w:b/>
          <w:sz w:val="24"/>
          <w:szCs w:val="24"/>
          <w:u w:val="single"/>
          <w:lang w:val="en-GB"/>
        </w:rPr>
        <w:t>Colour of Glass</w:t>
      </w:r>
      <w:r w:rsidRPr="00870A42">
        <w:rPr>
          <w:rFonts w:ascii="Times New Roman" w:hAnsi="Times New Roman" w:cs="Times New Roman"/>
          <w:b/>
          <w:sz w:val="24"/>
          <w:szCs w:val="24"/>
          <w:lang w:val="en-GB"/>
        </w:rPr>
        <w:tab/>
      </w:r>
      <w:r w:rsidRPr="00870A42">
        <w:rPr>
          <w:rFonts w:ascii="Times New Roman" w:hAnsi="Times New Roman" w:cs="Times New Roman"/>
          <w:b/>
          <w:sz w:val="24"/>
          <w:szCs w:val="24"/>
          <w:lang w:val="en-GB"/>
        </w:rPr>
        <w:tab/>
      </w:r>
      <w:r w:rsidRPr="00870A42">
        <w:rPr>
          <w:rFonts w:ascii="Times New Roman" w:hAnsi="Times New Roman" w:cs="Times New Roman"/>
          <w:b/>
          <w:sz w:val="24"/>
          <w:szCs w:val="24"/>
          <w:lang w:val="en-GB"/>
        </w:rPr>
        <w:tab/>
      </w:r>
      <w:r w:rsidRPr="00870A42">
        <w:rPr>
          <w:rFonts w:ascii="Times New Roman" w:hAnsi="Times New Roman" w:cs="Times New Roman"/>
          <w:b/>
          <w:sz w:val="24"/>
          <w:szCs w:val="24"/>
          <w:u w:val="single"/>
          <w:lang w:val="en-GB"/>
        </w:rPr>
        <w:t>Indication</w:t>
      </w:r>
    </w:p>
    <w:p w14:paraId="26E8D8E5" w14:textId="77777777" w:rsidR="00B531D6" w:rsidRPr="00870A42" w:rsidRDefault="00B531D6" w:rsidP="00B531D6">
      <w:pPr>
        <w:spacing w:after="120"/>
        <w:ind w:left="1440"/>
        <w:rPr>
          <w:rFonts w:ascii="Times New Roman" w:hAnsi="Times New Roman" w:cs="Times New Roman"/>
          <w:sz w:val="24"/>
          <w:szCs w:val="24"/>
          <w:lang w:val="en-GB"/>
        </w:rPr>
      </w:pPr>
      <w:r w:rsidRPr="00870A42">
        <w:rPr>
          <w:rFonts w:ascii="Times New Roman" w:hAnsi="Times New Roman" w:cs="Times New Roman"/>
          <w:sz w:val="24"/>
          <w:szCs w:val="24"/>
          <w:lang w:val="en-GB"/>
        </w:rPr>
        <w:t>Red</w:t>
      </w:r>
      <w:r w:rsidRPr="00870A42">
        <w:rPr>
          <w:rFonts w:ascii="Times New Roman" w:hAnsi="Times New Roman" w:cs="Times New Roman"/>
          <w:sz w:val="24"/>
          <w:szCs w:val="24"/>
          <w:lang w:val="en-GB"/>
        </w:rPr>
        <w:tab/>
      </w:r>
      <w:r w:rsidRPr="00870A42">
        <w:rPr>
          <w:rFonts w:ascii="Times New Roman" w:hAnsi="Times New Roman" w:cs="Times New Roman"/>
          <w:sz w:val="24"/>
          <w:szCs w:val="24"/>
          <w:lang w:val="en-GB"/>
        </w:rPr>
        <w:tab/>
      </w:r>
      <w:r w:rsidRPr="00870A42">
        <w:rPr>
          <w:rFonts w:ascii="Times New Roman" w:hAnsi="Times New Roman" w:cs="Times New Roman"/>
          <w:sz w:val="24"/>
          <w:szCs w:val="24"/>
          <w:lang w:val="en-GB"/>
        </w:rPr>
        <w:tab/>
      </w:r>
      <w:r w:rsidRPr="00870A42">
        <w:rPr>
          <w:rFonts w:ascii="Times New Roman" w:hAnsi="Times New Roman" w:cs="Times New Roman"/>
          <w:sz w:val="24"/>
          <w:szCs w:val="24"/>
          <w:lang w:val="en-GB"/>
        </w:rPr>
        <w:tab/>
        <w:t>Device closed</w:t>
      </w:r>
    </w:p>
    <w:p w14:paraId="4DD5A14E" w14:textId="77777777" w:rsidR="00B531D6" w:rsidRPr="00870A42" w:rsidRDefault="00B531D6" w:rsidP="00B531D6">
      <w:pPr>
        <w:spacing w:after="120"/>
        <w:ind w:left="1440"/>
        <w:rPr>
          <w:rFonts w:ascii="Times New Roman" w:hAnsi="Times New Roman" w:cs="Times New Roman"/>
          <w:sz w:val="24"/>
          <w:szCs w:val="24"/>
          <w:lang w:val="en-GB"/>
        </w:rPr>
      </w:pPr>
      <w:r w:rsidRPr="00870A42">
        <w:rPr>
          <w:rFonts w:ascii="Times New Roman" w:hAnsi="Times New Roman" w:cs="Times New Roman"/>
          <w:sz w:val="24"/>
          <w:szCs w:val="24"/>
          <w:lang w:val="en-GB"/>
        </w:rPr>
        <w:t>Green</w:t>
      </w:r>
      <w:r w:rsidRPr="00870A42">
        <w:rPr>
          <w:rFonts w:ascii="Times New Roman" w:hAnsi="Times New Roman" w:cs="Times New Roman"/>
          <w:sz w:val="24"/>
          <w:szCs w:val="24"/>
          <w:lang w:val="en-GB"/>
        </w:rPr>
        <w:tab/>
      </w:r>
      <w:r w:rsidRPr="00870A42">
        <w:rPr>
          <w:rFonts w:ascii="Times New Roman" w:hAnsi="Times New Roman" w:cs="Times New Roman"/>
          <w:sz w:val="24"/>
          <w:szCs w:val="24"/>
          <w:lang w:val="en-GB"/>
        </w:rPr>
        <w:tab/>
      </w:r>
      <w:r w:rsidRPr="00870A42">
        <w:rPr>
          <w:rFonts w:ascii="Times New Roman" w:hAnsi="Times New Roman" w:cs="Times New Roman"/>
          <w:sz w:val="24"/>
          <w:szCs w:val="24"/>
          <w:lang w:val="en-GB"/>
        </w:rPr>
        <w:tab/>
      </w:r>
      <w:r w:rsidRPr="00870A42">
        <w:rPr>
          <w:rFonts w:ascii="Times New Roman" w:hAnsi="Times New Roman" w:cs="Times New Roman"/>
          <w:sz w:val="24"/>
          <w:szCs w:val="24"/>
          <w:lang w:val="en-GB"/>
        </w:rPr>
        <w:tab/>
        <w:t>Device open</w:t>
      </w:r>
    </w:p>
    <w:p w14:paraId="179A1E8E" w14:textId="77777777" w:rsidR="00B531D6" w:rsidRPr="00870A42" w:rsidRDefault="00B531D6" w:rsidP="00B531D6">
      <w:pPr>
        <w:spacing w:after="120"/>
        <w:ind w:left="1440"/>
        <w:rPr>
          <w:rFonts w:ascii="Times New Roman" w:hAnsi="Times New Roman" w:cs="Times New Roman"/>
          <w:sz w:val="24"/>
          <w:szCs w:val="24"/>
          <w:lang w:val="en-GB"/>
        </w:rPr>
      </w:pPr>
      <w:r w:rsidRPr="00870A42">
        <w:rPr>
          <w:rFonts w:ascii="Times New Roman" w:hAnsi="Times New Roman" w:cs="Times New Roman"/>
          <w:sz w:val="24"/>
          <w:szCs w:val="24"/>
          <w:lang w:val="en-GB"/>
        </w:rPr>
        <w:t>White</w:t>
      </w:r>
      <w:r w:rsidRPr="00870A42">
        <w:rPr>
          <w:rFonts w:ascii="Times New Roman" w:hAnsi="Times New Roman" w:cs="Times New Roman"/>
          <w:sz w:val="24"/>
          <w:szCs w:val="24"/>
          <w:lang w:val="en-GB"/>
        </w:rPr>
        <w:tab/>
      </w:r>
      <w:r w:rsidRPr="00870A42">
        <w:rPr>
          <w:rFonts w:ascii="Times New Roman" w:hAnsi="Times New Roman" w:cs="Times New Roman"/>
          <w:sz w:val="24"/>
          <w:szCs w:val="24"/>
          <w:lang w:val="en-GB"/>
        </w:rPr>
        <w:tab/>
      </w:r>
      <w:r w:rsidRPr="00870A42">
        <w:rPr>
          <w:rFonts w:ascii="Times New Roman" w:hAnsi="Times New Roman" w:cs="Times New Roman"/>
          <w:sz w:val="24"/>
          <w:szCs w:val="24"/>
          <w:lang w:val="en-GB"/>
        </w:rPr>
        <w:tab/>
      </w:r>
      <w:r w:rsidRPr="00870A42">
        <w:rPr>
          <w:rFonts w:ascii="Times New Roman" w:hAnsi="Times New Roman" w:cs="Times New Roman"/>
          <w:sz w:val="24"/>
          <w:szCs w:val="24"/>
          <w:lang w:val="en-GB"/>
        </w:rPr>
        <w:tab/>
        <w:t>Indications normally alight</w:t>
      </w:r>
    </w:p>
    <w:p w14:paraId="0E92F2AC" w14:textId="77777777" w:rsidR="00B531D6" w:rsidRPr="00870A42" w:rsidRDefault="00B531D6" w:rsidP="00B531D6">
      <w:pPr>
        <w:spacing w:after="120"/>
        <w:ind w:left="1440"/>
        <w:rPr>
          <w:rFonts w:ascii="Times New Roman" w:hAnsi="Times New Roman" w:cs="Times New Roman"/>
          <w:sz w:val="24"/>
          <w:szCs w:val="24"/>
          <w:lang w:val="en-GB"/>
        </w:rPr>
      </w:pPr>
      <w:r w:rsidRPr="00870A42">
        <w:rPr>
          <w:rFonts w:ascii="Times New Roman" w:hAnsi="Times New Roman" w:cs="Times New Roman"/>
          <w:sz w:val="24"/>
          <w:szCs w:val="24"/>
          <w:lang w:val="en-GB"/>
        </w:rPr>
        <w:t>Amber</w:t>
      </w:r>
      <w:r w:rsidRPr="00870A42">
        <w:rPr>
          <w:rFonts w:ascii="Times New Roman" w:hAnsi="Times New Roman" w:cs="Times New Roman"/>
          <w:sz w:val="24"/>
          <w:szCs w:val="24"/>
          <w:lang w:val="en-GB"/>
        </w:rPr>
        <w:tab/>
      </w:r>
      <w:r w:rsidRPr="00870A42">
        <w:rPr>
          <w:rFonts w:ascii="Times New Roman" w:hAnsi="Times New Roman" w:cs="Times New Roman"/>
          <w:sz w:val="24"/>
          <w:szCs w:val="24"/>
          <w:lang w:val="en-GB"/>
        </w:rPr>
        <w:tab/>
      </w:r>
      <w:r w:rsidRPr="00870A42">
        <w:rPr>
          <w:rFonts w:ascii="Times New Roman" w:hAnsi="Times New Roman" w:cs="Times New Roman"/>
          <w:sz w:val="24"/>
          <w:szCs w:val="24"/>
          <w:lang w:val="en-GB"/>
        </w:rPr>
        <w:tab/>
      </w:r>
      <w:r w:rsidRPr="00870A42">
        <w:rPr>
          <w:rFonts w:ascii="Times New Roman" w:hAnsi="Times New Roman" w:cs="Times New Roman"/>
          <w:sz w:val="24"/>
          <w:szCs w:val="24"/>
          <w:lang w:val="en-GB"/>
        </w:rPr>
        <w:tab/>
        <w:t>Alarm indication (on which action is necessary)</w:t>
      </w:r>
    </w:p>
    <w:p w14:paraId="36747618" w14:textId="77777777" w:rsidR="00B531D6" w:rsidRPr="00870A42" w:rsidRDefault="00B531D6" w:rsidP="00B531D6">
      <w:pPr>
        <w:spacing w:after="120"/>
        <w:ind w:left="1440"/>
        <w:rPr>
          <w:rFonts w:ascii="Times New Roman" w:hAnsi="Times New Roman" w:cs="Times New Roman"/>
          <w:sz w:val="24"/>
          <w:szCs w:val="24"/>
          <w:lang w:val="en-GB"/>
        </w:rPr>
      </w:pPr>
      <w:r w:rsidRPr="00870A42">
        <w:rPr>
          <w:rFonts w:ascii="Times New Roman" w:hAnsi="Times New Roman" w:cs="Times New Roman"/>
          <w:sz w:val="24"/>
          <w:szCs w:val="24"/>
          <w:lang w:val="en-GB"/>
        </w:rPr>
        <w:t>Blue</w:t>
      </w:r>
      <w:r w:rsidRPr="00870A42">
        <w:rPr>
          <w:rFonts w:ascii="Times New Roman" w:hAnsi="Times New Roman" w:cs="Times New Roman"/>
          <w:sz w:val="24"/>
          <w:szCs w:val="24"/>
          <w:lang w:val="en-GB"/>
        </w:rPr>
        <w:tab/>
      </w:r>
      <w:r w:rsidRPr="00870A42">
        <w:rPr>
          <w:rFonts w:ascii="Times New Roman" w:hAnsi="Times New Roman" w:cs="Times New Roman"/>
          <w:sz w:val="24"/>
          <w:szCs w:val="24"/>
          <w:lang w:val="en-GB"/>
        </w:rPr>
        <w:tab/>
      </w:r>
      <w:r w:rsidRPr="00870A42">
        <w:rPr>
          <w:rFonts w:ascii="Times New Roman" w:hAnsi="Times New Roman" w:cs="Times New Roman"/>
          <w:sz w:val="24"/>
          <w:szCs w:val="24"/>
          <w:lang w:val="en-GB"/>
        </w:rPr>
        <w:tab/>
      </w:r>
      <w:r w:rsidRPr="00870A42">
        <w:rPr>
          <w:rFonts w:ascii="Times New Roman" w:hAnsi="Times New Roman" w:cs="Times New Roman"/>
          <w:sz w:val="24"/>
          <w:szCs w:val="24"/>
          <w:lang w:val="en-GB"/>
        </w:rPr>
        <w:tab/>
        <w:t>Circuit earthed</w:t>
      </w:r>
    </w:p>
    <w:p w14:paraId="2CE346BE" w14:textId="77777777" w:rsidR="00B531D6" w:rsidRPr="00870A42" w:rsidRDefault="00B531D6" w:rsidP="000B449E">
      <w:pPr>
        <w:pStyle w:val="Heading2"/>
        <w:widowControl w:val="0"/>
        <w:numPr>
          <w:ilvl w:val="0"/>
          <w:numId w:val="55"/>
        </w:numPr>
        <w:tabs>
          <w:tab w:val="clear" w:pos="360"/>
          <w:tab w:val="num" w:pos="993"/>
        </w:tabs>
        <w:autoSpaceDE w:val="0"/>
        <w:autoSpaceDN w:val="0"/>
        <w:adjustRightInd w:val="0"/>
        <w:spacing w:after="120"/>
        <w:rPr>
          <w:rFonts w:ascii="Times New Roman" w:hAnsi="Times New Roman"/>
          <w:i w:val="0"/>
          <w:caps/>
          <w:szCs w:val="24"/>
          <w:lang w:val="en-GB"/>
        </w:rPr>
      </w:pPr>
      <w:bookmarkStart w:id="1006" w:name="_Toc310851885"/>
      <w:bookmarkStart w:id="1007" w:name="_Toc310853370"/>
      <w:bookmarkStart w:id="1008" w:name="_Toc310854857"/>
      <w:bookmarkStart w:id="1009" w:name="_Toc310855840"/>
      <w:bookmarkStart w:id="1010" w:name="_Toc310854988"/>
      <w:bookmarkStart w:id="1011" w:name="_Toc310857188"/>
      <w:bookmarkStart w:id="1012" w:name="_Toc376065208"/>
      <w:bookmarkStart w:id="1013" w:name="_Toc377353297"/>
      <w:bookmarkStart w:id="1014" w:name="_Toc389371334"/>
      <w:bookmarkStart w:id="1015" w:name="_Toc389444645"/>
      <w:bookmarkStart w:id="1016" w:name="_Toc389459706"/>
      <w:bookmarkStart w:id="1017" w:name="_Toc389551854"/>
      <w:bookmarkStart w:id="1018" w:name="_Toc389639810"/>
      <w:bookmarkStart w:id="1019" w:name="_Toc424713642"/>
      <w:bookmarkStart w:id="1020" w:name="_Toc437656215"/>
      <w:bookmarkStart w:id="1021" w:name="_Toc437681884"/>
      <w:bookmarkStart w:id="1022" w:name="_Toc463142463"/>
      <w:bookmarkStart w:id="1023" w:name="_Toc463166574"/>
      <w:bookmarkStart w:id="1024" w:name="_Toc488495657"/>
      <w:bookmarkStart w:id="1025" w:name="_Toc103772574"/>
      <w:bookmarkStart w:id="1026" w:name="_Toc115425178"/>
      <w:bookmarkStart w:id="1027" w:name="_Toc136436197"/>
      <w:bookmarkEnd w:id="1006"/>
      <w:bookmarkEnd w:id="1007"/>
      <w:bookmarkEnd w:id="1008"/>
      <w:bookmarkEnd w:id="1009"/>
      <w:bookmarkEnd w:id="1010"/>
      <w:bookmarkEnd w:id="1011"/>
      <w:r w:rsidRPr="00870A42">
        <w:rPr>
          <w:rFonts w:ascii="Times New Roman" w:hAnsi="Times New Roman"/>
          <w:i w:val="0"/>
          <w:caps/>
          <w:szCs w:val="24"/>
          <w:lang w:val="en-GB"/>
        </w:rPr>
        <w:t>Synchronizing Apparatus</w:t>
      </w:r>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p>
    <w:p w14:paraId="261DC091"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In each circuit equipped with an electrically operated circuit-breaker connections between the control switch and the closing coil of the circuit-breaker shall be made through a synchronising selection arrangement, so that it is impossible to close the circuit-breaker until the appropriate synchronising selection arrangement is made.</w:t>
      </w:r>
    </w:p>
    <w:p w14:paraId="5E713079"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 xml:space="preserve">A switch shall be provided with the synchronoscope to enable it to be disconnected and the voltmeters left in circuit. </w:t>
      </w:r>
    </w:p>
    <w:p w14:paraId="375D7BD5"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 xml:space="preserve">The connections of regulating voltmeters shall be arranged so that they are connected in circuit </w:t>
      </w:r>
      <w:r w:rsidRPr="00870A42">
        <w:rPr>
          <w:szCs w:val="24"/>
        </w:rPr>
        <w:lastRenderedPageBreak/>
        <w:t>by means of the synchronising selection arrangement of any panel equipped with synchronising voltage transformers.</w:t>
      </w:r>
    </w:p>
    <w:p w14:paraId="1864671C"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Where bus bar voltage transformers are not provided, an automatic voltage selection scheme shall be provided to derive a bus bar voltage reference from the circuit voltage transformers. The direct paralleling of voltage transformer secondary is not permitted.</w:t>
      </w:r>
    </w:p>
    <w:p w14:paraId="5ED450A5"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Care must be taken with the design of the scheme to ensure that “Islanding” does not occur.</w:t>
      </w:r>
    </w:p>
    <w:p w14:paraId="1226C1FB"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 xml:space="preserve">The scheme shall </w:t>
      </w:r>
      <w:r w:rsidRPr="008972EE">
        <w:rPr>
          <w:szCs w:val="24"/>
        </w:rPr>
        <w:t>employ isolating transformers across red and yellow phases with the secondary yellow phase earthed. All synchronising equipment</w:t>
      </w:r>
      <w:r w:rsidRPr="00870A42">
        <w:rPr>
          <w:szCs w:val="24"/>
        </w:rPr>
        <w:t xml:space="preserve"> shall be 100 volts.</w:t>
      </w:r>
    </w:p>
    <w:p w14:paraId="73EC6D35"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 xml:space="preserve">Synchronising check relays shall not operate when one synchronising voltage or any auxiliary supply is absent or due to transient conditions when being switched in. A voltage check feature shall be incorporated to inhibit synchronising if either voltage is less than a preset value, which shall be adjustable in steps </w:t>
      </w:r>
      <w:r w:rsidRPr="004973AD">
        <w:rPr>
          <w:szCs w:val="24"/>
        </w:rPr>
        <w:t>from 80% to 100% of</w:t>
      </w:r>
      <w:r w:rsidRPr="00870A42">
        <w:rPr>
          <w:szCs w:val="24"/>
        </w:rPr>
        <w:t xml:space="preserve"> nominal rated voltage. The synchronising relay shall prevent closure when the phase difference exceeds </w:t>
      </w:r>
      <w:r w:rsidRPr="004973AD">
        <w:rPr>
          <w:szCs w:val="24"/>
        </w:rPr>
        <w:t>35°,</w:t>
      </w:r>
      <w:r w:rsidRPr="00870A42">
        <w:rPr>
          <w:szCs w:val="24"/>
        </w:rPr>
        <w:t xml:space="preserve"> but alternative settings of 20°and 45° shall be available also. Closure shall be prevented also if the slip exceeds a setting, which shall be adjustable over the approximate range </w:t>
      </w:r>
      <w:r w:rsidRPr="004973AD">
        <w:rPr>
          <w:szCs w:val="24"/>
        </w:rPr>
        <w:t>0.25% - 0.1%.</w:t>
      </w:r>
      <w:r w:rsidRPr="00870A42">
        <w:rPr>
          <w:szCs w:val="24"/>
        </w:rPr>
        <w:t xml:space="preserve">  Means shall be included to prevent against synchronising in the event of the control switch being closed prematurely and to guard against the possibility of the check contact being welded.</w:t>
      </w:r>
    </w:p>
    <w:p w14:paraId="50267ED7"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 xml:space="preserve">For remote control of circuits other than generators an automatic override relay shall be provided to permit closing under deadline or dead bus condition. This relay shall short-circuit the synchronising check relay contacts when energised by AC no-voltage relays having settings not exceeding 30% of nominal rated voltage. </w:t>
      </w:r>
    </w:p>
    <w:p w14:paraId="6FDCF038"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A time delay shall be incorporated into this feature so that the override is not affected in less than 3 seconds from time of initiation and energization of the synchronising check relay. On generator circuits only the dead bus override condition shall be provided.</w:t>
      </w:r>
    </w:p>
    <w:p w14:paraId="09F886B0"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The no-voltage relays shall form the dead line or dead bus checking arrangements and shall comprise the following:-</w:t>
      </w:r>
    </w:p>
    <w:p w14:paraId="1E53C89C" w14:textId="77777777" w:rsidR="00B531D6" w:rsidRPr="00870A42" w:rsidRDefault="00B531D6" w:rsidP="000B449E">
      <w:pPr>
        <w:pStyle w:val="Indenta"/>
        <w:numPr>
          <w:ilvl w:val="0"/>
          <w:numId w:val="6"/>
        </w:numPr>
        <w:tabs>
          <w:tab w:val="clear" w:pos="2127"/>
          <w:tab w:val="clear" w:pos="2694"/>
          <w:tab w:val="clear" w:pos="3261"/>
          <w:tab w:val="clear" w:pos="3828"/>
        </w:tabs>
        <w:spacing w:after="120"/>
        <w:rPr>
          <w:szCs w:val="24"/>
        </w:rPr>
      </w:pPr>
      <w:r w:rsidRPr="00870A42">
        <w:rPr>
          <w:szCs w:val="24"/>
        </w:rPr>
        <w:t>A check relay for no running voltage and a check relay for no incoming voltage to be arranged with normally-opened and normally-closed contacts so that the override relay can be energised if one or the other of these two relays is de-energised, but not both or neither and subject to:</w:t>
      </w:r>
    </w:p>
    <w:p w14:paraId="0F43C4C5" w14:textId="77777777" w:rsidR="00B531D6" w:rsidRPr="00870A42" w:rsidRDefault="00B531D6" w:rsidP="000B449E">
      <w:pPr>
        <w:pStyle w:val="Indenta"/>
        <w:numPr>
          <w:ilvl w:val="0"/>
          <w:numId w:val="6"/>
        </w:numPr>
        <w:tabs>
          <w:tab w:val="clear" w:pos="2127"/>
          <w:tab w:val="clear" w:pos="2694"/>
          <w:tab w:val="clear" w:pos="3261"/>
          <w:tab w:val="clear" w:pos="3828"/>
        </w:tabs>
        <w:spacing w:after="120"/>
        <w:rPr>
          <w:szCs w:val="24"/>
        </w:rPr>
      </w:pPr>
      <w:r w:rsidRPr="00870A42">
        <w:rPr>
          <w:szCs w:val="24"/>
        </w:rPr>
        <w:t>A fused check relay directly connected to the voltage transformer terminals on the line side of the main voltage transformer fuses for the synchronising phase of every voltage transformer.  This relay shall have normally closed contacts which shall be selected by the synchronising selection relay to the appropriate circuit of the running and incoming check relays referred to under (a) so that the override relay can be energised only if the voltage transformer no-volt relay is in agreement with the incoming or running no-volt relay as may be relevant.</w:t>
      </w:r>
    </w:p>
    <w:p w14:paraId="35E0609B"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 xml:space="preserve">Each circuit shall be provided with a synchronising selection switch to enable </w:t>
      </w:r>
      <w:r w:rsidRPr="00870A42">
        <w:rPr>
          <w:b/>
          <w:szCs w:val="24"/>
        </w:rPr>
        <w:t>MANUAL-OFF-CHECK</w:t>
      </w:r>
      <w:r w:rsidRPr="00870A42">
        <w:rPr>
          <w:szCs w:val="24"/>
        </w:rPr>
        <w:t xml:space="preserve"> positions to be selected.  This switch shall be key operated, the key being released in the </w:t>
      </w:r>
      <w:r w:rsidRPr="00870A42">
        <w:rPr>
          <w:b/>
          <w:szCs w:val="24"/>
        </w:rPr>
        <w:t>OFF</w:t>
      </w:r>
      <w:r w:rsidRPr="00870A42">
        <w:rPr>
          <w:szCs w:val="24"/>
        </w:rPr>
        <w:t xml:space="preserve"> position only. In both the </w:t>
      </w:r>
      <w:r w:rsidRPr="00870A42">
        <w:rPr>
          <w:b/>
          <w:szCs w:val="24"/>
        </w:rPr>
        <w:t>MANUAL</w:t>
      </w:r>
      <w:r w:rsidRPr="00870A42">
        <w:rPr>
          <w:szCs w:val="24"/>
        </w:rPr>
        <w:t xml:space="preserve"> and </w:t>
      </w:r>
      <w:r w:rsidRPr="00870A42">
        <w:rPr>
          <w:b/>
          <w:szCs w:val="24"/>
        </w:rPr>
        <w:t>CHECK</w:t>
      </w:r>
      <w:r w:rsidRPr="00870A42">
        <w:rPr>
          <w:szCs w:val="24"/>
        </w:rPr>
        <w:t xml:space="preserve"> position the synchronising instruments shall be connected to the appropriate voltage transformers and the circuit breaker closing circuit prepared. This switch shall operate for the remote control mode only: selection to supervisory control shall render this switch inoperative.</w:t>
      </w:r>
    </w:p>
    <w:p w14:paraId="7BE6E622"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 xml:space="preserve">When supervisory control mode is selected a specific command signal shall cause the synchronising selection arrangement to be made independently of the above </w:t>
      </w:r>
      <w:r w:rsidRPr="00870A42">
        <w:rPr>
          <w:b/>
          <w:szCs w:val="24"/>
        </w:rPr>
        <w:t>MANUAL-OFF-CHECK</w:t>
      </w:r>
      <w:r w:rsidRPr="00870A42">
        <w:rPr>
          <w:szCs w:val="24"/>
        </w:rPr>
        <w:t xml:space="preserve"> switch.</w:t>
      </w:r>
    </w:p>
    <w:p w14:paraId="64179FA9"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This will be followed by a breaker close command, which shall be arranged to operate in a similar way to the remote close command.</w:t>
      </w:r>
    </w:p>
    <w:p w14:paraId="7954F33A"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lastRenderedPageBreak/>
        <w:t>Dead line or dead bus override shall not be automatic in the supervisory mode.  A specific supervisory command shall provide for override close.</w:t>
      </w:r>
    </w:p>
    <w:p w14:paraId="4B03FA4C"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When specified a system synchronising facility shall be provided in place of the check synchronising system above. In this the synchronising circuitry shall seal in after close command from either remote or supervisory position and shall arrange to close the circuit breaker when the two systems are within suitable synchronism.</w:t>
      </w:r>
    </w:p>
    <w:p w14:paraId="72A603C2" w14:textId="77777777" w:rsidR="00B531D6" w:rsidRPr="00870A42" w:rsidRDefault="00B531D6" w:rsidP="00B531D6">
      <w:pPr>
        <w:pStyle w:val="BodyTextIndent"/>
        <w:tabs>
          <w:tab w:val="left" w:pos="-720"/>
          <w:tab w:val="left" w:pos="0"/>
        </w:tabs>
        <w:spacing w:after="120"/>
        <w:ind w:left="567" w:firstLine="0"/>
        <w:rPr>
          <w:rFonts w:ascii="Times New Roman" w:hAnsi="Times New Roman"/>
          <w:szCs w:val="24"/>
        </w:rPr>
      </w:pPr>
      <w:r w:rsidRPr="00870A42">
        <w:rPr>
          <w:rFonts w:ascii="Times New Roman" w:hAnsi="Times New Roman"/>
          <w:szCs w:val="24"/>
        </w:rPr>
        <w:t xml:space="preserve">The system synchroniser shall reset either after closure of the circuit or after a time lapse, which shall be adjustable between 1 and 20 minutes. A </w:t>
      </w:r>
      <w:r w:rsidRPr="00870A42">
        <w:rPr>
          <w:rFonts w:ascii="Times New Roman" w:hAnsi="Times New Roman"/>
          <w:b/>
          <w:szCs w:val="24"/>
        </w:rPr>
        <w:t>'system synchroniser operating'</w:t>
      </w:r>
      <w:r w:rsidRPr="00870A42">
        <w:rPr>
          <w:rFonts w:ascii="Times New Roman" w:hAnsi="Times New Roman"/>
          <w:szCs w:val="24"/>
        </w:rPr>
        <w:t xml:space="preserve"> indication shall be given when system is energised and, at the expiry of the timed period, a </w:t>
      </w:r>
      <w:r w:rsidRPr="00870A42">
        <w:rPr>
          <w:rFonts w:ascii="Times New Roman" w:hAnsi="Times New Roman"/>
          <w:b/>
          <w:szCs w:val="24"/>
        </w:rPr>
        <w:t>fail to synchronise</w:t>
      </w:r>
      <w:r w:rsidRPr="00870A42">
        <w:rPr>
          <w:rFonts w:ascii="Times New Roman" w:hAnsi="Times New Roman"/>
          <w:szCs w:val="24"/>
        </w:rPr>
        <w:t xml:space="preserve"> indication shall be given if closure has not been achieved.</w:t>
      </w:r>
      <w:bookmarkStart w:id="1028" w:name="_Toc376065209"/>
      <w:bookmarkStart w:id="1029" w:name="_Toc377353298"/>
      <w:bookmarkStart w:id="1030" w:name="_Toc389371335"/>
      <w:bookmarkStart w:id="1031" w:name="_Toc389444646"/>
      <w:bookmarkStart w:id="1032" w:name="_Toc389459707"/>
      <w:bookmarkStart w:id="1033" w:name="_Toc389551855"/>
      <w:bookmarkStart w:id="1034" w:name="_Toc389639811"/>
      <w:bookmarkStart w:id="1035" w:name="_Toc424713643"/>
      <w:bookmarkStart w:id="1036" w:name="_Toc437656216"/>
      <w:bookmarkStart w:id="1037" w:name="_Toc437681885"/>
      <w:bookmarkStart w:id="1038" w:name="_Toc463142464"/>
      <w:bookmarkStart w:id="1039" w:name="_Toc463166575"/>
      <w:bookmarkStart w:id="1040" w:name="_Toc488495658"/>
    </w:p>
    <w:p w14:paraId="65EB149F" w14:textId="77777777" w:rsidR="00B531D6" w:rsidRPr="00870A42" w:rsidRDefault="00B531D6" w:rsidP="000B449E">
      <w:pPr>
        <w:pStyle w:val="Heading2"/>
        <w:widowControl w:val="0"/>
        <w:numPr>
          <w:ilvl w:val="0"/>
          <w:numId w:val="55"/>
        </w:numPr>
        <w:tabs>
          <w:tab w:val="clear" w:pos="360"/>
          <w:tab w:val="num" w:pos="993"/>
        </w:tabs>
        <w:autoSpaceDE w:val="0"/>
        <w:autoSpaceDN w:val="0"/>
        <w:adjustRightInd w:val="0"/>
        <w:spacing w:after="120"/>
        <w:rPr>
          <w:rFonts w:ascii="Times New Roman" w:hAnsi="Times New Roman"/>
          <w:i w:val="0"/>
          <w:caps/>
          <w:szCs w:val="24"/>
          <w:lang w:val="en-GB"/>
        </w:rPr>
      </w:pPr>
      <w:bookmarkStart w:id="1041" w:name="_Toc310851887"/>
      <w:bookmarkStart w:id="1042" w:name="_Toc310853372"/>
      <w:bookmarkStart w:id="1043" w:name="_Toc310854859"/>
      <w:bookmarkStart w:id="1044" w:name="_Toc310855842"/>
      <w:bookmarkStart w:id="1045" w:name="_Toc310854992"/>
      <w:bookmarkStart w:id="1046" w:name="_Toc310857190"/>
      <w:bookmarkStart w:id="1047" w:name="_Toc103772575"/>
      <w:bookmarkStart w:id="1048" w:name="_Toc115425179"/>
      <w:bookmarkStart w:id="1049" w:name="_Toc136436198"/>
      <w:bookmarkEnd w:id="1041"/>
      <w:bookmarkEnd w:id="1042"/>
      <w:bookmarkEnd w:id="1043"/>
      <w:bookmarkEnd w:id="1044"/>
      <w:bookmarkEnd w:id="1045"/>
      <w:bookmarkEnd w:id="1046"/>
      <w:r w:rsidRPr="00870A42">
        <w:rPr>
          <w:rFonts w:ascii="Times New Roman" w:hAnsi="Times New Roman"/>
          <w:i w:val="0"/>
          <w:caps/>
          <w:szCs w:val="24"/>
          <w:lang w:val="en-GB"/>
        </w:rPr>
        <w:t>Auxiliary Relays, Fuses, Links and Ancillary Apparatus</w:t>
      </w:r>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7"/>
      <w:bookmarkEnd w:id="1048"/>
      <w:bookmarkEnd w:id="1049"/>
    </w:p>
    <w:p w14:paraId="06830E61"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 xml:space="preserve">All relays shall be mounted in such positions that no part requiring inspection or adjustment is less than 450 mm or more than </w:t>
      </w:r>
      <w:r w:rsidRPr="00870A42">
        <w:rPr>
          <w:i/>
          <w:iCs/>
          <w:szCs w:val="24"/>
        </w:rPr>
        <w:t>2</w:t>
      </w:r>
      <w:r w:rsidRPr="00870A42">
        <w:rPr>
          <w:szCs w:val="24"/>
        </w:rPr>
        <w:t xml:space="preserve"> metres above floor level. Where practicable the clearances between relay stems or connecting studs shall not be less than 30 mm and in no case less than 25 mm.</w:t>
      </w:r>
    </w:p>
    <w:p w14:paraId="6CCB40F4"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Unless otherwise stated all relays for front of panel mounting shall be flush pattern and withdrawable.</w:t>
      </w:r>
    </w:p>
    <w:p w14:paraId="4C87C6CD"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The use of permanently energised relays is not acceptable.</w:t>
      </w:r>
    </w:p>
    <w:p w14:paraId="0FE2918C"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Relays associated with the three phases shall be marked with the appropriate phase identification and the fuses and links shall also be suitably labelled.  In addition to the labelling to identify relays on the front of panels, all relays and components shall be identified from the rear of the panels.</w:t>
      </w:r>
    </w:p>
    <w:p w14:paraId="01F670FE"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Isolating links and fuses of approved type shall be provided on each panel to facilitate the isolation of all sources of electrical potential to permit testing or other work on the panel without danger to personnel or interference with similar circuits on other panels.  Carriers and bases shall be of moulded plastic material coloured white for links and black for fuses.  Fuse carriers shall be clearly marked with the correct fuse rating.</w:t>
      </w:r>
    </w:p>
    <w:p w14:paraId="66597E89"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Fuses and links associated with tripping supplies shall be located within the cubicle.</w:t>
      </w:r>
    </w:p>
    <w:p w14:paraId="12584BCE"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 xml:space="preserve">Trip and inter-trip isolating links shall be provided in series with all tripping relay contacts; these links shall be mounted at the front of the relay panels so as to be accessible during relay testing. </w:t>
      </w:r>
    </w:p>
    <w:p w14:paraId="6060D5E1"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Other fuses and links shall be accommodated either within the cubicle or at the rear above the cubicle doors.</w:t>
      </w:r>
    </w:p>
    <w:p w14:paraId="7DFA13D8"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All shall be grouped and spaced according to their function in order to facilitate identification with distinct segregation between main and back-up protections.  As an alternative to fuse and links, miniature circuit breakers will be accepted.</w:t>
      </w:r>
    </w:p>
    <w:p w14:paraId="7DD83003"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Spare fuses and MCBs of at least 50% of each type and size shall be provided and delivered to the Employer.</w:t>
      </w:r>
    </w:p>
    <w:p w14:paraId="69B6EEAE"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Links in current transformer circuits shall be of the bolted type having size M6 hexagon nuts.  M5 size may be used provided the material used is phosphor bronze or stainless steel.</w:t>
      </w:r>
    </w:p>
    <w:p w14:paraId="29EF7256" w14:textId="77777777" w:rsidR="00B531D6" w:rsidRPr="00870A42" w:rsidRDefault="00B531D6" w:rsidP="00B531D6">
      <w:pPr>
        <w:pStyle w:val="BodyTextIndent"/>
        <w:tabs>
          <w:tab w:val="left" w:pos="-720"/>
          <w:tab w:val="left" w:pos="0"/>
        </w:tabs>
        <w:spacing w:after="120"/>
        <w:ind w:left="567" w:firstLine="0"/>
        <w:rPr>
          <w:rFonts w:ascii="Times New Roman" w:hAnsi="Times New Roman"/>
          <w:szCs w:val="24"/>
        </w:rPr>
      </w:pPr>
      <w:r w:rsidRPr="00870A42">
        <w:rPr>
          <w:rFonts w:ascii="Times New Roman" w:hAnsi="Times New Roman"/>
          <w:szCs w:val="24"/>
        </w:rPr>
        <w:t xml:space="preserve">All incoming circuits in which the voltage equals or exceeds 125 volts </w:t>
      </w:r>
      <w:r w:rsidRPr="00870A42">
        <w:rPr>
          <w:rFonts w:ascii="Times New Roman" w:hAnsi="Times New Roman"/>
          <w:i/>
          <w:szCs w:val="24"/>
        </w:rPr>
        <w:t>for other substations</w:t>
      </w:r>
      <w:r w:rsidRPr="00870A42">
        <w:rPr>
          <w:rFonts w:ascii="Times New Roman" w:hAnsi="Times New Roman"/>
          <w:szCs w:val="24"/>
        </w:rPr>
        <w:t xml:space="preserve"> shall be fed through insulated fuses and/or links, the supplies being connected to the bottom terminal, which shall be shrouded.  The contacts of the fixed portion of the fuse or link shall be shrouded so that accidental contact with live metal cannot be made when the moving portion is withdrawn.</w:t>
      </w:r>
    </w:p>
    <w:p w14:paraId="62022103" w14:textId="77777777" w:rsidR="00B531D6" w:rsidRPr="00870A42" w:rsidRDefault="00B531D6" w:rsidP="000B449E">
      <w:pPr>
        <w:pStyle w:val="Heading2"/>
        <w:widowControl w:val="0"/>
        <w:numPr>
          <w:ilvl w:val="0"/>
          <w:numId w:val="55"/>
        </w:numPr>
        <w:tabs>
          <w:tab w:val="clear" w:pos="360"/>
          <w:tab w:val="num" w:pos="993"/>
        </w:tabs>
        <w:autoSpaceDE w:val="0"/>
        <w:autoSpaceDN w:val="0"/>
        <w:adjustRightInd w:val="0"/>
        <w:spacing w:after="120"/>
        <w:rPr>
          <w:rFonts w:ascii="Times New Roman" w:hAnsi="Times New Roman"/>
          <w:i w:val="0"/>
          <w:caps/>
          <w:szCs w:val="24"/>
          <w:lang w:val="en-GB"/>
        </w:rPr>
      </w:pPr>
      <w:bookmarkStart w:id="1050" w:name="_Toc310851889"/>
      <w:bookmarkStart w:id="1051" w:name="_Toc310853374"/>
      <w:bookmarkStart w:id="1052" w:name="_Toc310854861"/>
      <w:bookmarkStart w:id="1053" w:name="_Toc310855844"/>
      <w:bookmarkStart w:id="1054" w:name="_Toc310854995"/>
      <w:bookmarkStart w:id="1055" w:name="_Toc310857192"/>
      <w:bookmarkStart w:id="1056" w:name="B_Toc375539533"/>
      <w:bookmarkStart w:id="1057" w:name="B_Toc375539147"/>
      <w:bookmarkStart w:id="1058" w:name="B_Toc375539019"/>
      <w:bookmarkStart w:id="1059" w:name="B_Toc375537751"/>
      <w:bookmarkStart w:id="1060" w:name="B_Toc375537543"/>
      <w:bookmarkStart w:id="1061" w:name="_Toc389371095"/>
      <w:bookmarkStart w:id="1062" w:name="_Toc389444405"/>
      <w:bookmarkStart w:id="1063" w:name="_Toc389459466"/>
      <w:bookmarkStart w:id="1064" w:name="_Toc389551614"/>
      <w:bookmarkStart w:id="1065" w:name="_Toc389639570"/>
      <w:bookmarkStart w:id="1066" w:name="_Toc424713644"/>
      <w:bookmarkStart w:id="1067" w:name="_Toc437656217"/>
      <w:bookmarkStart w:id="1068" w:name="_Toc437681886"/>
      <w:bookmarkStart w:id="1069" w:name="_Toc463142465"/>
      <w:bookmarkStart w:id="1070" w:name="_Toc463166576"/>
      <w:bookmarkStart w:id="1071" w:name="_Toc488495659"/>
      <w:bookmarkStart w:id="1072" w:name="_Toc103772576"/>
      <w:bookmarkStart w:id="1073" w:name="_Toc115425180"/>
      <w:bookmarkStart w:id="1074" w:name="_Toc136436199"/>
      <w:bookmarkEnd w:id="1050"/>
      <w:bookmarkEnd w:id="1051"/>
      <w:bookmarkEnd w:id="1052"/>
      <w:bookmarkEnd w:id="1053"/>
      <w:bookmarkEnd w:id="1054"/>
      <w:bookmarkEnd w:id="1055"/>
      <w:r w:rsidRPr="00870A42">
        <w:rPr>
          <w:rFonts w:ascii="Times New Roman" w:hAnsi="Times New Roman"/>
          <w:i w:val="0"/>
          <w:caps/>
          <w:szCs w:val="24"/>
          <w:lang w:val="en-GB"/>
        </w:rPr>
        <w:t>Transformer Cooler Control</w:t>
      </w:r>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p>
    <w:p w14:paraId="06B94CC8"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 xml:space="preserve">The cooling system shall consist of the necessary heat exchangers, fans and pumps in such </w:t>
      </w:r>
      <w:r w:rsidRPr="00870A42">
        <w:rPr>
          <w:szCs w:val="24"/>
        </w:rPr>
        <w:lastRenderedPageBreak/>
        <w:t>combinations as required, and shall include supports, mountings, automatic control equipment, conduits and wiring.</w:t>
      </w:r>
    </w:p>
    <w:p w14:paraId="0DC33C39"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Control equipment shall include necessary circuit breakers, contactors, selector switches, temperature control relays, alarm actuating devices and associated equipment as required, to provide a complete control system.</w:t>
      </w:r>
    </w:p>
    <w:p w14:paraId="15EA0697"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Each fan and pump motor shall be individually connected to an enclosed terminal box.</w:t>
      </w:r>
    </w:p>
    <w:p w14:paraId="4E0B84F4"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Each motor or group of motors shall be provided with a three-pole electrically-operated contactor fitted with auxiliary alarm contacts and with control gear of approved design both for starting and stopping the motor by hand and also automatically from the contacts on the winding temperature indicating device.</w:t>
      </w:r>
    </w:p>
    <w:p w14:paraId="2AF86407"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Individual, variable overload and single phasing protection with alarm contacts shall be provided but no-volt releases shall not be fitted. This equipment shall be accommodated in the marshalling kiosk.</w:t>
      </w:r>
    </w:p>
    <w:p w14:paraId="16221CCA"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Where multiple fan-cooling is employed using small single-phase motors, the motors in each cooling bank shall be grouped so as to form approximately a balanced three-phase load.</w:t>
      </w:r>
    </w:p>
    <w:p w14:paraId="35B7265C"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The control arrangements shall be such that motors totalling more than 15 kW shall not be started simultaneously when the cooling plant motors are started automatically, or by hand by means of a single switch operation.</w:t>
      </w:r>
    </w:p>
    <w:p w14:paraId="4E475B02"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Where blowers are provided, the connections shall be so arranged as to allow the motors or groups of motors to be started up and shut down either collectively or individually.</w:t>
      </w:r>
    </w:p>
    <w:p w14:paraId="227B2F6C"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 xml:space="preserve">Where transformers are cell mounted auxiliary contacts are to be provided to control the transformer bay ventilation fans. These will start/stop the fans in the event of the transformer cooling fans operating.  </w:t>
      </w:r>
    </w:p>
    <w:p w14:paraId="6AD717F3" w14:textId="77777777" w:rsidR="00B531D6" w:rsidRPr="00870A42" w:rsidRDefault="00B531D6" w:rsidP="00B531D6">
      <w:pPr>
        <w:pStyle w:val="BodyTextIndent"/>
        <w:tabs>
          <w:tab w:val="left" w:pos="-720"/>
          <w:tab w:val="left" w:pos="0"/>
        </w:tabs>
        <w:spacing w:after="120"/>
        <w:ind w:left="567" w:hanging="44"/>
        <w:rPr>
          <w:rFonts w:ascii="Times New Roman" w:hAnsi="Times New Roman"/>
          <w:szCs w:val="24"/>
        </w:rPr>
      </w:pPr>
      <w:r w:rsidRPr="00870A42">
        <w:rPr>
          <w:rFonts w:ascii="Times New Roman" w:hAnsi="Times New Roman"/>
          <w:szCs w:val="24"/>
        </w:rPr>
        <w:t>An alarm indicating</w:t>
      </w:r>
      <w:r w:rsidRPr="00870A42">
        <w:rPr>
          <w:rFonts w:ascii="Times New Roman" w:hAnsi="Times New Roman"/>
          <w:b/>
          <w:bCs/>
          <w:szCs w:val="24"/>
        </w:rPr>
        <w:t xml:space="preserve"> “Transformer Cooling Fault”</w:t>
      </w:r>
      <w:r w:rsidRPr="00870A42">
        <w:rPr>
          <w:rFonts w:ascii="Times New Roman" w:hAnsi="Times New Roman"/>
          <w:szCs w:val="24"/>
        </w:rPr>
        <w:t xml:space="preserve"> is to be provided and initiated in the event of any ventilation/cooling motor trip or failure of either main or control supplies.</w:t>
      </w:r>
    </w:p>
    <w:p w14:paraId="58BEBDB0" w14:textId="77777777" w:rsidR="00B531D6" w:rsidRPr="00870A42" w:rsidRDefault="00B531D6" w:rsidP="000B449E">
      <w:pPr>
        <w:pStyle w:val="Heading2"/>
        <w:widowControl w:val="0"/>
        <w:numPr>
          <w:ilvl w:val="0"/>
          <w:numId w:val="55"/>
        </w:numPr>
        <w:tabs>
          <w:tab w:val="clear" w:pos="360"/>
          <w:tab w:val="num" w:pos="993"/>
        </w:tabs>
        <w:autoSpaceDE w:val="0"/>
        <w:autoSpaceDN w:val="0"/>
        <w:adjustRightInd w:val="0"/>
        <w:spacing w:after="120"/>
        <w:rPr>
          <w:rFonts w:ascii="Times New Roman" w:hAnsi="Times New Roman"/>
          <w:i w:val="0"/>
          <w:caps/>
          <w:szCs w:val="24"/>
          <w:lang w:val="en-GB"/>
        </w:rPr>
      </w:pPr>
      <w:bookmarkStart w:id="1075" w:name="_Toc310851891"/>
      <w:bookmarkStart w:id="1076" w:name="_Toc310853376"/>
      <w:bookmarkStart w:id="1077" w:name="_Toc310854863"/>
      <w:bookmarkStart w:id="1078" w:name="_Toc310855846"/>
      <w:bookmarkStart w:id="1079" w:name="_Toc310854999"/>
      <w:bookmarkStart w:id="1080" w:name="_Toc310857194"/>
      <w:bookmarkStart w:id="1081" w:name="B_Toc375539534"/>
      <w:bookmarkStart w:id="1082" w:name="B_Toc375539148"/>
      <w:bookmarkStart w:id="1083" w:name="B_Toc375539020"/>
      <w:bookmarkStart w:id="1084" w:name="B_Toc375537752"/>
      <w:bookmarkStart w:id="1085" w:name="B_Toc375537544"/>
      <w:bookmarkStart w:id="1086" w:name="_Toc389371096"/>
      <w:bookmarkStart w:id="1087" w:name="_Toc389444406"/>
      <w:bookmarkStart w:id="1088" w:name="_Toc389459467"/>
      <w:bookmarkStart w:id="1089" w:name="_Toc389551615"/>
      <w:bookmarkStart w:id="1090" w:name="_Toc389639571"/>
      <w:bookmarkStart w:id="1091" w:name="_Toc424713645"/>
      <w:bookmarkStart w:id="1092" w:name="_Toc437656218"/>
      <w:bookmarkStart w:id="1093" w:name="_Toc437681887"/>
      <w:bookmarkStart w:id="1094" w:name="_Toc463142466"/>
      <w:bookmarkStart w:id="1095" w:name="_Toc463166577"/>
      <w:bookmarkStart w:id="1096" w:name="_Toc488495660"/>
      <w:bookmarkStart w:id="1097" w:name="_Toc103772577"/>
      <w:bookmarkStart w:id="1098" w:name="_Toc115425181"/>
      <w:bookmarkStart w:id="1099" w:name="_Toc136436200"/>
      <w:bookmarkEnd w:id="1075"/>
      <w:bookmarkEnd w:id="1076"/>
      <w:bookmarkEnd w:id="1077"/>
      <w:bookmarkEnd w:id="1078"/>
      <w:bookmarkEnd w:id="1079"/>
      <w:bookmarkEnd w:id="1080"/>
      <w:r w:rsidRPr="00870A42">
        <w:rPr>
          <w:rFonts w:ascii="Times New Roman" w:hAnsi="Times New Roman"/>
          <w:i w:val="0"/>
          <w:caps/>
          <w:szCs w:val="24"/>
          <w:lang w:val="en-GB"/>
        </w:rPr>
        <w:t>Transformer Tap Changer Control</w:t>
      </w:r>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p>
    <w:p w14:paraId="287FDEE2"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Each transformer shall be provided with equipment for tap changing for varying its effective transformation ratio whilst the transformers are on-load and without producing phase displacement. Equipment shall be suitable, without alteration, for forward or reverse power flow.</w:t>
      </w:r>
    </w:p>
    <w:p w14:paraId="4C9644B0"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 xml:space="preserve">The voltage control equipment shall be suitable for control of </w:t>
      </w:r>
      <w:r w:rsidR="008972EE">
        <w:rPr>
          <w:szCs w:val="24"/>
        </w:rPr>
        <w:t>p</w:t>
      </w:r>
      <w:r w:rsidRPr="00870A42">
        <w:rPr>
          <w:szCs w:val="24"/>
        </w:rPr>
        <w:t>ower transformers in parallel.  All the necessary means for automatically maintaining a predetermined voltage within adjustable limits at the lower voltage bus bars to which the power transformers are connected shall be subject to approval by the Corporation.</w:t>
      </w:r>
    </w:p>
    <w:p w14:paraId="3BD603CE"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An approved means shall be provided for automatically maintaining within adjustable limits a pre-determined voltage at the lower voltage bus bars to which the transformer is connected.</w:t>
      </w:r>
    </w:p>
    <w:p w14:paraId="1C5CD6F2" w14:textId="77777777" w:rsidR="00B531D6" w:rsidRPr="00870A42" w:rsidRDefault="00B531D6" w:rsidP="00B531D6">
      <w:pPr>
        <w:pStyle w:val="BodyTextIndent"/>
        <w:tabs>
          <w:tab w:val="left" w:pos="-720"/>
          <w:tab w:val="left" w:pos="0"/>
        </w:tabs>
        <w:spacing w:after="120"/>
        <w:ind w:left="567" w:firstLine="0"/>
        <w:rPr>
          <w:rFonts w:ascii="Times New Roman" w:hAnsi="Times New Roman"/>
          <w:szCs w:val="24"/>
        </w:rPr>
      </w:pPr>
      <w:r w:rsidRPr="00870A42">
        <w:rPr>
          <w:rFonts w:ascii="Times New Roman" w:hAnsi="Times New Roman"/>
          <w:szCs w:val="24"/>
        </w:rPr>
        <w:t>The method of voltage control to be provided shall be selectable from a three-position changeover switch having the following functions: -</w:t>
      </w:r>
    </w:p>
    <w:p w14:paraId="30AEC4FA" w14:textId="77777777" w:rsidR="00B531D6" w:rsidRPr="00870A42" w:rsidRDefault="00B531D6" w:rsidP="00B531D6">
      <w:pPr>
        <w:pStyle w:val="BodyTextIndent"/>
        <w:tabs>
          <w:tab w:val="left" w:pos="-720"/>
          <w:tab w:val="left" w:pos="0"/>
        </w:tabs>
        <w:spacing w:after="120"/>
        <w:ind w:left="567" w:firstLine="0"/>
        <w:rPr>
          <w:rFonts w:ascii="Times New Roman" w:hAnsi="Times New Roman"/>
          <w:b/>
          <w:bCs/>
          <w:szCs w:val="24"/>
        </w:rPr>
      </w:pPr>
      <w:r w:rsidRPr="00870A42">
        <w:rPr>
          <w:rFonts w:ascii="Times New Roman" w:hAnsi="Times New Roman"/>
          <w:b/>
          <w:bCs/>
          <w:szCs w:val="24"/>
        </w:rPr>
        <w:t>Master – Independent - Follower.</w:t>
      </w:r>
    </w:p>
    <w:p w14:paraId="3BC7741A"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In addition to the methods of voltage control already specified, the following alternative methods shall be provided.</w:t>
      </w:r>
    </w:p>
    <w:p w14:paraId="6DBDD5A5" w14:textId="77777777" w:rsidR="00B531D6" w:rsidRPr="00870A42" w:rsidRDefault="00B531D6" w:rsidP="00B531D6">
      <w:pPr>
        <w:pStyle w:val="Indenta"/>
        <w:tabs>
          <w:tab w:val="clear" w:pos="2127"/>
          <w:tab w:val="clear" w:pos="2694"/>
          <w:tab w:val="clear" w:pos="3261"/>
          <w:tab w:val="clear" w:pos="3828"/>
        </w:tabs>
        <w:spacing w:after="120"/>
        <w:ind w:left="1418"/>
        <w:rPr>
          <w:szCs w:val="24"/>
        </w:rPr>
      </w:pPr>
      <w:r w:rsidRPr="00870A42">
        <w:rPr>
          <w:szCs w:val="24"/>
        </w:rPr>
        <w:t>(a)</w:t>
      </w:r>
      <w:r w:rsidRPr="00870A42">
        <w:rPr>
          <w:szCs w:val="24"/>
        </w:rPr>
        <w:tab/>
        <w:t>Automatic</w:t>
      </w:r>
      <w:r w:rsidRPr="00870A42">
        <w:rPr>
          <w:b/>
          <w:szCs w:val="24"/>
        </w:rPr>
        <w:t xml:space="preserve"> Independent Remote</w:t>
      </w:r>
      <w:r w:rsidRPr="00870A42">
        <w:rPr>
          <w:szCs w:val="24"/>
        </w:rPr>
        <w:t>.  It shall be possible to select remote or local electrical (non-automatic) control, or automatic independent remote control for each transformer irrespective of the method of independent control selected for any of the other associated transformers.</w:t>
      </w:r>
    </w:p>
    <w:p w14:paraId="26BA10BB" w14:textId="77777777" w:rsidR="00B531D6" w:rsidRPr="00870A42" w:rsidRDefault="00B531D6" w:rsidP="00B531D6">
      <w:pPr>
        <w:pStyle w:val="Indenta"/>
        <w:tabs>
          <w:tab w:val="clear" w:pos="2127"/>
          <w:tab w:val="clear" w:pos="2694"/>
          <w:tab w:val="clear" w:pos="3261"/>
          <w:tab w:val="clear" w:pos="3828"/>
        </w:tabs>
        <w:spacing w:after="120"/>
        <w:ind w:left="1418"/>
        <w:rPr>
          <w:szCs w:val="24"/>
        </w:rPr>
      </w:pPr>
      <w:r w:rsidRPr="00870A42">
        <w:rPr>
          <w:szCs w:val="24"/>
        </w:rPr>
        <w:t>(b)</w:t>
      </w:r>
      <w:r w:rsidRPr="00870A42">
        <w:rPr>
          <w:szCs w:val="24"/>
        </w:rPr>
        <w:tab/>
        <w:t>Automatic</w:t>
      </w:r>
      <w:r w:rsidRPr="00870A42">
        <w:rPr>
          <w:b/>
          <w:szCs w:val="24"/>
        </w:rPr>
        <w:t xml:space="preserve"> parallel control</w:t>
      </w:r>
      <w:r w:rsidRPr="00870A42">
        <w:rPr>
          <w:szCs w:val="24"/>
        </w:rPr>
        <w:t xml:space="preserve"> in one group or two independent groups.  It shall be </w:t>
      </w:r>
      <w:r w:rsidRPr="00870A42">
        <w:rPr>
          <w:szCs w:val="24"/>
        </w:rPr>
        <w:lastRenderedPageBreak/>
        <w:t>possible to select any transformer for either group and also select any transformer in a group for master control. Provision shall be made for not more than two transformers in a group.</w:t>
      </w:r>
    </w:p>
    <w:p w14:paraId="4B209E17"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Local control shall be so arranged that it is necessary to have the remote selector on a non-automatic position and the Local/Remote changeover switch in the marshalling kiosk positioned on “Local” before operation is possible.  If the remote selector is in supervisory position the Local/Remote switch shall be inoperative.</w:t>
      </w:r>
    </w:p>
    <w:p w14:paraId="3D5DAF1F"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A voltage-regulating relay of an approved type designed to operate from a nominal energising pressure of 100 volts shall be provided for each transformer. The no-load voltage level of the relay shall be adjustable between 80% and 120% of the nominal energising voltage independent of other adjustments. Unless otherwise specified the sensitivity of the relay shall be suitable for pre-determined adjustment at any value between the transformer tap step percentage and 1.5 times the transformer tap step percentage. The relay shall be insensitive to frequency variation within reasonable limits.</w:t>
      </w:r>
    </w:p>
    <w:p w14:paraId="4E141F23"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Associated with the voltage regulating relay shall be provided a time delay relay, the setting of which shall be adjustable between the limits of 10 and not less than 120 seconds.</w:t>
      </w:r>
    </w:p>
    <w:p w14:paraId="74FB6A9D"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Approved means shall be provided either at the remote control point or at a supervisory point, for selection of adjustment in the balancing voltage to give load shedding facilities, together with means for restoration.  Unless otherwise specified three stages shall be provided, each stage representing a 5% reduction in load.</w:t>
      </w:r>
    </w:p>
    <w:p w14:paraId="6C35EE43"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Provision shall be made on the tap changer for an additional set of tap position contacts to be provided for use in conjunction with the supervisory control scheme.</w:t>
      </w:r>
    </w:p>
    <w:p w14:paraId="6C026976" w14:textId="77777777" w:rsidR="00C712B4" w:rsidRPr="00870A42" w:rsidRDefault="00C712B4" w:rsidP="00B531D6">
      <w:pPr>
        <w:pStyle w:val="body"/>
        <w:tabs>
          <w:tab w:val="clear" w:pos="567"/>
          <w:tab w:val="clear" w:pos="1134"/>
          <w:tab w:val="clear" w:pos="1701"/>
          <w:tab w:val="clear" w:pos="2268"/>
        </w:tabs>
        <w:spacing w:after="120"/>
        <w:ind w:left="567"/>
        <w:rPr>
          <w:szCs w:val="24"/>
        </w:rPr>
      </w:pPr>
      <w:r w:rsidRPr="00870A42">
        <w:rPr>
          <w:szCs w:val="24"/>
        </w:rPr>
        <w:t xml:space="preserve">The controller shall have an integrated function of line drop compensation. </w:t>
      </w:r>
    </w:p>
    <w:p w14:paraId="3394CE14" w14:textId="77777777" w:rsidR="00B531D6" w:rsidRPr="00870A42" w:rsidRDefault="00B531D6" w:rsidP="00B531D6">
      <w:pPr>
        <w:pStyle w:val="body"/>
        <w:tabs>
          <w:tab w:val="clear" w:pos="567"/>
          <w:tab w:val="clear" w:pos="1134"/>
          <w:tab w:val="clear" w:pos="1701"/>
          <w:tab w:val="clear" w:pos="2268"/>
        </w:tabs>
        <w:spacing w:after="120"/>
        <w:ind w:left="567"/>
        <w:rPr>
          <w:strike/>
          <w:szCs w:val="24"/>
        </w:rPr>
      </w:pPr>
      <w:r w:rsidRPr="00A60882">
        <w:rPr>
          <w:szCs w:val="24"/>
        </w:rPr>
        <w:t xml:space="preserve">Compounding (line drop compensation) equipment shall be </w:t>
      </w:r>
      <w:r w:rsidR="00A60882" w:rsidRPr="00A60882">
        <w:rPr>
          <w:szCs w:val="24"/>
        </w:rPr>
        <w:t>integrated in the tap changer control.</w:t>
      </w:r>
      <w:r w:rsidR="00A60882">
        <w:rPr>
          <w:strike/>
          <w:szCs w:val="24"/>
        </w:rPr>
        <w:t xml:space="preserve"> </w:t>
      </w:r>
      <w:r w:rsidRPr="00DC432F">
        <w:rPr>
          <w:szCs w:val="24"/>
        </w:rPr>
        <w:t>Provision shall be made, within the tapping range, for voltage compounding to a maximum of 15% resistance and 15% reactance in suitable steps, with separate adjustment for each component. It shall be possible to reverse the reactive component by means of a changeover switch or links.</w:t>
      </w:r>
      <w:r w:rsidR="00242289" w:rsidRPr="00DC432F">
        <w:rPr>
          <w:szCs w:val="24"/>
        </w:rPr>
        <w:t xml:space="preserve"> </w:t>
      </w:r>
    </w:p>
    <w:p w14:paraId="6EB292A1" w14:textId="77777777" w:rsidR="00B531D6" w:rsidRPr="00106E07" w:rsidRDefault="00B531D6" w:rsidP="00B531D6">
      <w:pPr>
        <w:pStyle w:val="body"/>
        <w:tabs>
          <w:tab w:val="clear" w:pos="567"/>
          <w:tab w:val="clear" w:pos="1134"/>
          <w:tab w:val="clear" w:pos="1701"/>
          <w:tab w:val="clear" w:pos="2268"/>
        </w:tabs>
        <w:spacing w:after="120"/>
        <w:ind w:left="567"/>
        <w:rPr>
          <w:szCs w:val="24"/>
        </w:rPr>
      </w:pPr>
      <w:r w:rsidRPr="00106E07">
        <w:rPr>
          <w:szCs w:val="24"/>
        </w:rPr>
        <w:t>Unless otherwise specified, the current transformer for the compounding shall be provided and mounted inside the main transformer tank and shall be rated for a nominal secondary current at full load of 1 ampere.</w:t>
      </w:r>
    </w:p>
    <w:p w14:paraId="53B021A0"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Approved means either by switch or links, shall be provided for each transformer, to give complete isolation of all supplies at the remote control point without preventing the operation of tap changers on the other transformers.</w:t>
      </w:r>
    </w:p>
    <w:p w14:paraId="2706C9C6"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 xml:space="preserve">An </w:t>
      </w:r>
      <w:r w:rsidRPr="00870A42">
        <w:rPr>
          <w:b/>
          <w:szCs w:val="24"/>
        </w:rPr>
        <w:t>out-of-step</w:t>
      </w:r>
      <w:r w:rsidRPr="00870A42">
        <w:rPr>
          <w:szCs w:val="24"/>
        </w:rPr>
        <w:t xml:space="preserve"> device</w:t>
      </w:r>
      <w:r w:rsidR="003B709E">
        <w:rPr>
          <w:szCs w:val="24"/>
        </w:rPr>
        <w:t>/function</w:t>
      </w:r>
      <w:r w:rsidRPr="00870A42">
        <w:rPr>
          <w:szCs w:val="24"/>
        </w:rPr>
        <w:t xml:space="preserve"> shall be provided for each transformer, which shall be arranged to prevent further tap changing if after a definite time interval any transformer in one pair or group operating on “parallel control” is one tap out-of-step. The device shall not operate under any control arrangement other than parallel control.</w:t>
      </w:r>
    </w:p>
    <w:p w14:paraId="4A7771D1"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A device shall also be provided for each transformer to render the automatic voltage control inoperative if the control voltage falls below 80% of the nominal value with means of restoration of the automatic control with the application of at least 85% of the normal energising voltage.  Unless otherwise specified the apparatus shall stay at the tap in use at the instant when the automatic voltage control is rendered inoperative.</w:t>
      </w:r>
    </w:p>
    <w:p w14:paraId="6356444D"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The following additional apparatus of an approved type shall be provided for each transformer.</w:t>
      </w:r>
    </w:p>
    <w:p w14:paraId="7F8734F5" w14:textId="77777777" w:rsidR="00B531D6" w:rsidRPr="00870A42" w:rsidRDefault="00B531D6" w:rsidP="00B531D6">
      <w:pPr>
        <w:pStyle w:val="Indenta"/>
        <w:tabs>
          <w:tab w:val="clear" w:pos="2127"/>
          <w:tab w:val="clear" w:pos="2694"/>
          <w:tab w:val="clear" w:pos="3261"/>
          <w:tab w:val="clear" w:pos="3828"/>
        </w:tabs>
        <w:spacing w:after="120"/>
        <w:rPr>
          <w:szCs w:val="24"/>
        </w:rPr>
      </w:pPr>
      <w:r w:rsidRPr="00870A42">
        <w:rPr>
          <w:szCs w:val="24"/>
        </w:rPr>
        <w:t>(a)</w:t>
      </w:r>
      <w:r w:rsidRPr="00870A42">
        <w:rPr>
          <w:szCs w:val="24"/>
        </w:rPr>
        <w:tab/>
        <w:t>To give after a suitable interval an out-of-step alarm at the remote control point when the units of a pair or group of transformers arranged to operate in parallel are operating at different taps.</w:t>
      </w:r>
    </w:p>
    <w:p w14:paraId="010785EE" w14:textId="77777777" w:rsidR="00B531D6" w:rsidRPr="00870A42" w:rsidRDefault="00B531D6" w:rsidP="00B531D6">
      <w:pPr>
        <w:pStyle w:val="Indenta"/>
        <w:tabs>
          <w:tab w:val="clear" w:pos="2127"/>
          <w:tab w:val="clear" w:pos="2694"/>
          <w:tab w:val="clear" w:pos="3261"/>
          <w:tab w:val="clear" w:pos="3828"/>
        </w:tabs>
        <w:spacing w:after="120"/>
        <w:rPr>
          <w:szCs w:val="24"/>
        </w:rPr>
      </w:pPr>
      <w:r w:rsidRPr="00870A42">
        <w:rPr>
          <w:szCs w:val="24"/>
        </w:rPr>
        <w:lastRenderedPageBreak/>
        <w:t>(b)</w:t>
      </w:r>
      <w:r w:rsidRPr="00870A42">
        <w:rPr>
          <w:szCs w:val="24"/>
        </w:rPr>
        <w:tab/>
        <w:t xml:space="preserve"> A VT fail alarm at the remote point to give indication of a partial or complete failure of the voltage transformer supply to the voltage regulating relay.  The alarm shall be operative only when the transformer LV circuit breaker is closed and when the tap changer is on automatic control.  The tap changer shall remain on the position at which it stands when the alarm is given, until such times as the control voltage is restored.</w:t>
      </w:r>
    </w:p>
    <w:p w14:paraId="18A9B6BB" w14:textId="77777777" w:rsidR="00B531D6" w:rsidRPr="003B709E" w:rsidRDefault="00B531D6" w:rsidP="00B531D6">
      <w:pPr>
        <w:pStyle w:val="Indenta"/>
        <w:tabs>
          <w:tab w:val="clear" w:pos="2127"/>
          <w:tab w:val="clear" w:pos="2694"/>
          <w:tab w:val="clear" w:pos="3261"/>
          <w:tab w:val="clear" w:pos="3828"/>
        </w:tabs>
        <w:spacing w:after="120"/>
        <w:rPr>
          <w:szCs w:val="24"/>
        </w:rPr>
      </w:pPr>
      <w:r w:rsidRPr="003B709E">
        <w:rPr>
          <w:szCs w:val="24"/>
        </w:rPr>
        <w:t>(c)</w:t>
      </w:r>
      <w:r w:rsidRPr="003B709E">
        <w:rPr>
          <w:szCs w:val="24"/>
        </w:rPr>
        <w:tab/>
        <w:t>A circuit voltmeter suitably scaled to read LV volts.</w:t>
      </w:r>
    </w:p>
    <w:p w14:paraId="41D3F169"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Where applicable the tap change control equipment shall be mounted in a transformer voltage-regulating panel.</w:t>
      </w:r>
    </w:p>
    <w:p w14:paraId="7AE12770"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A remote control panel shall be provided complete with all relays, instruments, control switches and wiring.  Unless otherwise agreed, a separate control panel shall be provided for each transformer.  Where there is an existing remote control panel, which has the facilities for manual operation in Master-Independent-Follower. This shall be modified to a suitable degree to house the automatic voltage regulating relay, voltage transformer monitor, changeover switch and associated wiring to complete the scheme, to enable either of the automatic or manual system to work.  All the necessary repeat contacts for the supervisory system are to be provided.</w:t>
      </w:r>
    </w:p>
    <w:p w14:paraId="2AB2F790"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The tap-changer shall be capable of carrying the same currents due to external short-circuits as the power transformer windings, and when overloaded, no damage or loss of operating life should occur in excess of that suffered by the power transformer winding itself.  It shall also be designed to withstand the impulse and dielectric tests of the associated winding.</w:t>
      </w:r>
    </w:p>
    <w:p w14:paraId="2ED01D2A"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Equipment for local and remote/supervisory electrical and local hand operation shall be provided and shall comply with the following conditions: -</w:t>
      </w:r>
    </w:p>
    <w:p w14:paraId="00FBA389" w14:textId="77777777" w:rsidR="00B531D6" w:rsidRPr="00870A42" w:rsidRDefault="00B531D6" w:rsidP="00B531D6">
      <w:pPr>
        <w:pStyle w:val="Indenta"/>
        <w:numPr>
          <w:ilvl w:val="0"/>
          <w:numId w:val="2"/>
        </w:numPr>
        <w:tabs>
          <w:tab w:val="clear" w:pos="2127"/>
          <w:tab w:val="clear" w:pos="2694"/>
          <w:tab w:val="clear" w:pos="3261"/>
          <w:tab w:val="clear" w:pos="3828"/>
        </w:tabs>
        <w:spacing w:after="120"/>
        <w:ind w:left="1673"/>
        <w:rPr>
          <w:szCs w:val="24"/>
        </w:rPr>
      </w:pPr>
      <w:r w:rsidRPr="00870A42">
        <w:rPr>
          <w:szCs w:val="24"/>
        </w:rPr>
        <w:t>It shall not be possible to operate the electric drive when the hand-operating gear is in use;</w:t>
      </w:r>
    </w:p>
    <w:p w14:paraId="50BD78FD" w14:textId="77777777" w:rsidR="00B531D6" w:rsidRPr="00870A42" w:rsidRDefault="00B531D6" w:rsidP="00B531D6">
      <w:pPr>
        <w:pStyle w:val="Indenta"/>
        <w:numPr>
          <w:ilvl w:val="0"/>
          <w:numId w:val="2"/>
        </w:numPr>
        <w:tabs>
          <w:tab w:val="clear" w:pos="2127"/>
          <w:tab w:val="clear" w:pos="2694"/>
          <w:tab w:val="clear" w:pos="3261"/>
          <w:tab w:val="clear" w:pos="3828"/>
        </w:tabs>
        <w:spacing w:after="120"/>
        <w:ind w:left="1673"/>
        <w:rPr>
          <w:szCs w:val="24"/>
        </w:rPr>
      </w:pPr>
      <w:r w:rsidRPr="00870A42">
        <w:rPr>
          <w:szCs w:val="24"/>
        </w:rPr>
        <w:t>It shall not be possible for any two electric control points to be in operation at the same time;</w:t>
      </w:r>
    </w:p>
    <w:p w14:paraId="0FD760EC" w14:textId="77777777" w:rsidR="00B531D6" w:rsidRPr="00870A42" w:rsidRDefault="00B531D6" w:rsidP="00B531D6">
      <w:pPr>
        <w:pStyle w:val="Indenta"/>
        <w:numPr>
          <w:ilvl w:val="0"/>
          <w:numId w:val="2"/>
        </w:numPr>
        <w:tabs>
          <w:tab w:val="clear" w:pos="2127"/>
          <w:tab w:val="clear" w:pos="2694"/>
          <w:tab w:val="clear" w:pos="3261"/>
          <w:tab w:val="clear" w:pos="3828"/>
        </w:tabs>
        <w:spacing w:after="120"/>
        <w:ind w:left="1673"/>
        <w:rPr>
          <w:szCs w:val="24"/>
        </w:rPr>
      </w:pPr>
      <w:r w:rsidRPr="00870A42">
        <w:rPr>
          <w:szCs w:val="24"/>
        </w:rPr>
        <w:t>Operation from the local, remote or supervisory control shall cause one tap movement only unless the command is returned to the neutral position between successive operations;</w:t>
      </w:r>
    </w:p>
    <w:p w14:paraId="54AE08F6" w14:textId="77777777" w:rsidR="00B531D6" w:rsidRPr="00870A42" w:rsidRDefault="00B531D6" w:rsidP="00B531D6">
      <w:pPr>
        <w:pStyle w:val="Indenta"/>
        <w:numPr>
          <w:ilvl w:val="0"/>
          <w:numId w:val="2"/>
        </w:numPr>
        <w:tabs>
          <w:tab w:val="clear" w:pos="2127"/>
          <w:tab w:val="clear" w:pos="2694"/>
          <w:tab w:val="clear" w:pos="3261"/>
          <w:tab w:val="clear" w:pos="3828"/>
        </w:tabs>
        <w:spacing w:after="120"/>
        <w:ind w:left="1673"/>
        <w:rPr>
          <w:szCs w:val="24"/>
        </w:rPr>
      </w:pPr>
      <w:r w:rsidRPr="00870A42">
        <w:rPr>
          <w:szCs w:val="24"/>
        </w:rPr>
        <w:t>All electrical control switches and the local operating gear shall be clearly labelled in an approved manner to indicate the direction of tap changing;</w:t>
      </w:r>
    </w:p>
    <w:p w14:paraId="339AAD4B" w14:textId="77777777" w:rsidR="00B531D6" w:rsidRPr="00870A42" w:rsidRDefault="00B531D6" w:rsidP="00B531D6">
      <w:pPr>
        <w:pStyle w:val="Indenta"/>
        <w:numPr>
          <w:ilvl w:val="0"/>
          <w:numId w:val="2"/>
        </w:numPr>
        <w:tabs>
          <w:tab w:val="clear" w:pos="2127"/>
          <w:tab w:val="clear" w:pos="2694"/>
          <w:tab w:val="clear" w:pos="3261"/>
          <w:tab w:val="clear" w:pos="3828"/>
        </w:tabs>
        <w:spacing w:after="120"/>
        <w:ind w:left="1673"/>
        <w:rPr>
          <w:szCs w:val="24"/>
        </w:rPr>
      </w:pPr>
      <w:r w:rsidRPr="00870A42">
        <w:rPr>
          <w:szCs w:val="24"/>
        </w:rPr>
        <w:t>The local control switches shall be mounted in the Tap Changer Motor Drive Unit;</w:t>
      </w:r>
    </w:p>
    <w:p w14:paraId="4FF6ED9D" w14:textId="77777777" w:rsidR="00B531D6" w:rsidRPr="00870A42" w:rsidRDefault="00B531D6" w:rsidP="00B531D6">
      <w:pPr>
        <w:pStyle w:val="Indenta"/>
        <w:numPr>
          <w:ilvl w:val="12"/>
          <w:numId w:val="0"/>
        </w:numPr>
        <w:tabs>
          <w:tab w:val="clear" w:pos="2127"/>
          <w:tab w:val="clear" w:pos="2694"/>
          <w:tab w:val="clear" w:pos="3261"/>
          <w:tab w:val="clear" w:pos="3828"/>
        </w:tabs>
        <w:spacing w:after="120"/>
        <w:ind w:left="1701"/>
        <w:rPr>
          <w:szCs w:val="24"/>
        </w:rPr>
      </w:pPr>
      <w:r w:rsidRPr="00870A42">
        <w:rPr>
          <w:szCs w:val="24"/>
        </w:rPr>
        <w:t>In the above context</w:t>
      </w:r>
      <w:r w:rsidRPr="00870A42">
        <w:rPr>
          <w:b/>
          <w:szCs w:val="24"/>
        </w:rPr>
        <w:t xml:space="preserve"> “local”</w:t>
      </w:r>
      <w:r w:rsidRPr="00870A42">
        <w:rPr>
          <w:szCs w:val="24"/>
        </w:rPr>
        <w:t xml:space="preserve"> means at the transformer,</w:t>
      </w:r>
      <w:r w:rsidRPr="00870A42">
        <w:rPr>
          <w:b/>
          <w:szCs w:val="24"/>
        </w:rPr>
        <w:t xml:space="preserve"> “remote”</w:t>
      </w:r>
      <w:r w:rsidRPr="00870A42">
        <w:rPr>
          <w:szCs w:val="24"/>
        </w:rPr>
        <w:t xml:space="preserve"> mean at the remote control panels located in the main control room and</w:t>
      </w:r>
      <w:r w:rsidRPr="00870A42">
        <w:rPr>
          <w:b/>
          <w:szCs w:val="24"/>
        </w:rPr>
        <w:t xml:space="preserve"> “supervisory”</w:t>
      </w:r>
      <w:r w:rsidRPr="00870A42">
        <w:rPr>
          <w:szCs w:val="24"/>
        </w:rPr>
        <w:t xml:space="preserve"> means over the SCADA System from the System Control Centre (LDC).</w:t>
      </w:r>
    </w:p>
    <w:p w14:paraId="4F0671EE" w14:textId="77777777" w:rsidR="00B531D6" w:rsidRPr="00870A42" w:rsidRDefault="00B531D6" w:rsidP="00B531D6">
      <w:pPr>
        <w:pStyle w:val="Indenta"/>
        <w:numPr>
          <w:ilvl w:val="12"/>
          <w:numId w:val="0"/>
        </w:numPr>
        <w:tabs>
          <w:tab w:val="clear" w:pos="2127"/>
          <w:tab w:val="clear" w:pos="2694"/>
          <w:tab w:val="clear" w:pos="3261"/>
          <w:tab w:val="clear" w:pos="3828"/>
        </w:tabs>
        <w:spacing w:after="120"/>
        <w:ind w:left="1701"/>
        <w:rPr>
          <w:szCs w:val="24"/>
        </w:rPr>
      </w:pPr>
      <w:r w:rsidRPr="00870A42">
        <w:rPr>
          <w:szCs w:val="24"/>
        </w:rPr>
        <w:t xml:space="preserve">The equipment shall be so arranged as to ensure that when a tap change has been commenced it shall be completed independently of the operation of the control relays or switches. If a failure of the auxiliary supply during a tap change or any other contingency would result in that movement not being completed, approved means shall be provided to safeguard the transformer and its auxiliary equipment.  Electrical and mechanical means shall also be provided to prevent damage to the tap changing mechanism when end of travel has been reached.  </w:t>
      </w:r>
    </w:p>
    <w:p w14:paraId="454DA5C1" w14:textId="77777777" w:rsidR="00B531D6" w:rsidRPr="00870A42" w:rsidRDefault="00B531D6" w:rsidP="00B531D6">
      <w:pPr>
        <w:pStyle w:val="Indenta"/>
        <w:numPr>
          <w:ilvl w:val="12"/>
          <w:numId w:val="0"/>
        </w:numPr>
        <w:tabs>
          <w:tab w:val="clear" w:pos="2127"/>
          <w:tab w:val="clear" w:pos="2694"/>
          <w:tab w:val="clear" w:pos="3261"/>
          <w:tab w:val="clear" w:pos="3828"/>
        </w:tabs>
        <w:spacing w:after="120"/>
        <w:ind w:left="1701"/>
        <w:rPr>
          <w:szCs w:val="24"/>
        </w:rPr>
      </w:pPr>
      <w:r w:rsidRPr="00870A42">
        <w:rPr>
          <w:szCs w:val="24"/>
        </w:rPr>
        <w:t>Apparatus of approved type shall be provided for each transformer: -</w:t>
      </w:r>
    </w:p>
    <w:p w14:paraId="4EDCC557" w14:textId="77777777" w:rsidR="00B531D6" w:rsidRPr="00870A42" w:rsidRDefault="00B531D6" w:rsidP="00B531D6">
      <w:pPr>
        <w:pStyle w:val="Indenta"/>
        <w:numPr>
          <w:ilvl w:val="0"/>
          <w:numId w:val="2"/>
        </w:numPr>
        <w:tabs>
          <w:tab w:val="clear" w:pos="2127"/>
          <w:tab w:val="clear" w:pos="2694"/>
          <w:tab w:val="clear" w:pos="3261"/>
          <w:tab w:val="clear" w:pos="3828"/>
        </w:tabs>
        <w:spacing w:after="120"/>
        <w:ind w:left="1701" w:hanging="709"/>
        <w:rPr>
          <w:szCs w:val="24"/>
        </w:rPr>
      </w:pPr>
      <w:r w:rsidRPr="00870A42">
        <w:rPr>
          <w:szCs w:val="24"/>
        </w:rPr>
        <w:t xml:space="preserve">To give indication mechanically at the transformer and electrically at the remote and supervisory control points, of the number of the tapping in use on the transformer.  The numbers shall range from 1 upwards, the lowest number representing the tapping position corresponding to the maximum number of winding turns, i.e. the plus per cent position, and the highest number representing the tapping position </w:t>
      </w:r>
      <w:r w:rsidRPr="00870A42">
        <w:rPr>
          <w:szCs w:val="24"/>
        </w:rPr>
        <w:lastRenderedPageBreak/>
        <w:t>corresponding to the minimum number of winding turns, i.e. the minus per cent position.</w:t>
      </w:r>
    </w:p>
    <w:p w14:paraId="068B677C" w14:textId="77777777" w:rsidR="00B531D6" w:rsidRPr="00870A42" w:rsidRDefault="00B531D6" w:rsidP="00B531D6">
      <w:pPr>
        <w:pStyle w:val="Indenta"/>
        <w:numPr>
          <w:ilvl w:val="0"/>
          <w:numId w:val="2"/>
        </w:numPr>
        <w:tabs>
          <w:tab w:val="clear" w:pos="2127"/>
          <w:tab w:val="clear" w:pos="2694"/>
          <w:tab w:val="clear" w:pos="3261"/>
          <w:tab w:val="clear" w:pos="3828"/>
          <w:tab w:val="left" w:pos="680"/>
        </w:tabs>
        <w:spacing w:after="120"/>
        <w:ind w:left="1701" w:hanging="709"/>
        <w:rPr>
          <w:szCs w:val="24"/>
        </w:rPr>
      </w:pPr>
      <w:r w:rsidRPr="00870A42">
        <w:rPr>
          <w:szCs w:val="24"/>
        </w:rPr>
        <w:t>To give an indication at the “tap change incomplete”</w:t>
      </w:r>
      <w:r w:rsidR="00966DD6" w:rsidRPr="00870A42">
        <w:rPr>
          <w:szCs w:val="24"/>
        </w:rPr>
        <w:t>.</w:t>
      </w:r>
      <w:r w:rsidRPr="00870A42">
        <w:rPr>
          <w:szCs w:val="24"/>
        </w:rPr>
        <w:t xml:space="preserve"> </w:t>
      </w:r>
    </w:p>
    <w:p w14:paraId="2D0DC176" w14:textId="77777777" w:rsidR="00B531D6" w:rsidRPr="00870A42" w:rsidRDefault="00B531D6" w:rsidP="00B531D6">
      <w:pPr>
        <w:pStyle w:val="Indenta"/>
        <w:numPr>
          <w:ilvl w:val="0"/>
          <w:numId w:val="2"/>
        </w:numPr>
        <w:tabs>
          <w:tab w:val="clear" w:pos="2127"/>
          <w:tab w:val="clear" w:pos="2694"/>
          <w:tab w:val="clear" w:pos="3261"/>
          <w:tab w:val="clear" w:pos="3828"/>
          <w:tab w:val="left" w:pos="990"/>
        </w:tabs>
        <w:spacing w:after="120"/>
        <w:ind w:left="1701" w:hanging="709"/>
        <w:rPr>
          <w:szCs w:val="24"/>
        </w:rPr>
      </w:pPr>
      <w:r w:rsidRPr="00870A42">
        <w:rPr>
          <w:szCs w:val="24"/>
        </w:rPr>
        <w:t>Full supervisory control facilities are to be provided.  A selector switch located at the local point is to be provided to transfer control to the remote point and at the remote point a further selector switch will transfer control to the supervisory point.  The remote/supervisory switch will be common for both Tap Change and Circuit Controls.</w:t>
      </w:r>
    </w:p>
    <w:p w14:paraId="03C3954D"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All indicating devices shall operate correctly at any voltage between the limits of 85 per cent and 115 per cent of nominal value.</w:t>
      </w:r>
    </w:p>
    <w:p w14:paraId="01435EC1"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The tap changing switches and mechanism shall be mounted in oil tanks or compartments mounted in an accessible position on the transformer tank and shall be supported from the main tank or its base.  “Drop down” tanks, which necessitate the provision of pits in the foundations, shall not be used. Oil in the compartments of the tap-changer, used for making or breaking current, shall not be allowed to mix with oil in the main power transformer compartment or in compartments containing contacts not used for making or breaking current. An oil level gauge shall be provided.</w:t>
      </w:r>
    </w:p>
    <w:p w14:paraId="1096B2EF"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Any enclosed compartment not oil-filled shall be adequately ventilated. A metal-clad heater shall be provided in the driving mechanism chamber and connected in parallel with the heater in the marshalling kiosk.</w:t>
      </w:r>
    </w:p>
    <w:p w14:paraId="005B43BC"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The oil in those compartments of the main tap changing apparatus which do not contain contacts used for making or breaking current shall be maintained under conservator head by means of a 50 mm inside diameter pipe connection from the highest point of the chamber to the conservator.  This connection shall be controlled by a suitable valve and shall be arranged so that any gas leaving the chamber will pass into the gas and oil actuated relay.  There shall be no restrictions on the interconnecting pipe work.</w:t>
      </w:r>
    </w:p>
    <w:p w14:paraId="48423829"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It shall not be possible for the oil in those compartments of the tap change equipment which contain contacts used for making or breaking current to mix with the oil in the main transformer or to mix with the oil in the compartments containing contacts not used for making or breaking current.  This requirement shall not apply where mercury or vacuum switches are used to make and break current.</w:t>
      </w:r>
    </w:p>
    <w:p w14:paraId="2F714936"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When a conservator is provided and used to maintain oil level in compartments, which contain contacts used for making and breaking current, it shall be clearly separate from the main transformer conservator.  Two oil gauges shall be provided. One shall be of the prismatic type and the second one of the magnetic type shall be fitted with contacts for initiation of a low oil level alarm to each alarm station.  A breather shall be fitted to each such conservator.</w:t>
      </w:r>
    </w:p>
    <w:p w14:paraId="281271AA"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Each compartment in which the oil is not maintained under conservator head shall be provided with an oil gauge of approved design.</w:t>
      </w:r>
    </w:p>
    <w:p w14:paraId="669F4073"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Limit switches shall be provided to prevent over-running of the mechanism and shall be directly connected in the circuit of the operating motor.  In addition a mechanical stop or other approved device shall be provided to prevent over-running of the mechanism under any condition.</w:t>
      </w:r>
    </w:p>
    <w:p w14:paraId="067876BD"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Limit switches may be connected in the control circuit of the operating motor provided that a mechanical de-clutching mechanism is incorporated.</w:t>
      </w:r>
    </w:p>
    <w:p w14:paraId="566FE6E8"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Thermal devices fitted with alarm contacts or other approved means shall be provided to protect the motor and control circuits.  All relays, switches, fuses, etc. shall be clearly marked to indicate their purpose.  Switches for the initiation of a tap change shall bear the inscription</w:t>
      </w:r>
      <w:r w:rsidRPr="00870A42">
        <w:rPr>
          <w:b/>
          <w:szCs w:val="24"/>
        </w:rPr>
        <w:t xml:space="preserve"> “Raise Tap Number”</w:t>
      </w:r>
      <w:r w:rsidRPr="00870A42">
        <w:rPr>
          <w:szCs w:val="24"/>
        </w:rPr>
        <w:t xml:space="preserve"> or</w:t>
      </w:r>
      <w:r w:rsidRPr="00870A42">
        <w:rPr>
          <w:b/>
          <w:szCs w:val="24"/>
        </w:rPr>
        <w:t xml:space="preserve"> “Lower Tap Number”</w:t>
      </w:r>
      <w:r w:rsidRPr="00870A42">
        <w:rPr>
          <w:szCs w:val="24"/>
        </w:rPr>
        <w:t>.</w:t>
      </w:r>
    </w:p>
    <w:p w14:paraId="1DFA3F9B"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The control circuits shall operate at</w:t>
      </w:r>
      <w:r w:rsidR="00191A4D" w:rsidRPr="00870A42">
        <w:rPr>
          <w:szCs w:val="24"/>
        </w:rPr>
        <w:t xml:space="preserve"> </w:t>
      </w:r>
      <w:r w:rsidRPr="00870A42">
        <w:rPr>
          <w:i/>
          <w:spacing w:val="-2"/>
          <w:szCs w:val="24"/>
        </w:rPr>
        <w:t>125V</w:t>
      </w:r>
      <w:r w:rsidR="00F121DA" w:rsidRPr="00870A42">
        <w:rPr>
          <w:i/>
          <w:spacing w:val="-2"/>
          <w:szCs w:val="24"/>
        </w:rPr>
        <w:t xml:space="preserve"> </w:t>
      </w:r>
      <w:r w:rsidRPr="00870A42">
        <w:rPr>
          <w:i/>
          <w:spacing w:val="-2"/>
          <w:szCs w:val="24"/>
        </w:rPr>
        <w:t xml:space="preserve">DC </w:t>
      </w:r>
      <w:r w:rsidR="00191A4D" w:rsidRPr="00870A42">
        <w:rPr>
          <w:i/>
          <w:spacing w:val="-2"/>
          <w:szCs w:val="24"/>
        </w:rPr>
        <w:t xml:space="preserve">except on some existing substations with a different </w:t>
      </w:r>
      <w:r w:rsidR="00191A4D" w:rsidRPr="00870A42">
        <w:rPr>
          <w:i/>
          <w:spacing w:val="-2"/>
          <w:szCs w:val="24"/>
        </w:rPr>
        <w:lastRenderedPageBreak/>
        <w:t xml:space="preserve">voltage level </w:t>
      </w:r>
      <w:r w:rsidRPr="00870A42">
        <w:rPr>
          <w:szCs w:val="24"/>
        </w:rPr>
        <w:t>and shall be supplied from the station DC supply.  Each supply shall be monitored and alarmed to provide</w:t>
      </w:r>
      <w:r w:rsidRPr="00870A42">
        <w:rPr>
          <w:b/>
          <w:szCs w:val="24"/>
        </w:rPr>
        <w:t xml:space="preserve"> “Tap Changer Control Supply Faulty”</w:t>
      </w:r>
      <w:r w:rsidRPr="00870A42">
        <w:rPr>
          <w:szCs w:val="24"/>
        </w:rPr>
        <w:t xml:space="preserve"> at the remote control panel.</w:t>
      </w:r>
    </w:p>
    <w:p w14:paraId="2466D150"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 xml:space="preserve">The type of Tap Changer/Drive Unit is subject to the approval of the </w:t>
      </w:r>
      <w:r w:rsidR="00F121DA" w:rsidRPr="00870A42">
        <w:rPr>
          <w:szCs w:val="24"/>
        </w:rPr>
        <w:t>Employer</w:t>
      </w:r>
      <w:r w:rsidRPr="00870A42">
        <w:rPr>
          <w:szCs w:val="24"/>
        </w:rPr>
        <w:t>.</w:t>
      </w:r>
    </w:p>
    <w:p w14:paraId="17789FCA"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Tripping contacts associated with any thermal devices used for the protection of tap changing equipment shall be suitable for making and breaking 150 VA between the limits of 30 volts and 250 volts AC and DC and for making 500 VA between the limits of 125 volts DC</w:t>
      </w:r>
      <w:r w:rsidR="00F121DA" w:rsidRPr="00870A42">
        <w:rPr>
          <w:szCs w:val="24"/>
        </w:rPr>
        <w:t>.</w:t>
      </w:r>
    </w:p>
    <w:p w14:paraId="0996C4EE"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The whole of the apparatus shall be of robust design and capable of giving satisfactory service without undue maintenance under the conditions to be met in service, including frequent operation.</w:t>
      </w:r>
    </w:p>
    <w:p w14:paraId="780D88F1"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A device shall be fitted to the tap changing mechanism to indicate the number of operations completed by the equipment.</w:t>
      </w:r>
    </w:p>
    <w:p w14:paraId="3A4B8561"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A permanent legible lubrication chart shall be fitted within the driving mechanism chamber.</w:t>
      </w:r>
    </w:p>
    <w:p w14:paraId="7E48AF94"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After installation and commissioning tests, the terminals of the operating motor shall be clearly and permanently marked with numbers corresponding to those on the leads attached thereto.</w:t>
      </w:r>
    </w:p>
    <w:p w14:paraId="4584BCB2"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Means shall be provided for ensuring that the tapping or other switches are making full contact.  When such contact is made it shall be possible to lock the apparatus at any setting.</w:t>
      </w:r>
    </w:p>
    <w:p w14:paraId="1047E34A"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It must also be possible to operate the voltage control equipment for each transformer independently, whether on load or for test purposes, and to obtain independent indications.</w:t>
      </w:r>
    </w:p>
    <w:p w14:paraId="30E75391"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In addition, the load tap changing equipment shall include the following, mounted in the weather proof marshalling kiosk local to the Power transformer and wired to terminal blocks:</w:t>
      </w:r>
    </w:p>
    <w:p w14:paraId="357DB8AB" w14:textId="77777777" w:rsidR="00B531D6" w:rsidRPr="00870A42" w:rsidRDefault="00B531D6" w:rsidP="000B449E">
      <w:pPr>
        <w:numPr>
          <w:ilvl w:val="0"/>
          <w:numId w:val="12"/>
        </w:numPr>
        <w:tabs>
          <w:tab w:val="clear" w:pos="1939"/>
          <w:tab w:val="left" w:pos="720"/>
        </w:tabs>
        <w:spacing w:after="120" w:line="240" w:lineRule="auto"/>
        <w:ind w:left="1418" w:hanging="567"/>
        <w:rPr>
          <w:rFonts w:ascii="Times New Roman" w:hAnsi="Times New Roman" w:cs="Times New Roman"/>
          <w:sz w:val="24"/>
          <w:szCs w:val="24"/>
          <w:lang w:val="en-GB"/>
        </w:rPr>
      </w:pPr>
      <w:r w:rsidRPr="00870A42">
        <w:rPr>
          <w:rFonts w:ascii="Times New Roman" w:hAnsi="Times New Roman" w:cs="Times New Roman"/>
          <w:sz w:val="24"/>
          <w:szCs w:val="24"/>
          <w:lang w:val="en-GB"/>
        </w:rPr>
        <w:t>Mechanically operated electric limit switches and mechanical steps, to prevent over travel beyond the maximum raise and lower positions;</w:t>
      </w:r>
    </w:p>
    <w:p w14:paraId="33224D8A" w14:textId="77777777" w:rsidR="00B531D6" w:rsidRPr="00870A42" w:rsidRDefault="00B531D6" w:rsidP="000B449E">
      <w:pPr>
        <w:numPr>
          <w:ilvl w:val="0"/>
          <w:numId w:val="12"/>
        </w:numPr>
        <w:tabs>
          <w:tab w:val="clear" w:pos="1939"/>
        </w:tabs>
        <w:spacing w:after="120" w:line="240" w:lineRule="auto"/>
        <w:ind w:left="1418" w:hanging="567"/>
        <w:rPr>
          <w:rFonts w:ascii="Times New Roman" w:hAnsi="Times New Roman" w:cs="Times New Roman"/>
          <w:sz w:val="24"/>
          <w:szCs w:val="24"/>
          <w:lang w:val="en-GB"/>
        </w:rPr>
      </w:pPr>
      <w:r w:rsidRPr="00870A42">
        <w:rPr>
          <w:rFonts w:ascii="Times New Roman" w:hAnsi="Times New Roman" w:cs="Times New Roman"/>
          <w:sz w:val="24"/>
          <w:szCs w:val="24"/>
          <w:lang w:val="en-GB"/>
        </w:rPr>
        <w:t>Local position indicator, easily visible from grade level with the cabinet door closed;</w:t>
      </w:r>
    </w:p>
    <w:p w14:paraId="460583AB" w14:textId="77777777" w:rsidR="00B531D6" w:rsidRPr="00870A42" w:rsidRDefault="00B531D6" w:rsidP="000B449E">
      <w:pPr>
        <w:numPr>
          <w:ilvl w:val="0"/>
          <w:numId w:val="12"/>
        </w:numPr>
        <w:tabs>
          <w:tab w:val="clear" w:pos="1939"/>
          <w:tab w:val="left" w:pos="720"/>
        </w:tabs>
        <w:spacing w:after="120" w:line="240" w:lineRule="auto"/>
        <w:ind w:left="1418" w:hanging="567"/>
        <w:rPr>
          <w:rFonts w:ascii="Times New Roman" w:hAnsi="Times New Roman" w:cs="Times New Roman"/>
          <w:sz w:val="24"/>
          <w:szCs w:val="24"/>
          <w:lang w:val="en-GB"/>
        </w:rPr>
      </w:pPr>
      <w:r w:rsidRPr="00870A42">
        <w:rPr>
          <w:rFonts w:ascii="Times New Roman" w:hAnsi="Times New Roman" w:cs="Times New Roman"/>
          <w:sz w:val="24"/>
          <w:szCs w:val="24"/>
          <w:lang w:val="en-GB"/>
        </w:rPr>
        <w:t>Position transmitter and indicator for remote position indication;</w:t>
      </w:r>
    </w:p>
    <w:p w14:paraId="5C991D79" w14:textId="77777777" w:rsidR="00B531D6" w:rsidRPr="00870A42" w:rsidRDefault="00B531D6" w:rsidP="000B449E">
      <w:pPr>
        <w:numPr>
          <w:ilvl w:val="0"/>
          <w:numId w:val="12"/>
        </w:numPr>
        <w:tabs>
          <w:tab w:val="clear" w:pos="1939"/>
          <w:tab w:val="left" w:pos="720"/>
        </w:tabs>
        <w:spacing w:after="120" w:line="240" w:lineRule="auto"/>
        <w:ind w:left="1418" w:hanging="567"/>
        <w:rPr>
          <w:rFonts w:ascii="Times New Roman" w:hAnsi="Times New Roman" w:cs="Times New Roman"/>
          <w:sz w:val="24"/>
          <w:szCs w:val="24"/>
          <w:lang w:val="en-GB"/>
        </w:rPr>
      </w:pPr>
      <w:r w:rsidRPr="00870A42">
        <w:rPr>
          <w:rFonts w:ascii="Times New Roman" w:hAnsi="Times New Roman" w:cs="Times New Roman"/>
          <w:sz w:val="24"/>
          <w:szCs w:val="24"/>
          <w:lang w:val="en-GB"/>
        </w:rPr>
        <w:t>Operation counter;</w:t>
      </w:r>
    </w:p>
    <w:p w14:paraId="790C8970" w14:textId="77777777" w:rsidR="00B531D6" w:rsidRPr="00870A42" w:rsidRDefault="00B531D6" w:rsidP="000B449E">
      <w:pPr>
        <w:numPr>
          <w:ilvl w:val="0"/>
          <w:numId w:val="12"/>
        </w:numPr>
        <w:tabs>
          <w:tab w:val="clear" w:pos="1939"/>
          <w:tab w:val="left" w:pos="720"/>
        </w:tabs>
        <w:spacing w:after="120" w:line="240" w:lineRule="auto"/>
        <w:ind w:left="1418" w:hanging="567"/>
        <w:rPr>
          <w:rFonts w:ascii="Times New Roman" w:hAnsi="Times New Roman" w:cs="Times New Roman"/>
          <w:sz w:val="24"/>
          <w:szCs w:val="24"/>
          <w:lang w:val="en-GB"/>
        </w:rPr>
      </w:pPr>
      <w:r w:rsidRPr="00870A42">
        <w:rPr>
          <w:rFonts w:ascii="Times New Roman" w:hAnsi="Times New Roman" w:cs="Times New Roman"/>
          <w:sz w:val="24"/>
          <w:szCs w:val="24"/>
          <w:lang w:val="en-GB"/>
        </w:rPr>
        <w:t>Raise and lower switches or push buttons for local test operation;</w:t>
      </w:r>
    </w:p>
    <w:p w14:paraId="71018FC3" w14:textId="77777777" w:rsidR="00B531D6" w:rsidRPr="00870A42" w:rsidRDefault="00B531D6" w:rsidP="000B449E">
      <w:pPr>
        <w:numPr>
          <w:ilvl w:val="0"/>
          <w:numId w:val="12"/>
        </w:numPr>
        <w:tabs>
          <w:tab w:val="clear" w:pos="1939"/>
          <w:tab w:val="left" w:pos="720"/>
        </w:tabs>
        <w:spacing w:after="120" w:line="240" w:lineRule="auto"/>
        <w:ind w:left="1418" w:hanging="567"/>
        <w:rPr>
          <w:rFonts w:ascii="Times New Roman" w:hAnsi="Times New Roman" w:cs="Times New Roman"/>
          <w:sz w:val="24"/>
          <w:szCs w:val="24"/>
          <w:lang w:val="en-GB"/>
        </w:rPr>
      </w:pPr>
      <w:r w:rsidRPr="00870A42">
        <w:rPr>
          <w:rFonts w:ascii="Times New Roman" w:hAnsi="Times New Roman" w:cs="Times New Roman"/>
          <w:sz w:val="24"/>
          <w:szCs w:val="24"/>
          <w:lang w:val="en-GB"/>
        </w:rPr>
        <w:t>Moulded case air circuit breakers with thermal magnetic strips for motor and control circuits;</w:t>
      </w:r>
    </w:p>
    <w:p w14:paraId="63F51244" w14:textId="77777777" w:rsidR="00B531D6" w:rsidRPr="00870A42" w:rsidRDefault="00B531D6" w:rsidP="000B449E">
      <w:pPr>
        <w:numPr>
          <w:ilvl w:val="0"/>
          <w:numId w:val="12"/>
        </w:numPr>
        <w:tabs>
          <w:tab w:val="clear" w:pos="1939"/>
          <w:tab w:val="left" w:pos="720"/>
        </w:tabs>
        <w:spacing w:after="120" w:line="240" w:lineRule="auto"/>
        <w:ind w:left="1418" w:hanging="567"/>
        <w:rPr>
          <w:rFonts w:ascii="Times New Roman" w:hAnsi="Times New Roman" w:cs="Times New Roman"/>
          <w:sz w:val="24"/>
          <w:szCs w:val="24"/>
          <w:lang w:val="en-GB"/>
        </w:rPr>
      </w:pPr>
      <w:r w:rsidRPr="00870A42">
        <w:rPr>
          <w:rFonts w:ascii="Times New Roman" w:hAnsi="Times New Roman" w:cs="Times New Roman"/>
          <w:sz w:val="24"/>
          <w:szCs w:val="24"/>
          <w:lang w:val="en-GB"/>
        </w:rPr>
        <w:t>Selector switch for local, remote supervisory or automatic control;</w:t>
      </w:r>
    </w:p>
    <w:p w14:paraId="4BCAA03B" w14:textId="77777777" w:rsidR="00B531D6" w:rsidRPr="00870A42" w:rsidRDefault="00B531D6" w:rsidP="000B449E">
      <w:pPr>
        <w:numPr>
          <w:ilvl w:val="0"/>
          <w:numId w:val="12"/>
        </w:numPr>
        <w:tabs>
          <w:tab w:val="clear" w:pos="1939"/>
          <w:tab w:val="left" w:pos="720"/>
        </w:tabs>
        <w:spacing w:after="120" w:line="240" w:lineRule="auto"/>
        <w:ind w:left="1418" w:hanging="567"/>
        <w:rPr>
          <w:rFonts w:ascii="Times New Roman" w:hAnsi="Times New Roman" w:cs="Times New Roman"/>
          <w:sz w:val="24"/>
          <w:szCs w:val="24"/>
          <w:lang w:val="en-GB"/>
        </w:rPr>
      </w:pPr>
      <w:r w:rsidRPr="00870A42">
        <w:rPr>
          <w:rFonts w:ascii="Times New Roman" w:hAnsi="Times New Roman" w:cs="Times New Roman"/>
          <w:sz w:val="24"/>
          <w:szCs w:val="24"/>
          <w:lang w:val="en-GB"/>
        </w:rPr>
        <w:t>Voltage testing terminals;</w:t>
      </w:r>
    </w:p>
    <w:p w14:paraId="3771D5FE" w14:textId="77777777" w:rsidR="00B531D6" w:rsidRPr="00870A42" w:rsidRDefault="00B531D6" w:rsidP="000B449E">
      <w:pPr>
        <w:numPr>
          <w:ilvl w:val="0"/>
          <w:numId w:val="12"/>
        </w:numPr>
        <w:tabs>
          <w:tab w:val="clear" w:pos="1939"/>
          <w:tab w:val="left" w:pos="720"/>
        </w:tabs>
        <w:spacing w:after="120" w:line="240" w:lineRule="auto"/>
        <w:ind w:left="1418" w:hanging="567"/>
        <w:rPr>
          <w:rFonts w:ascii="Times New Roman" w:hAnsi="Times New Roman" w:cs="Times New Roman"/>
          <w:sz w:val="24"/>
          <w:szCs w:val="24"/>
          <w:lang w:val="en-GB"/>
        </w:rPr>
      </w:pPr>
      <w:r w:rsidRPr="00870A42">
        <w:rPr>
          <w:rFonts w:ascii="Times New Roman" w:hAnsi="Times New Roman" w:cs="Times New Roman"/>
          <w:sz w:val="24"/>
          <w:szCs w:val="24"/>
          <w:lang w:val="en-GB"/>
        </w:rPr>
        <w:t>Control and time delay relays.  The time delay relay shall be adjustable between 10 and not less than 120 seconds;</w:t>
      </w:r>
    </w:p>
    <w:p w14:paraId="252B53F5" w14:textId="77777777" w:rsidR="00B531D6" w:rsidRPr="00870A42" w:rsidRDefault="00B531D6" w:rsidP="000B449E">
      <w:pPr>
        <w:numPr>
          <w:ilvl w:val="0"/>
          <w:numId w:val="12"/>
        </w:numPr>
        <w:tabs>
          <w:tab w:val="clear" w:pos="1939"/>
          <w:tab w:val="left" w:pos="720"/>
        </w:tabs>
        <w:spacing w:after="120" w:line="240" w:lineRule="auto"/>
        <w:ind w:left="1418" w:hanging="567"/>
        <w:rPr>
          <w:rFonts w:ascii="Times New Roman" w:hAnsi="Times New Roman" w:cs="Times New Roman"/>
          <w:sz w:val="24"/>
          <w:szCs w:val="24"/>
          <w:lang w:val="en-GB"/>
        </w:rPr>
      </w:pPr>
      <w:r w:rsidRPr="00870A42">
        <w:rPr>
          <w:rFonts w:ascii="Times New Roman" w:hAnsi="Times New Roman" w:cs="Times New Roman"/>
          <w:sz w:val="24"/>
          <w:szCs w:val="24"/>
          <w:lang w:val="en-GB"/>
        </w:rPr>
        <w:t>Devices for parallel operation of two or more load tap-changing units, including out of step and over current blocking and alarm;</w:t>
      </w:r>
    </w:p>
    <w:p w14:paraId="0A4099F3" w14:textId="77777777" w:rsidR="00B531D6" w:rsidRPr="00870A42" w:rsidRDefault="00B531D6" w:rsidP="000B449E">
      <w:pPr>
        <w:numPr>
          <w:ilvl w:val="0"/>
          <w:numId w:val="12"/>
        </w:numPr>
        <w:tabs>
          <w:tab w:val="clear" w:pos="1939"/>
          <w:tab w:val="left" w:pos="720"/>
        </w:tabs>
        <w:spacing w:after="120" w:line="240" w:lineRule="auto"/>
        <w:ind w:left="1418" w:hanging="567"/>
        <w:rPr>
          <w:rFonts w:ascii="Times New Roman" w:hAnsi="Times New Roman" w:cs="Times New Roman"/>
          <w:sz w:val="24"/>
          <w:szCs w:val="24"/>
          <w:lang w:val="en-GB"/>
        </w:rPr>
      </w:pPr>
      <w:r w:rsidRPr="00870A42">
        <w:rPr>
          <w:rFonts w:ascii="Times New Roman" w:hAnsi="Times New Roman" w:cs="Times New Roman"/>
          <w:sz w:val="24"/>
          <w:szCs w:val="24"/>
          <w:lang w:val="en-GB"/>
        </w:rPr>
        <w:t>All local and remote control equipment for voltage control shall be supplied by the Contractor;</w:t>
      </w:r>
    </w:p>
    <w:p w14:paraId="6B5EBEBD" w14:textId="77777777" w:rsidR="00B531D6" w:rsidRPr="00870A42" w:rsidRDefault="00B531D6" w:rsidP="000B449E">
      <w:pPr>
        <w:numPr>
          <w:ilvl w:val="0"/>
          <w:numId w:val="12"/>
        </w:numPr>
        <w:tabs>
          <w:tab w:val="clear" w:pos="1939"/>
          <w:tab w:val="left" w:pos="720"/>
        </w:tabs>
        <w:spacing w:after="120" w:line="240" w:lineRule="auto"/>
        <w:ind w:left="1418" w:hanging="567"/>
        <w:rPr>
          <w:rFonts w:ascii="Times New Roman" w:hAnsi="Times New Roman" w:cs="Times New Roman"/>
          <w:sz w:val="24"/>
          <w:szCs w:val="24"/>
          <w:lang w:val="en-GB"/>
        </w:rPr>
      </w:pPr>
      <w:r w:rsidRPr="00870A42">
        <w:rPr>
          <w:rFonts w:ascii="Times New Roman" w:hAnsi="Times New Roman" w:cs="Times New Roman"/>
          <w:sz w:val="24"/>
          <w:szCs w:val="24"/>
          <w:lang w:val="en-GB"/>
        </w:rPr>
        <w:t>The tap-changer will ultimately be controlled from a Load Dispatch Centre.  To facilitate this control the tap-changer shall be supplied with the following to interface with:</w:t>
      </w:r>
    </w:p>
    <w:p w14:paraId="2CC85318" w14:textId="77777777" w:rsidR="00B531D6" w:rsidRPr="00870A42" w:rsidRDefault="00B531D6" w:rsidP="00B531D6">
      <w:pPr>
        <w:spacing w:after="120"/>
        <w:ind w:left="1440"/>
        <w:rPr>
          <w:rFonts w:ascii="Times New Roman" w:hAnsi="Times New Roman" w:cs="Times New Roman"/>
          <w:sz w:val="24"/>
          <w:szCs w:val="24"/>
          <w:lang w:val="en-GB"/>
        </w:rPr>
      </w:pPr>
      <w:r w:rsidRPr="00870A42">
        <w:rPr>
          <w:rFonts w:ascii="Times New Roman" w:hAnsi="Times New Roman" w:cs="Times New Roman"/>
          <w:sz w:val="24"/>
          <w:szCs w:val="24"/>
          <w:lang w:val="en-GB"/>
        </w:rPr>
        <w:t>-  Remote control of the Auto two-way pulse type control (Auto-Manual /Remote);</w:t>
      </w:r>
    </w:p>
    <w:p w14:paraId="1C289211" w14:textId="77777777" w:rsidR="00B531D6" w:rsidRPr="00870A42" w:rsidRDefault="00B531D6" w:rsidP="00B531D6">
      <w:pPr>
        <w:spacing w:after="120"/>
        <w:ind w:left="1440"/>
        <w:rPr>
          <w:rFonts w:ascii="Times New Roman" w:hAnsi="Times New Roman" w:cs="Times New Roman"/>
          <w:sz w:val="24"/>
          <w:szCs w:val="24"/>
          <w:lang w:val="en-GB"/>
        </w:rPr>
      </w:pPr>
      <w:r w:rsidRPr="00870A42">
        <w:rPr>
          <w:rFonts w:ascii="Times New Roman" w:hAnsi="Times New Roman" w:cs="Times New Roman"/>
          <w:sz w:val="24"/>
          <w:szCs w:val="24"/>
          <w:lang w:val="en-GB"/>
        </w:rPr>
        <w:t>-  For tap position; an analogous current signal output e.g. 4-20 mA;</w:t>
      </w:r>
    </w:p>
    <w:p w14:paraId="5B78618D" w14:textId="77777777" w:rsidR="00B531D6" w:rsidRPr="00870A42" w:rsidRDefault="00B531D6" w:rsidP="00B531D6">
      <w:pPr>
        <w:spacing w:after="120"/>
        <w:ind w:left="1620" w:hanging="180"/>
        <w:rPr>
          <w:rFonts w:ascii="Times New Roman" w:hAnsi="Times New Roman" w:cs="Times New Roman"/>
          <w:sz w:val="24"/>
          <w:szCs w:val="24"/>
          <w:lang w:val="en-GB"/>
        </w:rPr>
      </w:pPr>
      <w:r w:rsidRPr="00870A42">
        <w:rPr>
          <w:rFonts w:ascii="Times New Roman" w:hAnsi="Times New Roman" w:cs="Times New Roman"/>
          <w:sz w:val="24"/>
          <w:szCs w:val="24"/>
          <w:lang w:val="en-GB"/>
        </w:rPr>
        <w:lastRenderedPageBreak/>
        <w:t>-  Raise - Lower control of the tap changer by a pulse type control signal from the Remote Terminal Unit (RTU)</w:t>
      </w:r>
      <w:r w:rsidR="003B709E">
        <w:rPr>
          <w:rFonts w:ascii="Times New Roman" w:hAnsi="Times New Roman" w:cs="Times New Roman"/>
          <w:sz w:val="24"/>
          <w:szCs w:val="24"/>
          <w:lang w:val="en-GB"/>
        </w:rPr>
        <w:t xml:space="preserve"> or gateway</w:t>
      </w:r>
      <w:r w:rsidRPr="00870A42">
        <w:rPr>
          <w:rFonts w:ascii="Times New Roman" w:hAnsi="Times New Roman" w:cs="Times New Roman"/>
          <w:sz w:val="24"/>
          <w:szCs w:val="24"/>
          <w:lang w:val="en-GB"/>
        </w:rPr>
        <w:t>;</w:t>
      </w:r>
    </w:p>
    <w:p w14:paraId="34435416" w14:textId="77777777" w:rsidR="00B531D6" w:rsidRPr="00870A42" w:rsidRDefault="00B531D6" w:rsidP="00B531D6">
      <w:pPr>
        <w:spacing w:after="120"/>
        <w:ind w:left="1620" w:hanging="180"/>
        <w:rPr>
          <w:rFonts w:ascii="Times New Roman" w:hAnsi="Times New Roman" w:cs="Times New Roman"/>
          <w:sz w:val="24"/>
          <w:szCs w:val="24"/>
          <w:lang w:val="en-GB"/>
        </w:rPr>
      </w:pPr>
      <w:r w:rsidRPr="00870A42">
        <w:rPr>
          <w:rFonts w:ascii="Times New Roman" w:hAnsi="Times New Roman" w:cs="Times New Roman"/>
          <w:sz w:val="24"/>
          <w:szCs w:val="24"/>
          <w:lang w:val="en-GB"/>
        </w:rPr>
        <w:t>-  Status of Auto-Manual (Remote) switch, two potential free contacts for RTU</w:t>
      </w:r>
      <w:r w:rsidR="003B709E">
        <w:rPr>
          <w:rFonts w:ascii="Times New Roman" w:hAnsi="Times New Roman" w:cs="Times New Roman"/>
          <w:sz w:val="24"/>
          <w:szCs w:val="24"/>
          <w:lang w:val="en-GB"/>
        </w:rPr>
        <w:t xml:space="preserve"> or through substation gateway</w:t>
      </w:r>
      <w:r w:rsidRPr="00870A42">
        <w:rPr>
          <w:rFonts w:ascii="Times New Roman" w:hAnsi="Times New Roman" w:cs="Times New Roman"/>
          <w:sz w:val="24"/>
          <w:szCs w:val="24"/>
          <w:lang w:val="en-GB"/>
        </w:rPr>
        <w:t>;</w:t>
      </w:r>
    </w:p>
    <w:p w14:paraId="15FD9F1F" w14:textId="77777777" w:rsidR="00B531D6" w:rsidRPr="00870A42" w:rsidRDefault="00B531D6" w:rsidP="00B531D6">
      <w:pPr>
        <w:spacing w:after="120"/>
        <w:ind w:left="1620" w:hanging="180"/>
        <w:rPr>
          <w:rFonts w:ascii="Times New Roman" w:hAnsi="Times New Roman" w:cs="Times New Roman"/>
          <w:sz w:val="24"/>
          <w:szCs w:val="24"/>
          <w:lang w:val="en-GB"/>
        </w:rPr>
      </w:pPr>
      <w:r w:rsidRPr="00870A42">
        <w:rPr>
          <w:rFonts w:ascii="Times New Roman" w:hAnsi="Times New Roman" w:cs="Times New Roman"/>
          <w:sz w:val="24"/>
          <w:szCs w:val="24"/>
          <w:lang w:val="en-GB"/>
        </w:rPr>
        <w:t>-  Remote control of the Auto-Manual switch from the RTU</w:t>
      </w:r>
      <w:r w:rsidR="00065802">
        <w:rPr>
          <w:rFonts w:ascii="Times New Roman" w:hAnsi="Times New Roman" w:cs="Times New Roman"/>
          <w:sz w:val="24"/>
          <w:szCs w:val="24"/>
          <w:lang w:val="en-GB"/>
        </w:rPr>
        <w:t xml:space="preserve"> or through substation gateway</w:t>
      </w:r>
      <w:r w:rsidRPr="00870A42">
        <w:rPr>
          <w:rFonts w:ascii="Times New Roman" w:hAnsi="Times New Roman" w:cs="Times New Roman"/>
          <w:sz w:val="24"/>
          <w:szCs w:val="24"/>
          <w:lang w:val="en-GB"/>
        </w:rPr>
        <w:t>, two-way pulse type control- (Auto - Manual/Remote).</w:t>
      </w:r>
    </w:p>
    <w:p w14:paraId="3DCE148B" w14:textId="77777777" w:rsidR="00B531D6" w:rsidRPr="00870A42" w:rsidRDefault="00B531D6" w:rsidP="000B449E">
      <w:pPr>
        <w:pStyle w:val="Heading2"/>
        <w:widowControl w:val="0"/>
        <w:numPr>
          <w:ilvl w:val="0"/>
          <w:numId w:val="55"/>
        </w:numPr>
        <w:tabs>
          <w:tab w:val="clear" w:pos="360"/>
          <w:tab w:val="num" w:pos="993"/>
        </w:tabs>
        <w:autoSpaceDE w:val="0"/>
        <w:autoSpaceDN w:val="0"/>
        <w:adjustRightInd w:val="0"/>
        <w:spacing w:after="120"/>
        <w:rPr>
          <w:rFonts w:ascii="Times New Roman" w:hAnsi="Times New Roman"/>
          <w:i w:val="0"/>
          <w:caps/>
          <w:szCs w:val="24"/>
          <w:lang w:val="en-GB"/>
        </w:rPr>
      </w:pPr>
      <w:bookmarkStart w:id="1100" w:name="_Toc310851893"/>
      <w:bookmarkStart w:id="1101" w:name="_Toc310853378"/>
      <w:bookmarkStart w:id="1102" w:name="_Toc310854865"/>
      <w:bookmarkStart w:id="1103" w:name="_Toc310855848"/>
      <w:bookmarkStart w:id="1104" w:name="_Toc310855004"/>
      <w:bookmarkStart w:id="1105" w:name="_Toc310857196"/>
      <w:bookmarkStart w:id="1106" w:name="_Toc376065210"/>
      <w:bookmarkStart w:id="1107" w:name="_Toc377353299"/>
      <w:bookmarkStart w:id="1108" w:name="_Toc389371336"/>
      <w:bookmarkStart w:id="1109" w:name="_Toc389444647"/>
      <w:bookmarkStart w:id="1110" w:name="_Toc389459708"/>
      <w:bookmarkStart w:id="1111" w:name="_Toc389551856"/>
      <w:bookmarkStart w:id="1112" w:name="_Toc389639812"/>
      <w:bookmarkStart w:id="1113" w:name="_Toc424713646"/>
      <w:bookmarkStart w:id="1114" w:name="_Toc437656219"/>
      <w:bookmarkStart w:id="1115" w:name="_Toc437681888"/>
      <w:bookmarkStart w:id="1116" w:name="_Toc463142467"/>
      <w:bookmarkStart w:id="1117" w:name="_Toc463166578"/>
      <w:bookmarkStart w:id="1118" w:name="_Toc488495661"/>
      <w:bookmarkStart w:id="1119" w:name="_Toc103772578"/>
      <w:bookmarkStart w:id="1120" w:name="_Toc115425182"/>
      <w:bookmarkStart w:id="1121" w:name="_Toc136436201"/>
      <w:bookmarkEnd w:id="1100"/>
      <w:bookmarkEnd w:id="1101"/>
      <w:bookmarkEnd w:id="1102"/>
      <w:bookmarkEnd w:id="1103"/>
      <w:bookmarkEnd w:id="1104"/>
      <w:bookmarkEnd w:id="1105"/>
      <w:r w:rsidRPr="00870A42">
        <w:rPr>
          <w:rFonts w:ascii="Times New Roman" w:hAnsi="Times New Roman"/>
          <w:i w:val="0"/>
          <w:caps/>
          <w:szCs w:val="24"/>
          <w:lang w:val="en-GB"/>
        </w:rPr>
        <w:t>Panels Earthing Arrangements</w:t>
      </w:r>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p>
    <w:p w14:paraId="25F6FFC0"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 xml:space="preserve">All control and relay panels shall have a continuous earth bar of a sectional area of not less than </w:t>
      </w:r>
      <w:r w:rsidRPr="00870A42">
        <w:rPr>
          <w:i/>
          <w:iCs/>
          <w:szCs w:val="24"/>
        </w:rPr>
        <w:t>5x30 mm</w:t>
      </w:r>
      <w:r w:rsidRPr="00870A42">
        <w:rPr>
          <w:szCs w:val="24"/>
        </w:rPr>
        <w:t xml:space="preserve"> run along the bottom of the panels with provisions each end to be connected to the main earthing system at the back of the panel. All joints shall be tinned.  Metal cases of instruments and metal bases of relays on the panels shall be connected to this bar by conductors of a sectional area of not less than 2.5 mm</w:t>
      </w:r>
      <w:r w:rsidRPr="00870A42">
        <w:rPr>
          <w:szCs w:val="24"/>
          <w:vertAlign w:val="superscript"/>
        </w:rPr>
        <w:t>2</w:t>
      </w:r>
      <w:r w:rsidRPr="00870A42">
        <w:rPr>
          <w:szCs w:val="24"/>
        </w:rPr>
        <w:t>. The earth bar shall be bolted to the frame of each panel in such a way as to make a good electrical contact with the panel Provisions shall be made for connection, by cable lugs, of the control panel earth to the station earthing system.</w:t>
      </w:r>
    </w:p>
    <w:p w14:paraId="0FBE27C5"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Current transformer and voltage transformer secondary circuits shall be complete in them and shall be earthed at one point only, through links situated in an accessible position. Each separate circuit shall be earthed through a separate link, suitably labelled. The links shall be of the bolted type, having M6 nuts and provision for attaching test leads.</w:t>
      </w:r>
    </w:p>
    <w:p w14:paraId="0D085AD4"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 xml:space="preserve">The earth links for protective and instrument current transformer secondary circuits shall be mounted inside the relay panels. Earth links for metering current transformer secondary circuits shall be mounted at the </w:t>
      </w:r>
      <w:r w:rsidR="00953DF5" w:rsidRPr="00870A42">
        <w:rPr>
          <w:szCs w:val="24"/>
        </w:rPr>
        <w:t>control panels</w:t>
      </w:r>
      <w:r w:rsidRPr="00870A42">
        <w:rPr>
          <w:szCs w:val="24"/>
        </w:rPr>
        <w:t>.</w:t>
      </w:r>
    </w:p>
    <w:p w14:paraId="14913B94" w14:textId="77777777" w:rsidR="00B531D6" w:rsidRPr="00870A42" w:rsidRDefault="00B531D6" w:rsidP="000B449E">
      <w:pPr>
        <w:pStyle w:val="Heading2"/>
        <w:widowControl w:val="0"/>
        <w:numPr>
          <w:ilvl w:val="0"/>
          <w:numId w:val="55"/>
        </w:numPr>
        <w:tabs>
          <w:tab w:val="clear" w:pos="360"/>
          <w:tab w:val="num" w:pos="993"/>
        </w:tabs>
        <w:autoSpaceDE w:val="0"/>
        <w:autoSpaceDN w:val="0"/>
        <w:adjustRightInd w:val="0"/>
        <w:spacing w:after="120"/>
        <w:rPr>
          <w:rFonts w:ascii="Times New Roman" w:hAnsi="Times New Roman"/>
          <w:i w:val="0"/>
          <w:caps/>
          <w:szCs w:val="24"/>
          <w:lang w:val="en-GB"/>
        </w:rPr>
      </w:pPr>
      <w:bookmarkStart w:id="1122" w:name="_Toc310851895"/>
      <w:bookmarkStart w:id="1123" w:name="_Toc310853380"/>
      <w:bookmarkStart w:id="1124" w:name="_Toc310854867"/>
      <w:bookmarkStart w:id="1125" w:name="_Toc310855850"/>
      <w:bookmarkStart w:id="1126" w:name="_Toc310855008"/>
      <w:bookmarkStart w:id="1127" w:name="_Toc310857198"/>
      <w:bookmarkStart w:id="1128" w:name="_Toc310851896"/>
      <w:bookmarkStart w:id="1129" w:name="_Toc310853381"/>
      <w:bookmarkStart w:id="1130" w:name="_Toc310854868"/>
      <w:bookmarkStart w:id="1131" w:name="_Toc310855851"/>
      <w:bookmarkStart w:id="1132" w:name="_Toc310855010"/>
      <w:bookmarkStart w:id="1133" w:name="_Toc310857199"/>
      <w:bookmarkStart w:id="1134" w:name="_Toc376065211"/>
      <w:bookmarkStart w:id="1135" w:name="_Toc377353300"/>
      <w:bookmarkStart w:id="1136" w:name="_Toc389371337"/>
      <w:bookmarkStart w:id="1137" w:name="_Toc389444648"/>
      <w:bookmarkStart w:id="1138" w:name="_Toc389459709"/>
      <w:bookmarkStart w:id="1139" w:name="_Toc389551857"/>
      <w:bookmarkStart w:id="1140" w:name="_Toc389639813"/>
      <w:bookmarkStart w:id="1141" w:name="_Toc424713647"/>
      <w:bookmarkStart w:id="1142" w:name="_Toc437656220"/>
      <w:bookmarkStart w:id="1143" w:name="_Toc437681889"/>
      <w:bookmarkStart w:id="1144" w:name="_Toc463142468"/>
      <w:bookmarkStart w:id="1145" w:name="_Toc463166579"/>
      <w:bookmarkStart w:id="1146" w:name="_Toc488495662"/>
      <w:bookmarkStart w:id="1147" w:name="_Toc103772579"/>
      <w:bookmarkStart w:id="1148" w:name="_Toc115425183"/>
      <w:bookmarkStart w:id="1149" w:name="_Toc136436202"/>
      <w:bookmarkEnd w:id="1122"/>
      <w:bookmarkEnd w:id="1123"/>
      <w:bookmarkEnd w:id="1124"/>
      <w:bookmarkEnd w:id="1125"/>
      <w:bookmarkEnd w:id="1126"/>
      <w:bookmarkEnd w:id="1127"/>
      <w:bookmarkEnd w:id="1128"/>
      <w:bookmarkEnd w:id="1129"/>
      <w:bookmarkEnd w:id="1130"/>
      <w:bookmarkEnd w:id="1131"/>
      <w:bookmarkEnd w:id="1132"/>
      <w:bookmarkEnd w:id="1133"/>
      <w:r w:rsidRPr="00870A42">
        <w:rPr>
          <w:rFonts w:ascii="Times New Roman" w:hAnsi="Times New Roman"/>
          <w:i w:val="0"/>
          <w:caps/>
          <w:szCs w:val="24"/>
          <w:lang w:val="en-GB"/>
        </w:rPr>
        <w:t xml:space="preserve">Cable </w:t>
      </w:r>
      <w:bookmarkEnd w:id="1134"/>
      <w:bookmarkEnd w:id="1135"/>
      <w:bookmarkEnd w:id="1136"/>
      <w:bookmarkEnd w:id="1137"/>
      <w:bookmarkEnd w:id="1138"/>
      <w:bookmarkEnd w:id="1139"/>
      <w:bookmarkEnd w:id="1140"/>
      <w:bookmarkEnd w:id="1141"/>
      <w:bookmarkEnd w:id="1142"/>
      <w:bookmarkEnd w:id="1143"/>
      <w:bookmarkEnd w:id="1144"/>
      <w:bookmarkEnd w:id="1145"/>
      <w:r w:rsidRPr="00870A42">
        <w:rPr>
          <w:rFonts w:ascii="Times New Roman" w:hAnsi="Times New Roman"/>
          <w:i w:val="0"/>
          <w:caps/>
          <w:szCs w:val="24"/>
          <w:lang w:val="en-GB"/>
        </w:rPr>
        <w:t>Termination</w:t>
      </w:r>
      <w:bookmarkEnd w:id="1146"/>
      <w:bookmarkEnd w:id="1147"/>
      <w:bookmarkEnd w:id="1148"/>
      <w:bookmarkEnd w:id="1149"/>
    </w:p>
    <w:p w14:paraId="22A757F6" w14:textId="77777777" w:rsidR="00B531D6" w:rsidRPr="00870A42" w:rsidRDefault="00B531D6" w:rsidP="00B531D6">
      <w:pPr>
        <w:pStyle w:val="body"/>
        <w:tabs>
          <w:tab w:val="clear" w:pos="567"/>
          <w:tab w:val="clear" w:pos="1134"/>
          <w:tab w:val="clear" w:pos="1701"/>
          <w:tab w:val="clear" w:pos="2268"/>
        </w:tabs>
        <w:ind w:left="567"/>
        <w:rPr>
          <w:szCs w:val="24"/>
        </w:rPr>
      </w:pPr>
      <w:r w:rsidRPr="00870A42">
        <w:rPr>
          <w:szCs w:val="24"/>
        </w:rPr>
        <w:t>For the reception of external cables removable gland plates shall be provided. All cables shall enter vertically from below and at their point of entry to the equipment they shall be sealed by fitted boards. These shall be of an approved, non-flammable, insulating, vermin proof material.  Cable glands and conduits shall project at least 20 mm above the gland plate to prevent any moisture on the plate draining into cable crutches or conduits. Means shall be provided to drain water off the surface of the gland plate.</w:t>
      </w:r>
    </w:p>
    <w:p w14:paraId="08E63EE1" w14:textId="77777777" w:rsidR="00B531D6" w:rsidRPr="00870A42" w:rsidRDefault="00B531D6" w:rsidP="00B531D6">
      <w:pPr>
        <w:pStyle w:val="BodyTextIndent"/>
        <w:tabs>
          <w:tab w:val="left" w:pos="-720"/>
        </w:tabs>
        <w:spacing w:after="120"/>
        <w:ind w:left="567" w:firstLine="0"/>
        <w:rPr>
          <w:rFonts w:ascii="Times New Roman" w:hAnsi="Times New Roman"/>
          <w:szCs w:val="24"/>
        </w:rPr>
      </w:pPr>
      <w:r w:rsidRPr="00870A42">
        <w:rPr>
          <w:rFonts w:ascii="Times New Roman" w:hAnsi="Times New Roman"/>
          <w:szCs w:val="24"/>
        </w:rPr>
        <w:t>Separate gland plates shall be provided for each circuit plate with glands suitable for PVC/PVC/SWA/PVC cable.</w:t>
      </w:r>
    </w:p>
    <w:p w14:paraId="0406EE4C" w14:textId="77777777" w:rsidR="00B531D6" w:rsidRPr="00870A42" w:rsidRDefault="00B531D6" w:rsidP="000B449E">
      <w:pPr>
        <w:pStyle w:val="Heading2"/>
        <w:widowControl w:val="0"/>
        <w:numPr>
          <w:ilvl w:val="0"/>
          <w:numId w:val="55"/>
        </w:numPr>
        <w:tabs>
          <w:tab w:val="clear" w:pos="360"/>
          <w:tab w:val="num" w:pos="993"/>
        </w:tabs>
        <w:autoSpaceDE w:val="0"/>
        <w:autoSpaceDN w:val="0"/>
        <w:adjustRightInd w:val="0"/>
        <w:spacing w:after="120"/>
        <w:rPr>
          <w:rFonts w:ascii="Times New Roman" w:hAnsi="Times New Roman"/>
          <w:i w:val="0"/>
          <w:caps/>
          <w:szCs w:val="24"/>
          <w:lang w:val="en-GB"/>
        </w:rPr>
      </w:pPr>
      <w:bookmarkStart w:id="1150" w:name="_Toc310851898"/>
      <w:bookmarkStart w:id="1151" w:name="_Toc310853383"/>
      <w:bookmarkStart w:id="1152" w:name="_Toc310854870"/>
      <w:bookmarkStart w:id="1153" w:name="_Toc310855853"/>
      <w:bookmarkStart w:id="1154" w:name="_Toc310855014"/>
      <w:bookmarkStart w:id="1155" w:name="_Toc310857201"/>
      <w:bookmarkStart w:id="1156" w:name="_Toc376065212"/>
      <w:bookmarkStart w:id="1157" w:name="_Toc377353301"/>
      <w:bookmarkStart w:id="1158" w:name="_Toc389371338"/>
      <w:bookmarkStart w:id="1159" w:name="_Toc389444649"/>
      <w:bookmarkStart w:id="1160" w:name="_Toc389459710"/>
      <w:bookmarkStart w:id="1161" w:name="_Toc389551858"/>
      <w:bookmarkStart w:id="1162" w:name="_Toc389639814"/>
      <w:bookmarkStart w:id="1163" w:name="_Toc424713648"/>
      <w:bookmarkStart w:id="1164" w:name="_Toc437656221"/>
      <w:bookmarkStart w:id="1165" w:name="_Toc437681890"/>
      <w:bookmarkStart w:id="1166" w:name="_Toc463142469"/>
      <w:bookmarkStart w:id="1167" w:name="_Toc463166580"/>
      <w:bookmarkStart w:id="1168" w:name="_Toc488495663"/>
      <w:bookmarkStart w:id="1169" w:name="_Toc103772580"/>
      <w:bookmarkStart w:id="1170" w:name="_Toc115425184"/>
      <w:bookmarkStart w:id="1171" w:name="_Toc136436203"/>
      <w:bookmarkEnd w:id="1150"/>
      <w:bookmarkEnd w:id="1151"/>
      <w:bookmarkEnd w:id="1152"/>
      <w:bookmarkEnd w:id="1153"/>
      <w:bookmarkEnd w:id="1154"/>
      <w:bookmarkEnd w:id="1155"/>
      <w:r w:rsidRPr="00870A42">
        <w:rPr>
          <w:rFonts w:ascii="Times New Roman" w:hAnsi="Times New Roman"/>
          <w:i w:val="0"/>
          <w:caps/>
          <w:szCs w:val="24"/>
          <w:lang w:val="en-GB"/>
        </w:rPr>
        <w:t>Testing Facilities</w:t>
      </w:r>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p>
    <w:p w14:paraId="18F081B3" w14:textId="77777777" w:rsidR="00B531D6" w:rsidRPr="00870A42" w:rsidRDefault="00B531D6" w:rsidP="00B531D6">
      <w:pPr>
        <w:pStyle w:val="BodyTextIndent"/>
        <w:tabs>
          <w:tab w:val="left" w:pos="-720"/>
        </w:tabs>
        <w:spacing w:after="120"/>
        <w:ind w:left="567" w:firstLine="0"/>
        <w:rPr>
          <w:rFonts w:ascii="Times New Roman" w:hAnsi="Times New Roman"/>
          <w:szCs w:val="24"/>
        </w:rPr>
      </w:pPr>
      <w:r w:rsidRPr="00870A42">
        <w:rPr>
          <w:rFonts w:ascii="Times New Roman" w:hAnsi="Times New Roman"/>
          <w:szCs w:val="24"/>
        </w:rPr>
        <w:t>Testing facilities for secondary injection of current transformers, metering and protective relay systems shall be provided on each panel/cubicles.  These facilities shall be such that testing can be carried out without disconnection of any permanent wiring.  If these facilities are provided as part of draw-out type relays any test plug appropriate to the design shall be provided.</w:t>
      </w:r>
    </w:p>
    <w:p w14:paraId="5DAC6A52" w14:textId="77777777" w:rsidR="00B531D6" w:rsidRPr="00870A42" w:rsidRDefault="00B531D6" w:rsidP="000B449E">
      <w:pPr>
        <w:pStyle w:val="Heading2"/>
        <w:widowControl w:val="0"/>
        <w:numPr>
          <w:ilvl w:val="0"/>
          <w:numId w:val="55"/>
        </w:numPr>
        <w:tabs>
          <w:tab w:val="clear" w:pos="360"/>
          <w:tab w:val="num" w:pos="993"/>
        </w:tabs>
        <w:autoSpaceDE w:val="0"/>
        <w:autoSpaceDN w:val="0"/>
        <w:adjustRightInd w:val="0"/>
        <w:spacing w:after="120"/>
        <w:rPr>
          <w:rFonts w:ascii="Times New Roman" w:hAnsi="Times New Roman"/>
          <w:i w:val="0"/>
          <w:caps/>
          <w:szCs w:val="24"/>
          <w:lang w:val="en-GB"/>
        </w:rPr>
      </w:pPr>
      <w:bookmarkStart w:id="1172" w:name="_Toc310851900"/>
      <w:bookmarkStart w:id="1173" w:name="_Toc310853385"/>
      <w:bookmarkStart w:id="1174" w:name="_Toc310854872"/>
      <w:bookmarkStart w:id="1175" w:name="_Toc310855855"/>
      <w:bookmarkStart w:id="1176" w:name="_Toc310855018"/>
      <w:bookmarkStart w:id="1177" w:name="_Toc310857203"/>
      <w:bookmarkStart w:id="1178" w:name="_Toc424713649"/>
      <w:bookmarkStart w:id="1179" w:name="_Toc437656222"/>
      <w:bookmarkStart w:id="1180" w:name="_Toc437681891"/>
      <w:bookmarkStart w:id="1181" w:name="_Toc463142470"/>
      <w:bookmarkStart w:id="1182" w:name="_Toc463166581"/>
      <w:bookmarkStart w:id="1183" w:name="_Toc488495664"/>
      <w:bookmarkStart w:id="1184" w:name="_Toc103772581"/>
      <w:bookmarkStart w:id="1185" w:name="_Toc115425185"/>
      <w:bookmarkStart w:id="1186" w:name="_Toc136436204"/>
      <w:bookmarkEnd w:id="1172"/>
      <w:bookmarkEnd w:id="1173"/>
      <w:bookmarkEnd w:id="1174"/>
      <w:bookmarkEnd w:id="1175"/>
      <w:bookmarkEnd w:id="1176"/>
      <w:bookmarkEnd w:id="1177"/>
      <w:r w:rsidRPr="00870A42">
        <w:rPr>
          <w:rFonts w:ascii="Times New Roman" w:hAnsi="Times New Roman"/>
          <w:i w:val="0"/>
          <w:caps/>
          <w:szCs w:val="24"/>
          <w:lang w:val="en-GB"/>
        </w:rPr>
        <w:t>Tests</w:t>
      </w:r>
      <w:bookmarkEnd w:id="1178"/>
      <w:bookmarkEnd w:id="1179"/>
      <w:bookmarkEnd w:id="1180"/>
      <w:bookmarkEnd w:id="1181"/>
      <w:bookmarkEnd w:id="1182"/>
      <w:bookmarkEnd w:id="1183"/>
      <w:bookmarkEnd w:id="1184"/>
      <w:bookmarkEnd w:id="1185"/>
      <w:bookmarkEnd w:id="1186"/>
    </w:p>
    <w:p w14:paraId="3A77B1C4" w14:textId="77777777" w:rsidR="00B531D6" w:rsidRPr="00870A42" w:rsidRDefault="00B531D6" w:rsidP="00B531D6">
      <w:pPr>
        <w:numPr>
          <w:ilvl w:val="12"/>
          <w:numId w:val="0"/>
        </w:numPr>
        <w:tabs>
          <w:tab w:val="left" w:pos="1134"/>
        </w:tabs>
        <w:spacing w:after="120"/>
        <w:ind w:left="993" w:hanging="426"/>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following routine tests shall be carried out:-</w:t>
      </w:r>
    </w:p>
    <w:p w14:paraId="1CEB8E36" w14:textId="77777777" w:rsidR="00B531D6" w:rsidRPr="00870A42" w:rsidRDefault="00B531D6" w:rsidP="000B449E">
      <w:pPr>
        <w:pStyle w:val="BodyTextIndent"/>
        <w:numPr>
          <w:ilvl w:val="0"/>
          <w:numId w:val="8"/>
        </w:numPr>
        <w:spacing w:after="120"/>
        <w:ind w:left="1276" w:hanging="425"/>
        <w:rPr>
          <w:rFonts w:ascii="Times New Roman" w:hAnsi="Times New Roman"/>
          <w:szCs w:val="24"/>
        </w:rPr>
      </w:pPr>
      <w:r w:rsidRPr="00870A42">
        <w:rPr>
          <w:rFonts w:ascii="Times New Roman" w:hAnsi="Times New Roman"/>
          <w:szCs w:val="24"/>
        </w:rPr>
        <w:t>Mechanical test: each board panel shall be checked for alignment of panels and devices for rigidity of structure and for accuracy of fastenings and supports;</w:t>
      </w:r>
    </w:p>
    <w:p w14:paraId="13BB7793" w14:textId="77777777" w:rsidR="00B531D6" w:rsidRPr="00870A42" w:rsidRDefault="00B531D6" w:rsidP="000B449E">
      <w:pPr>
        <w:pStyle w:val="BodyTextIndent"/>
        <w:numPr>
          <w:ilvl w:val="0"/>
          <w:numId w:val="8"/>
        </w:numPr>
        <w:spacing w:after="120"/>
        <w:ind w:left="1276" w:hanging="425"/>
        <w:rPr>
          <w:rFonts w:ascii="Times New Roman" w:hAnsi="Times New Roman"/>
          <w:szCs w:val="24"/>
        </w:rPr>
      </w:pPr>
      <w:r w:rsidRPr="00870A42">
        <w:rPr>
          <w:rFonts w:ascii="Times New Roman" w:hAnsi="Times New Roman"/>
          <w:szCs w:val="24"/>
        </w:rPr>
        <w:t>Dimensional verification:- each panel shall be checked for its accuracy in dimensions, specially the width, holes, coupling studs for attaching other panels, door tightness, etc.;</w:t>
      </w:r>
    </w:p>
    <w:p w14:paraId="19E70098" w14:textId="77777777" w:rsidR="00B531D6" w:rsidRPr="00870A42" w:rsidRDefault="00B531D6" w:rsidP="000B449E">
      <w:pPr>
        <w:pStyle w:val="BodyTextIndent"/>
        <w:numPr>
          <w:ilvl w:val="0"/>
          <w:numId w:val="8"/>
        </w:numPr>
        <w:spacing w:after="120"/>
        <w:ind w:left="1276" w:hanging="425"/>
        <w:rPr>
          <w:rFonts w:ascii="Times New Roman" w:hAnsi="Times New Roman"/>
          <w:szCs w:val="24"/>
        </w:rPr>
      </w:pPr>
      <w:r w:rsidRPr="00870A42">
        <w:rPr>
          <w:rFonts w:ascii="Times New Roman" w:hAnsi="Times New Roman"/>
          <w:szCs w:val="24"/>
        </w:rPr>
        <w:t xml:space="preserve">Test to ensure the required degree of protection in accordance with IEC </w:t>
      </w:r>
      <w:r w:rsidR="00673BF1" w:rsidRPr="00870A42">
        <w:rPr>
          <w:rFonts w:ascii="Times New Roman" w:hAnsi="Times New Roman"/>
          <w:szCs w:val="24"/>
        </w:rPr>
        <w:t>60 529</w:t>
      </w:r>
      <w:r w:rsidRPr="00870A42">
        <w:rPr>
          <w:rFonts w:ascii="Times New Roman" w:hAnsi="Times New Roman"/>
          <w:szCs w:val="24"/>
        </w:rPr>
        <w:t>;</w:t>
      </w:r>
    </w:p>
    <w:p w14:paraId="4E0E97EA" w14:textId="77777777" w:rsidR="00B531D6" w:rsidRPr="00870A42" w:rsidRDefault="00B531D6" w:rsidP="000B449E">
      <w:pPr>
        <w:pStyle w:val="BodyTextIndent"/>
        <w:numPr>
          <w:ilvl w:val="0"/>
          <w:numId w:val="8"/>
        </w:numPr>
        <w:spacing w:after="120"/>
        <w:ind w:left="1276" w:hanging="425"/>
        <w:rPr>
          <w:rFonts w:ascii="Times New Roman" w:hAnsi="Times New Roman"/>
          <w:szCs w:val="24"/>
        </w:rPr>
      </w:pPr>
      <w:r w:rsidRPr="00870A42">
        <w:rPr>
          <w:rFonts w:ascii="Times New Roman" w:hAnsi="Times New Roman"/>
          <w:szCs w:val="24"/>
        </w:rPr>
        <w:t>General examination;</w:t>
      </w:r>
    </w:p>
    <w:p w14:paraId="20E6DDE7" w14:textId="77777777" w:rsidR="00B531D6" w:rsidRPr="00870A42" w:rsidRDefault="00B531D6" w:rsidP="000B449E">
      <w:pPr>
        <w:pStyle w:val="BodyTextIndent"/>
        <w:numPr>
          <w:ilvl w:val="0"/>
          <w:numId w:val="8"/>
        </w:numPr>
        <w:spacing w:after="120"/>
        <w:ind w:left="1276" w:hanging="425"/>
        <w:rPr>
          <w:rFonts w:ascii="Times New Roman" w:hAnsi="Times New Roman"/>
          <w:szCs w:val="24"/>
        </w:rPr>
      </w:pPr>
      <w:r w:rsidRPr="00870A42">
        <w:rPr>
          <w:rFonts w:ascii="Times New Roman" w:hAnsi="Times New Roman"/>
          <w:szCs w:val="24"/>
        </w:rPr>
        <w:lastRenderedPageBreak/>
        <w:t>Operational tests.</w:t>
      </w:r>
    </w:p>
    <w:p w14:paraId="53DB9DFD" w14:textId="77777777" w:rsidR="00B531D6" w:rsidRPr="00870A42" w:rsidRDefault="00B531D6" w:rsidP="000B449E">
      <w:pPr>
        <w:pStyle w:val="Heading2"/>
        <w:widowControl w:val="0"/>
        <w:numPr>
          <w:ilvl w:val="0"/>
          <w:numId w:val="55"/>
        </w:numPr>
        <w:tabs>
          <w:tab w:val="clear" w:pos="360"/>
          <w:tab w:val="num" w:pos="993"/>
        </w:tabs>
        <w:autoSpaceDE w:val="0"/>
        <w:autoSpaceDN w:val="0"/>
        <w:adjustRightInd w:val="0"/>
        <w:spacing w:after="120"/>
        <w:rPr>
          <w:rFonts w:ascii="Times New Roman" w:hAnsi="Times New Roman"/>
          <w:i w:val="0"/>
          <w:caps/>
          <w:szCs w:val="24"/>
          <w:lang w:val="en-GB"/>
        </w:rPr>
      </w:pPr>
      <w:bookmarkStart w:id="1187" w:name="_Toc310851902"/>
      <w:bookmarkStart w:id="1188" w:name="_Toc310853387"/>
      <w:bookmarkStart w:id="1189" w:name="_Toc310854874"/>
      <w:bookmarkStart w:id="1190" w:name="_Toc310855857"/>
      <w:bookmarkStart w:id="1191" w:name="_Toc310855022"/>
      <w:bookmarkStart w:id="1192" w:name="_Toc310857205"/>
      <w:bookmarkStart w:id="1193" w:name="_Toc424713650"/>
      <w:bookmarkStart w:id="1194" w:name="_Toc437656223"/>
      <w:bookmarkStart w:id="1195" w:name="_Toc437681892"/>
      <w:bookmarkStart w:id="1196" w:name="_Toc463142471"/>
      <w:bookmarkStart w:id="1197" w:name="_Toc463166582"/>
      <w:bookmarkStart w:id="1198" w:name="_Toc488495665"/>
      <w:bookmarkStart w:id="1199" w:name="_Toc103772582"/>
      <w:bookmarkStart w:id="1200" w:name="_Toc115425186"/>
      <w:bookmarkStart w:id="1201" w:name="_Toc136436205"/>
      <w:bookmarkEnd w:id="1187"/>
      <w:bookmarkEnd w:id="1188"/>
      <w:bookmarkEnd w:id="1189"/>
      <w:bookmarkEnd w:id="1190"/>
      <w:bookmarkEnd w:id="1191"/>
      <w:bookmarkEnd w:id="1192"/>
      <w:r w:rsidRPr="00870A42">
        <w:rPr>
          <w:rFonts w:ascii="Times New Roman" w:hAnsi="Times New Roman"/>
          <w:i w:val="0"/>
          <w:caps/>
          <w:szCs w:val="24"/>
          <w:lang w:val="en-GB"/>
        </w:rPr>
        <w:t>Criteria for the Acceptance of Panels</w:t>
      </w:r>
      <w:bookmarkEnd w:id="1193"/>
      <w:bookmarkEnd w:id="1194"/>
      <w:bookmarkEnd w:id="1195"/>
      <w:bookmarkEnd w:id="1196"/>
      <w:bookmarkEnd w:id="1197"/>
      <w:bookmarkEnd w:id="1198"/>
      <w:bookmarkEnd w:id="1199"/>
      <w:bookmarkEnd w:id="1200"/>
      <w:bookmarkEnd w:id="1201"/>
    </w:p>
    <w:p w14:paraId="2B48E028"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negative result of a type test, if considered by the </w:t>
      </w:r>
      <w:r w:rsidR="00673BF1" w:rsidRPr="00870A42">
        <w:rPr>
          <w:rFonts w:ascii="Times New Roman" w:hAnsi="Times New Roman" w:cs="Times New Roman"/>
          <w:sz w:val="24"/>
          <w:szCs w:val="24"/>
          <w:lang w:val="en-GB"/>
        </w:rPr>
        <w:t xml:space="preserve">Employer </w:t>
      </w:r>
      <w:r w:rsidRPr="00870A42">
        <w:rPr>
          <w:rFonts w:ascii="Times New Roman" w:hAnsi="Times New Roman" w:cs="Times New Roman"/>
          <w:sz w:val="24"/>
          <w:szCs w:val="24"/>
          <w:lang w:val="en-GB"/>
        </w:rPr>
        <w:t xml:space="preserve">as essential for reliable operation of relay panel, may involve rejection of the panel. The </w:t>
      </w:r>
      <w:r w:rsidR="00673BF1" w:rsidRPr="00870A42">
        <w:rPr>
          <w:rFonts w:ascii="Times New Roman" w:hAnsi="Times New Roman" w:cs="Times New Roman"/>
          <w:sz w:val="24"/>
          <w:szCs w:val="24"/>
          <w:lang w:val="en-GB"/>
        </w:rPr>
        <w:t xml:space="preserve">Employer </w:t>
      </w:r>
      <w:r w:rsidRPr="00870A42">
        <w:rPr>
          <w:rFonts w:ascii="Times New Roman" w:hAnsi="Times New Roman" w:cs="Times New Roman"/>
          <w:sz w:val="24"/>
          <w:szCs w:val="24"/>
          <w:lang w:val="en-GB"/>
        </w:rPr>
        <w:t>will accept the repetition of the test if the Contractor proposes to modify the panel within a reasonable period of time and to repeat at his own expense, all type tests.</w:t>
      </w:r>
    </w:p>
    <w:p w14:paraId="25CC31EE"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All routine tests shall have a positive result within the tolerances allowed, when applicable. If the negative result of a test is prejudicial to the operation of the device, each unsound device shall be replaced or repaired at the full expense of the Contractor.</w:t>
      </w:r>
    </w:p>
    <w:p w14:paraId="25A4314F" w14:textId="77777777" w:rsidR="00B531D6" w:rsidRPr="00870A42" w:rsidRDefault="00B531D6" w:rsidP="000B449E">
      <w:pPr>
        <w:pStyle w:val="Heading2"/>
        <w:widowControl w:val="0"/>
        <w:numPr>
          <w:ilvl w:val="0"/>
          <w:numId w:val="55"/>
        </w:numPr>
        <w:tabs>
          <w:tab w:val="clear" w:pos="360"/>
          <w:tab w:val="num" w:pos="993"/>
        </w:tabs>
        <w:autoSpaceDE w:val="0"/>
        <w:autoSpaceDN w:val="0"/>
        <w:adjustRightInd w:val="0"/>
        <w:spacing w:after="120"/>
        <w:rPr>
          <w:rFonts w:ascii="Times New Roman" w:hAnsi="Times New Roman"/>
          <w:i w:val="0"/>
          <w:caps/>
          <w:szCs w:val="24"/>
          <w:lang w:val="en-GB"/>
        </w:rPr>
      </w:pPr>
      <w:bookmarkStart w:id="1202" w:name="_Toc310851904"/>
      <w:bookmarkStart w:id="1203" w:name="_Toc310853389"/>
      <w:bookmarkStart w:id="1204" w:name="_Toc310854876"/>
      <w:bookmarkStart w:id="1205" w:name="_Toc310855859"/>
      <w:bookmarkStart w:id="1206" w:name="_Toc310855026"/>
      <w:bookmarkStart w:id="1207" w:name="_Toc310857207"/>
      <w:bookmarkStart w:id="1208" w:name="_Toc424713651"/>
      <w:bookmarkStart w:id="1209" w:name="_Toc437656224"/>
      <w:bookmarkStart w:id="1210" w:name="_Toc437681893"/>
      <w:bookmarkStart w:id="1211" w:name="_Toc463142472"/>
      <w:bookmarkStart w:id="1212" w:name="_Toc463166583"/>
      <w:bookmarkStart w:id="1213" w:name="_Toc488495666"/>
      <w:bookmarkStart w:id="1214" w:name="_Toc103772583"/>
      <w:bookmarkStart w:id="1215" w:name="_Toc115425187"/>
      <w:bookmarkStart w:id="1216" w:name="_Toc136436206"/>
      <w:bookmarkEnd w:id="1202"/>
      <w:bookmarkEnd w:id="1203"/>
      <w:bookmarkEnd w:id="1204"/>
      <w:bookmarkEnd w:id="1205"/>
      <w:bookmarkEnd w:id="1206"/>
      <w:bookmarkEnd w:id="1207"/>
      <w:r w:rsidRPr="00870A42">
        <w:rPr>
          <w:rFonts w:ascii="Times New Roman" w:hAnsi="Times New Roman"/>
          <w:i w:val="0"/>
          <w:caps/>
          <w:szCs w:val="24"/>
          <w:lang w:val="en-GB"/>
        </w:rPr>
        <w:t>Drawings, Circuit Schematics, Wiring Diagrams</w:t>
      </w:r>
      <w:bookmarkEnd w:id="1208"/>
      <w:bookmarkEnd w:id="1209"/>
      <w:bookmarkEnd w:id="1210"/>
      <w:bookmarkEnd w:id="1211"/>
      <w:bookmarkEnd w:id="1212"/>
      <w:bookmarkEnd w:id="1213"/>
      <w:bookmarkEnd w:id="1214"/>
      <w:bookmarkEnd w:id="1215"/>
      <w:bookmarkEnd w:id="1216"/>
    </w:p>
    <w:p w14:paraId="27045FDE" w14:textId="77777777" w:rsidR="00B531D6" w:rsidRPr="00870A42" w:rsidRDefault="00B531D6" w:rsidP="00B531D6">
      <w:p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Contractor shall submit for approval the documents specified below.</w:t>
      </w:r>
    </w:p>
    <w:p w14:paraId="6DDE9C04" w14:textId="77777777" w:rsidR="00B531D6" w:rsidRPr="00870A42" w:rsidRDefault="00B531D6" w:rsidP="000B449E">
      <w:pPr>
        <w:pStyle w:val="Heading3"/>
        <w:numPr>
          <w:ilvl w:val="0"/>
          <w:numId w:val="57"/>
        </w:numPr>
        <w:tabs>
          <w:tab w:val="clear" w:pos="326"/>
          <w:tab w:val="num" w:pos="993"/>
        </w:tabs>
        <w:spacing w:after="120"/>
        <w:rPr>
          <w:szCs w:val="24"/>
          <w:lang w:val="en-GB"/>
        </w:rPr>
      </w:pPr>
      <w:bookmarkStart w:id="1217" w:name="_Toc310851906"/>
      <w:bookmarkStart w:id="1218" w:name="_Toc310853391"/>
      <w:bookmarkStart w:id="1219" w:name="_Toc310854878"/>
      <w:bookmarkStart w:id="1220" w:name="_Toc310855861"/>
      <w:bookmarkStart w:id="1221" w:name="_Toc310855031"/>
      <w:bookmarkStart w:id="1222" w:name="_Toc310857209"/>
      <w:bookmarkStart w:id="1223" w:name="_Toc424713652"/>
      <w:bookmarkStart w:id="1224" w:name="_Toc437656225"/>
      <w:bookmarkStart w:id="1225" w:name="_Toc437681894"/>
      <w:bookmarkStart w:id="1226" w:name="_Toc463142473"/>
      <w:bookmarkStart w:id="1227" w:name="_Toc463166584"/>
      <w:bookmarkStart w:id="1228" w:name="_Toc488495667"/>
      <w:bookmarkStart w:id="1229" w:name="_Toc103772584"/>
      <w:bookmarkStart w:id="1230" w:name="_Toc115425188"/>
      <w:bookmarkStart w:id="1231" w:name="_Toc136436207"/>
      <w:bookmarkEnd w:id="1217"/>
      <w:bookmarkEnd w:id="1218"/>
      <w:bookmarkEnd w:id="1219"/>
      <w:bookmarkEnd w:id="1220"/>
      <w:bookmarkEnd w:id="1221"/>
      <w:bookmarkEnd w:id="1222"/>
      <w:r w:rsidRPr="00870A42">
        <w:rPr>
          <w:szCs w:val="24"/>
          <w:lang w:val="en-GB"/>
        </w:rPr>
        <w:t>Schematic Diagrams</w:t>
      </w:r>
      <w:bookmarkEnd w:id="1223"/>
      <w:bookmarkEnd w:id="1224"/>
      <w:bookmarkEnd w:id="1225"/>
      <w:bookmarkEnd w:id="1226"/>
      <w:bookmarkEnd w:id="1227"/>
      <w:bookmarkEnd w:id="1228"/>
      <w:bookmarkEnd w:id="1229"/>
      <w:bookmarkEnd w:id="1230"/>
      <w:bookmarkEnd w:id="1231"/>
    </w:p>
    <w:p w14:paraId="10143387" w14:textId="77777777" w:rsidR="00B531D6" w:rsidRPr="00870A42" w:rsidRDefault="00B531D6" w:rsidP="00B531D6">
      <w:p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Contractor shall prepare the schematic diagrams in accordance with the relay, control and metering specifications and single line diagrams.  The schematic diagrams shall be complete for each terminal with DC voltage control, alarms, positions signal and interlocking. The tripping and closing circuits of relays and circuit breakers shall be clearly shown on the schematic.</w:t>
      </w:r>
    </w:p>
    <w:p w14:paraId="72096F12" w14:textId="77777777" w:rsidR="00B531D6" w:rsidRPr="00870A42" w:rsidRDefault="00B531D6" w:rsidP="00B531D6">
      <w:p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Contractor shall also prepare the project single-line and three-line diagrams.</w:t>
      </w:r>
    </w:p>
    <w:p w14:paraId="6EF70C1C" w14:textId="77777777" w:rsidR="00B531D6" w:rsidRPr="00870A42" w:rsidRDefault="00B531D6" w:rsidP="00B531D6">
      <w:p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At the end of schematic diagram of each panel or bay material list shall be prepared and attached with the schematic diagrams. In addition to the material list all contacts of the relays shall be shown explicitly just under their coils and also the Drawings on which those contacts are used shall be marked. </w:t>
      </w:r>
    </w:p>
    <w:p w14:paraId="169870B5" w14:textId="77777777" w:rsidR="00B531D6" w:rsidRPr="00870A42" w:rsidRDefault="00B531D6" w:rsidP="00B531D6">
      <w:p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 legend including symbols, types and functional characteristics of the relays and other equipment shall be given on each schematic to follow the functions easily.</w:t>
      </w:r>
    </w:p>
    <w:p w14:paraId="71287DD5" w14:textId="77777777" w:rsidR="00B531D6" w:rsidRPr="00870A42" w:rsidRDefault="00B531D6" w:rsidP="00B531D6">
      <w:p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All the terminal numbers of the equipment furnished by the Contractor shall be shown on the schematics.</w:t>
      </w:r>
    </w:p>
    <w:p w14:paraId="3970496B" w14:textId="77777777" w:rsidR="00B531D6" w:rsidRPr="00870A42" w:rsidRDefault="00B531D6" w:rsidP="000B449E">
      <w:pPr>
        <w:pStyle w:val="Heading3"/>
        <w:numPr>
          <w:ilvl w:val="0"/>
          <w:numId w:val="57"/>
        </w:numPr>
        <w:tabs>
          <w:tab w:val="clear" w:pos="326"/>
          <w:tab w:val="num" w:pos="1276"/>
        </w:tabs>
        <w:spacing w:after="120"/>
        <w:rPr>
          <w:szCs w:val="24"/>
          <w:lang w:val="en-GB"/>
        </w:rPr>
      </w:pPr>
      <w:bookmarkStart w:id="1232" w:name="_Toc310851908"/>
      <w:bookmarkStart w:id="1233" w:name="_Toc310853393"/>
      <w:bookmarkStart w:id="1234" w:name="_Toc310854880"/>
      <w:bookmarkStart w:id="1235" w:name="_Toc310855863"/>
      <w:bookmarkStart w:id="1236" w:name="_Toc310855035"/>
      <w:bookmarkStart w:id="1237" w:name="_Toc310857211"/>
      <w:bookmarkStart w:id="1238" w:name="_Toc424713653"/>
      <w:bookmarkStart w:id="1239" w:name="_Toc437656226"/>
      <w:bookmarkStart w:id="1240" w:name="_Toc437681895"/>
      <w:bookmarkStart w:id="1241" w:name="_Toc463142474"/>
      <w:bookmarkStart w:id="1242" w:name="_Toc463166585"/>
      <w:bookmarkStart w:id="1243" w:name="_Toc488495668"/>
      <w:bookmarkStart w:id="1244" w:name="_Toc103772585"/>
      <w:bookmarkStart w:id="1245" w:name="_Toc115425189"/>
      <w:bookmarkStart w:id="1246" w:name="_Toc136436208"/>
      <w:bookmarkEnd w:id="1232"/>
      <w:bookmarkEnd w:id="1233"/>
      <w:bookmarkEnd w:id="1234"/>
      <w:bookmarkEnd w:id="1235"/>
      <w:bookmarkEnd w:id="1236"/>
      <w:bookmarkEnd w:id="1237"/>
      <w:r w:rsidRPr="00870A42">
        <w:rPr>
          <w:szCs w:val="24"/>
          <w:lang w:val="en-GB"/>
        </w:rPr>
        <w:t>Control and Relay Panel Front View Drawings</w:t>
      </w:r>
      <w:bookmarkEnd w:id="1238"/>
      <w:bookmarkEnd w:id="1239"/>
      <w:bookmarkEnd w:id="1240"/>
      <w:bookmarkEnd w:id="1241"/>
      <w:bookmarkEnd w:id="1242"/>
      <w:bookmarkEnd w:id="1243"/>
      <w:bookmarkEnd w:id="1244"/>
      <w:bookmarkEnd w:id="1245"/>
      <w:bookmarkEnd w:id="1246"/>
    </w:p>
    <w:p w14:paraId="23BD5D39"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Drawing shall show the panel size, arrangement, location and drilling details of all instruments, meters, test blocks, control switches, indicating lamps, nameplate and mimic bus to readily demonstrate the physical arrangement of the connections including future extension. All units of measurement used shall be in the metric system.</w:t>
      </w:r>
    </w:p>
    <w:p w14:paraId="32AE14E5"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Configuration of panels, arrangement of equipment, control switches and mimic diagrams should match the Corporation current practice. This information will be provided by the Corporation.</w:t>
      </w:r>
    </w:p>
    <w:p w14:paraId="5B647014" w14:textId="77777777" w:rsidR="00B531D6" w:rsidRPr="00870A42" w:rsidRDefault="00B531D6" w:rsidP="000B449E">
      <w:pPr>
        <w:pStyle w:val="Heading3"/>
        <w:numPr>
          <w:ilvl w:val="0"/>
          <w:numId w:val="57"/>
        </w:numPr>
        <w:tabs>
          <w:tab w:val="clear" w:pos="326"/>
          <w:tab w:val="num" w:pos="1276"/>
        </w:tabs>
        <w:spacing w:after="120"/>
        <w:rPr>
          <w:szCs w:val="24"/>
          <w:lang w:val="en-GB"/>
        </w:rPr>
      </w:pPr>
      <w:bookmarkStart w:id="1247" w:name="_Toc310851910"/>
      <w:bookmarkStart w:id="1248" w:name="_Toc310853395"/>
      <w:bookmarkStart w:id="1249" w:name="_Toc310854882"/>
      <w:bookmarkStart w:id="1250" w:name="_Toc310855865"/>
      <w:bookmarkStart w:id="1251" w:name="_Toc310855039"/>
      <w:bookmarkStart w:id="1252" w:name="_Toc310857213"/>
      <w:bookmarkStart w:id="1253" w:name="_Toc424713654"/>
      <w:bookmarkStart w:id="1254" w:name="_Toc437656227"/>
      <w:bookmarkStart w:id="1255" w:name="_Toc437681896"/>
      <w:bookmarkStart w:id="1256" w:name="_Toc463142475"/>
      <w:bookmarkStart w:id="1257" w:name="_Toc463166586"/>
      <w:bookmarkStart w:id="1258" w:name="_Toc488495669"/>
      <w:bookmarkStart w:id="1259" w:name="_Toc103772586"/>
      <w:bookmarkStart w:id="1260" w:name="_Toc115425190"/>
      <w:bookmarkStart w:id="1261" w:name="_Toc136436209"/>
      <w:bookmarkEnd w:id="1247"/>
      <w:bookmarkEnd w:id="1248"/>
      <w:bookmarkEnd w:id="1249"/>
      <w:bookmarkEnd w:id="1250"/>
      <w:bookmarkEnd w:id="1251"/>
      <w:bookmarkEnd w:id="1252"/>
      <w:r w:rsidRPr="00870A42">
        <w:rPr>
          <w:szCs w:val="24"/>
          <w:lang w:val="en-GB"/>
        </w:rPr>
        <w:t>Relaying and Control Wiring Diagrams</w:t>
      </w:r>
      <w:bookmarkEnd w:id="1253"/>
      <w:bookmarkEnd w:id="1254"/>
      <w:bookmarkEnd w:id="1255"/>
      <w:bookmarkEnd w:id="1256"/>
      <w:bookmarkEnd w:id="1257"/>
      <w:bookmarkEnd w:id="1258"/>
      <w:bookmarkEnd w:id="1259"/>
      <w:bookmarkEnd w:id="1260"/>
      <w:bookmarkEnd w:id="1261"/>
    </w:p>
    <w:p w14:paraId="372C95C5" w14:textId="77777777" w:rsidR="00B531D6" w:rsidRPr="00870A42" w:rsidRDefault="00B531D6" w:rsidP="00B531D6">
      <w:p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Panel wiring diagrams shall show the panel rear view, rear view of all back connected instruments, meters, relays, fuse blocks, etc. that are shown on the schematic diagrams and all internal connections to terminal blocks for external connections.</w:t>
      </w:r>
    </w:p>
    <w:p w14:paraId="447A6CA0" w14:textId="77777777" w:rsidR="00B531D6" w:rsidRPr="00870A42" w:rsidRDefault="00B531D6" w:rsidP="00B531D6">
      <w:p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All the panel terminals shall be grouped according to their functions such as CT, VT, control, alarm etc. The terminals shall be arranged so that the wires of the cables shall not be crossed </w:t>
      </w:r>
      <w:r w:rsidRPr="00870A42">
        <w:rPr>
          <w:rFonts w:ascii="Times New Roman" w:hAnsi="Times New Roman" w:cs="Times New Roman"/>
          <w:sz w:val="24"/>
          <w:szCs w:val="24"/>
          <w:lang w:val="en-GB"/>
        </w:rPr>
        <w:lastRenderedPageBreak/>
        <w:t>with the other cables at the entrance, and spare wires in the cables shall also be connected to the spare terminals on the panel.</w:t>
      </w:r>
    </w:p>
    <w:p w14:paraId="27A60999" w14:textId="77777777" w:rsidR="00B531D6" w:rsidRPr="00870A42" w:rsidRDefault="00B531D6" w:rsidP="00B531D6">
      <w:p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All necessary bridges shall be made on the top side of the panel terminals, and bottom sides shall be left free for only external connections. Only one wire of cable shall be connected to each terminal.</w:t>
      </w:r>
    </w:p>
    <w:p w14:paraId="27CAF366" w14:textId="77777777" w:rsidR="00B531D6" w:rsidRPr="00870A42" w:rsidRDefault="00B531D6" w:rsidP="00B531D6">
      <w:pPr>
        <w:tabs>
          <w:tab w:val="left" w:pos="740"/>
        </w:tabs>
        <w:spacing w:after="120"/>
        <w:ind w:left="567"/>
        <w:jc w:val="both"/>
        <w:rPr>
          <w:rFonts w:ascii="Times New Roman" w:hAnsi="Times New Roman" w:cs="Times New Roman"/>
          <w:i/>
          <w:iCs/>
          <w:sz w:val="24"/>
          <w:szCs w:val="24"/>
          <w:lang w:val="en-GB"/>
        </w:rPr>
      </w:pPr>
      <w:r w:rsidRPr="00870A42">
        <w:rPr>
          <w:rFonts w:ascii="Times New Roman" w:hAnsi="Times New Roman" w:cs="Times New Roman"/>
          <w:i/>
          <w:iCs/>
          <w:sz w:val="24"/>
          <w:szCs w:val="24"/>
          <w:lang w:val="en-GB"/>
        </w:rPr>
        <w:t>CT and VT circuit terminals shall be equipped with test facilities (e.g. plug-in and short circuit, separating links for each type of protection relay and metering).</w:t>
      </w:r>
    </w:p>
    <w:p w14:paraId="2FE8481A" w14:textId="77777777" w:rsidR="00B531D6" w:rsidRPr="00870A42" w:rsidRDefault="00B531D6" w:rsidP="00B531D6">
      <w:p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Each connected terminal shall have the circuit designation of wire number placed on the moulded section of the terminal block. The terminal block shall be subject to approval of the Corporation.</w:t>
      </w:r>
    </w:p>
    <w:p w14:paraId="7D22E230" w14:textId="77777777" w:rsidR="00B531D6" w:rsidRPr="00870A42" w:rsidRDefault="00B531D6" w:rsidP="00B531D6">
      <w:p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Contractor shall be fully responsible for the wiring diagrams being electrically correct and in accordance with the approved schematics.</w:t>
      </w:r>
    </w:p>
    <w:p w14:paraId="3E4C35FC" w14:textId="77777777" w:rsidR="00B531D6" w:rsidRPr="00870A42" w:rsidRDefault="00B531D6" w:rsidP="000B449E">
      <w:pPr>
        <w:pStyle w:val="Heading3"/>
        <w:numPr>
          <w:ilvl w:val="0"/>
          <w:numId w:val="57"/>
        </w:numPr>
        <w:tabs>
          <w:tab w:val="clear" w:pos="326"/>
          <w:tab w:val="num" w:pos="1276"/>
        </w:tabs>
        <w:spacing w:after="120"/>
        <w:rPr>
          <w:szCs w:val="24"/>
          <w:lang w:val="en-GB"/>
        </w:rPr>
      </w:pPr>
      <w:bookmarkStart w:id="1262" w:name="_Toc310851912"/>
      <w:bookmarkStart w:id="1263" w:name="_Toc310853397"/>
      <w:bookmarkStart w:id="1264" w:name="_Toc310854884"/>
      <w:bookmarkStart w:id="1265" w:name="_Toc310855867"/>
      <w:bookmarkStart w:id="1266" w:name="_Toc310855043"/>
      <w:bookmarkStart w:id="1267" w:name="_Toc310857215"/>
      <w:bookmarkStart w:id="1268" w:name="_Toc424713655"/>
      <w:bookmarkStart w:id="1269" w:name="_Toc437656228"/>
      <w:bookmarkStart w:id="1270" w:name="_Toc437681897"/>
      <w:bookmarkStart w:id="1271" w:name="_Toc463142476"/>
      <w:bookmarkStart w:id="1272" w:name="_Toc463166587"/>
      <w:bookmarkStart w:id="1273" w:name="_Toc488495670"/>
      <w:bookmarkStart w:id="1274" w:name="_Toc103772587"/>
      <w:bookmarkStart w:id="1275" w:name="_Toc115425191"/>
      <w:bookmarkStart w:id="1276" w:name="_Toc136436210"/>
      <w:bookmarkEnd w:id="1262"/>
      <w:bookmarkEnd w:id="1263"/>
      <w:bookmarkEnd w:id="1264"/>
      <w:bookmarkEnd w:id="1265"/>
      <w:bookmarkEnd w:id="1266"/>
      <w:bookmarkEnd w:id="1267"/>
      <w:r w:rsidRPr="00870A42">
        <w:rPr>
          <w:szCs w:val="24"/>
          <w:lang w:val="en-GB"/>
        </w:rPr>
        <w:t>Cabling Diagrams and Cable Lists</w:t>
      </w:r>
      <w:bookmarkEnd w:id="1268"/>
      <w:bookmarkEnd w:id="1269"/>
      <w:bookmarkEnd w:id="1270"/>
      <w:bookmarkEnd w:id="1271"/>
      <w:bookmarkEnd w:id="1272"/>
      <w:bookmarkEnd w:id="1273"/>
      <w:bookmarkEnd w:id="1274"/>
      <w:bookmarkEnd w:id="1275"/>
      <w:bookmarkEnd w:id="1276"/>
    </w:p>
    <w:p w14:paraId="0CBFE9C7" w14:textId="77777777" w:rsidR="00B531D6" w:rsidRPr="00870A42" w:rsidRDefault="00B531D6" w:rsidP="00B531D6">
      <w:p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Cabling diagrams shall show all cable connections between control and relay panels, carrier equipment, AC and DC auxiliary panels, terminal cabinets and all high voltage equipment.</w:t>
      </w:r>
    </w:p>
    <w:p w14:paraId="397839FB" w14:textId="77777777" w:rsidR="00B531D6" w:rsidRPr="00870A42" w:rsidRDefault="00B531D6" w:rsidP="00B531D6">
      <w:p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All cables showing cable type, reference number of wires and wire cross section, shall be marked at both ends.</w:t>
      </w:r>
    </w:p>
    <w:p w14:paraId="54551EFC" w14:textId="77777777" w:rsidR="00B531D6" w:rsidRPr="00870A42" w:rsidRDefault="00B531D6" w:rsidP="00B531D6">
      <w:p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wires shall be marked showing the connection of the terminal blocks and equipment terminal numbers.</w:t>
      </w:r>
    </w:p>
    <w:p w14:paraId="60928A5A" w14:textId="77777777" w:rsidR="00B531D6" w:rsidRPr="00870A42" w:rsidRDefault="00B531D6" w:rsidP="000B449E">
      <w:pPr>
        <w:pStyle w:val="Heading3"/>
        <w:numPr>
          <w:ilvl w:val="0"/>
          <w:numId w:val="57"/>
        </w:numPr>
        <w:tabs>
          <w:tab w:val="clear" w:pos="326"/>
          <w:tab w:val="num" w:pos="1276"/>
        </w:tabs>
        <w:spacing w:after="120"/>
        <w:rPr>
          <w:szCs w:val="24"/>
          <w:lang w:val="en-GB"/>
        </w:rPr>
      </w:pPr>
      <w:bookmarkStart w:id="1277" w:name="_Toc310851914"/>
      <w:bookmarkStart w:id="1278" w:name="_Toc310853399"/>
      <w:bookmarkStart w:id="1279" w:name="_Toc310854886"/>
      <w:bookmarkStart w:id="1280" w:name="_Toc310855869"/>
      <w:bookmarkStart w:id="1281" w:name="_Toc310855047"/>
      <w:bookmarkStart w:id="1282" w:name="_Toc310857217"/>
      <w:bookmarkStart w:id="1283" w:name="_Toc424713656"/>
      <w:bookmarkStart w:id="1284" w:name="_Toc437656229"/>
      <w:bookmarkStart w:id="1285" w:name="_Toc437681898"/>
      <w:bookmarkStart w:id="1286" w:name="_Toc463142477"/>
      <w:bookmarkStart w:id="1287" w:name="_Toc463166588"/>
      <w:bookmarkStart w:id="1288" w:name="_Toc488495671"/>
      <w:bookmarkStart w:id="1289" w:name="_Toc103772588"/>
      <w:bookmarkStart w:id="1290" w:name="_Toc115425192"/>
      <w:bookmarkStart w:id="1291" w:name="_Toc136436211"/>
      <w:bookmarkEnd w:id="1277"/>
      <w:bookmarkEnd w:id="1278"/>
      <w:bookmarkEnd w:id="1279"/>
      <w:bookmarkEnd w:id="1280"/>
      <w:bookmarkEnd w:id="1281"/>
      <w:bookmarkEnd w:id="1282"/>
      <w:r w:rsidRPr="00870A42">
        <w:rPr>
          <w:szCs w:val="24"/>
          <w:lang w:val="en-GB"/>
        </w:rPr>
        <w:t>Spare Parts</w:t>
      </w:r>
      <w:bookmarkEnd w:id="1283"/>
      <w:bookmarkEnd w:id="1284"/>
      <w:bookmarkEnd w:id="1285"/>
      <w:bookmarkEnd w:id="1286"/>
      <w:bookmarkEnd w:id="1287"/>
      <w:bookmarkEnd w:id="1288"/>
      <w:bookmarkEnd w:id="1289"/>
      <w:bookmarkEnd w:id="1290"/>
      <w:bookmarkEnd w:id="1291"/>
    </w:p>
    <w:p w14:paraId="70D2929B" w14:textId="77777777" w:rsidR="00B531D6" w:rsidRPr="00870A42" w:rsidRDefault="00B531D6" w:rsidP="00B531D6">
      <w:p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 list of recommended spare parts for necessary maintenance and testing of the equipment shall be furnished with the Tender.</w:t>
      </w:r>
    </w:p>
    <w:p w14:paraId="594F446F" w14:textId="77777777" w:rsidR="00B531D6" w:rsidRPr="00870A42" w:rsidRDefault="00B531D6" w:rsidP="00B531D6">
      <w:p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All spare parts shall be treated and packed as required to preserve them against deterioration for indefinite storage. Each spare part shall be suitably identified by a metal label.</w:t>
      </w:r>
    </w:p>
    <w:p w14:paraId="5101478A" w14:textId="77777777" w:rsidR="00B531D6" w:rsidRPr="00870A42" w:rsidRDefault="00B531D6" w:rsidP="000B449E">
      <w:pPr>
        <w:pStyle w:val="Heading1"/>
        <w:widowControl w:val="0"/>
        <w:numPr>
          <w:ilvl w:val="0"/>
          <w:numId w:val="45"/>
        </w:numPr>
        <w:autoSpaceDE w:val="0"/>
        <w:autoSpaceDN w:val="0"/>
        <w:adjustRightInd w:val="0"/>
        <w:spacing w:after="120"/>
        <w:ind w:left="357" w:hanging="357"/>
        <w:jc w:val="both"/>
        <w:rPr>
          <w:rFonts w:ascii="Times New Roman" w:hAnsi="Times New Roman"/>
          <w:sz w:val="24"/>
          <w:szCs w:val="24"/>
          <w:lang w:val="en-GB"/>
        </w:rPr>
      </w:pPr>
      <w:bookmarkStart w:id="1292" w:name="_Toc310851916"/>
      <w:bookmarkStart w:id="1293" w:name="_Toc310853401"/>
      <w:bookmarkStart w:id="1294" w:name="_Toc310854888"/>
      <w:bookmarkStart w:id="1295" w:name="_Toc310855871"/>
      <w:bookmarkStart w:id="1296" w:name="_Toc310855052"/>
      <w:bookmarkStart w:id="1297" w:name="_Toc310857219"/>
      <w:bookmarkStart w:id="1298" w:name="_Toc360329735"/>
      <w:bookmarkStart w:id="1299" w:name="_Toc463142418"/>
      <w:bookmarkStart w:id="1300" w:name="_Toc463166548"/>
      <w:bookmarkStart w:id="1301" w:name="_Toc488495612"/>
      <w:bookmarkStart w:id="1302" w:name="_Toc361306486"/>
      <w:bookmarkStart w:id="1303" w:name="_Toc365012158"/>
      <w:bookmarkStart w:id="1304" w:name="_Toc365024288"/>
      <w:bookmarkStart w:id="1305" w:name="_Toc365024947"/>
      <w:bookmarkStart w:id="1306" w:name="_Toc365025844"/>
      <w:bookmarkStart w:id="1307" w:name="_Toc366403269"/>
      <w:bookmarkStart w:id="1308" w:name="_Toc366467051"/>
      <w:bookmarkStart w:id="1309" w:name="_Toc405364813"/>
      <w:bookmarkStart w:id="1310" w:name="_Toc405453006"/>
      <w:bookmarkStart w:id="1311" w:name="_Toc424096248"/>
      <w:bookmarkStart w:id="1312" w:name="_Toc424713609"/>
      <w:bookmarkStart w:id="1313" w:name="_Toc437656182"/>
      <w:bookmarkStart w:id="1314" w:name="_Toc437681851"/>
      <w:bookmarkStart w:id="1315" w:name="_Toc59791256"/>
      <w:bookmarkStart w:id="1316" w:name="_Toc99849623"/>
      <w:bookmarkStart w:id="1317" w:name="_Toc103772536"/>
      <w:bookmarkStart w:id="1318" w:name="_Toc115425193"/>
      <w:bookmarkStart w:id="1319" w:name="_Toc136436212"/>
      <w:bookmarkEnd w:id="1292"/>
      <w:bookmarkEnd w:id="1293"/>
      <w:bookmarkEnd w:id="1294"/>
      <w:bookmarkEnd w:id="1295"/>
      <w:bookmarkEnd w:id="1296"/>
      <w:bookmarkEnd w:id="1297"/>
      <w:r w:rsidRPr="00870A42">
        <w:rPr>
          <w:rFonts w:ascii="Times New Roman" w:hAnsi="Times New Roman"/>
          <w:sz w:val="24"/>
          <w:szCs w:val="24"/>
          <w:lang w:val="en-GB"/>
        </w:rPr>
        <w:t>LOW VOLTAGE CONTROL, SCADA CABLES</w:t>
      </w:r>
      <w:bookmarkEnd w:id="1298"/>
      <w:r w:rsidRPr="00870A42">
        <w:rPr>
          <w:rFonts w:ascii="Times New Roman" w:hAnsi="Times New Roman"/>
          <w:sz w:val="24"/>
          <w:szCs w:val="24"/>
          <w:lang w:val="en-GB"/>
        </w:rPr>
        <w:t xml:space="preserve"> AND WIRING</w:t>
      </w:r>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p>
    <w:p w14:paraId="39226495" w14:textId="77777777" w:rsidR="00B531D6" w:rsidRPr="00870A42" w:rsidRDefault="00B531D6" w:rsidP="000B449E">
      <w:pPr>
        <w:pStyle w:val="Heading2"/>
        <w:widowControl w:val="0"/>
        <w:numPr>
          <w:ilvl w:val="0"/>
          <w:numId w:val="56"/>
        </w:numPr>
        <w:tabs>
          <w:tab w:val="clear" w:pos="360"/>
          <w:tab w:val="num" w:pos="1276"/>
        </w:tabs>
        <w:autoSpaceDE w:val="0"/>
        <w:autoSpaceDN w:val="0"/>
        <w:adjustRightInd w:val="0"/>
        <w:spacing w:after="120"/>
        <w:rPr>
          <w:rFonts w:ascii="Times New Roman" w:hAnsi="Times New Roman"/>
          <w:i w:val="0"/>
          <w:caps/>
          <w:szCs w:val="24"/>
          <w:lang w:val="en-GB"/>
        </w:rPr>
      </w:pPr>
      <w:bookmarkStart w:id="1320" w:name="_Toc103772537"/>
      <w:bookmarkStart w:id="1321" w:name="_Toc115425194"/>
      <w:bookmarkStart w:id="1322" w:name="_Toc463142419"/>
      <w:bookmarkStart w:id="1323" w:name="_Toc463166549"/>
      <w:bookmarkStart w:id="1324" w:name="_Toc488495613"/>
      <w:bookmarkStart w:id="1325" w:name="_Toc136436213"/>
      <w:r w:rsidRPr="00870A42">
        <w:rPr>
          <w:rFonts w:ascii="Times New Roman" w:hAnsi="Times New Roman"/>
          <w:i w:val="0"/>
          <w:caps/>
          <w:szCs w:val="24"/>
          <w:lang w:val="en-GB"/>
        </w:rPr>
        <w:t>Applicable Standards</w:t>
      </w:r>
      <w:bookmarkEnd w:id="1320"/>
      <w:bookmarkEnd w:id="1321"/>
      <w:bookmarkEnd w:id="1325"/>
    </w:p>
    <w:p w14:paraId="77796DBC" w14:textId="77777777" w:rsidR="00B531D6" w:rsidRPr="00870A42" w:rsidRDefault="00B531D6" w:rsidP="00B531D6">
      <w:pPr>
        <w:pStyle w:val="BodyTextIndent"/>
        <w:tabs>
          <w:tab w:val="left" w:pos="-720"/>
          <w:tab w:val="left" w:pos="0"/>
        </w:tabs>
        <w:spacing w:after="120"/>
        <w:ind w:hanging="18"/>
        <w:rPr>
          <w:rFonts w:ascii="Times New Roman" w:hAnsi="Times New Roman"/>
          <w:szCs w:val="24"/>
        </w:rPr>
      </w:pPr>
      <w:r w:rsidRPr="00870A42">
        <w:rPr>
          <w:rFonts w:ascii="Times New Roman" w:hAnsi="Times New Roman"/>
          <w:szCs w:val="24"/>
        </w:rPr>
        <w:t xml:space="preserve">The equipment shall be designed and supplied in accordance with the common requirements of this specification and in particular the following standards shall apply: </w:t>
      </w:r>
    </w:p>
    <w:p w14:paraId="0873BBB0" w14:textId="77777777" w:rsidR="00DD5475" w:rsidRPr="00870A42" w:rsidRDefault="00DD5475" w:rsidP="00DD5475">
      <w:pPr>
        <w:pStyle w:val="BodyTextIndent"/>
        <w:tabs>
          <w:tab w:val="left" w:pos="-720"/>
          <w:tab w:val="left" w:pos="0"/>
        </w:tabs>
        <w:ind w:left="14" w:hanging="14"/>
        <w:rPr>
          <w:rFonts w:ascii="Times New Roman" w:hAnsi="Times New Roman"/>
          <w:szCs w:val="24"/>
        </w:rPr>
      </w:pPr>
    </w:p>
    <w:tbl>
      <w:tblPr>
        <w:tblW w:w="0" w:type="auto"/>
        <w:tblInd w:w="720" w:type="dxa"/>
        <w:tblLook w:val="0000" w:firstRow="0" w:lastRow="0" w:firstColumn="0" w:lastColumn="0" w:noHBand="0" w:noVBand="0"/>
      </w:tblPr>
      <w:tblGrid>
        <w:gridCol w:w="1278"/>
        <w:gridCol w:w="7560"/>
      </w:tblGrid>
      <w:tr w:rsidR="00B531D6" w:rsidRPr="00870A42" w14:paraId="2700D6DC" w14:textId="77777777" w:rsidTr="00735591">
        <w:tc>
          <w:tcPr>
            <w:tcW w:w="1278" w:type="dxa"/>
          </w:tcPr>
          <w:p w14:paraId="5AF4021D"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IEC 60073</w:t>
            </w:r>
          </w:p>
        </w:tc>
        <w:tc>
          <w:tcPr>
            <w:tcW w:w="7560" w:type="dxa"/>
          </w:tcPr>
          <w:p w14:paraId="5E01EEB2"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Coding of indicating devices and actuators by colours and supplementary means.</w:t>
            </w:r>
          </w:p>
          <w:p w14:paraId="0B2F0C8B"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p>
        </w:tc>
      </w:tr>
      <w:tr w:rsidR="00B531D6" w:rsidRPr="00870A42" w14:paraId="1F746269" w14:textId="77777777" w:rsidTr="00735591">
        <w:tc>
          <w:tcPr>
            <w:tcW w:w="1278" w:type="dxa"/>
          </w:tcPr>
          <w:p w14:paraId="663F8FC2"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IEC 60227</w:t>
            </w:r>
          </w:p>
        </w:tc>
        <w:tc>
          <w:tcPr>
            <w:tcW w:w="7560" w:type="dxa"/>
          </w:tcPr>
          <w:p w14:paraId="2F7AFD83"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Polyvinyl chloride insulated cables of rated voltages up to and including 450/750V.</w:t>
            </w:r>
          </w:p>
          <w:p w14:paraId="1C5C63FB"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p>
        </w:tc>
      </w:tr>
      <w:tr w:rsidR="00B531D6" w:rsidRPr="00870A42" w14:paraId="77042579" w14:textId="77777777" w:rsidTr="00735591">
        <w:tc>
          <w:tcPr>
            <w:tcW w:w="1278" w:type="dxa"/>
          </w:tcPr>
          <w:p w14:paraId="4EF021E5"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IEC 60228</w:t>
            </w:r>
          </w:p>
        </w:tc>
        <w:tc>
          <w:tcPr>
            <w:tcW w:w="7560" w:type="dxa"/>
          </w:tcPr>
          <w:p w14:paraId="6D514088"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Conductors of insulated cables.</w:t>
            </w:r>
          </w:p>
          <w:p w14:paraId="61258249"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p>
        </w:tc>
      </w:tr>
      <w:tr w:rsidR="00B531D6" w:rsidRPr="00870A42" w14:paraId="33939AC6" w14:textId="77777777" w:rsidTr="00735591">
        <w:tc>
          <w:tcPr>
            <w:tcW w:w="1278" w:type="dxa"/>
          </w:tcPr>
          <w:p w14:paraId="751E95EE"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IEC 60297</w:t>
            </w:r>
          </w:p>
        </w:tc>
        <w:tc>
          <w:tcPr>
            <w:tcW w:w="7560" w:type="dxa"/>
          </w:tcPr>
          <w:p w14:paraId="316AB8C8"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Dimensions of panels and racks.</w:t>
            </w:r>
          </w:p>
          <w:p w14:paraId="663FAB18"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p>
        </w:tc>
      </w:tr>
      <w:tr w:rsidR="00B531D6" w:rsidRPr="00870A42" w14:paraId="2C0627D5" w14:textId="77777777" w:rsidTr="00735591">
        <w:tc>
          <w:tcPr>
            <w:tcW w:w="1278" w:type="dxa"/>
          </w:tcPr>
          <w:p w14:paraId="40A57CB7"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IEC 60332</w:t>
            </w:r>
          </w:p>
        </w:tc>
        <w:tc>
          <w:tcPr>
            <w:tcW w:w="7560" w:type="dxa"/>
          </w:tcPr>
          <w:p w14:paraId="27AE49B4"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Tests on electric cables under fire conditions.</w:t>
            </w:r>
          </w:p>
          <w:p w14:paraId="644E5455"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p>
        </w:tc>
      </w:tr>
      <w:tr w:rsidR="00B531D6" w:rsidRPr="00870A42" w14:paraId="0103777F" w14:textId="77777777" w:rsidTr="00735591">
        <w:tc>
          <w:tcPr>
            <w:tcW w:w="1278" w:type="dxa"/>
          </w:tcPr>
          <w:p w14:paraId="0332DFE3"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IEC 60391</w:t>
            </w:r>
          </w:p>
        </w:tc>
        <w:tc>
          <w:tcPr>
            <w:tcW w:w="7560" w:type="dxa"/>
          </w:tcPr>
          <w:p w14:paraId="51C3C235"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Marking of insulated conductors.</w:t>
            </w:r>
          </w:p>
          <w:p w14:paraId="5DFE54AE"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p>
        </w:tc>
      </w:tr>
      <w:tr w:rsidR="00B531D6" w:rsidRPr="00870A42" w14:paraId="7285BAFF" w14:textId="77777777" w:rsidTr="00735591">
        <w:tc>
          <w:tcPr>
            <w:tcW w:w="1278" w:type="dxa"/>
          </w:tcPr>
          <w:p w14:paraId="7D0C0645"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lastRenderedPageBreak/>
              <w:t>IEC 60439</w:t>
            </w:r>
          </w:p>
        </w:tc>
        <w:tc>
          <w:tcPr>
            <w:tcW w:w="7560" w:type="dxa"/>
          </w:tcPr>
          <w:p w14:paraId="51597BAE"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Low voltage switchgear and control gear assemblies.</w:t>
            </w:r>
          </w:p>
          <w:p w14:paraId="70EA95E7"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p>
        </w:tc>
      </w:tr>
      <w:tr w:rsidR="00B531D6" w:rsidRPr="00870A42" w14:paraId="4C82F49A" w14:textId="77777777" w:rsidTr="00735591">
        <w:tc>
          <w:tcPr>
            <w:tcW w:w="1278" w:type="dxa"/>
          </w:tcPr>
          <w:p w14:paraId="0F63C10D"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IEC 60445</w:t>
            </w:r>
          </w:p>
        </w:tc>
        <w:tc>
          <w:tcPr>
            <w:tcW w:w="7560" w:type="dxa"/>
          </w:tcPr>
          <w:p w14:paraId="00F1BF4E"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Identification of equipment terminals and of terminations of certain designated conductors, including general rules for an alphanumeric system.</w:t>
            </w:r>
          </w:p>
          <w:p w14:paraId="5544D3EC"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p>
        </w:tc>
      </w:tr>
      <w:tr w:rsidR="00B531D6" w:rsidRPr="00870A42" w14:paraId="37EC6F38" w14:textId="77777777" w:rsidTr="00735591">
        <w:tc>
          <w:tcPr>
            <w:tcW w:w="1278" w:type="dxa"/>
          </w:tcPr>
          <w:p w14:paraId="56EEA484"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IEC 60446</w:t>
            </w:r>
          </w:p>
        </w:tc>
        <w:tc>
          <w:tcPr>
            <w:tcW w:w="7560" w:type="dxa"/>
          </w:tcPr>
          <w:p w14:paraId="1C2A3D5D"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Identification of conductors by colours or numerals.</w:t>
            </w:r>
          </w:p>
          <w:p w14:paraId="1B80D15C"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p>
        </w:tc>
      </w:tr>
      <w:tr w:rsidR="00B531D6" w:rsidRPr="00870A42" w14:paraId="1B433B7E" w14:textId="77777777" w:rsidTr="00735591">
        <w:tc>
          <w:tcPr>
            <w:tcW w:w="1278" w:type="dxa"/>
          </w:tcPr>
          <w:p w14:paraId="0473850C"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IEC 60947</w:t>
            </w:r>
          </w:p>
        </w:tc>
        <w:tc>
          <w:tcPr>
            <w:tcW w:w="7560" w:type="dxa"/>
          </w:tcPr>
          <w:p w14:paraId="5EC3DEB2" w14:textId="77777777" w:rsidR="00B531D6" w:rsidRPr="00870A42" w:rsidRDefault="00B531D6" w:rsidP="00DD5475">
            <w:pPr>
              <w:tabs>
                <w:tab w:val="left" w:pos="-720"/>
                <w:tab w:val="left" w:pos="0"/>
              </w:tabs>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Low voltage switchgear and control gear.</w:t>
            </w:r>
            <w:r w:rsidR="005110F4" w:rsidRPr="00870A42">
              <w:rPr>
                <w:rFonts w:ascii="Times New Roman" w:hAnsi="Times New Roman" w:cs="Times New Roman"/>
                <w:spacing w:val="-2"/>
                <w:sz w:val="24"/>
                <w:szCs w:val="24"/>
                <w:lang w:val="en-GB"/>
              </w:rPr>
              <w:t xml:space="preserve">                                                </w:t>
            </w:r>
          </w:p>
        </w:tc>
      </w:tr>
    </w:tbl>
    <w:p w14:paraId="7D4E08AB" w14:textId="77777777" w:rsidR="00B531D6" w:rsidRPr="00870A42" w:rsidRDefault="00B531D6" w:rsidP="000B449E">
      <w:pPr>
        <w:pStyle w:val="Heading2"/>
        <w:widowControl w:val="0"/>
        <w:numPr>
          <w:ilvl w:val="0"/>
          <w:numId w:val="56"/>
        </w:numPr>
        <w:tabs>
          <w:tab w:val="clear" w:pos="360"/>
          <w:tab w:val="num" w:pos="993"/>
        </w:tabs>
        <w:autoSpaceDE w:val="0"/>
        <w:autoSpaceDN w:val="0"/>
        <w:adjustRightInd w:val="0"/>
        <w:spacing w:after="120"/>
        <w:rPr>
          <w:rFonts w:ascii="Times New Roman" w:hAnsi="Times New Roman"/>
          <w:i w:val="0"/>
          <w:caps/>
          <w:szCs w:val="24"/>
          <w:lang w:val="en-GB"/>
        </w:rPr>
      </w:pPr>
      <w:bookmarkStart w:id="1326" w:name="_Toc310851919"/>
      <w:bookmarkStart w:id="1327" w:name="_Toc310853404"/>
      <w:bookmarkStart w:id="1328" w:name="_Toc310854891"/>
      <w:bookmarkStart w:id="1329" w:name="_Toc310855874"/>
      <w:bookmarkStart w:id="1330" w:name="_Toc310855061"/>
      <w:bookmarkStart w:id="1331" w:name="_Toc310857222"/>
      <w:bookmarkStart w:id="1332" w:name="_Toc360329736"/>
      <w:bookmarkStart w:id="1333" w:name="_Toc361306487"/>
      <w:bookmarkStart w:id="1334" w:name="_Toc365012159"/>
      <w:bookmarkStart w:id="1335" w:name="_Toc365024289"/>
      <w:bookmarkStart w:id="1336" w:name="_Toc365024948"/>
      <w:bookmarkStart w:id="1337" w:name="_Toc365025845"/>
      <w:bookmarkStart w:id="1338" w:name="_Toc366403270"/>
      <w:bookmarkStart w:id="1339" w:name="_Toc366467052"/>
      <w:bookmarkStart w:id="1340" w:name="_Toc405364814"/>
      <w:bookmarkStart w:id="1341" w:name="_Toc405453007"/>
      <w:bookmarkStart w:id="1342" w:name="_Toc424096249"/>
      <w:bookmarkStart w:id="1343" w:name="_Toc424713610"/>
      <w:bookmarkStart w:id="1344" w:name="_Toc437656183"/>
      <w:bookmarkStart w:id="1345" w:name="_Toc437681852"/>
      <w:bookmarkStart w:id="1346" w:name="_Toc103772538"/>
      <w:bookmarkStart w:id="1347" w:name="_Toc115425195"/>
      <w:bookmarkStart w:id="1348" w:name="_Toc136436214"/>
      <w:bookmarkEnd w:id="1326"/>
      <w:bookmarkEnd w:id="1327"/>
      <w:bookmarkEnd w:id="1328"/>
      <w:bookmarkEnd w:id="1329"/>
      <w:bookmarkEnd w:id="1330"/>
      <w:bookmarkEnd w:id="1331"/>
      <w:r w:rsidRPr="00870A42">
        <w:rPr>
          <w:rFonts w:ascii="Times New Roman" w:hAnsi="Times New Roman"/>
          <w:i w:val="0"/>
          <w:caps/>
          <w:szCs w:val="24"/>
          <w:lang w:val="en-GB"/>
        </w:rPr>
        <w:t>General</w:t>
      </w:r>
      <w:bookmarkEnd w:id="1322"/>
      <w:bookmarkEnd w:id="1323"/>
      <w:bookmarkEnd w:id="1324"/>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p>
    <w:p w14:paraId="35AF754B"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All Wiring shall have insulation capable of supporting combustion.</w:t>
      </w:r>
      <w:r w:rsidR="0023228F" w:rsidRPr="00870A42">
        <w:rPr>
          <w:rFonts w:ascii="Times New Roman" w:hAnsi="Times New Roman" w:cs="Times New Roman"/>
          <w:spacing w:val="-2"/>
          <w:sz w:val="24"/>
          <w:szCs w:val="24"/>
          <w:lang w:val="en-GB"/>
        </w:rPr>
        <w:t xml:space="preserve"> </w:t>
      </w:r>
    </w:p>
    <w:p w14:paraId="27338AC0"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size of wiring cores shall be selected with due regard to thermal requirements, voltage drop and mechanical strength. Particular attention is to be paid to fatigue failure of cores due to flexing or vibration including damage at terminations, which require disconnection for test purposes. Cores shall be multi–stranded and terminated with a crimped termination.</w:t>
      </w:r>
    </w:p>
    <w:p w14:paraId="7F5EACAE"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For control cables copper wire with a minimum cross section of 4 sq. mm for current transformer circuits, and 2.5 sq. mm for voltage transformer circuits and</w:t>
      </w:r>
      <w:r w:rsidR="0091214D" w:rsidRPr="00870A42">
        <w:rPr>
          <w:rFonts w:ascii="Times New Roman" w:hAnsi="Times New Roman" w:cs="Times New Roman"/>
          <w:spacing w:val="-2"/>
          <w:sz w:val="24"/>
          <w:szCs w:val="24"/>
          <w:lang w:val="en-GB"/>
        </w:rPr>
        <w:t xml:space="preserve"> for</w:t>
      </w:r>
      <w:r w:rsidRPr="00870A42">
        <w:rPr>
          <w:rFonts w:ascii="Times New Roman" w:hAnsi="Times New Roman" w:cs="Times New Roman"/>
          <w:spacing w:val="-2"/>
          <w:sz w:val="24"/>
          <w:szCs w:val="24"/>
          <w:lang w:val="en-GB"/>
        </w:rPr>
        <w:t xml:space="preserve"> all other circuits shall be used. </w:t>
      </w:r>
    </w:p>
    <w:p w14:paraId="6E13939B" w14:textId="77777777" w:rsidR="00B531D6" w:rsidRPr="00870A42" w:rsidRDefault="00B531D6" w:rsidP="00B531D6">
      <w:pPr>
        <w:tabs>
          <w:tab w:val="left" w:pos="-720"/>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cross section of power cables shall be determined by the Contractor to meet the requirements of the Contract, provided the minimum cross section is not less than 2.5 sq. mm.</w:t>
      </w:r>
    </w:p>
    <w:p w14:paraId="0012A004"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Low voltage power and control cables shall be PVC insulated with a minimum test voltage of 2000 volts and suitable for l</w:t>
      </w:r>
      <w:r w:rsidR="00A55C2A" w:rsidRPr="00870A42">
        <w:rPr>
          <w:rFonts w:ascii="Times New Roman" w:hAnsi="Times New Roman" w:cs="Times New Roman"/>
          <w:spacing w:val="-2"/>
          <w:sz w:val="24"/>
          <w:szCs w:val="24"/>
          <w:lang w:val="en-GB"/>
        </w:rPr>
        <w:t>a</w:t>
      </w:r>
      <w:r w:rsidRPr="00870A42">
        <w:rPr>
          <w:rFonts w:ascii="Times New Roman" w:hAnsi="Times New Roman" w:cs="Times New Roman"/>
          <w:spacing w:val="-2"/>
          <w:sz w:val="24"/>
          <w:szCs w:val="24"/>
          <w:lang w:val="en-GB"/>
        </w:rPr>
        <w:t>ying in concrete cable ducts or in earth.</w:t>
      </w:r>
    </w:p>
    <w:p w14:paraId="659172EC" w14:textId="77777777" w:rsidR="00B531D6" w:rsidRPr="00870A42" w:rsidRDefault="00B531D6" w:rsidP="00B531D6">
      <w:pPr>
        <w:tabs>
          <w:tab w:val="left" w:pos="-720"/>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Wires for connection to instruments and devices shall be flexible stranded with crimped eyelets or solder less lugs, splices shall not be allowed. The Contractor shall determine the actual conductor cross section.</w:t>
      </w:r>
    </w:p>
    <w:p w14:paraId="17F2ADCA" w14:textId="77777777" w:rsidR="00B531D6" w:rsidRPr="00870A42" w:rsidRDefault="00B531D6" w:rsidP="00B531D6">
      <w:pPr>
        <w:tabs>
          <w:tab w:val="left" w:pos="-720"/>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Cables with no more than four conductors shall have the individual conductors identified by different colouring of the outer sheath of the insulation of each conductor. Cables with more than four conductors shall have each conductor with black outer sheath consecutively numbered in non-defaceable white colour for identification.</w:t>
      </w:r>
    </w:p>
    <w:p w14:paraId="5401EEA1" w14:textId="77777777" w:rsidR="00B531D6" w:rsidRPr="00870A42" w:rsidRDefault="00B531D6" w:rsidP="00B531D6">
      <w:pPr>
        <w:tabs>
          <w:tab w:val="left" w:pos="-720"/>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As far as practicable conductors shall be grouped so that a minimum of external cables are used.</w:t>
      </w:r>
    </w:p>
    <w:p w14:paraId="692C84EE"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Small wiring shall be black or other approved uniform colour unless otherwise specified or extensions are involved to existing plant which has already coloured wiring in which case the existing wire colouring scheme shall be returned. If coloured wring is specified for new switchboards then colours shall comply with the following code.</w:t>
      </w:r>
    </w:p>
    <w:p w14:paraId="6BF4949F" w14:textId="77777777" w:rsidR="00B531D6" w:rsidRPr="00870A42" w:rsidRDefault="00B531D6" w:rsidP="000B449E">
      <w:pPr>
        <w:pStyle w:val="Heading2"/>
        <w:widowControl w:val="0"/>
        <w:numPr>
          <w:ilvl w:val="0"/>
          <w:numId w:val="56"/>
        </w:numPr>
        <w:tabs>
          <w:tab w:val="clear" w:pos="360"/>
          <w:tab w:val="num" w:pos="993"/>
        </w:tabs>
        <w:autoSpaceDE w:val="0"/>
        <w:autoSpaceDN w:val="0"/>
        <w:adjustRightInd w:val="0"/>
        <w:spacing w:after="120"/>
        <w:rPr>
          <w:rFonts w:ascii="Times New Roman" w:hAnsi="Times New Roman"/>
          <w:i w:val="0"/>
          <w:caps/>
          <w:szCs w:val="24"/>
          <w:lang w:val="en-GB"/>
        </w:rPr>
      </w:pPr>
      <w:bookmarkStart w:id="1349" w:name="_Toc310851921"/>
      <w:bookmarkStart w:id="1350" w:name="_Toc310853406"/>
      <w:bookmarkStart w:id="1351" w:name="_Toc310854893"/>
      <w:bookmarkStart w:id="1352" w:name="_Toc310855876"/>
      <w:bookmarkStart w:id="1353" w:name="_Toc310855065"/>
      <w:bookmarkStart w:id="1354" w:name="_Toc310857224"/>
      <w:bookmarkStart w:id="1355" w:name="_Toc136436215"/>
      <w:bookmarkEnd w:id="1349"/>
      <w:bookmarkEnd w:id="1350"/>
      <w:bookmarkEnd w:id="1351"/>
      <w:bookmarkEnd w:id="1352"/>
      <w:bookmarkEnd w:id="1353"/>
      <w:bookmarkEnd w:id="1354"/>
      <w:r w:rsidRPr="00870A42">
        <w:rPr>
          <w:rFonts w:ascii="Times New Roman" w:hAnsi="Times New Roman"/>
          <w:i w:val="0"/>
          <w:caps/>
          <w:szCs w:val="24"/>
          <w:lang w:val="en-GB"/>
        </w:rPr>
        <w:t>Colour of Wire Circuit Particulars</w:t>
      </w:r>
      <w:bookmarkEnd w:id="1355"/>
    </w:p>
    <w:p w14:paraId="20F682C3" w14:textId="77777777" w:rsidR="00B531D6" w:rsidRPr="00870A42" w:rsidRDefault="00254D07" w:rsidP="00B531D6">
      <w:pPr>
        <w:tabs>
          <w:tab w:val="left" w:pos="-720"/>
        </w:tabs>
        <w:suppressAutoHyphens/>
        <w:spacing w:after="120"/>
        <w:ind w:left="567"/>
        <w:rPr>
          <w:rFonts w:ascii="Times New Roman" w:hAnsi="Times New Roman" w:cs="Times New Roman"/>
          <w:spacing w:val="-2"/>
          <w:sz w:val="24"/>
          <w:szCs w:val="24"/>
          <w:lang w:val="en-GB"/>
        </w:rPr>
      </w:pPr>
      <w:r>
        <w:rPr>
          <w:rFonts w:ascii="Times New Roman" w:hAnsi="Times New Roman" w:cs="Times New Roman"/>
          <w:noProof/>
          <w:spacing w:val="-2"/>
          <w:sz w:val="24"/>
          <w:szCs w:val="24"/>
        </w:rPr>
        <w:pict w14:anchorId="035D7D05">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2" o:spid="_x0000_s1026" type="#_x0000_t88" style="position:absolute;left:0;text-align:left;margin-left:99pt;margin-top:-.45pt;width:12pt;height:1in;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"/>
        </w:pict>
      </w:r>
      <w:r w:rsidR="00B531D6" w:rsidRPr="00870A42">
        <w:rPr>
          <w:rFonts w:ascii="Times New Roman" w:hAnsi="Times New Roman" w:cs="Times New Roman"/>
          <w:i/>
          <w:iCs/>
          <w:spacing w:val="-2"/>
          <w:sz w:val="24"/>
          <w:szCs w:val="24"/>
          <w:lang w:val="en-GB"/>
        </w:rPr>
        <w:t>Red</w:t>
      </w:r>
      <w:r w:rsidR="00B531D6" w:rsidRPr="00870A42">
        <w:rPr>
          <w:rFonts w:ascii="Times New Roman" w:hAnsi="Times New Roman" w:cs="Times New Roman"/>
          <w:spacing w:val="-2"/>
          <w:sz w:val="24"/>
          <w:szCs w:val="24"/>
          <w:lang w:val="en-GB"/>
        </w:rPr>
        <w:tab/>
      </w:r>
      <w:r w:rsidR="00B531D6" w:rsidRPr="00870A42">
        <w:rPr>
          <w:rFonts w:ascii="Times New Roman" w:hAnsi="Times New Roman" w:cs="Times New Roman"/>
          <w:spacing w:val="-2"/>
          <w:sz w:val="24"/>
          <w:szCs w:val="24"/>
          <w:lang w:val="en-GB"/>
        </w:rPr>
        <w:tab/>
      </w:r>
      <w:r w:rsidR="0091214D" w:rsidRPr="00870A42">
        <w:rPr>
          <w:rFonts w:ascii="Times New Roman" w:hAnsi="Times New Roman" w:cs="Times New Roman"/>
          <w:spacing w:val="-2"/>
          <w:sz w:val="24"/>
          <w:szCs w:val="24"/>
          <w:lang w:val="en-GB"/>
        </w:rPr>
        <w:t xml:space="preserve">  </w:t>
      </w:r>
      <w:r w:rsidR="00B531D6" w:rsidRPr="00870A42">
        <w:rPr>
          <w:rFonts w:ascii="Times New Roman" w:hAnsi="Times New Roman" w:cs="Times New Roman"/>
          <w:spacing w:val="-2"/>
          <w:sz w:val="24"/>
          <w:szCs w:val="24"/>
          <w:lang w:val="en-GB"/>
        </w:rPr>
        <w:t>First, Second and third phase connections</w:t>
      </w:r>
    </w:p>
    <w:p w14:paraId="2C033501" w14:textId="77777777" w:rsidR="00B531D6" w:rsidRPr="00870A42" w:rsidRDefault="00B531D6" w:rsidP="00B531D6">
      <w:pPr>
        <w:tabs>
          <w:tab w:val="left" w:pos="-720"/>
        </w:tabs>
        <w:suppressAutoHyphens/>
        <w:spacing w:after="120"/>
        <w:ind w:left="567"/>
        <w:rPr>
          <w:rFonts w:ascii="Times New Roman" w:hAnsi="Times New Roman" w:cs="Times New Roman"/>
          <w:spacing w:val="-2"/>
          <w:sz w:val="24"/>
          <w:szCs w:val="24"/>
          <w:lang w:val="en-GB"/>
        </w:rPr>
      </w:pPr>
      <w:r w:rsidRPr="00870A42">
        <w:rPr>
          <w:rFonts w:ascii="Times New Roman" w:hAnsi="Times New Roman" w:cs="Times New Roman"/>
          <w:i/>
          <w:iCs/>
          <w:spacing w:val="-2"/>
          <w:sz w:val="24"/>
          <w:szCs w:val="24"/>
          <w:lang w:val="en-GB"/>
        </w:rPr>
        <w:t>Yellow</w:t>
      </w:r>
      <w:r w:rsidRPr="00870A42">
        <w:rPr>
          <w:rFonts w:ascii="Times New Roman" w:hAnsi="Times New Roman" w:cs="Times New Roman"/>
          <w:spacing w:val="-2"/>
          <w:sz w:val="24"/>
          <w:szCs w:val="24"/>
          <w:lang w:val="en-GB"/>
        </w:rPr>
        <w:tab/>
      </w:r>
      <w:r w:rsidRPr="00870A42">
        <w:rPr>
          <w:rFonts w:ascii="Times New Roman" w:hAnsi="Times New Roman" w:cs="Times New Roman"/>
          <w:spacing w:val="-2"/>
          <w:sz w:val="24"/>
          <w:szCs w:val="24"/>
          <w:lang w:val="en-GB"/>
        </w:rPr>
        <w:tab/>
      </w:r>
      <w:r w:rsidR="0091214D" w:rsidRPr="00870A42">
        <w:rPr>
          <w:rFonts w:ascii="Times New Roman" w:hAnsi="Times New Roman" w:cs="Times New Roman"/>
          <w:spacing w:val="-2"/>
          <w:sz w:val="24"/>
          <w:szCs w:val="24"/>
          <w:lang w:val="en-GB"/>
        </w:rPr>
        <w:t xml:space="preserve">   </w:t>
      </w:r>
      <w:r w:rsidRPr="00870A42">
        <w:rPr>
          <w:rFonts w:ascii="Times New Roman" w:hAnsi="Times New Roman" w:cs="Times New Roman"/>
          <w:spacing w:val="-2"/>
          <w:sz w:val="24"/>
          <w:szCs w:val="24"/>
          <w:lang w:val="en-GB"/>
        </w:rPr>
        <w:t>respectively when directly connected to the</w:t>
      </w:r>
    </w:p>
    <w:p w14:paraId="121529C1"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i/>
          <w:iCs/>
          <w:spacing w:val="-2"/>
          <w:sz w:val="24"/>
          <w:szCs w:val="24"/>
          <w:lang w:val="en-GB"/>
        </w:rPr>
        <w:t>Blue</w:t>
      </w:r>
      <w:r w:rsidRPr="00870A42">
        <w:rPr>
          <w:rFonts w:ascii="Times New Roman" w:hAnsi="Times New Roman" w:cs="Times New Roman"/>
          <w:spacing w:val="-2"/>
          <w:sz w:val="24"/>
          <w:szCs w:val="24"/>
          <w:lang w:val="en-GB"/>
        </w:rPr>
        <w:tab/>
      </w:r>
      <w:r w:rsidRPr="00870A42">
        <w:rPr>
          <w:rFonts w:ascii="Times New Roman" w:hAnsi="Times New Roman" w:cs="Times New Roman"/>
          <w:spacing w:val="-2"/>
          <w:sz w:val="24"/>
          <w:szCs w:val="24"/>
          <w:lang w:val="en-GB"/>
        </w:rPr>
        <w:tab/>
      </w:r>
      <w:r w:rsidR="0091214D" w:rsidRPr="00870A42">
        <w:rPr>
          <w:rFonts w:ascii="Times New Roman" w:hAnsi="Times New Roman" w:cs="Times New Roman"/>
          <w:spacing w:val="-2"/>
          <w:sz w:val="24"/>
          <w:szCs w:val="24"/>
          <w:lang w:val="en-GB"/>
        </w:rPr>
        <w:t xml:space="preserve">   </w:t>
      </w:r>
      <w:r w:rsidRPr="00870A42">
        <w:rPr>
          <w:rFonts w:ascii="Times New Roman" w:hAnsi="Times New Roman" w:cs="Times New Roman"/>
          <w:spacing w:val="-2"/>
          <w:sz w:val="24"/>
          <w:szCs w:val="24"/>
          <w:lang w:val="en-GB"/>
        </w:rPr>
        <w:t>Primary circuits of current and voltage transformers</w:t>
      </w:r>
    </w:p>
    <w:p w14:paraId="50EF820A" w14:textId="77777777" w:rsidR="00B531D6" w:rsidRPr="00870A42" w:rsidRDefault="00254D07" w:rsidP="00B531D6">
      <w:pPr>
        <w:tabs>
          <w:tab w:val="left" w:pos="-720"/>
        </w:tabs>
        <w:suppressAutoHyphens/>
        <w:spacing w:after="120"/>
        <w:ind w:left="567"/>
        <w:jc w:val="both"/>
        <w:rPr>
          <w:rFonts w:ascii="Times New Roman" w:hAnsi="Times New Roman" w:cs="Times New Roman"/>
          <w:i/>
          <w:iCs/>
          <w:spacing w:val="-2"/>
          <w:sz w:val="24"/>
          <w:szCs w:val="24"/>
          <w:lang w:val="en-GB"/>
        </w:rPr>
      </w:pPr>
      <w:r>
        <w:rPr>
          <w:rFonts w:ascii="Times New Roman" w:hAnsi="Times New Roman" w:cs="Times New Roman"/>
          <w:i/>
          <w:iCs/>
          <w:noProof/>
          <w:spacing w:val="-2"/>
          <w:sz w:val="24"/>
          <w:szCs w:val="24"/>
        </w:rPr>
        <w:pict w14:anchorId="3491D061">
          <v:shape id="AutoShape 3" o:spid="_x0000_s1031" type="#_x0000_t88" style="position:absolute;left:0;text-align:left;margin-left:110pt;margin-top:17.05pt;width:5.5pt;height:53.2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"/>
        </w:pict>
      </w:r>
    </w:p>
    <w:p w14:paraId="0F5CAAED"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i/>
          <w:iCs/>
          <w:spacing w:val="-2"/>
          <w:sz w:val="24"/>
          <w:szCs w:val="24"/>
          <w:lang w:val="en-GB"/>
        </w:rPr>
        <w:t>Green</w:t>
      </w:r>
    </w:p>
    <w:p w14:paraId="71161226"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or</w:t>
      </w:r>
      <w:r w:rsidRPr="00870A42">
        <w:rPr>
          <w:rFonts w:ascii="Times New Roman" w:hAnsi="Times New Roman" w:cs="Times New Roman"/>
          <w:spacing w:val="-2"/>
          <w:sz w:val="24"/>
          <w:szCs w:val="24"/>
          <w:lang w:val="en-GB"/>
        </w:rPr>
        <w:tab/>
      </w:r>
      <w:r w:rsidRPr="00870A42">
        <w:rPr>
          <w:rFonts w:ascii="Times New Roman" w:hAnsi="Times New Roman" w:cs="Times New Roman"/>
          <w:spacing w:val="-2"/>
          <w:sz w:val="24"/>
          <w:szCs w:val="24"/>
          <w:lang w:val="en-GB"/>
        </w:rPr>
        <w:tab/>
      </w:r>
      <w:r w:rsidR="0091214D" w:rsidRPr="00870A42">
        <w:rPr>
          <w:rFonts w:ascii="Times New Roman" w:hAnsi="Times New Roman" w:cs="Times New Roman"/>
          <w:spacing w:val="-2"/>
          <w:sz w:val="24"/>
          <w:szCs w:val="24"/>
          <w:lang w:val="en-GB"/>
        </w:rPr>
        <w:t xml:space="preserve">    </w:t>
      </w:r>
      <w:r w:rsidRPr="00870A42">
        <w:rPr>
          <w:rFonts w:ascii="Times New Roman" w:hAnsi="Times New Roman" w:cs="Times New Roman"/>
          <w:spacing w:val="-2"/>
          <w:sz w:val="24"/>
          <w:szCs w:val="24"/>
          <w:lang w:val="en-GB"/>
        </w:rPr>
        <w:t>Connections to earth</w:t>
      </w:r>
    </w:p>
    <w:p w14:paraId="76C323A7"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i/>
          <w:iCs/>
          <w:spacing w:val="-2"/>
          <w:sz w:val="24"/>
          <w:szCs w:val="24"/>
          <w:lang w:val="en-GB"/>
        </w:rPr>
        <w:lastRenderedPageBreak/>
        <w:t>Green/Yellow</w:t>
      </w:r>
    </w:p>
    <w:p w14:paraId="373BB494" w14:textId="77777777" w:rsidR="00B531D6" w:rsidRPr="00870A42" w:rsidRDefault="00B531D6" w:rsidP="00B531D6">
      <w:pPr>
        <w:tabs>
          <w:tab w:val="left" w:pos="-720"/>
        </w:tabs>
        <w:suppressAutoHyphens/>
        <w:spacing w:after="120"/>
        <w:ind w:left="567"/>
        <w:rPr>
          <w:rFonts w:ascii="Times New Roman" w:hAnsi="Times New Roman" w:cs="Times New Roman"/>
          <w:i/>
          <w:iCs/>
          <w:spacing w:val="-2"/>
          <w:sz w:val="24"/>
          <w:szCs w:val="24"/>
          <w:lang w:val="en-GB"/>
        </w:rPr>
      </w:pPr>
    </w:p>
    <w:p w14:paraId="088B75CC" w14:textId="77777777" w:rsidR="00B531D6" w:rsidRPr="00870A42" w:rsidRDefault="00B531D6" w:rsidP="00B531D6">
      <w:pPr>
        <w:tabs>
          <w:tab w:val="left" w:pos="-720"/>
        </w:tabs>
        <w:suppressAutoHyphens/>
        <w:spacing w:after="120"/>
        <w:ind w:left="1418" w:hanging="851"/>
        <w:jc w:val="both"/>
        <w:rPr>
          <w:rFonts w:ascii="Times New Roman" w:hAnsi="Times New Roman" w:cs="Times New Roman"/>
          <w:spacing w:val="-2"/>
          <w:sz w:val="24"/>
          <w:szCs w:val="24"/>
          <w:lang w:val="en-GB"/>
        </w:rPr>
      </w:pPr>
      <w:r w:rsidRPr="00870A42">
        <w:rPr>
          <w:rFonts w:ascii="Times New Roman" w:hAnsi="Times New Roman" w:cs="Times New Roman"/>
          <w:i/>
          <w:iCs/>
          <w:spacing w:val="-2"/>
          <w:sz w:val="24"/>
          <w:szCs w:val="24"/>
          <w:lang w:val="en-GB"/>
        </w:rPr>
        <w:t>Black</w:t>
      </w:r>
      <w:r w:rsidRPr="00870A42">
        <w:rPr>
          <w:rFonts w:ascii="Times New Roman" w:hAnsi="Times New Roman" w:cs="Times New Roman"/>
          <w:spacing w:val="-2"/>
          <w:sz w:val="24"/>
          <w:szCs w:val="24"/>
          <w:lang w:val="en-GB"/>
        </w:rPr>
        <w:tab/>
        <w:t>AC neutral connection earthed or unearthed either directly connected to the primary circuit or connected to the secondary circuit of current or voltage transformers, AC connections other than those above and connections other than those above and connection in the AC/DC circuits.</w:t>
      </w:r>
    </w:p>
    <w:p w14:paraId="6932D964"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i/>
          <w:iCs/>
          <w:spacing w:val="-2"/>
          <w:sz w:val="24"/>
          <w:szCs w:val="24"/>
          <w:lang w:val="en-GB"/>
        </w:rPr>
        <w:t>Grey</w:t>
      </w:r>
      <w:r w:rsidRPr="00870A42">
        <w:rPr>
          <w:rFonts w:ascii="Times New Roman" w:hAnsi="Times New Roman" w:cs="Times New Roman"/>
          <w:spacing w:val="-2"/>
          <w:sz w:val="24"/>
          <w:szCs w:val="24"/>
          <w:lang w:val="en-GB"/>
        </w:rPr>
        <w:tab/>
        <w:t>Connections in DC circuits.</w:t>
      </w:r>
    </w:p>
    <w:p w14:paraId="5ECAB9B4"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All wiring shall be neatly run and securely fixed in cleats, bunched in neat forms or run in approved wiring troughs non-corrodible tubes. The numbers if wires in any one bunch or tube shall not exceed 20 and number in a trough shall not exceed the number and size for which it is designed. The practice of doubling back wire on themselves absorb slack is not acceptable and where bunched or bundled wires are run in troughs the maximum number in each bunch shall be retained at 20.</w:t>
      </w:r>
    </w:p>
    <w:p w14:paraId="22430935"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Cleats shall be of moulded or metal-reinforced insulating material and shall be of the limited compression type. Insulated strapping shall be of used for bunched wires. Wiring troughs shall be if insulating material.</w:t>
      </w:r>
    </w:p>
    <w:p w14:paraId="00C4EF6E"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Wiring passing out of cubicles and wiring between compartments of material-clad switchgear shall be run in robust ducting, corrosion resistant flexible tubes or conduit. Wiring shall be protected from sharp edges. Indoor conduit shall be either aluminium, steel or plastic.</w:t>
      </w:r>
    </w:p>
    <w:p w14:paraId="1E21F2C7"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All wiring accessories of plastic materials, such as cleats troughs, conduits and strapping shall be no ignitable or resistant to flame propagation.</w:t>
      </w:r>
    </w:p>
    <w:p w14:paraId="176B8F64"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Wherever practicable, wiring shall be accommodated on the sides of the cubicles and the wire for each circuit shall be separately grouped. Back of panel wiring shall be so arranged that access to the connecting stems of relays and other apparatus and to contacts of control and other switches is not impeded. Were provision is made for addition of equipment not required initially; means shall be adopted for supporting and terminating wiring during the interim period.</w:t>
      </w:r>
    </w:p>
    <w:p w14:paraId="1468BF2B"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All wiring shall be taken to terminal boards and wires shall not be jointed or teed between terminal points.</w:t>
      </w:r>
    </w:p>
    <w:p w14:paraId="117A8990"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Identification ferrules shall be fitted to internal wiring and to all multicore cable tails. Ferrules shall be white insulating material with glossy finish to minimise adhesion of dirt. They shall not be affected by dap or oil and shall be clearly and permanently marked in black.</w:t>
      </w:r>
    </w:p>
    <w:p w14:paraId="24FC063C"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ferrules shall be of sleeve type so fitted that they are not slip along the cable or be removed from the cable without re-terminating.</w:t>
      </w:r>
    </w:p>
    <w:p w14:paraId="7387EE5E"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All wires forming Part of a tripping shall be suffused with an additional red </w:t>
      </w:r>
      <w:r w:rsidR="00B574FC" w:rsidRPr="00870A42">
        <w:rPr>
          <w:rFonts w:ascii="Times New Roman" w:hAnsi="Times New Roman" w:cs="Times New Roman"/>
          <w:spacing w:val="-2"/>
          <w:sz w:val="24"/>
          <w:szCs w:val="24"/>
          <w:lang w:val="en-GB"/>
        </w:rPr>
        <w:t>ferry</w:t>
      </w:r>
      <w:r w:rsidRPr="00870A42">
        <w:rPr>
          <w:rFonts w:ascii="Times New Roman" w:hAnsi="Times New Roman" w:cs="Times New Roman"/>
          <w:spacing w:val="-2"/>
          <w:sz w:val="24"/>
          <w:szCs w:val="24"/>
          <w:lang w:val="en-GB"/>
        </w:rPr>
        <w:t xml:space="preserve"> marked trip or “Trip” or “T” in white.</w:t>
      </w:r>
    </w:p>
    <w:p w14:paraId="40D0880B"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Each wire shall have a letter to denote its function followed by a number to identify the individual wire. A wire shall bear the same identification mark at both ends. Every branch of any particular connection shall bear the same identification mark.</w:t>
      </w:r>
    </w:p>
    <w:p w14:paraId="1AFFE1D8"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Spare cores in multicore cables shall be ferruled U1, U2, etc, upwards at both ends of each cable and connect to individual spare terminals. The spare core shall be so arranged that they can be ready identified on site with the cable containing them. This shall be achieved by suitable </w:t>
      </w:r>
      <w:r w:rsidRPr="00870A42">
        <w:rPr>
          <w:rFonts w:ascii="Times New Roman" w:hAnsi="Times New Roman" w:cs="Times New Roman"/>
          <w:spacing w:val="-2"/>
          <w:sz w:val="24"/>
          <w:szCs w:val="24"/>
          <w:lang w:val="en-GB"/>
        </w:rPr>
        <w:lastRenderedPageBreak/>
        <w:t>grouping, and unless the location of each group is clear from the diagram, the groups shall be labelled.</w:t>
      </w:r>
    </w:p>
    <w:p w14:paraId="6587D8C2"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Alternatively, the core identification shall be preceded by the cable reference.</w:t>
      </w:r>
    </w:p>
    <w:p w14:paraId="27937AA5" w14:textId="77777777" w:rsidR="00B531D6" w:rsidRPr="00870A42" w:rsidRDefault="00B531D6" w:rsidP="00B531D6">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Identification ferrules shall be in accordance with the following system. The same ferrules shall not be used on wires in different circuits on the same panels.</w:t>
      </w:r>
    </w:p>
    <w:p w14:paraId="5FD4E28F" w14:textId="77777777" w:rsidR="00B531D6" w:rsidRPr="00870A42" w:rsidRDefault="00B531D6" w:rsidP="000B449E">
      <w:pPr>
        <w:pStyle w:val="Heading2"/>
        <w:widowControl w:val="0"/>
        <w:numPr>
          <w:ilvl w:val="0"/>
          <w:numId w:val="56"/>
        </w:numPr>
        <w:tabs>
          <w:tab w:val="clear" w:pos="360"/>
        </w:tabs>
        <w:autoSpaceDE w:val="0"/>
        <w:autoSpaceDN w:val="0"/>
        <w:adjustRightInd w:val="0"/>
        <w:spacing w:after="120"/>
        <w:ind w:left="993" w:hanging="993"/>
        <w:rPr>
          <w:rFonts w:ascii="Times New Roman" w:hAnsi="Times New Roman"/>
          <w:i w:val="0"/>
          <w:caps/>
          <w:szCs w:val="24"/>
          <w:lang w:val="en-GB"/>
        </w:rPr>
      </w:pPr>
      <w:bookmarkStart w:id="1356" w:name="_Toc310851923"/>
      <w:bookmarkStart w:id="1357" w:name="_Toc310853408"/>
      <w:bookmarkStart w:id="1358" w:name="_Toc310854895"/>
      <w:bookmarkStart w:id="1359" w:name="_Toc310855878"/>
      <w:bookmarkStart w:id="1360" w:name="_Toc310855069"/>
      <w:bookmarkStart w:id="1361" w:name="_Toc310857226"/>
      <w:bookmarkStart w:id="1362" w:name="_Toc310851924"/>
      <w:bookmarkStart w:id="1363" w:name="_Toc310853409"/>
      <w:bookmarkStart w:id="1364" w:name="_Toc310854896"/>
      <w:bookmarkStart w:id="1365" w:name="_Toc310855879"/>
      <w:bookmarkStart w:id="1366" w:name="_Toc310855071"/>
      <w:bookmarkStart w:id="1367" w:name="_Toc310857227"/>
      <w:bookmarkStart w:id="1368" w:name="_Toc310851925"/>
      <w:bookmarkStart w:id="1369" w:name="_Toc310853410"/>
      <w:bookmarkStart w:id="1370" w:name="_Toc310854897"/>
      <w:bookmarkStart w:id="1371" w:name="_Toc310855880"/>
      <w:bookmarkStart w:id="1372" w:name="_Toc310855073"/>
      <w:bookmarkStart w:id="1373" w:name="_Toc310857228"/>
      <w:bookmarkStart w:id="1374" w:name="_Toc310851926"/>
      <w:bookmarkStart w:id="1375" w:name="_Toc310853411"/>
      <w:bookmarkStart w:id="1376" w:name="_Toc310854898"/>
      <w:bookmarkStart w:id="1377" w:name="_Toc310855881"/>
      <w:bookmarkStart w:id="1378" w:name="_Toc310855075"/>
      <w:bookmarkStart w:id="1379" w:name="_Toc310857229"/>
      <w:bookmarkStart w:id="1380" w:name="_Toc310851927"/>
      <w:bookmarkStart w:id="1381" w:name="_Toc310853412"/>
      <w:bookmarkStart w:id="1382" w:name="_Toc310854899"/>
      <w:bookmarkStart w:id="1383" w:name="_Toc310855882"/>
      <w:bookmarkStart w:id="1384" w:name="_Toc310855077"/>
      <w:bookmarkStart w:id="1385" w:name="_Toc310857230"/>
      <w:bookmarkStart w:id="1386" w:name="_Toc310851928"/>
      <w:bookmarkStart w:id="1387" w:name="_Toc310853413"/>
      <w:bookmarkStart w:id="1388" w:name="_Toc310854900"/>
      <w:bookmarkStart w:id="1389" w:name="_Toc310855883"/>
      <w:bookmarkStart w:id="1390" w:name="_Toc310855079"/>
      <w:bookmarkStart w:id="1391" w:name="_Toc310857231"/>
      <w:bookmarkStart w:id="1392" w:name="_Toc310851929"/>
      <w:bookmarkStart w:id="1393" w:name="_Toc310853414"/>
      <w:bookmarkStart w:id="1394" w:name="_Toc310854901"/>
      <w:bookmarkStart w:id="1395" w:name="_Toc310855884"/>
      <w:bookmarkStart w:id="1396" w:name="_Toc310855081"/>
      <w:bookmarkStart w:id="1397" w:name="_Toc310857232"/>
      <w:bookmarkStart w:id="1398" w:name="_Toc103772539"/>
      <w:bookmarkStart w:id="1399" w:name="_Toc115425196"/>
      <w:bookmarkStart w:id="1400" w:name="_Toc136436216"/>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r w:rsidRPr="00870A42">
        <w:rPr>
          <w:rFonts w:ascii="Times New Roman" w:hAnsi="Times New Roman"/>
          <w:i w:val="0"/>
          <w:caps/>
          <w:szCs w:val="24"/>
          <w:lang w:val="en-GB"/>
        </w:rPr>
        <w:t>Standard identification for small wiring</w:t>
      </w:r>
      <w:r w:rsidR="00F21BC2" w:rsidRPr="00870A42">
        <w:rPr>
          <w:rFonts w:ascii="Times New Roman" w:hAnsi="Times New Roman"/>
          <w:i w:val="0"/>
          <w:caps/>
          <w:szCs w:val="24"/>
          <w:lang w:val="en-GB"/>
        </w:rPr>
        <w:t>,</w:t>
      </w:r>
      <w:r w:rsidRPr="00870A42">
        <w:rPr>
          <w:rFonts w:ascii="Times New Roman" w:hAnsi="Times New Roman"/>
          <w:i w:val="0"/>
          <w:caps/>
          <w:szCs w:val="24"/>
          <w:lang w:val="en-GB"/>
        </w:rPr>
        <w:t xml:space="preserve"> Switchgear and Associated Relay and Control panels and Kiosks, etc.</w:t>
      </w:r>
      <w:bookmarkEnd w:id="1398"/>
      <w:bookmarkEnd w:id="1399"/>
      <w:bookmarkEnd w:id="1400"/>
    </w:p>
    <w:p w14:paraId="050460E5" w14:textId="77777777" w:rsidR="00B531D6" w:rsidRPr="00870A42" w:rsidRDefault="00B531D6" w:rsidP="000B449E">
      <w:pPr>
        <w:pStyle w:val="Heading3"/>
        <w:widowControl w:val="0"/>
        <w:numPr>
          <w:ilvl w:val="0"/>
          <w:numId w:val="58"/>
        </w:numPr>
        <w:tabs>
          <w:tab w:val="clear" w:pos="360"/>
          <w:tab w:val="num" w:pos="1276"/>
        </w:tabs>
        <w:autoSpaceDE w:val="0"/>
        <w:autoSpaceDN w:val="0"/>
        <w:adjustRightInd w:val="0"/>
        <w:spacing w:after="120"/>
        <w:rPr>
          <w:szCs w:val="24"/>
          <w:lang w:val="en-GB"/>
        </w:rPr>
      </w:pPr>
      <w:bookmarkStart w:id="1401" w:name="_Toc310851931"/>
      <w:bookmarkStart w:id="1402" w:name="_Toc310853416"/>
      <w:bookmarkStart w:id="1403" w:name="_Toc310854903"/>
      <w:bookmarkStart w:id="1404" w:name="_Toc310855886"/>
      <w:bookmarkStart w:id="1405" w:name="_Toc310855085"/>
      <w:bookmarkStart w:id="1406" w:name="_Toc310857234"/>
      <w:bookmarkStart w:id="1407" w:name="_Toc103772540"/>
      <w:bookmarkStart w:id="1408" w:name="_Toc115425197"/>
      <w:bookmarkStart w:id="1409" w:name="_Toc136436217"/>
      <w:bookmarkEnd w:id="1401"/>
      <w:bookmarkEnd w:id="1402"/>
      <w:bookmarkEnd w:id="1403"/>
      <w:bookmarkEnd w:id="1404"/>
      <w:bookmarkEnd w:id="1405"/>
      <w:bookmarkEnd w:id="1406"/>
      <w:r w:rsidRPr="00870A42">
        <w:rPr>
          <w:szCs w:val="24"/>
          <w:lang w:val="en-GB"/>
        </w:rPr>
        <w:t>General</w:t>
      </w:r>
      <w:bookmarkEnd w:id="1407"/>
      <w:bookmarkEnd w:id="1408"/>
      <w:bookmarkEnd w:id="1409"/>
    </w:p>
    <w:p w14:paraId="1405D59C" w14:textId="77777777" w:rsidR="00B531D6" w:rsidRPr="00870A42" w:rsidRDefault="00B531D6" w:rsidP="00B531D6">
      <w:pPr>
        <w:suppressAutoHyphens/>
        <w:spacing w:after="120"/>
        <w:ind w:left="567"/>
        <w:jc w:val="both"/>
        <w:rPr>
          <w:rFonts w:ascii="Times New Roman" w:hAnsi="Times New Roman" w:cs="Times New Roman"/>
          <w:strike/>
          <w:spacing w:val="-2"/>
          <w:sz w:val="24"/>
          <w:szCs w:val="24"/>
          <w:lang w:val="en-GB"/>
        </w:rPr>
      </w:pPr>
      <w:r w:rsidRPr="00870A42">
        <w:rPr>
          <w:rFonts w:ascii="Times New Roman" w:hAnsi="Times New Roman" w:cs="Times New Roman"/>
          <w:spacing w:val="-2"/>
          <w:sz w:val="24"/>
          <w:szCs w:val="24"/>
          <w:lang w:val="en-GB"/>
        </w:rPr>
        <w:t>Each wire shall have a letter to denote its function, e.g. control of circuit breaker, current transformer for primary protection, voltage for instruments, metering and protection. The function letter shall be followed by a number identifying the individual wire. Every branch of any connection shall bear the same identification mark. Where it is necessary to identify branches, which are communed (e.g. current transformer leads), different identification marks for the branches may be employed only if they are communed through links, or are connected to separate terminals, which are then communed by removable connections.</w:t>
      </w:r>
    </w:p>
    <w:p w14:paraId="3EE07FCA" w14:textId="77777777" w:rsidR="00B531D6" w:rsidRPr="00870A42" w:rsidRDefault="00B531D6" w:rsidP="00B531D6">
      <w:pPr>
        <w:tabs>
          <w:tab w:val="left" w:pos="16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Identification shall read from the terminal outwards on all wires.</w:t>
      </w:r>
    </w:p>
    <w:p w14:paraId="4593321D" w14:textId="77777777" w:rsidR="00B531D6" w:rsidRPr="00870A42" w:rsidRDefault="00B531D6" w:rsidP="000B449E">
      <w:pPr>
        <w:pStyle w:val="Heading3"/>
        <w:widowControl w:val="0"/>
        <w:numPr>
          <w:ilvl w:val="0"/>
          <w:numId w:val="58"/>
        </w:numPr>
        <w:tabs>
          <w:tab w:val="clear" w:pos="360"/>
          <w:tab w:val="num" w:pos="1276"/>
        </w:tabs>
        <w:autoSpaceDE w:val="0"/>
        <w:autoSpaceDN w:val="0"/>
        <w:adjustRightInd w:val="0"/>
        <w:spacing w:before="0" w:after="120"/>
        <w:rPr>
          <w:szCs w:val="24"/>
          <w:lang w:val="en-GB"/>
        </w:rPr>
      </w:pPr>
      <w:bookmarkStart w:id="1410" w:name="_Toc310851933"/>
      <w:bookmarkStart w:id="1411" w:name="_Toc310853418"/>
      <w:bookmarkStart w:id="1412" w:name="_Toc310854905"/>
      <w:bookmarkStart w:id="1413" w:name="_Toc310855888"/>
      <w:bookmarkStart w:id="1414" w:name="_Toc310855088"/>
      <w:bookmarkStart w:id="1415" w:name="_Toc310857236"/>
      <w:bookmarkStart w:id="1416" w:name="_Toc103772541"/>
      <w:bookmarkStart w:id="1417" w:name="_Toc115425198"/>
      <w:bookmarkStart w:id="1418" w:name="_Toc136436218"/>
      <w:bookmarkEnd w:id="1410"/>
      <w:bookmarkEnd w:id="1411"/>
      <w:bookmarkEnd w:id="1412"/>
      <w:bookmarkEnd w:id="1413"/>
      <w:bookmarkEnd w:id="1414"/>
      <w:bookmarkEnd w:id="1415"/>
      <w:r w:rsidRPr="00870A42">
        <w:rPr>
          <w:szCs w:val="24"/>
          <w:lang w:val="en-GB"/>
        </w:rPr>
        <w:t>Function Letters</w:t>
      </w:r>
      <w:bookmarkEnd w:id="1416"/>
      <w:bookmarkEnd w:id="1417"/>
      <w:bookmarkEnd w:id="1418"/>
    </w:p>
    <w:p w14:paraId="3AF6522F"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Where part of a circuit is common to more than one function, the first in alphabetical order of the appropriate function letters in the table shall be used for the common part. Where the circuits split at a separable contact (e.g. fuse, link, switch or relay contact) the function letter shall change if necessary from the splitting point on wards.</w:t>
      </w:r>
    </w:p>
    <w:p w14:paraId="16BBB223"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Circuits having functions not included in the function letter table shall not have letters. For example, circuits of devices, which provide a continuous indication, such as remote winding temperature indicators or resistance thermometers, shall not have a letter unless the circuit of the particular indication already has a function letter. Where, however, an indication or alarm is initiated by the opening or closing of an auxiliary contact letters “L” or “X” should be used as appropriate.</w:t>
      </w:r>
    </w:p>
    <w:p w14:paraId="39ADB31F"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Where relays are employ, the coil and the contact circuits do not necessarily bear the same function letter; this should be determined by the function of the individual circuit, e.g. the coil circuit of a series flag relay may be “K” but the contact circuits may bear letters such as “X”, “L” or “N” as appropriate.</w:t>
      </w:r>
    </w:p>
    <w:p w14:paraId="57BD6DE6"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following rules shall apply to current and voltage transformer function letters:</w:t>
      </w:r>
    </w:p>
    <w:p w14:paraId="192DEEE4" w14:textId="77777777" w:rsidR="00B531D6" w:rsidRPr="00870A42" w:rsidRDefault="00B531D6" w:rsidP="00B531D6">
      <w:pPr>
        <w:suppressAutoHyphens/>
        <w:spacing w:after="120"/>
        <w:ind w:left="567"/>
        <w:jc w:val="both"/>
        <w:rPr>
          <w:rFonts w:ascii="Times New Roman" w:hAnsi="Times New Roman" w:cs="Times New Roman"/>
          <w:spacing w:val="-2"/>
          <w:sz w:val="24"/>
          <w:szCs w:val="24"/>
          <w:u w:val="single"/>
          <w:lang w:val="en-GB"/>
        </w:rPr>
      </w:pPr>
      <w:r w:rsidRPr="00870A42">
        <w:rPr>
          <w:rFonts w:ascii="Times New Roman" w:hAnsi="Times New Roman" w:cs="Times New Roman"/>
          <w:spacing w:val="-2"/>
          <w:sz w:val="24"/>
          <w:szCs w:val="24"/>
          <w:u w:val="single"/>
          <w:lang w:val="en-GB"/>
        </w:rPr>
        <w:t>Current Transformers for Protection</w:t>
      </w:r>
    </w:p>
    <w:p w14:paraId="12326E9B"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Letter “C” shall be used for all types of over current protection (whether used as primary or back-up protection), standby earth fault, transformer winding temperature protection, and instruments fed from separate current transformers.  Where duplicate primary protection is applied Letter “A” shall be used for both, the second line being distinguished by adding 30 to the number.</w:t>
      </w:r>
    </w:p>
    <w:p w14:paraId="33C9F89E" w14:textId="77777777" w:rsidR="00B531D6" w:rsidRPr="00870A42" w:rsidRDefault="00B531D6" w:rsidP="00B531D6">
      <w:pPr>
        <w:suppressAutoHyphens/>
        <w:spacing w:after="120"/>
        <w:ind w:left="567"/>
        <w:jc w:val="both"/>
        <w:rPr>
          <w:rFonts w:ascii="Times New Roman" w:hAnsi="Times New Roman" w:cs="Times New Roman"/>
          <w:spacing w:val="-2"/>
          <w:sz w:val="24"/>
          <w:szCs w:val="24"/>
          <w:u w:val="single"/>
          <w:lang w:val="en-GB"/>
        </w:rPr>
      </w:pPr>
      <w:r w:rsidRPr="00870A42">
        <w:rPr>
          <w:rFonts w:ascii="Times New Roman" w:hAnsi="Times New Roman" w:cs="Times New Roman"/>
          <w:spacing w:val="-2"/>
          <w:sz w:val="24"/>
          <w:szCs w:val="24"/>
          <w:u w:val="single"/>
          <w:lang w:val="en-GB"/>
        </w:rPr>
        <w:t>Interposing and Auxiliary Transformers</w:t>
      </w:r>
    </w:p>
    <w:p w14:paraId="665383BD"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lastRenderedPageBreak/>
        <w:t>The function letters shall follow through any interposing and auxiliary current and voltage transformers, including such transformers when used for light current circuits, provided that these are not used as isolating transformers to couple circuits, which have differing functions.</w:t>
      </w:r>
    </w:p>
    <w:p w14:paraId="2CF1C84C"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Where an AC supply, reflecting the primary quantities and derived from a current or voltage transformer, is rectified for the operation of instruments or relays, the DC circuit shall carry the same function letter as the AC circuit.</w:t>
      </w:r>
    </w:p>
    <w:p w14:paraId="529DCEE5" w14:textId="77777777" w:rsidR="00B531D6" w:rsidRPr="00870A42" w:rsidRDefault="00B531D6" w:rsidP="00B531D6">
      <w:pPr>
        <w:suppressAutoHyphens/>
        <w:spacing w:after="120"/>
        <w:ind w:left="567"/>
        <w:jc w:val="both"/>
        <w:rPr>
          <w:rFonts w:ascii="Times New Roman" w:hAnsi="Times New Roman" w:cs="Times New Roman"/>
          <w:spacing w:val="-2"/>
          <w:sz w:val="24"/>
          <w:szCs w:val="24"/>
          <w:u w:val="single"/>
          <w:lang w:val="en-GB"/>
        </w:rPr>
      </w:pPr>
      <w:r w:rsidRPr="00870A42">
        <w:rPr>
          <w:rFonts w:ascii="Times New Roman" w:hAnsi="Times New Roman" w:cs="Times New Roman"/>
          <w:spacing w:val="-2"/>
          <w:sz w:val="24"/>
          <w:szCs w:val="24"/>
          <w:u w:val="single"/>
          <w:lang w:val="en-GB"/>
        </w:rPr>
        <w:t>Current Transformer Connections for Line Drop Compensation or Compounding</w:t>
      </w:r>
    </w:p>
    <w:p w14:paraId="0B170561"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Letter “D” shall be used for these circuits, including the current side of the isolating transformer. The connections to the voltage circuit from this transformer shall have letter “F”. </w:t>
      </w:r>
    </w:p>
    <w:p w14:paraId="0D361A15" w14:textId="77777777" w:rsidR="00B531D6" w:rsidRPr="00870A42" w:rsidRDefault="00B531D6" w:rsidP="00B531D6">
      <w:pPr>
        <w:suppressAutoHyphens/>
        <w:spacing w:after="120"/>
        <w:ind w:left="567"/>
        <w:jc w:val="both"/>
        <w:rPr>
          <w:rFonts w:ascii="Times New Roman" w:hAnsi="Times New Roman" w:cs="Times New Roman"/>
          <w:spacing w:val="-2"/>
          <w:sz w:val="24"/>
          <w:szCs w:val="24"/>
          <w:u w:val="single"/>
          <w:lang w:val="en-GB"/>
        </w:rPr>
      </w:pPr>
      <w:r w:rsidRPr="00870A42">
        <w:rPr>
          <w:rFonts w:ascii="Times New Roman" w:hAnsi="Times New Roman" w:cs="Times New Roman"/>
          <w:spacing w:val="-2"/>
          <w:sz w:val="24"/>
          <w:szCs w:val="24"/>
          <w:u w:val="single"/>
          <w:lang w:val="en-GB"/>
        </w:rPr>
        <w:t>Voltage Transformer Connections for Automatic Voltage Control</w:t>
      </w:r>
    </w:p>
    <w:p w14:paraId="6F9341D0"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Letter “F” shall be used for these circuits.</w:t>
      </w:r>
    </w:p>
    <w:p w14:paraId="7F50AC83" w14:textId="77777777" w:rsidR="00B531D6" w:rsidRPr="00870A42" w:rsidRDefault="00B531D6" w:rsidP="00B531D6">
      <w:pPr>
        <w:suppressAutoHyphens/>
        <w:spacing w:after="120"/>
        <w:ind w:left="567"/>
        <w:jc w:val="both"/>
        <w:rPr>
          <w:rFonts w:ascii="Times New Roman" w:hAnsi="Times New Roman" w:cs="Times New Roman"/>
          <w:spacing w:val="-2"/>
          <w:sz w:val="24"/>
          <w:szCs w:val="24"/>
          <w:u w:val="single"/>
          <w:lang w:val="en-GB"/>
        </w:rPr>
      </w:pPr>
      <w:r w:rsidRPr="00870A42">
        <w:rPr>
          <w:rFonts w:ascii="Times New Roman" w:hAnsi="Times New Roman" w:cs="Times New Roman"/>
          <w:spacing w:val="-2"/>
          <w:sz w:val="24"/>
          <w:szCs w:val="24"/>
          <w:u w:val="single"/>
          <w:lang w:val="en-GB"/>
        </w:rPr>
        <w:t>Light Current Equipment</w:t>
      </w:r>
    </w:p>
    <w:p w14:paraId="54F729C8"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Light current equipment may require schemes differing from the above for complete identification. In such cases, where connection from such equipment are associated with power equipment wired in accordance with this specification, the identification of such connections shall include the appropriate function letter (J, W, X or Y) to distinguish them. The letter “W” is generally used for the light current side of interposing relays for control purposes.</w:t>
      </w:r>
    </w:p>
    <w:p w14:paraId="290AB1CD" w14:textId="77777777" w:rsidR="00B531D6" w:rsidRPr="00870A42" w:rsidRDefault="00B531D6" w:rsidP="000B449E">
      <w:pPr>
        <w:pStyle w:val="Heading3"/>
        <w:widowControl w:val="0"/>
        <w:numPr>
          <w:ilvl w:val="0"/>
          <w:numId w:val="58"/>
        </w:numPr>
        <w:tabs>
          <w:tab w:val="clear" w:pos="360"/>
          <w:tab w:val="left" w:pos="1276"/>
        </w:tabs>
        <w:autoSpaceDE w:val="0"/>
        <w:autoSpaceDN w:val="0"/>
        <w:adjustRightInd w:val="0"/>
        <w:spacing w:after="120"/>
        <w:rPr>
          <w:szCs w:val="24"/>
          <w:lang w:val="en-GB"/>
        </w:rPr>
      </w:pPr>
      <w:bookmarkStart w:id="1419" w:name="_Toc310851935"/>
      <w:bookmarkStart w:id="1420" w:name="_Toc310853420"/>
      <w:bookmarkStart w:id="1421" w:name="_Toc310854907"/>
      <w:bookmarkStart w:id="1422" w:name="_Toc310855890"/>
      <w:bookmarkStart w:id="1423" w:name="_Toc310855092"/>
      <w:bookmarkStart w:id="1424" w:name="_Toc310857238"/>
      <w:bookmarkStart w:id="1425" w:name="_Toc103772542"/>
      <w:bookmarkStart w:id="1426" w:name="_Toc115425199"/>
      <w:bookmarkStart w:id="1427" w:name="_Toc136436219"/>
      <w:bookmarkEnd w:id="1419"/>
      <w:bookmarkEnd w:id="1420"/>
      <w:bookmarkEnd w:id="1421"/>
      <w:bookmarkEnd w:id="1422"/>
      <w:bookmarkEnd w:id="1423"/>
      <w:bookmarkEnd w:id="1424"/>
      <w:r w:rsidRPr="00870A42">
        <w:rPr>
          <w:szCs w:val="24"/>
          <w:lang w:val="en-GB"/>
        </w:rPr>
        <w:t>Identification Numbers</w:t>
      </w:r>
      <w:bookmarkEnd w:id="1425"/>
      <w:bookmarkEnd w:id="1426"/>
      <w:bookmarkEnd w:id="1427"/>
    </w:p>
    <w:p w14:paraId="1A53DEA4"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The wire number may consist of one or more digits as required.  For functions A-G, H,J and M, the numbers shall be as given in the column under “Wire Numbers” Clause </w:t>
      </w:r>
      <w:r w:rsidR="00170989" w:rsidRPr="00870A42">
        <w:rPr>
          <w:rFonts w:ascii="Times New Roman" w:hAnsi="Times New Roman" w:cs="Times New Roman"/>
          <w:spacing w:val="-2"/>
          <w:sz w:val="24"/>
          <w:szCs w:val="24"/>
          <w:lang w:val="en-GB"/>
        </w:rPr>
        <w:t>11.4</w:t>
      </w:r>
      <w:r w:rsidRPr="00870A42">
        <w:rPr>
          <w:rFonts w:ascii="Times New Roman" w:hAnsi="Times New Roman" w:cs="Times New Roman"/>
          <w:spacing w:val="-2"/>
          <w:sz w:val="24"/>
          <w:szCs w:val="24"/>
          <w:lang w:val="en-GB"/>
        </w:rPr>
        <w:t>.5 below.  DC supplies from a positive source shall bear odd numbers and DC supplies from a negative source shall bear even numbers.  Where coils or resistors are connected in series the change from odd to even shall be made at the coil or resistor lead nearest to the negative supply.</w:t>
      </w:r>
    </w:p>
    <w:p w14:paraId="1E90F2E7" w14:textId="77777777" w:rsidR="00B531D6" w:rsidRPr="00870A42" w:rsidRDefault="00B531D6" w:rsidP="000B449E">
      <w:pPr>
        <w:pStyle w:val="Heading3"/>
        <w:widowControl w:val="0"/>
        <w:numPr>
          <w:ilvl w:val="0"/>
          <w:numId w:val="58"/>
        </w:numPr>
        <w:tabs>
          <w:tab w:val="left" w:pos="1276"/>
        </w:tabs>
        <w:autoSpaceDE w:val="0"/>
        <w:autoSpaceDN w:val="0"/>
        <w:adjustRightInd w:val="0"/>
        <w:spacing w:after="120"/>
        <w:rPr>
          <w:szCs w:val="24"/>
          <w:lang w:val="en-GB"/>
        </w:rPr>
      </w:pPr>
      <w:bookmarkStart w:id="1428" w:name="_Toc310851937"/>
      <w:bookmarkStart w:id="1429" w:name="_Toc310853422"/>
      <w:bookmarkStart w:id="1430" w:name="_Toc310854909"/>
      <w:bookmarkStart w:id="1431" w:name="_Toc310855892"/>
      <w:bookmarkStart w:id="1432" w:name="_Toc310855095"/>
      <w:bookmarkStart w:id="1433" w:name="_Toc310857240"/>
      <w:bookmarkStart w:id="1434" w:name="_Toc103772543"/>
      <w:bookmarkStart w:id="1435" w:name="_Toc115425200"/>
      <w:bookmarkStart w:id="1436" w:name="_Toc136436220"/>
      <w:bookmarkEnd w:id="1428"/>
      <w:bookmarkEnd w:id="1429"/>
      <w:bookmarkEnd w:id="1430"/>
      <w:bookmarkEnd w:id="1431"/>
      <w:bookmarkEnd w:id="1432"/>
      <w:bookmarkEnd w:id="1433"/>
      <w:r w:rsidRPr="00870A42">
        <w:rPr>
          <w:szCs w:val="24"/>
          <w:lang w:val="en-GB"/>
        </w:rPr>
        <w:t>Suffix Letters</w:t>
      </w:r>
      <w:bookmarkEnd w:id="1434"/>
      <w:bookmarkEnd w:id="1435"/>
      <w:bookmarkEnd w:id="1436"/>
    </w:p>
    <w:p w14:paraId="39C339AC"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Where similarly numbered leads from separate primary equipment are taken to a common panel (e.g.) buss zone protection, summation metering, banked transformers, etc) suffixes A, B and C, etc should be used to distinguish them.  Where similarly numbered leads from different parts of a unit of primary equipment are taken to a common panel (e.g. generator and unit transformers, H V and L V sides of a transformer, etc) the leads of the subsidiary or lower voltage equipment shall be distinguished by adding 500 to the wire numbers.  When more than two sets of leads require to be distinguished specific wire numbering schemes appropriate to the case shall be issued by means of a standard diagram showing the scheme to be adopted. The method of distinguishing between sets of leads shall be shown on the individual schematic (circuit) and wiring diagram.</w:t>
      </w:r>
    </w:p>
    <w:p w14:paraId="11884657"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distinguishing suffixes of numbers apply only in the common panel and at each end of the interconnecting cores.</w:t>
      </w:r>
    </w:p>
    <w:p w14:paraId="33FF3CB1" w14:textId="77777777" w:rsidR="00B531D6" w:rsidRPr="00870A42" w:rsidRDefault="00B531D6" w:rsidP="000B449E">
      <w:pPr>
        <w:pStyle w:val="Heading3"/>
        <w:widowControl w:val="0"/>
        <w:numPr>
          <w:ilvl w:val="0"/>
          <w:numId w:val="58"/>
        </w:numPr>
        <w:tabs>
          <w:tab w:val="clear" w:pos="360"/>
          <w:tab w:val="num" w:pos="1276"/>
        </w:tabs>
        <w:autoSpaceDE w:val="0"/>
        <w:autoSpaceDN w:val="0"/>
        <w:adjustRightInd w:val="0"/>
        <w:spacing w:after="120"/>
        <w:rPr>
          <w:szCs w:val="24"/>
          <w:lang w:val="en-GB"/>
        </w:rPr>
      </w:pPr>
      <w:bookmarkStart w:id="1437" w:name="_Toc310851939"/>
      <w:bookmarkStart w:id="1438" w:name="_Toc310853424"/>
      <w:bookmarkStart w:id="1439" w:name="_Toc310854911"/>
      <w:bookmarkStart w:id="1440" w:name="_Toc310855894"/>
      <w:bookmarkStart w:id="1441" w:name="_Toc310855099"/>
      <w:bookmarkStart w:id="1442" w:name="_Toc310857242"/>
      <w:bookmarkStart w:id="1443" w:name="_Toc136436221"/>
      <w:bookmarkEnd w:id="1437"/>
      <w:bookmarkEnd w:id="1438"/>
      <w:bookmarkEnd w:id="1439"/>
      <w:bookmarkEnd w:id="1440"/>
      <w:bookmarkEnd w:id="1441"/>
      <w:bookmarkEnd w:id="1442"/>
      <w:r w:rsidRPr="00870A42">
        <w:rPr>
          <w:szCs w:val="24"/>
          <w:lang w:val="en-GB"/>
        </w:rPr>
        <w:t>Table of Wire Identification</w:t>
      </w:r>
      <w:bookmarkEnd w:id="1443"/>
    </w:p>
    <w:p w14:paraId="61C817E8" w14:textId="77777777" w:rsidR="00B531D6" w:rsidRPr="00870A42" w:rsidRDefault="00B531D6" w:rsidP="00B531D6">
      <w:pPr>
        <w:tabs>
          <w:tab w:val="left" w:pos="6480"/>
        </w:tabs>
        <w:suppressAutoHyphens/>
        <w:spacing w:after="120"/>
        <w:ind w:left="720"/>
        <w:jc w:val="both"/>
        <w:rPr>
          <w:rFonts w:ascii="Times New Roman" w:hAnsi="Times New Roman" w:cs="Times New Roman"/>
          <w:spacing w:val="-2"/>
          <w:sz w:val="24"/>
          <w:szCs w:val="24"/>
          <w:lang w:val="en-GB"/>
        </w:rPr>
      </w:pPr>
      <w:r w:rsidRPr="00870A42">
        <w:rPr>
          <w:rFonts w:ascii="Times New Roman" w:hAnsi="Times New Roman" w:cs="Times New Roman"/>
          <w:b/>
          <w:bCs/>
          <w:spacing w:val="-2"/>
          <w:sz w:val="24"/>
          <w:szCs w:val="24"/>
          <w:lang w:val="en-GB"/>
        </w:rPr>
        <w:t>Function Letters</w:t>
      </w:r>
      <w:r w:rsidRPr="00870A42">
        <w:rPr>
          <w:rFonts w:ascii="Times New Roman" w:hAnsi="Times New Roman" w:cs="Times New Roman"/>
          <w:b/>
          <w:bCs/>
          <w:spacing w:val="-2"/>
          <w:sz w:val="24"/>
          <w:szCs w:val="24"/>
          <w:lang w:val="en-GB"/>
        </w:rPr>
        <w:tab/>
        <w:t>Wire Numbers</w:t>
      </w:r>
      <w:r w:rsidRPr="00870A42">
        <w:rPr>
          <w:rFonts w:ascii="Times New Roman" w:hAnsi="Times New Roman" w:cs="Times New Roman"/>
          <w:b/>
          <w:bCs/>
          <w:spacing w:val="-2"/>
          <w:sz w:val="24"/>
          <w:szCs w:val="24"/>
          <w:lang w:val="en-GB"/>
        </w:rPr>
        <w:tab/>
      </w:r>
      <w:r w:rsidRPr="00870A42">
        <w:rPr>
          <w:rFonts w:ascii="Times New Roman" w:hAnsi="Times New Roman" w:cs="Times New Roman"/>
          <w:b/>
          <w:bCs/>
          <w:spacing w:val="-2"/>
          <w:sz w:val="24"/>
          <w:szCs w:val="24"/>
          <w:lang w:val="en-GB"/>
        </w:rPr>
        <w:tab/>
      </w:r>
      <w:r w:rsidRPr="00870A42">
        <w:rPr>
          <w:rFonts w:ascii="Times New Roman" w:hAnsi="Times New Roman" w:cs="Times New Roman"/>
          <w:b/>
          <w:bCs/>
          <w:spacing w:val="-2"/>
          <w:sz w:val="24"/>
          <w:szCs w:val="24"/>
          <w:lang w:val="en-GB"/>
        </w:rPr>
        <w:tab/>
      </w:r>
    </w:p>
    <w:tbl>
      <w:tblPr>
        <w:tblW w:w="9571" w:type="dxa"/>
        <w:tblInd w:w="720" w:type="dxa"/>
        <w:tblLook w:val="0000" w:firstRow="0" w:lastRow="0" w:firstColumn="0" w:lastColumn="0" w:noHBand="0" w:noVBand="0"/>
      </w:tblPr>
      <w:tblGrid>
        <w:gridCol w:w="828"/>
        <w:gridCol w:w="5130"/>
        <w:gridCol w:w="630"/>
        <w:gridCol w:w="2983"/>
      </w:tblGrid>
      <w:tr w:rsidR="00B531D6" w:rsidRPr="00870A42" w14:paraId="2B0DEE0F" w14:textId="77777777" w:rsidTr="00735591">
        <w:tc>
          <w:tcPr>
            <w:tcW w:w="828" w:type="dxa"/>
          </w:tcPr>
          <w:p w14:paraId="544A15AB"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w:t>
            </w:r>
          </w:p>
        </w:tc>
        <w:tc>
          <w:tcPr>
            <w:tcW w:w="5130" w:type="dxa"/>
          </w:tcPr>
          <w:p w14:paraId="392E1AA9"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Current transformers for primary protection excluding overcurrent</w:t>
            </w:r>
          </w:p>
        </w:tc>
        <w:tc>
          <w:tcPr>
            <w:tcW w:w="630" w:type="dxa"/>
          </w:tcPr>
          <w:p w14:paraId="38C1A18F"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p w14:paraId="775FAE75"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tc>
        <w:tc>
          <w:tcPr>
            <w:tcW w:w="2983" w:type="dxa"/>
          </w:tcPr>
          <w:p w14:paraId="2CB4B198"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10-29 Red Phase</w:t>
            </w:r>
          </w:p>
        </w:tc>
      </w:tr>
      <w:tr w:rsidR="00B531D6" w:rsidRPr="00870A42" w14:paraId="1CCA515F" w14:textId="77777777" w:rsidTr="00735591">
        <w:tc>
          <w:tcPr>
            <w:tcW w:w="828" w:type="dxa"/>
          </w:tcPr>
          <w:p w14:paraId="5072871F"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p>
          <w:p w14:paraId="54B689A6"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B</w:t>
            </w:r>
          </w:p>
        </w:tc>
        <w:tc>
          <w:tcPr>
            <w:tcW w:w="5130" w:type="dxa"/>
          </w:tcPr>
          <w:p w14:paraId="79CB99E4"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p>
          <w:p w14:paraId="12DBB1F2"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Current transformers for bus bar protection</w:t>
            </w:r>
          </w:p>
        </w:tc>
        <w:tc>
          <w:tcPr>
            <w:tcW w:w="630" w:type="dxa"/>
          </w:tcPr>
          <w:p w14:paraId="11465CF8"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53695795"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tc>
        <w:tc>
          <w:tcPr>
            <w:tcW w:w="2983" w:type="dxa"/>
          </w:tcPr>
          <w:p w14:paraId="0B51BF88"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5A2D740F"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30-49 Yellow Phase</w:t>
            </w:r>
          </w:p>
        </w:tc>
      </w:tr>
      <w:tr w:rsidR="00B531D6" w:rsidRPr="00870A42" w14:paraId="75139978" w14:textId="77777777" w:rsidTr="00735591">
        <w:tc>
          <w:tcPr>
            <w:tcW w:w="828" w:type="dxa"/>
          </w:tcPr>
          <w:p w14:paraId="18A06EE6"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p>
          <w:p w14:paraId="5DCB28AC"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w:t>
            </w:r>
          </w:p>
        </w:tc>
        <w:tc>
          <w:tcPr>
            <w:tcW w:w="5130" w:type="dxa"/>
          </w:tcPr>
          <w:p w14:paraId="55E43463"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p>
          <w:p w14:paraId="2EBA9501"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Current transformers for over current protection</w:t>
            </w:r>
          </w:p>
          <w:p w14:paraId="46F31570"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(Including combined earth fault protection) and instruments</w:t>
            </w:r>
          </w:p>
        </w:tc>
        <w:tc>
          <w:tcPr>
            <w:tcW w:w="630" w:type="dxa"/>
          </w:tcPr>
          <w:p w14:paraId="768A4DDD"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32DA11DE"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p w14:paraId="72EC51C7"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tc>
        <w:tc>
          <w:tcPr>
            <w:tcW w:w="2983" w:type="dxa"/>
          </w:tcPr>
          <w:p w14:paraId="6F0A4137"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7774D9FB"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50-69 Blue Phase</w:t>
            </w:r>
          </w:p>
          <w:p w14:paraId="58DB6DE4"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70-89 Residual circuits and neutral current transformers</w:t>
            </w:r>
          </w:p>
        </w:tc>
      </w:tr>
      <w:tr w:rsidR="00B531D6" w:rsidRPr="00870A42" w14:paraId="7BAAEA6D" w14:textId="77777777" w:rsidTr="00735591">
        <w:tc>
          <w:tcPr>
            <w:tcW w:w="828" w:type="dxa"/>
          </w:tcPr>
          <w:p w14:paraId="0BF3820A"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p>
          <w:p w14:paraId="17D06D69"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D</w:t>
            </w:r>
          </w:p>
        </w:tc>
        <w:tc>
          <w:tcPr>
            <w:tcW w:w="5130" w:type="dxa"/>
          </w:tcPr>
          <w:p w14:paraId="32021C54"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p>
          <w:p w14:paraId="16058B6C"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Current transformers for metering voltage control</w:t>
            </w:r>
          </w:p>
        </w:tc>
        <w:tc>
          <w:tcPr>
            <w:tcW w:w="630" w:type="dxa"/>
          </w:tcPr>
          <w:p w14:paraId="6DC27DF5"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59670408"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p w14:paraId="601293A0"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tc>
        <w:tc>
          <w:tcPr>
            <w:tcW w:w="2983" w:type="dxa"/>
          </w:tcPr>
          <w:p w14:paraId="43B65078"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4439E249"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90 Earth wires and directly connected to the earth bar</w:t>
            </w:r>
          </w:p>
        </w:tc>
      </w:tr>
      <w:tr w:rsidR="00B531D6" w:rsidRPr="00870A42" w14:paraId="55C9AFD2" w14:textId="77777777" w:rsidTr="00735591">
        <w:tc>
          <w:tcPr>
            <w:tcW w:w="828" w:type="dxa"/>
          </w:tcPr>
          <w:p w14:paraId="66F0449E"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p>
          <w:p w14:paraId="2A854654"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E</w:t>
            </w:r>
          </w:p>
        </w:tc>
        <w:tc>
          <w:tcPr>
            <w:tcW w:w="5130" w:type="dxa"/>
          </w:tcPr>
          <w:p w14:paraId="55E7D1B1"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p>
          <w:p w14:paraId="39645096"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Reference voltage for instruments, metering</w:t>
            </w:r>
          </w:p>
          <w:p w14:paraId="587469CD"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and protection</w:t>
            </w:r>
          </w:p>
        </w:tc>
        <w:tc>
          <w:tcPr>
            <w:tcW w:w="630" w:type="dxa"/>
          </w:tcPr>
          <w:p w14:paraId="050BB91D"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2DC946A2"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p w14:paraId="1DA77811"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tc>
        <w:tc>
          <w:tcPr>
            <w:tcW w:w="2983" w:type="dxa"/>
          </w:tcPr>
          <w:p w14:paraId="3CB5D508"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26BA57DE"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91-99 Test windings normally inoperative</w:t>
            </w:r>
          </w:p>
        </w:tc>
      </w:tr>
      <w:tr w:rsidR="00B531D6" w:rsidRPr="00870A42" w14:paraId="67B7E187" w14:textId="77777777" w:rsidTr="00735591">
        <w:tc>
          <w:tcPr>
            <w:tcW w:w="828" w:type="dxa"/>
          </w:tcPr>
          <w:p w14:paraId="356AF2C4"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F</w:t>
            </w:r>
          </w:p>
        </w:tc>
        <w:tc>
          <w:tcPr>
            <w:tcW w:w="5130" w:type="dxa"/>
          </w:tcPr>
          <w:p w14:paraId="62F01D1F"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Reference voltage for voltage control</w:t>
            </w:r>
          </w:p>
        </w:tc>
        <w:tc>
          <w:tcPr>
            <w:tcW w:w="630" w:type="dxa"/>
          </w:tcPr>
          <w:p w14:paraId="309A18E3"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tc>
        <w:tc>
          <w:tcPr>
            <w:tcW w:w="2983" w:type="dxa"/>
          </w:tcPr>
          <w:p w14:paraId="22B98226"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41C2C2CC"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tc>
      </w:tr>
      <w:tr w:rsidR="00B531D6" w:rsidRPr="00870A42" w14:paraId="3E15BF5C" w14:textId="77777777" w:rsidTr="00735591">
        <w:tc>
          <w:tcPr>
            <w:tcW w:w="828" w:type="dxa"/>
          </w:tcPr>
          <w:p w14:paraId="1453D495"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G</w:t>
            </w:r>
          </w:p>
        </w:tc>
        <w:tc>
          <w:tcPr>
            <w:tcW w:w="5130" w:type="dxa"/>
          </w:tcPr>
          <w:p w14:paraId="6F0F181D"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Reference voltage for synchronising</w:t>
            </w:r>
          </w:p>
        </w:tc>
        <w:tc>
          <w:tcPr>
            <w:tcW w:w="630" w:type="dxa"/>
          </w:tcPr>
          <w:p w14:paraId="311D1562"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tc>
        <w:tc>
          <w:tcPr>
            <w:tcW w:w="2983" w:type="dxa"/>
          </w:tcPr>
          <w:p w14:paraId="43CA2C64"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tc>
      </w:tr>
      <w:tr w:rsidR="00B531D6" w:rsidRPr="00870A42" w14:paraId="0973508D" w14:textId="77777777" w:rsidTr="00735591">
        <w:tc>
          <w:tcPr>
            <w:tcW w:w="828" w:type="dxa"/>
          </w:tcPr>
          <w:p w14:paraId="635B0DC0"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p>
          <w:p w14:paraId="372B7D14"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H</w:t>
            </w:r>
          </w:p>
        </w:tc>
        <w:tc>
          <w:tcPr>
            <w:tcW w:w="5130" w:type="dxa"/>
          </w:tcPr>
          <w:p w14:paraId="1A6A4B8C"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p>
          <w:p w14:paraId="7AE1072F"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AC and AC/DC supplies</w:t>
            </w:r>
          </w:p>
        </w:tc>
        <w:tc>
          <w:tcPr>
            <w:tcW w:w="630" w:type="dxa"/>
          </w:tcPr>
          <w:p w14:paraId="25DD814C"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3DB617C0"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tc>
        <w:tc>
          <w:tcPr>
            <w:tcW w:w="2983" w:type="dxa"/>
          </w:tcPr>
          <w:p w14:paraId="0DBA041C"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343C541B"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1-69 Switchgear </w:t>
            </w:r>
          </w:p>
        </w:tc>
      </w:tr>
      <w:tr w:rsidR="00B531D6" w:rsidRPr="00870A42" w14:paraId="2237C76A" w14:textId="77777777" w:rsidTr="00735591">
        <w:tc>
          <w:tcPr>
            <w:tcW w:w="828" w:type="dxa"/>
          </w:tcPr>
          <w:p w14:paraId="27E5E24D"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p>
          <w:p w14:paraId="39277CD7"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J</w:t>
            </w:r>
          </w:p>
        </w:tc>
        <w:tc>
          <w:tcPr>
            <w:tcW w:w="5130" w:type="dxa"/>
          </w:tcPr>
          <w:p w14:paraId="3AED07EB"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p>
          <w:p w14:paraId="3255849C"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DC supplies</w:t>
            </w:r>
          </w:p>
        </w:tc>
        <w:tc>
          <w:tcPr>
            <w:tcW w:w="630" w:type="dxa"/>
          </w:tcPr>
          <w:p w14:paraId="15CD1E08"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7905C5B6"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tc>
        <w:tc>
          <w:tcPr>
            <w:tcW w:w="2983" w:type="dxa"/>
          </w:tcPr>
          <w:p w14:paraId="6D7EC8C8"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33E98FA0"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70-99 Transformers</w:t>
            </w:r>
          </w:p>
        </w:tc>
      </w:tr>
      <w:tr w:rsidR="00B531D6" w:rsidRPr="00870A42" w14:paraId="1D80EE23" w14:textId="77777777" w:rsidTr="00735591">
        <w:tc>
          <w:tcPr>
            <w:tcW w:w="828" w:type="dxa"/>
          </w:tcPr>
          <w:p w14:paraId="50EA02A0"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p>
          <w:p w14:paraId="3C739B27"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K</w:t>
            </w:r>
          </w:p>
        </w:tc>
        <w:tc>
          <w:tcPr>
            <w:tcW w:w="5130" w:type="dxa"/>
          </w:tcPr>
          <w:p w14:paraId="3A13F7A4"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p>
          <w:p w14:paraId="2B102B91"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Closing and tripping control circuits</w:t>
            </w:r>
          </w:p>
        </w:tc>
        <w:tc>
          <w:tcPr>
            <w:tcW w:w="630" w:type="dxa"/>
          </w:tcPr>
          <w:p w14:paraId="26641D1D"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69BDA74B"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p w14:paraId="2BC7C635"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tc>
        <w:tc>
          <w:tcPr>
            <w:tcW w:w="2983" w:type="dxa"/>
          </w:tcPr>
          <w:p w14:paraId="2A0BB08E"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tc>
      </w:tr>
      <w:tr w:rsidR="00B531D6" w:rsidRPr="00870A42" w14:paraId="4BAFDB4A" w14:textId="77777777" w:rsidTr="00735591">
        <w:tc>
          <w:tcPr>
            <w:tcW w:w="828" w:type="dxa"/>
          </w:tcPr>
          <w:p w14:paraId="763C712E"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p>
          <w:p w14:paraId="07CEE1F5"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L</w:t>
            </w:r>
          </w:p>
        </w:tc>
        <w:tc>
          <w:tcPr>
            <w:tcW w:w="5130" w:type="dxa"/>
          </w:tcPr>
          <w:p w14:paraId="26BF2B61"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p>
          <w:p w14:paraId="0EEFE4A2"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Alarms and indications initiated by auxiliary switches and relay contacts, excluding those for remote selective control and for General Indication equipment.</w:t>
            </w:r>
          </w:p>
        </w:tc>
        <w:tc>
          <w:tcPr>
            <w:tcW w:w="630" w:type="dxa"/>
          </w:tcPr>
          <w:p w14:paraId="2422DDC4"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68A2638B"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tc>
        <w:tc>
          <w:tcPr>
            <w:tcW w:w="2983" w:type="dxa"/>
          </w:tcPr>
          <w:p w14:paraId="38D1C64E"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62B16D02"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Any number from 1 upwards</w:t>
            </w:r>
          </w:p>
        </w:tc>
      </w:tr>
      <w:tr w:rsidR="00B531D6" w:rsidRPr="00870A42" w14:paraId="54ECA909" w14:textId="77777777" w:rsidTr="00735591">
        <w:tc>
          <w:tcPr>
            <w:tcW w:w="828" w:type="dxa"/>
          </w:tcPr>
          <w:p w14:paraId="347C7F80"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p>
          <w:p w14:paraId="27340E45"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M</w:t>
            </w:r>
          </w:p>
        </w:tc>
        <w:tc>
          <w:tcPr>
            <w:tcW w:w="5130" w:type="dxa"/>
          </w:tcPr>
          <w:p w14:paraId="13142C75"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p>
          <w:p w14:paraId="07FA519C"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Auxiliary and control motor devices, e.g.  AVR control, spring charging motors, transformer cooler control, motor for isolator operation.</w:t>
            </w:r>
          </w:p>
        </w:tc>
        <w:tc>
          <w:tcPr>
            <w:tcW w:w="630" w:type="dxa"/>
          </w:tcPr>
          <w:p w14:paraId="29197DA1"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51F5468E"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p w14:paraId="49A090D9"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p w14:paraId="2FE1B7D0"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p w14:paraId="01557E62"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tc>
        <w:tc>
          <w:tcPr>
            <w:tcW w:w="2983" w:type="dxa"/>
          </w:tcPr>
          <w:p w14:paraId="47DE2495"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302E3DB3"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1-19 Switchgear </w:t>
            </w:r>
          </w:p>
          <w:p w14:paraId="7901CB99"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70-99 Transformers</w:t>
            </w:r>
          </w:p>
        </w:tc>
      </w:tr>
      <w:tr w:rsidR="00B531D6" w:rsidRPr="00870A42" w14:paraId="4CB72E7D" w14:textId="77777777" w:rsidTr="00735591">
        <w:tc>
          <w:tcPr>
            <w:tcW w:w="828" w:type="dxa"/>
          </w:tcPr>
          <w:p w14:paraId="161DB33C"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p>
          <w:p w14:paraId="0C71CD08"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N</w:t>
            </w:r>
          </w:p>
          <w:p w14:paraId="04D36348"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p>
        </w:tc>
        <w:tc>
          <w:tcPr>
            <w:tcW w:w="5130" w:type="dxa"/>
          </w:tcPr>
          <w:p w14:paraId="3C947D8D"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p>
          <w:p w14:paraId="27A14D23"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Tap change control, including automatic voltage control, tap position and progress indications</w:t>
            </w:r>
          </w:p>
        </w:tc>
        <w:tc>
          <w:tcPr>
            <w:tcW w:w="630" w:type="dxa"/>
          </w:tcPr>
          <w:p w14:paraId="7218F30E"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42315AE5"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p w14:paraId="7A78D1F0"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tc>
        <w:tc>
          <w:tcPr>
            <w:tcW w:w="2983" w:type="dxa"/>
          </w:tcPr>
          <w:p w14:paraId="081AE0B9"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0A2BC87E"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tc>
      </w:tr>
      <w:tr w:rsidR="00B531D6" w:rsidRPr="00870A42" w14:paraId="21D20754" w14:textId="77777777" w:rsidTr="00735591">
        <w:tc>
          <w:tcPr>
            <w:tcW w:w="828" w:type="dxa"/>
          </w:tcPr>
          <w:p w14:paraId="2A7F4B67"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p>
          <w:p w14:paraId="707C67A9"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O</w:t>
            </w:r>
          </w:p>
        </w:tc>
        <w:tc>
          <w:tcPr>
            <w:tcW w:w="5130" w:type="dxa"/>
          </w:tcPr>
          <w:p w14:paraId="6FA1B5E7"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p>
          <w:p w14:paraId="29CC5455"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An indication that the ferruling is not in accordance with the general scheme and that if it is not altered double ferruling will be required for co-ordination with the remaining equipment in the station.</w:t>
            </w:r>
          </w:p>
        </w:tc>
        <w:tc>
          <w:tcPr>
            <w:tcW w:w="630" w:type="dxa"/>
          </w:tcPr>
          <w:p w14:paraId="1ECC0CA2"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150D6ED5"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p w14:paraId="3F619BE6"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p w14:paraId="1EA69B13"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p w14:paraId="7897FD8B"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tc>
        <w:tc>
          <w:tcPr>
            <w:tcW w:w="2983" w:type="dxa"/>
          </w:tcPr>
          <w:p w14:paraId="79E6AEEF"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tc>
      </w:tr>
      <w:tr w:rsidR="00B531D6" w:rsidRPr="00870A42" w14:paraId="2F3102CB" w14:textId="77777777" w:rsidTr="00735591">
        <w:tc>
          <w:tcPr>
            <w:tcW w:w="828" w:type="dxa"/>
          </w:tcPr>
          <w:p w14:paraId="116FE8C7"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p>
          <w:p w14:paraId="0D41C3CF"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P</w:t>
            </w:r>
          </w:p>
        </w:tc>
        <w:tc>
          <w:tcPr>
            <w:tcW w:w="5130" w:type="dxa"/>
          </w:tcPr>
          <w:p w14:paraId="2F018171"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p>
          <w:p w14:paraId="67CF8A17"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DC tripping circuits used solely for bus bar protection</w:t>
            </w:r>
          </w:p>
        </w:tc>
        <w:tc>
          <w:tcPr>
            <w:tcW w:w="630" w:type="dxa"/>
          </w:tcPr>
          <w:p w14:paraId="1FF17D7B"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0E67AB75"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p w14:paraId="3A295DD4"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tc>
        <w:tc>
          <w:tcPr>
            <w:tcW w:w="2983" w:type="dxa"/>
          </w:tcPr>
          <w:p w14:paraId="60015BF0"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tc>
      </w:tr>
      <w:tr w:rsidR="00B531D6" w:rsidRPr="00870A42" w14:paraId="3E54DF3C" w14:textId="77777777" w:rsidTr="00735591">
        <w:tc>
          <w:tcPr>
            <w:tcW w:w="828" w:type="dxa"/>
          </w:tcPr>
          <w:p w14:paraId="06450236"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p>
          <w:p w14:paraId="20728AA4"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R</w:t>
            </w:r>
          </w:p>
        </w:tc>
        <w:tc>
          <w:tcPr>
            <w:tcW w:w="5130" w:type="dxa"/>
          </w:tcPr>
          <w:p w14:paraId="653D71D2"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p>
          <w:p w14:paraId="014460A1"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Interlock circuits not covered above</w:t>
            </w:r>
          </w:p>
        </w:tc>
        <w:tc>
          <w:tcPr>
            <w:tcW w:w="630" w:type="dxa"/>
          </w:tcPr>
          <w:p w14:paraId="373BC413"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0ADDE09A"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tc>
        <w:tc>
          <w:tcPr>
            <w:tcW w:w="2983" w:type="dxa"/>
          </w:tcPr>
          <w:p w14:paraId="7CFE2EC3"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tc>
      </w:tr>
      <w:tr w:rsidR="00B531D6" w:rsidRPr="00870A42" w14:paraId="7E150CBB" w14:textId="77777777" w:rsidTr="00735591">
        <w:tc>
          <w:tcPr>
            <w:tcW w:w="828" w:type="dxa"/>
          </w:tcPr>
          <w:p w14:paraId="5904C5F4"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p>
          <w:p w14:paraId="272B1495"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w:t>
            </w:r>
          </w:p>
        </w:tc>
        <w:tc>
          <w:tcPr>
            <w:tcW w:w="5130" w:type="dxa"/>
          </w:tcPr>
          <w:p w14:paraId="3AC16408"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p>
          <w:p w14:paraId="282760D2"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DC instruments and relays, exciter and field circuits for generators</w:t>
            </w:r>
          </w:p>
        </w:tc>
        <w:tc>
          <w:tcPr>
            <w:tcW w:w="630" w:type="dxa"/>
          </w:tcPr>
          <w:p w14:paraId="09BA30EF"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46F3EFBB"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p w14:paraId="1740A789"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tc>
        <w:tc>
          <w:tcPr>
            <w:tcW w:w="2983" w:type="dxa"/>
          </w:tcPr>
          <w:p w14:paraId="2667FB01"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tc>
      </w:tr>
      <w:tr w:rsidR="00B531D6" w:rsidRPr="00870A42" w14:paraId="281B8A0D" w14:textId="77777777" w:rsidTr="00735591">
        <w:tc>
          <w:tcPr>
            <w:tcW w:w="828" w:type="dxa"/>
          </w:tcPr>
          <w:p w14:paraId="08966B0E"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p>
          <w:p w14:paraId="0D95BB26"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w:t>
            </w:r>
          </w:p>
        </w:tc>
        <w:tc>
          <w:tcPr>
            <w:tcW w:w="5130" w:type="dxa"/>
          </w:tcPr>
          <w:p w14:paraId="44396A16"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p>
          <w:p w14:paraId="69A79A31"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Pilot conductors (including directly associated connections) between panels, independent of the distance between them, for pilot wire protection, for intertripping or for both</w:t>
            </w:r>
          </w:p>
        </w:tc>
        <w:tc>
          <w:tcPr>
            <w:tcW w:w="630" w:type="dxa"/>
          </w:tcPr>
          <w:p w14:paraId="5DD33F96"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0C3B4C04"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p w14:paraId="59DFE5DB"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p w14:paraId="7D81E96F"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p w14:paraId="7BE53038"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tc>
        <w:tc>
          <w:tcPr>
            <w:tcW w:w="2983" w:type="dxa"/>
          </w:tcPr>
          <w:p w14:paraId="2277DFF0"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6BD6BCF2"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Any number from 1 upwards </w:t>
            </w:r>
          </w:p>
        </w:tc>
      </w:tr>
      <w:tr w:rsidR="00B531D6" w:rsidRPr="00870A42" w14:paraId="649EF100" w14:textId="77777777" w:rsidTr="00735591">
        <w:tc>
          <w:tcPr>
            <w:tcW w:w="828" w:type="dxa"/>
          </w:tcPr>
          <w:p w14:paraId="438BCB32"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p>
          <w:p w14:paraId="64FF1906"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U</w:t>
            </w:r>
          </w:p>
          <w:p w14:paraId="296FEF8C"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p>
        </w:tc>
        <w:tc>
          <w:tcPr>
            <w:tcW w:w="5130" w:type="dxa"/>
          </w:tcPr>
          <w:p w14:paraId="464584B5"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p>
          <w:p w14:paraId="7400EC17"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Spare cores and connections to spare contacts</w:t>
            </w:r>
          </w:p>
        </w:tc>
        <w:tc>
          <w:tcPr>
            <w:tcW w:w="630" w:type="dxa"/>
          </w:tcPr>
          <w:p w14:paraId="626E347A"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38E00B8E"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tc>
        <w:tc>
          <w:tcPr>
            <w:tcW w:w="2983" w:type="dxa"/>
          </w:tcPr>
          <w:p w14:paraId="06281B42"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4BAA7031"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Any number from 1 upwards</w:t>
            </w:r>
          </w:p>
        </w:tc>
      </w:tr>
      <w:tr w:rsidR="00B531D6" w:rsidRPr="00870A42" w14:paraId="1626A1DD" w14:textId="77777777" w:rsidTr="00735591">
        <w:tc>
          <w:tcPr>
            <w:tcW w:w="828" w:type="dxa"/>
          </w:tcPr>
          <w:p w14:paraId="409067BD"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p>
          <w:p w14:paraId="7EE89639"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V</w:t>
            </w:r>
          </w:p>
        </w:tc>
        <w:tc>
          <w:tcPr>
            <w:tcW w:w="5130" w:type="dxa"/>
          </w:tcPr>
          <w:p w14:paraId="3BD7FD5F"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p>
          <w:p w14:paraId="681FF84E"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Automatic switching circuits not integral with circuit breaker control schemes</w:t>
            </w:r>
          </w:p>
        </w:tc>
        <w:tc>
          <w:tcPr>
            <w:tcW w:w="630" w:type="dxa"/>
          </w:tcPr>
          <w:p w14:paraId="2D85BD86"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7EC49AD0"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p w14:paraId="5774154C"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tc>
        <w:tc>
          <w:tcPr>
            <w:tcW w:w="2983" w:type="dxa"/>
          </w:tcPr>
          <w:p w14:paraId="1B61E8A4"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tc>
      </w:tr>
      <w:tr w:rsidR="00B531D6" w:rsidRPr="00870A42" w14:paraId="243B253F" w14:textId="77777777" w:rsidTr="00735591">
        <w:tc>
          <w:tcPr>
            <w:tcW w:w="828" w:type="dxa"/>
          </w:tcPr>
          <w:p w14:paraId="631C5D4C"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p>
          <w:p w14:paraId="5234076C"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w:t>
            </w:r>
          </w:p>
        </w:tc>
        <w:tc>
          <w:tcPr>
            <w:tcW w:w="5130" w:type="dxa"/>
          </w:tcPr>
          <w:p w14:paraId="310D99C5"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p>
          <w:p w14:paraId="71D0E4BE"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Light current control connections</w:t>
            </w:r>
          </w:p>
        </w:tc>
        <w:tc>
          <w:tcPr>
            <w:tcW w:w="630" w:type="dxa"/>
          </w:tcPr>
          <w:p w14:paraId="75E4467B"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5170C775"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tc>
        <w:tc>
          <w:tcPr>
            <w:tcW w:w="2983" w:type="dxa"/>
          </w:tcPr>
          <w:p w14:paraId="6EA0A732"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tc>
      </w:tr>
      <w:tr w:rsidR="00B531D6" w:rsidRPr="00870A42" w14:paraId="32081D36" w14:textId="77777777" w:rsidTr="00735591">
        <w:tc>
          <w:tcPr>
            <w:tcW w:w="828" w:type="dxa"/>
          </w:tcPr>
          <w:p w14:paraId="0C10B3F0"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p>
          <w:p w14:paraId="77D3ADB0"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X</w:t>
            </w:r>
          </w:p>
        </w:tc>
        <w:tc>
          <w:tcPr>
            <w:tcW w:w="5130" w:type="dxa"/>
          </w:tcPr>
          <w:p w14:paraId="0EBB3F4A"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p>
          <w:p w14:paraId="4077A138"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Alarms and indications to and from General Indication and remote selective control equipment</w:t>
            </w:r>
          </w:p>
        </w:tc>
        <w:tc>
          <w:tcPr>
            <w:tcW w:w="630" w:type="dxa"/>
          </w:tcPr>
          <w:p w14:paraId="4870C90B"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29DD93D3"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p w14:paraId="347CBD8D"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tc>
        <w:tc>
          <w:tcPr>
            <w:tcW w:w="2983" w:type="dxa"/>
          </w:tcPr>
          <w:p w14:paraId="30809108"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4F48AC55"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Any number from 1 upwards</w:t>
            </w:r>
          </w:p>
        </w:tc>
      </w:tr>
      <w:tr w:rsidR="00B531D6" w:rsidRPr="00870A42" w14:paraId="1D646582" w14:textId="77777777" w:rsidTr="00735591">
        <w:tc>
          <w:tcPr>
            <w:tcW w:w="828" w:type="dxa"/>
          </w:tcPr>
          <w:p w14:paraId="7C555C68"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p>
          <w:p w14:paraId="71C70008" w14:textId="77777777" w:rsidR="00B531D6" w:rsidRPr="00870A42" w:rsidRDefault="00B531D6" w:rsidP="00F21BC2">
            <w:pPr>
              <w:suppressAutoHyphens/>
              <w:spacing w:after="0" w:line="240" w:lineRule="auto"/>
              <w:jc w:val="center"/>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Y</w:t>
            </w:r>
          </w:p>
        </w:tc>
        <w:tc>
          <w:tcPr>
            <w:tcW w:w="5130" w:type="dxa"/>
          </w:tcPr>
          <w:p w14:paraId="7A5935A7"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p>
          <w:p w14:paraId="4B6C4685" w14:textId="77777777" w:rsidR="00B531D6" w:rsidRPr="00870A42" w:rsidRDefault="00B531D6" w:rsidP="00F21BC2">
            <w:pPr>
              <w:suppressAutoHyphens/>
              <w:spacing w:after="0" w:line="240" w:lineRule="auto"/>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Telephones</w:t>
            </w:r>
          </w:p>
        </w:tc>
        <w:tc>
          <w:tcPr>
            <w:tcW w:w="630" w:type="dxa"/>
          </w:tcPr>
          <w:p w14:paraId="13DA4A17"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p w14:paraId="38590BCE"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t>
            </w:r>
          </w:p>
          <w:p w14:paraId="4B26A132"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tc>
        <w:tc>
          <w:tcPr>
            <w:tcW w:w="2983" w:type="dxa"/>
          </w:tcPr>
          <w:p w14:paraId="2402E052" w14:textId="77777777" w:rsidR="00B531D6" w:rsidRPr="00870A42" w:rsidRDefault="00B531D6" w:rsidP="00F21BC2">
            <w:pPr>
              <w:suppressAutoHyphens/>
              <w:spacing w:after="0" w:line="240" w:lineRule="auto"/>
              <w:jc w:val="both"/>
              <w:rPr>
                <w:rFonts w:ascii="Times New Roman" w:hAnsi="Times New Roman" w:cs="Times New Roman"/>
                <w:spacing w:val="-2"/>
                <w:sz w:val="24"/>
                <w:szCs w:val="24"/>
                <w:lang w:val="en-GB"/>
              </w:rPr>
            </w:pPr>
          </w:p>
        </w:tc>
      </w:tr>
    </w:tbl>
    <w:p w14:paraId="2F96FD27"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If for functions A-G, H, J and M more numbers are required, multiples of hundreds shall be used (e.g. 10-29 may be extended to 110-129, 210-229, etc).</w:t>
      </w:r>
    </w:p>
    <w:p w14:paraId="4E7A7B3D"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b/>
          <w:bCs/>
          <w:spacing w:val="-2"/>
          <w:sz w:val="24"/>
          <w:szCs w:val="24"/>
          <w:u w:val="single"/>
          <w:lang w:val="en-GB"/>
        </w:rPr>
        <w:t>NOTE :-</w:t>
      </w:r>
      <w:r w:rsidRPr="00870A42">
        <w:rPr>
          <w:rFonts w:ascii="Times New Roman" w:hAnsi="Times New Roman" w:cs="Times New Roman"/>
          <w:spacing w:val="-2"/>
          <w:sz w:val="24"/>
          <w:szCs w:val="24"/>
          <w:lang w:val="en-GB"/>
        </w:rPr>
        <w:t xml:space="preserve"> “Local” control shall refer to control at the item of </w:t>
      </w:r>
      <w:r w:rsidR="00170989" w:rsidRPr="00870A42">
        <w:rPr>
          <w:rFonts w:ascii="Times New Roman" w:hAnsi="Times New Roman" w:cs="Times New Roman"/>
          <w:spacing w:val="-2"/>
          <w:sz w:val="24"/>
          <w:szCs w:val="24"/>
          <w:lang w:val="en-GB"/>
        </w:rPr>
        <w:t xml:space="preserve">station </w:t>
      </w:r>
      <w:r w:rsidRPr="00870A42">
        <w:rPr>
          <w:rFonts w:ascii="Times New Roman" w:hAnsi="Times New Roman" w:cs="Times New Roman"/>
          <w:spacing w:val="-2"/>
          <w:sz w:val="24"/>
          <w:szCs w:val="24"/>
          <w:lang w:val="en-GB"/>
        </w:rPr>
        <w:t xml:space="preserve">, “remote” control at the hard wired control panel in the substation control room and “supervisory” control at the SCADA type control equipment in the </w:t>
      </w:r>
      <w:r w:rsidR="00170989" w:rsidRPr="00870A42">
        <w:rPr>
          <w:rFonts w:ascii="Times New Roman" w:hAnsi="Times New Roman" w:cs="Times New Roman"/>
          <w:spacing w:val="-2"/>
          <w:sz w:val="24"/>
          <w:szCs w:val="24"/>
          <w:lang w:val="en-GB"/>
        </w:rPr>
        <w:t xml:space="preserve">substation </w:t>
      </w:r>
      <w:r w:rsidRPr="00870A42">
        <w:rPr>
          <w:rFonts w:ascii="Times New Roman" w:hAnsi="Times New Roman" w:cs="Times New Roman"/>
          <w:spacing w:val="-2"/>
          <w:sz w:val="24"/>
          <w:szCs w:val="24"/>
          <w:lang w:val="en-GB"/>
        </w:rPr>
        <w:t xml:space="preserve"> control room.</w:t>
      </w:r>
    </w:p>
    <w:p w14:paraId="4BD6A43B"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At those points of interconnection between wiring carried out by separate manufacturers, double ferrules shall be provided on each wire or core where a change of number cannot be avoided.  The change of numbering shall be shown on the appropriate diagrams of the equipment.</w:t>
      </w:r>
    </w:p>
    <w:p w14:paraId="046759CF"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Wiring diagrams for control and relay panels shall be drawn as if viewed from the back and it shall be clearly stated on each diagram.  They shall show the terminal boards as arranged in services.</w:t>
      </w:r>
    </w:p>
    <w:p w14:paraId="0BECFCAB"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Bus- wires shall be fully insulated, and shall be run separately along the top or bottom of the cubicle, Fuses and links shall be provided to enable all circuits in a cubicle, except the lighting and heating circuit, to be isolated from the bus-wires.</w:t>
      </w:r>
    </w:p>
    <w:p w14:paraId="1DA5F4E1"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Wherever practicable all circuits in which the voltage exceeds 125 volts shall be kept physically separated from the remaining wiring.  The working voltage of each circuit shall be marked on the associated terminal boards.  Except for the lighting and hea</w:t>
      </w:r>
      <w:r w:rsidR="00170989" w:rsidRPr="00870A42">
        <w:rPr>
          <w:rFonts w:ascii="Times New Roman" w:hAnsi="Times New Roman" w:cs="Times New Roman"/>
          <w:spacing w:val="-2"/>
          <w:sz w:val="24"/>
          <w:szCs w:val="24"/>
          <w:lang w:val="en-GB"/>
        </w:rPr>
        <w:t>t</w:t>
      </w:r>
      <w:r w:rsidRPr="00870A42">
        <w:rPr>
          <w:rFonts w:ascii="Times New Roman" w:hAnsi="Times New Roman" w:cs="Times New Roman"/>
          <w:spacing w:val="-2"/>
          <w:sz w:val="24"/>
          <w:szCs w:val="24"/>
          <w:lang w:val="en-GB"/>
        </w:rPr>
        <w:t>ing circuit the working pressure of AC circuit brought into rel</w:t>
      </w:r>
      <w:r w:rsidR="00170989" w:rsidRPr="00870A42">
        <w:rPr>
          <w:rFonts w:ascii="Times New Roman" w:hAnsi="Times New Roman" w:cs="Times New Roman"/>
          <w:spacing w:val="-2"/>
          <w:sz w:val="24"/>
          <w:szCs w:val="24"/>
          <w:lang w:val="en-GB"/>
        </w:rPr>
        <w:t>a</w:t>
      </w:r>
      <w:r w:rsidRPr="00870A42">
        <w:rPr>
          <w:rFonts w:ascii="Times New Roman" w:hAnsi="Times New Roman" w:cs="Times New Roman"/>
          <w:spacing w:val="-2"/>
          <w:sz w:val="24"/>
          <w:szCs w:val="24"/>
          <w:lang w:val="en-GB"/>
        </w:rPr>
        <w:t>y or control cubicles shall be exceed 125 volts.  Lighting and hea</w:t>
      </w:r>
      <w:r w:rsidR="00170989" w:rsidRPr="00870A42">
        <w:rPr>
          <w:rFonts w:ascii="Times New Roman" w:hAnsi="Times New Roman" w:cs="Times New Roman"/>
          <w:spacing w:val="-2"/>
          <w:sz w:val="24"/>
          <w:szCs w:val="24"/>
          <w:lang w:val="en-GB"/>
        </w:rPr>
        <w:t>t</w:t>
      </w:r>
      <w:r w:rsidRPr="00870A42">
        <w:rPr>
          <w:rFonts w:ascii="Times New Roman" w:hAnsi="Times New Roman" w:cs="Times New Roman"/>
          <w:spacing w:val="-2"/>
          <w:sz w:val="24"/>
          <w:szCs w:val="24"/>
          <w:lang w:val="en-GB"/>
        </w:rPr>
        <w:t>ing circuits in excess of 125 volts shall be fully shrouded throughout.</w:t>
      </w:r>
    </w:p>
    <w:p w14:paraId="02B01D88"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DC</w:t>
      </w:r>
      <w:r w:rsidR="00170989" w:rsidRPr="00870A42">
        <w:rPr>
          <w:rFonts w:ascii="Times New Roman" w:hAnsi="Times New Roman" w:cs="Times New Roman"/>
          <w:spacing w:val="-2"/>
          <w:sz w:val="24"/>
          <w:szCs w:val="24"/>
          <w:lang w:val="en-GB"/>
        </w:rPr>
        <w:t xml:space="preserve"> </w:t>
      </w:r>
      <w:r w:rsidRPr="00870A42">
        <w:rPr>
          <w:rFonts w:ascii="Times New Roman" w:hAnsi="Times New Roman" w:cs="Times New Roman"/>
          <w:spacing w:val="-2"/>
          <w:sz w:val="24"/>
          <w:szCs w:val="24"/>
          <w:lang w:val="en-GB"/>
        </w:rPr>
        <w:t>trip and associated wiring to M</w:t>
      </w:r>
      <w:r w:rsidR="00170989" w:rsidRPr="00870A42">
        <w:rPr>
          <w:rFonts w:ascii="Times New Roman" w:hAnsi="Times New Roman" w:cs="Times New Roman"/>
          <w:spacing w:val="-2"/>
          <w:sz w:val="24"/>
          <w:szCs w:val="24"/>
          <w:lang w:val="en-GB"/>
        </w:rPr>
        <w:t>a</w:t>
      </w:r>
      <w:r w:rsidRPr="00870A42">
        <w:rPr>
          <w:rFonts w:ascii="Times New Roman" w:hAnsi="Times New Roman" w:cs="Times New Roman"/>
          <w:spacing w:val="-2"/>
          <w:sz w:val="24"/>
          <w:szCs w:val="24"/>
          <w:lang w:val="en-GB"/>
        </w:rPr>
        <w:t>in protect</w:t>
      </w:r>
      <w:r w:rsidR="00170989" w:rsidRPr="00870A42">
        <w:rPr>
          <w:rFonts w:ascii="Times New Roman" w:hAnsi="Times New Roman" w:cs="Times New Roman"/>
          <w:spacing w:val="-2"/>
          <w:sz w:val="24"/>
          <w:szCs w:val="24"/>
          <w:lang w:val="en-GB"/>
        </w:rPr>
        <w:t>ion</w:t>
      </w:r>
      <w:r w:rsidRPr="00870A42">
        <w:rPr>
          <w:rFonts w:ascii="Times New Roman" w:hAnsi="Times New Roman" w:cs="Times New Roman"/>
          <w:spacing w:val="-2"/>
          <w:sz w:val="24"/>
          <w:szCs w:val="24"/>
          <w:lang w:val="en-GB"/>
        </w:rPr>
        <w:t>, and that for back-up protection shall be segregated each from the other.  Each such group shall be fed through separate fuses direct from the main supply fuses or the bus-wires.  There shall not be more than one set of supplies to the apparatus comprising each group.  The AC voltage supplies shall also be kept segregated in each group.  Cables between equipment shall be similarly segregated.</w:t>
      </w:r>
    </w:p>
    <w:p w14:paraId="396989F4" w14:textId="77777777" w:rsidR="00B531D6" w:rsidRPr="00870A42" w:rsidRDefault="00B531D6" w:rsidP="000B449E">
      <w:pPr>
        <w:pStyle w:val="Heading3"/>
        <w:widowControl w:val="0"/>
        <w:numPr>
          <w:ilvl w:val="0"/>
          <w:numId w:val="58"/>
        </w:numPr>
        <w:tabs>
          <w:tab w:val="clear" w:pos="360"/>
          <w:tab w:val="num" w:pos="1276"/>
        </w:tabs>
        <w:autoSpaceDE w:val="0"/>
        <w:autoSpaceDN w:val="0"/>
        <w:adjustRightInd w:val="0"/>
        <w:spacing w:after="120"/>
        <w:rPr>
          <w:szCs w:val="24"/>
          <w:lang w:val="en-GB"/>
        </w:rPr>
      </w:pPr>
      <w:bookmarkStart w:id="1444" w:name="_Toc310851941"/>
      <w:bookmarkStart w:id="1445" w:name="_Toc310853426"/>
      <w:bookmarkStart w:id="1446" w:name="_Toc310854913"/>
      <w:bookmarkStart w:id="1447" w:name="_Toc310855896"/>
      <w:bookmarkStart w:id="1448" w:name="_Toc310855103"/>
      <w:bookmarkStart w:id="1449" w:name="_Toc310857244"/>
      <w:bookmarkStart w:id="1450" w:name="_Toc103772544"/>
      <w:bookmarkStart w:id="1451" w:name="_Toc115425201"/>
      <w:bookmarkStart w:id="1452" w:name="_Toc136436222"/>
      <w:bookmarkEnd w:id="1444"/>
      <w:bookmarkEnd w:id="1445"/>
      <w:bookmarkEnd w:id="1446"/>
      <w:bookmarkEnd w:id="1447"/>
      <w:bookmarkEnd w:id="1448"/>
      <w:bookmarkEnd w:id="1449"/>
      <w:r w:rsidRPr="00870A42">
        <w:rPr>
          <w:szCs w:val="24"/>
          <w:lang w:val="en-GB"/>
        </w:rPr>
        <w:t>External Wiring</w:t>
      </w:r>
      <w:bookmarkEnd w:id="1450"/>
      <w:bookmarkEnd w:id="1451"/>
      <w:bookmarkEnd w:id="1452"/>
    </w:p>
    <w:p w14:paraId="20DE1B2E"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Any wiring liable to come in contact with oil shall have suitable oil-resisting insulation.  The bared ends of stranded conductors shall be sweated together to prevent creepage of oil along the wire.</w:t>
      </w:r>
    </w:p>
    <w:p w14:paraId="03C56D69"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There shall be no possibility of oil entering connection boxes for cables or wiring.</w:t>
      </w:r>
    </w:p>
    <w:p w14:paraId="48030360"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Where the use of conduits is agreed the runs shall be laid with suitable falls and the lowest parts of the run shall be external to the kiosks or boxes.  All conduit runs shall be adequately drained and ventilated.  Conduits shall not be run at or below ground level.</w:t>
      </w:r>
    </w:p>
    <w:p w14:paraId="36A5567D"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lastRenderedPageBreak/>
        <w:t>The external cabling on transformers and between transformers and marshalling kiosks shall be a minimum cross-section of 2.5mm</w:t>
      </w:r>
      <w:r w:rsidRPr="00870A42">
        <w:rPr>
          <w:rFonts w:ascii="Times New Roman" w:hAnsi="Times New Roman" w:cs="Times New Roman"/>
          <w:spacing w:val="-2"/>
          <w:sz w:val="24"/>
          <w:szCs w:val="24"/>
          <w:vertAlign w:val="superscript"/>
          <w:lang w:val="en-GB"/>
        </w:rPr>
        <w:t>2</w:t>
      </w:r>
      <w:r w:rsidRPr="00870A42">
        <w:rPr>
          <w:rFonts w:ascii="Times New Roman" w:hAnsi="Times New Roman" w:cs="Times New Roman"/>
          <w:spacing w:val="-2"/>
          <w:sz w:val="24"/>
          <w:szCs w:val="24"/>
          <w:lang w:val="en-GB"/>
        </w:rPr>
        <w:t>.  The wiring shall enter the bottom compartment of the kiosk through the gland plate in such a manner that the rear is kept clear for access.</w:t>
      </w:r>
    </w:p>
    <w:p w14:paraId="7FF3C05D" w14:textId="77777777" w:rsidR="00B531D6" w:rsidRPr="00870A42" w:rsidRDefault="00B531D6" w:rsidP="000B449E">
      <w:pPr>
        <w:pStyle w:val="Heading3"/>
        <w:widowControl w:val="0"/>
        <w:numPr>
          <w:ilvl w:val="0"/>
          <w:numId w:val="58"/>
        </w:numPr>
        <w:tabs>
          <w:tab w:val="clear" w:pos="360"/>
          <w:tab w:val="num" w:pos="1276"/>
        </w:tabs>
        <w:autoSpaceDE w:val="0"/>
        <w:autoSpaceDN w:val="0"/>
        <w:adjustRightInd w:val="0"/>
        <w:spacing w:after="120"/>
        <w:rPr>
          <w:szCs w:val="24"/>
          <w:lang w:val="en-GB"/>
        </w:rPr>
      </w:pPr>
      <w:bookmarkStart w:id="1453" w:name="_Toc310851943"/>
      <w:bookmarkStart w:id="1454" w:name="_Toc310853428"/>
      <w:bookmarkStart w:id="1455" w:name="_Toc310854915"/>
      <w:bookmarkStart w:id="1456" w:name="_Toc310855898"/>
      <w:bookmarkStart w:id="1457" w:name="_Toc310855107"/>
      <w:bookmarkStart w:id="1458" w:name="_Toc310857246"/>
      <w:bookmarkStart w:id="1459" w:name="_Toc103772545"/>
      <w:bookmarkStart w:id="1460" w:name="_Toc115425202"/>
      <w:bookmarkStart w:id="1461" w:name="_Toc136436223"/>
      <w:bookmarkEnd w:id="1453"/>
      <w:bookmarkEnd w:id="1454"/>
      <w:bookmarkEnd w:id="1455"/>
      <w:bookmarkEnd w:id="1456"/>
      <w:bookmarkEnd w:id="1457"/>
      <w:bookmarkEnd w:id="1458"/>
      <w:r w:rsidRPr="00870A42">
        <w:rPr>
          <w:szCs w:val="24"/>
          <w:lang w:val="en-GB"/>
        </w:rPr>
        <w:t>Terminal Boards</w:t>
      </w:r>
      <w:bookmarkEnd w:id="1459"/>
      <w:bookmarkEnd w:id="1460"/>
      <w:bookmarkEnd w:id="1461"/>
      <w:r w:rsidRPr="00870A42">
        <w:rPr>
          <w:szCs w:val="24"/>
          <w:lang w:val="en-GB"/>
        </w:rPr>
        <w:tab/>
      </w:r>
    </w:p>
    <w:p w14:paraId="4527B083"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Terminal boards shall have separate terminals for incoming and outgoing wires and shall be of the </w:t>
      </w:r>
      <w:r w:rsidR="00170989" w:rsidRPr="00870A42">
        <w:rPr>
          <w:rFonts w:ascii="Times New Roman" w:hAnsi="Times New Roman" w:cs="Times New Roman"/>
          <w:spacing w:val="-2"/>
          <w:sz w:val="24"/>
          <w:szCs w:val="24"/>
          <w:lang w:val="en-GB"/>
        </w:rPr>
        <w:t xml:space="preserve">clip-on </w:t>
      </w:r>
      <w:r w:rsidRPr="00870A42">
        <w:rPr>
          <w:rFonts w:ascii="Times New Roman" w:hAnsi="Times New Roman" w:cs="Times New Roman"/>
          <w:spacing w:val="-2"/>
          <w:sz w:val="24"/>
          <w:szCs w:val="24"/>
          <w:lang w:val="en-GB"/>
        </w:rPr>
        <w:t xml:space="preserve"> or pressure plate type.  Not more than two wires shall be connected to any one terminal. Insulating barriers shall be provided between adjacent pairs of terminals. The height of the barriers and the spacing of the terminals shall be such as to give adequate protection while allowing easy access to terminals.</w:t>
      </w:r>
    </w:p>
    <w:p w14:paraId="1EAB6DD4"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Terminal boards for CT connection shall have shorting, testing and disconnecting facilities which will allow tests to be conducted with the circuit on load and which may be operated without disturbing the connected wiring.</w:t>
      </w:r>
    </w:p>
    <w:p w14:paraId="31A1287F"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Terminal boards for SCADA connections shall have an isolating link to allow disconnection of SCADA inputs from the SCADA equipment without disturbing the wiring.</w:t>
      </w:r>
    </w:p>
    <w:p w14:paraId="0E9B58BF"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All connections shall be made to the front of the terminal boards.  Current shall not be carried through the boards by the studs, except in the case of oil-tight terminations, e.g. for oil-immersed current transformers. No live metal shall be exposed at the back of the terminal boards.</w:t>
      </w:r>
    </w:p>
    <w:p w14:paraId="78A84B3C"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Terminations shall be grouped according to the function and labels shall be provided to show the group function.</w:t>
      </w:r>
    </w:p>
    <w:p w14:paraId="6B5B314F"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Covers of insulating transparent materials shall be provided on terminal boards on which connections for circuits with a voltage greater than 125 volts are terminated.</w:t>
      </w:r>
    </w:p>
    <w:p w14:paraId="247F8EEC"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Rows of terminal boards shall be spaced not less than 100 mm apart.  They shall be mounted vertically at the side of the cubicle and set obliquely towards the rear doors to give easy access to terminations and to enable ferrule numbers to be read without difficulty.</w:t>
      </w:r>
    </w:p>
    <w:p w14:paraId="4C9ACAE0"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bottom of terminal boards shall be spaced at least 200 mm above the cable crutch of incoming multi core cables.</w:t>
      </w:r>
    </w:p>
    <w:p w14:paraId="6965D6BA"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use of terminal boards as junction points for wires, which are not required in the associated cubicle, shall be avoided.</w:t>
      </w:r>
    </w:p>
    <w:p w14:paraId="02EB983B"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Sufficient terminals shall be provided in each cubicle or box to terminate all multi core cable cores including spares.</w:t>
      </w:r>
    </w:p>
    <w:p w14:paraId="233BD02C" w14:textId="77777777" w:rsidR="00B531D6" w:rsidRPr="00870A42" w:rsidRDefault="00B531D6" w:rsidP="00B531D6">
      <w:pPr>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Screw type terminals shall utilise a pressure late arrangement, single point screw terminations will not be accepted.  The size of screws for screw clamps is not restricted provided that the screws are captive; otherwise they shall comply with the requirements for bolt and stud terminals.</w:t>
      </w:r>
    </w:p>
    <w:p w14:paraId="48ADFF6E" w14:textId="77777777" w:rsidR="00B531D6" w:rsidRPr="00870A42" w:rsidRDefault="00B531D6" w:rsidP="000B449E">
      <w:pPr>
        <w:pStyle w:val="Heading3"/>
        <w:widowControl w:val="0"/>
        <w:numPr>
          <w:ilvl w:val="0"/>
          <w:numId w:val="58"/>
        </w:numPr>
        <w:tabs>
          <w:tab w:val="clear" w:pos="360"/>
          <w:tab w:val="num" w:pos="1276"/>
        </w:tabs>
        <w:autoSpaceDE w:val="0"/>
        <w:autoSpaceDN w:val="0"/>
        <w:adjustRightInd w:val="0"/>
        <w:spacing w:after="120"/>
        <w:rPr>
          <w:szCs w:val="24"/>
          <w:lang w:val="en-GB"/>
        </w:rPr>
      </w:pPr>
      <w:bookmarkStart w:id="1462" w:name="_Toc310851945"/>
      <w:bookmarkStart w:id="1463" w:name="_Toc310853430"/>
      <w:bookmarkStart w:id="1464" w:name="_Toc310854917"/>
      <w:bookmarkStart w:id="1465" w:name="_Toc310855900"/>
      <w:bookmarkStart w:id="1466" w:name="_Toc310855111"/>
      <w:bookmarkStart w:id="1467" w:name="_Toc310857248"/>
      <w:bookmarkStart w:id="1468" w:name="_Toc463142420"/>
      <w:bookmarkStart w:id="1469" w:name="_Toc463166550"/>
      <w:bookmarkStart w:id="1470" w:name="_Toc488495614"/>
      <w:bookmarkStart w:id="1471" w:name="_Toc361306488"/>
      <w:bookmarkStart w:id="1472" w:name="_Toc365012160"/>
      <w:bookmarkStart w:id="1473" w:name="_Toc365024290"/>
      <w:bookmarkStart w:id="1474" w:name="_Toc365024949"/>
      <w:bookmarkStart w:id="1475" w:name="_Toc365025846"/>
      <w:bookmarkStart w:id="1476" w:name="_Toc366403271"/>
      <w:bookmarkStart w:id="1477" w:name="_Toc366467053"/>
      <w:bookmarkStart w:id="1478" w:name="_Toc405364815"/>
      <w:bookmarkStart w:id="1479" w:name="_Toc405453008"/>
      <w:bookmarkStart w:id="1480" w:name="_Toc424096250"/>
      <w:bookmarkStart w:id="1481" w:name="_Toc424713611"/>
      <w:bookmarkStart w:id="1482" w:name="_Toc437656184"/>
      <w:bookmarkStart w:id="1483" w:name="_Toc437681853"/>
      <w:bookmarkStart w:id="1484" w:name="_Toc103772546"/>
      <w:bookmarkStart w:id="1485" w:name="_Toc115425203"/>
      <w:bookmarkStart w:id="1486" w:name="_Toc136436224"/>
      <w:bookmarkEnd w:id="1462"/>
      <w:bookmarkEnd w:id="1463"/>
      <w:bookmarkEnd w:id="1464"/>
      <w:bookmarkEnd w:id="1465"/>
      <w:bookmarkEnd w:id="1466"/>
      <w:bookmarkEnd w:id="1467"/>
      <w:r w:rsidRPr="00870A42">
        <w:rPr>
          <w:szCs w:val="24"/>
          <w:lang w:val="en-GB"/>
        </w:rPr>
        <w:t>Characteristics</w:t>
      </w:r>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p>
    <w:p w14:paraId="562CE877"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Control, alarm, annunciation, temperature detector and instrument transformer secondary conductors shall be flexible stranded.</w:t>
      </w:r>
    </w:p>
    <w:p w14:paraId="13DEFE57"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Single and multi conductor control cables for control, annunciation, instrument transformer secondary, alarm circuits, etc., shall be insulated with high molecular weight polyethylene.  Filler and binding tape shall be used, where required, on multiple conductor cable.</w:t>
      </w:r>
    </w:p>
    <w:p w14:paraId="6CD012AA"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lastRenderedPageBreak/>
        <w:t>The jacket for single conductor cable, single conductor cables inside a multiple conductor cable, and overall jacket for multiple conductor cable shall be polyvinyl.</w:t>
      </w:r>
    </w:p>
    <w:p w14:paraId="0568F368"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Conductors for indoor lighting systems shall be single conductor 600 V PVC insulated, suitable for wet or dry locations and at conductor temperature of 60</w:t>
      </w:r>
      <w:r w:rsidRPr="00870A42">
        <w:rPr>
          <w:rFonts w:ascii="Times New Roman" w:hAnsi="Times New Roman" w:cs="Times New Roman"/>
          <w:spacing w:val="-2"/>
          <w:sz w:val="24"/>
          <w:szCs w:val="24"/>
          <w:vertAlign w:val="superscript"/>
          <w:lang w:val="en-GB"/>
        </w:rPr>
        <w:t>°</w:t>
      </w:r>
      <w:r w:rsidRPr="00870A42">
        <w:rPr>
          <w:rFonts w:ascii="Times New Roman" w:hAnsi="Times New Roman" w:cs="Times New Roman"/>
          <w:spacing w:val="-2"/>
          <w:sz w:val="24"/>
          <w:szCs w:val="24"/>
          <w:lang w:val="en-GB"/>
        </w:rPr>
        <w:t>C. Conductors for outdoor lighting system shall be 600 V, with PVC insulation and sheath.</w:t>
      </w:r>
    </w:p>
    <w:p w14:paraId="264E82C6"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Communication cable shall be twisted rubber, insulated with individual neoprene jacket or polyethylene insulated multi paired cable with overall polyethylene or neoprene jacket.</w:t>
      </w:r>
    </w:p>
    <w:p w14:paraId="2CFB9CEE" w14:textId="77777777" w:rsidR="00B531D6" w:rsidRPr="00870A42" w:rsidRDefault="00B531D6" w:rsidP="000B449E">
      <w:pPr>
        <w:pStyle w:val="Heading3"/>
        <w:widowControl w:val="0"/>
        <w:numPr>
          <w:ilvl w:val="0"/>
          <w:numId w:val="58"/>
        </w:numPr>
        <w:tabs>
          <w:tab w:val="clear" w:pos="360"/>
          <w:tab w:val="num" w:pos="1276"/>
        </w:tabs>
        <w:autoSpaceDE w:val="0"/>
        <w:autoSpaceDN w:val="0"/>
        <w:adjustRightInd w:val="0"/>
        <w:spacing w:after="120"/>
        <w:rPr>
          <w:szCs w:val="24"/>
          <w:lang w:val="en-GB"/>
        </w:rPr>
      </w:pPr>
      <w:bookmarkStart w:id="1487" w:name="_Toc310851947"/>
      <w:bookmarkStart w:id="1488" w:name="_Toc310853432"/>
      <w:bookmarkStart w:id="1489" w:name="_Toc310854919"/>
      <w:bookmarkStart w:id="1490" w:name="_Toc310855902"/>
      <w:bookmarkStart w:id="1491" w:name="_Toc310855115"/>
      <w:bookmarkStart w:id="1492" w:name="_Toc310857250"/>
      <w:bookmarkStart w:id="1493" w:name="_Toc103772547"/>
      <w:bookmarkStart w:id="1494" w:name="_Toc115425204"/>
      <w:bookmarkStart w:id="1495" w:name="_Toc463142422"/>
      <w:bookmarkStart w:id="1496" w:name="_Toc463166552"/>
      <w:bookmarkStart w:id="1497" w:name="_Toc488495616"/>
      <w:bookmarkStart w:id="1498" w:name="_Toc136436225"/>
      <w:bookmarkEnd w:id="1487"/>
      <w:bookmarkEnd w:id="1488"/>
      <w:bookmarkEnd w:id="1489"/>
      <w:bookmarkEnd w:id="1490"/>
      <w:bookmarkEnd w:id="1491"/>
      <w:bookmarkEnd w:id="1492"/>
      <w:r w:rsidRPr="00870A42">
        <w:rPr>
          <w:szCs w:val="24"/>
          <w:lang w:val="en-GB"/>
        </w:rPr>
        <w:t>Test Reports</w:t>
      </w:r>
      <w:bookmarkEnd w:id="1493"/>
      <w:bookmarkEnd w:id="1494"/>
      <w:bookmarkEnd w:id="1498"/>
    </w:p>
    <w:p w14:paraId="4BC01660"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The Contractor shall furnish to the </w:t>
      </w:r>
      <w:r w:rsidR="008E7B73" w:rsidRPr="00870A42">
        <w:rPr>
          <w:rFonts w:ascii="Times New Roman" w:hAnsi="Times New Roman" w:cs="Times New Roman"/>
          <w:spacing w:val="-2"/>
          <w:sz w:val="24"/>
          <w:szCs w:val="24"/>
          <w:lang w:val="en-GB"/>
        </w:rPr>
        <w:t>Employer</w:t>
      </w:r>
      <w:r w:rsidRPr="00870A42">
        <w:rPr>
          <w:rFonts w:ascii="Times New Roman" w:hAnsi="Times New Roman" w:cs="Times New Roman"/>
          <w:spacing w:val="-2"/>
          <w:sz w:val="24"/>
          <w:szCs w:val="24"/>
          <w:lang w:val="en-GB"/>
        </w:rPr>
        <w:t>, on request, three certified copies of the results of factory tests. The reports shall be identified by descriptive titles indicating their application to the different classes and sizes of wires and cables, and shall be signed by a responsible representative of the Manufacturer.</w:t>
      </w:r>
    </w:p>
    <w:p w14:paraId="23273865" w14:textId="77777777" w:rsidR="00B531D6" w:rsidRPr="00870A42" w:rsidRDefault="00B531D6" w:rsidP="000B449E">
      <w:pPr>
        <w:pStyle w:val="Heading3"/>
        <w:widowControl w:val="0"/>
        <w:numPr>
          <w:ilvl w:val="0"/>
          <w:numId w:val="58"/>
        </w:numPr>
        <w:tabs>
          <w:tab w:val="clear" w:pos="360"/>
          <w:tab w:val="num" w:pos="1276"/>
        </w:tabs>
        <w:autoSpaceDE w:val="0"/>
        <w:autoSpaceDN w:val="0"/>
        <w:adjustRightInd w:val="0"/>
        <w:spacing w:after="120"/>
        <w:rPr>
          <w:szCs w:val="24"/>
          <w:lang w:val="en-GB"/>
        </w:rPr>
      </w:pPr>
      <w:bookmarkStart w:id="1499" w:name="_Toc310851949"/>
      <w:bookmarkStart w:id="1500" w:name="_Toc310853434"/>
      <w:bookmarkStart w:id="1501" w:name="_Toc310854921"/>
      <w:bookmarkStart w:id="1502" w:name="_Toc310855904"/>
      <w:bookmarkStart w:id="1503" w:name="_Toc310855119"/>
      <w:bookmarkStart w:id="1504" w:name="_Toc310857252"/>
      <w:bookmarkStart w:id="1505" w:name="_Toc361306490"/>
      <w:bookmarkStart w:id="1506" w:name="_Toc365012162"/>
      <w:bookmarkStart w:id="1507" w:name="_Toc365024292"/>
      <w:bookmarkStart w:id="1508" w:name="_Toc365024951"/>
      <w:bookmarkStart w:id="1509" w:name="_Toc365025848"/>
      <w:bookmarkStart w:id="1510" w:name="_Toc366403273"/>
      <w:bookmarkStart w:id="1511" w:name="_Toc366467055"/>
      <w:bookmarkStart w:id="1512" w:name="_Toc405364817"/>
      <w:bookmarkStart w:id="1513" w:name="_Toc405453010"/>
      <w:bookmarkStart w:id="1514" w:name="_Toc424096252"/>
      <w:bookmarkStart w:id="1515" w:name="_Toc424713613"/>
      <w:bookmarkStart w:id="1516" w:name="_Toc437656186"/>
      <w:bookmarkStart w:id="1517" w:name="_Toc437681855"/>
      <w:bookmarkStart w:id="1518" w:name="_Toc103772548"/>
      <w:bookmarkStart w:id="1519" w:name="_Toc115425205"/>
      <w:bookmarkStart w:id="1520" w:name="_Toc136436226"/>
      <w:bookmarkEnd w:id="1499"/>
      <w:bookmarkEnd w:id="1500"/>
      <w:bookmarkEnd w:id="1501"/>
      <w:bookmarkEnd w:id="1502"/>
      <w:bookmarkEnd w:id="1503"/>
      <w:bookmarkEnd w:id="1504"/>
      <w:r w:rsidRPr="00870A42">
        <w:rPr>
          <w:szCs w:val="24"/>
          <w:lang w:val="en-GB"/>
        </w:rPr>
        <w:t>Cable Reels</w:t>
      </w:r>
      <w:bookmarkEnd w:id="1495"/>
      <w:bookmarkEnd w:id="1496"/>
      <w:bookmarkEnd w:id="1497"/>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p>
    <w:p w14:paraId="32AB342A" w14:textId="77777777" w:rsidR="00B531D6" w:rsidRPr="00870A42" w:rsidRDefault="00B531D6" w:rsidP="00B531D6">
      <w:pPr>
        <w:tabs>
          <w:tab w:val="left" w:pos="-720"/>
          <w:tab w:val="left" w:pos="0"/>
          <w:tab w:val="left" w:pos="720"/>
          <w:tab w:val="left" w:pos="1440"/>
          <w:tab w:val="left" w:pos="2160"/>
          <w:tab w:val="left" w:pos="2880"/>
          <w:tab w:val="left" w:pos="3600"/>
          <w:tab w:val="left" w:pos="43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All wire and cable shall be on non-returnable reels and shall be packed, sealed and shipped in accordance with recognized standard practice for overseas shipment.  Reels shall be plainly marked with Contract number, item number, length ordered, length shipped, number and size of conductors and thickness.</w:t>
      </w:r>
    </w:p>
    <w:p w14:paraId="6CFCEEF2" w14:textId="77777777" w:rsidR="00B531D6" w:rsidRPr="00870A42" w:rsidRDefault="00B531D6" w:rsidP="000B449E">
      <w:pPr>
        <w:pStyle w:val="Heading3"/>
        <w:widowControl w:val="0"/>
        <w:numPr>
          <w:ilvl w:val="0"/>
          <w:numId w:val="58"/>
        </w:numPr>
        <w:tabs>
          <w:tab w:val="clear" w:pos="360"/>
          <w:tab w:val="num" w:pos="1276"/>
        </w:tabs>
        <w:autoSpaceDE w:val="0"/>
        <w:autoSpaceDN w:val="0"/>
        <w:adjustRightInd w:val="0"/>
        <w:spacing w:after="120"/>
        <w:rPr>
          <w:szCs w:val="24"/>
          <w:lang w:val="en-GB"/>
        </w:rPr>
      </w:pPr>
      <w:bookmarkStart w:id="1521" w:name="_Toc310851951"/>
      <w:bookmarkStart w:id="1522" w:name="_Toc310853436"/>
      <w:bookmarkStart w:id="1523" w:name="_Toc310854923"/>
      <w:bookmarkStart w:id="1524" w:name="_Toc310855906"/>
      <w:bookmarkStart w:id="1525" w:name="_Toc310855123"/>
      <w:bookmarkStart w:id="1526" w:name="_Toc310857254"/>
      <w:bookmarkStart w:id="1527" w:name="_Toc103772549"/>
      <w:bookmarkStart w:id="1528" w:name="_Toc115425206"/>
      <w:bookmarkStart w:id="1529" w:name="_Toc136436227"/>
      <w:bookmarkEnd w:id="1521"/>
      <w:bookmarkEnd w:id="1522"/>
      <w:bookmarkEnd w:id="1523"/>
      <w:bookmarkEnd w:id="1524"/>
      <w:bookmarkEnd w:id="1525"/>
      <w:bookmarkEnd w:id="1526"/>
      <w:r w:rsidRPr="00870A42">
        <w:rPr>
          <w:szCs w:val="24"/>
          <w:lang w:val="en-GB"/>
        </w:rPr>
        <w:t>Cable Trays and Support</w:t>
      </w:r>
      <w:bookmarkEnd w:id="1527"/>
      <w:bookmarkEnd w:id="1528"/>
      <w:bookmarkEnd w:id="1529"/>
    </w:p>
    <w:p w14:paraId="3E67A2E4"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Contractor shall supply a complete system of metal trays including brackets, supports, hardware and special fitting for routing of power and control cables.</w:t>
      </w:r>
    </w:p>
    <w:p w14:paraId="28E0CABD" w14:textId="77777777" w:rsidR="00B531D6" w:rsidRPr="00870A42" w:rsidRDefault="00B531D6" w:rsidP="000B449E">
      <w:pPr>
        <w:widowControl w:val="0"/>
        <w:numPr>
          <w:ilvl w:val="2"/>
          <w:numId w:val="15"/>
        </w:numPr>
        <w:tabs>
          <w:tab w:val="clear" w:pos="2340"/>
          <w:tab w:val="left" w:pos="851"/>
        </w:tabs>
        <w:suppressAutoHyphens/>
        <w:autoSpaceDE w:val="0"/>
        <w:autoSpaceDN w:val="0"/>
        <w:adjustRightInd w:val="0"/>
        <w:spacing w:after="120" w:line="240" w:lineRule="auto"/>
        <w:ind w:left="851" w:hanging="284"/>
        <w:jc w:val="both"/>
        <w:rPr>
          <w:rFonts w:ascii="Times New Roman" w:hAnsi="Times New Roman" w:cs="Times New Roman"/>
          <w:b/>
          <w:i/>
          <w:spacing w:val="-2"/>
          <w:sz w:val="24"/>
          <w:szCs w:val="24"/>
          <w:lang w:val="en-GB"/>
        </w:rPr>
      </w:pPr>
      <w:bookmarkStart w:id="1530" w:name="_Toc463142424"/>
      <w:bookmarkStart w:id="1531" w:name="_Toc463166554"/>
      <w:bookmarkStart w:id="1532" w:name="_Toc488495618"/>
      <w:bookmarkStart w:id="1533" w:name="_Toc361306492"/>
      <w:bookmarkStart w:id="1534" w:name="_Toc365012164"/>
      <w:bookmarkStart w:id="1535" w:name="_Toc365024294"/>
      <w:bookmarkStart w:id="1536" w:name="_Toc365024953"/>
      <w:bookmarkStart w:id="1537" w:name="_Toc365025850"/>
      <w:bookmarkStart w:id="1538" w:name="_Toc366403275"/>
      <w:bookmarkStart w:id="1539" w:name="_Toc366467057"/>
      <w:bookmarkStart w:id="1540" w:name="_Toc405364819"/>
      <w:bookmarkStart w:id="1541" w:name="_Toc405453012"/>
      <w:bookmarkStart w:id="1542" w:name="_Toc424096254"/>
      <w:bookmarkStart w:id="1543" w:name="_Toc424713615"/>
      <w:bookmarkStart w:id="1544" w:name="_Toc437656188"/>
      <w:bookmarkStart w:id="1545" w:name="_Toc437681857"/>
      <w:bookmarkStart w:id="1546" w:name="_Toc103772550"/>
      <w:r w:rsidRPr="00870A42">
        <w:rPr>
          <w:rFonts w:ascii="Times New Roman" w:hAnsi="Times New Roman" w:cs="Times New Roman"/>
          <w:b/>
          <w:i/>
          <w:spacing w:val="-2"/>
          <w:sz w:val="24"/>
          <w:szCs w:val="24"/>
          <w:lang w:val="en-GB"/>
        </w:rPr>
        <w:t>Trays</w:t>
      </w:r>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p>
    <w:p w14:paraId="52CE7A31" w14:textId="77777777" w:rsidR="00B531D6" w:rsidRPr="00870A42" w:rsidRDefault="00B531D6" w:rsidP="00B531D6">
      <w:pPr>
        <w:tabs>
          <w:tab w:val="left" w:pos="851"/>
        </w:tabs>
        <w:suppressAutoHyphens/>
        <w:spacing w:after="120"/>
        <w:ind w:left="851"/>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Trays shall be supplied and shall be of suitable width not exceeding 600 mm with 80 mm high sides made of galvanised steel or aluminium.</w:t>
      </w:r>
    </w:p>
    <w:p w14:paraId="56329938" w14:textId="77777777" w:rsidR="00B531D6" w:rsidRPr="00870A42" w:rsidRDefault="00B531D6" w:rsidP="00B531D6">
      <w:pPr>
        <w:tabs>
          <w:tab w:val="left" w:pos="851"/>
        </w:tabs>
        <w:suppressAutoHyphens/>
        <w:spacing w:after="120"/>
        <w:ind w:left="851"/>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Prefabricated fittings shall be used at all points of change in direction or elevation.  Field fabrication shall be limited to cutting straight sections for odd lengths necessary for change in direction or elevation.</w:t>
      </w:r>
    </w:p>
    <w:p w14:paraId="6E2CD700" w14:textId="77777777" w:rsidR="00B531D6" w:rsidRPr="00870A42" w:rsidRDefault="00B531D6" w:rsidP="00B531D6">
      <w:pPr>
        <w:tabs>
          <w:tab w:val="left" w:pos="851"/>
        </w:tabs>
        <w:suppressAutoHyphens/>
        <w:spacing w:after="120"/>
        <w:ind w:left="851"/>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Coupling and elbow plates between trays and fittings shall fasten the parts firmly together without offset and shall protect the cable from any sharp edges.  Steel trays and fittings shall be hot-dip galvanised after fabrication.</w:t>
      </w:r>
    </w:p>
    <w:p w14:paraId="49411D26" w14:textId="77777777" w:rsidR="00B531D6" w:rsidRPr="00870A42" w:rsidRDefault="00B531D6" w:rsidP="00B531D6">
      <w:pPr>
        <w:tabs>
          <w:tab w:val="left" w:pos="851"/>
        </w:tabs>
        <w:suppressAutoHyphens/>
        <w:spacing w:after="120"/>
        <w:ind w:left="851"/>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entire tray system shall be electrically continuous and thoroughly grounded. All conduits joining the tray system shall be grounded thereto.</w:t>
      </w:r>
    </w:p>
    <w:p w14:paraId="62082846" w14:textId="77777777" w:rsidR="00B531D6" w:rsidRPr="00870A42" w:rsidRDefault="00B531D6" w:rsidP="000B449E">
      <w:pPr>
        <w:widowControl w:val="0"/>
        <w:numPr>
          <w:ilvl w:val="2"/>
          <w:numId w:val="15"/>
        </w:numPr>
        <w:tabs>
          <w:tab w:val="clear" w:pos="2340"/>
          <w:tab w:val="left" w:pos="851"/>
        </w:tabs>
        <w:suppressAutoHyphens/>
        <w:autoSpaceDE w:val="0"/>
        <w:autoSpaceDN w:val="0"/>
        <w:adjustRightInd w:val="0"/>
        <w:spacing w:after="120" w:line="240" w:lineRule="auto"/>
        <w:ind w:left="851" w:hanging="284"/>
        <w:jc w:val="both"/>
        <w:rPr>
          <w:rFonts w:ascii="Times New Roman" w:hAnsi="Times New Roman" w:cs="Times New Roman"/>
          <w:b/>
          <w:i/>
          <w:spacing w:val="-2"/>
          <w:sz w:val="24"/>
          <w:szCs w:val="24"/>
          <w:lang w:val="en-GB"/>
        </w:rPr>
      </w:pPr>
      <w:bookmarkStart w:id="1547" w:name="_Toc463142425"/>
      <w:bookmarkStart w:id="1548" w:name="_Toc463166555"/>
      <w:bookmarkStart w:id="1549" w:name="_Toc488495619"/>
      <w:bookmarkStart w:id="1550" w:name="_Toc361306493"/>
      <w:bookmarkStart w:id="1551" w:name="_Toc365012165"/>
      <w:bookmarkStart w:id="1552" w:name="_Toc365024295"/>
      <w:bookmarkStart w:id="1553" w:name="_Toc365024954"/>
      <w:bookmarkStart w:id="1554" w:name="_Toc365025851"/>
      <w:bookmarkStart w:id="1555" w:name="_Toc366403276"/>
      <w:bookmarkStart w:id="1556" w:name="_Toc366467058"/>
      <w:bookmarkStart w:id="1557" w:name="_Toc405364820"/>
      <w:bookmarkStart w:id="1558" w:name="_Toc405453013"/>
      <w:bookmarkStart w:id="1559" w:name="_Toc424096255"/>
      <w:bookmarkStart w:id="1560" w:name="_Toc424713616"/>
      <w:bookmarkStart w:id="1561" w:name="_Toc437656189"/>
      <w:bookmarkStart w:id="1562" w:name="_Toc437681858"/>
      <w:bookmarkStart w:id="1563" w:name="_Toc103772551"/>
      <w:r w:rsidRPr="00870A42">
        <w:rPr>
          <w:rFonts w:ascii="Times New Roman" w:hAnsi="Times New Roman" w:cs="Times New Roman"/>
          <w:b/>
          <w:i/>
          <w:spacing w:val="-2"/>
          <w:sz w:val="24"/>
          <w:szCs w:val="24"/>
          <w:lang w:val="en-GB"/>
        </w:rPr>
        <w:t>Tray Support Brackets</w:t>
      </w:r>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p>
    <w:p w14:paraId="6DFDEDBA" w14:textId="77777777" w:rsidR="00B531D6" w:rsidRPr="00870A42" w:rsidRDefault="00B531D6" w:rsidP="00B531D6">
      <w:pPr>
        <w:tabs>
          <w:tab w:val="left" w:pos="851"/>
        </w:tabs>
        <w:suppressAutoHyphens/>
        <w:spacing w:after="120"/>
        <w:ind w:left="851"/>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Tray support brackets shall be supplied to be mounted on galvanised steel or aluminium supporting structures anchored to walls, floors or ceilings.  Supporting structures shall permit a certain degree of flexibility for adjustment in position of the trays.  All steel fittings, bolts, and nuts shall be hot-dipped galvanised or otherwise adequately protected against corrosion.</w:t>
      </w:r>
    </w:p>
    <w:p w14:paraId="4195F2C7" w14:textId="77777777" w:rsidR="00B531D6" w:rsidRPr="00870A42" w:rsidRDefault="00B531D6" w:rsidP="000B449E">
      <w:pPr>
        <w:pStyle w:val="Heading3"/>
        <w:widowControl w:val="0"/>
        <w:numPr>
          <w:ilvl w:val="0"/>
          <w:numId w:val="58"/>
        </w:numPr>
        <w:tabs>
          <w:tab w:val="clear" w:pos="360"/>
          <w:tab w:val="num" w:pos="1276"/>
        </w:tabs>
        <w:autoSpaceDE w:val="0"/>
        <w:autoSpaceDN w:val="0"/>
        <w:adjustRightInd w:val="0"/>
        <w:spacing w:before="0" w:after="120"/>
        <w:rPr>
          <w:szCs w:val="24"/>
          <w:lang w:val="en-GB"/>
        </w:rPr>
      </w:pPr>
      <w:bookmarkStart w:id="1564" w:name="_Toc310851953"/>
      <w:bookmarkStart w:id="1565" w:name="_Toc310853438"/>
      <w:bookmarkStart w:id="1566" w:name="_Toc310854925"/>
      <w:bookmarkStart w:id="1567" w:name="_Toc310855908"/>
      <w:bookmarkStart w:id="1568" w:name="_Toc310855129"/>
      <w:bookmarkStart w:id="1569" w:name="_Toc310857256"/>
      <w:bookmarkStart w:id="1570" w:name="_Toc463142426"/>
      <w:bookmarkStart w:id="1571" w:name="_Toc463166556"/>
      <w:bookmarkStart w:id="1572" w:name="_Toc488495620"/>
      <w:bookmarkStart w:id="1573" w:name="_Toc360329737"/>
      <w:bookmarkStart w:id="1574" w:name="_Toc361306494"/>
      <w:bookmarkStart w:id="1575" w:name="_Toc365012166"/>
      <w:bookmarkStart w:id="1576" w:name="_Toc365024296"/>
      <w:bookmarkStart w:id="1577" w:name="_Toc365024955"/>
      <w:bookmarkStart w:id="1578" w:name="_Toc365025852"/>
      <w:bookmarkStart w:id="1579" w:name="_Toc366403277"/>
      <w:bookmarkStart w:id="1580" w:name="_Toc366467059"/>
      <w:bookmarkStart w:id="1581" w:name="_Toc405364821"/>
      <w:bookmarkStart w:id="1582" w:name="_Toc405453014"/>
      <w:bookmarkStart w:id="1583" w:name="_Toc424096256"/>
      <w:bookmarkStart w:id="1584" w:name="_Toc424713617"/>
      <w:bookmarkStart w:id="1585" w:name="_Toc437656190"/>
      <w:bookmarkStart w:id="1586" w:name="_Toc437681859"/>
      <w:bookmarkStart w:id="1587" w:name="_Toc103772552"/>
      <w:bookmarkStart w:id="1588" w:name="_Toc115425207"/>
      <w:bookmarkStart w:id="1589" w:name="_Toc136436228"/>
      <w:bookmarkEnd w:id="1564"/>
      <w:bookmarkEnd w:id="1565"/>
      <w:bookmarkEnd w:id="1566"/>
      <w:bookmarkEnd w:id="1567"/>
      <w:bookmarkEnd w:id="1568"/>
      <w:bookmarkEnd w:id="1569"/>
      <w:r w:rsidRPr="00870A42">
        <w:rPr>
          <w:szCs w:val="24"/>
          <w:lang w:val="en-GB"/>
        </w:rPr>
        <w:t>Wiring and Terminal Blocks</w:t>
      </w:r>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p>
    <w:p w14:paraId="308FA006"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Sleeves carrying the numbers or any other markings of the terminals of the devices or instruments.  Wiring in panels, cabinets, etc. shall be carried out using plastic cable troughs.  Easy access for inspection and replacement shall be possible. Terminal blocks shall be located to suit incoming </w:t>
      </w:r>
      <w:r w:rsidRPr="00870A42">
        <w:rPr>
          <w:rFonts w:ascii="Times New Roman" w:hAnsi="Times New Roman" w:cs="Times New Roman"/>
          <w:spacing w:val="-2"/>
          <w:sz w:val="24"/>
          <w:szCs w:val="24"/>
          <w:lang w:val="en-GB"/>
        </w:rPr>
        <w:lastRenderedPageBreak/>
        <w:t xml:space="preserve">cables. Sufficient quantity of identification ferrules (numbers) marked on sleeves and plastic rings with 30% spares including all accessories shall be supplied. </w:t>
      </w:r>
    </w:p>
    <w:p w14:paraId="10FAD6F5"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Incoming cables shall have appropriate support from point of entrance to termination on terminal blocks.  Exposed wiring shall be kept to a minimum and where used all wires shall be formed into compact groups suitably bound together and properly supported and shall run straight horizontally or vertically with short-angle bends.</w:t>
      </w:r>
    </w:p>
    <w:p w14:paraId="02152124"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Wiring shall be carried out so that protection and control circuits shall be independent of signalling circuits.</w:t>
      </w:r>
    </w:p>
    <w:p w14:paraId="7FA51507" w14:textId="77777777" w:rsidR="00FE265A" w:rsidRPr="00870A42" w:rsidRDefault="00FE265A" w:rsidP="00FE265A">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Covers of insulating transparent material shall be provided on terminal boards on which connections for circuits with a voltage greater than 125 volts are terminated (in terminal cabinets, AC/DC panels, protection, control panels, etc.).</w:t>
      </w:r>
    </w:p>
    <w:p w14:paraId="7B249B2A" w14:textId="77777777" w:rsidR="00B531D6" w:rsidRPr="00870A42" w:rsidRDefault="00B531D6" w:rsidP="00B531D6">
      <w:pPr>
        <w:tabs>
          <w:tab w:val="left" w:pos="-720"/>
          <w:tab w:val="left" w:pos="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All cables that have to be run up supporting structures shall be led in pipe conduits until laid in cable trenches. No cable shall be embedded directly in concrete.</w:t>
      </w:r>
    </w:p>
    <w:p w14:paraId="46618122" w14:textId="77777777" w:rsidR="00FD053A" w:rsidRPr="00870A42" w:rsidRDefault="00E30717" w:rsidP="000B449E">
      <w:pPr>
        <w:pStyle w:val="Heading2"/>
        <w:numPr>
          <w:ilvl w:val="0"/>
          <w:numId w:val="59"/>
        </w:numPr>
        <w:tabs>
          <w:tab w:val="clear" w:pos="326"/>
          <w:tab w:val="num" w:pos="993"/>
        </w:tabs>
        <w:spacing w:after="120"/>
        <w:rPr>
          <w:rFonts w:ascii="Times New Roman" w:hAnsi="Times New Roman"/>
          <w:i w:val="0"/>
          <w:iCs/>
          <w:caps/>
          <w:szCs w:val="24"/>
          <w:lang w:val="en-GB"/>
        </w:rPr>
      </w:pPr>
      <w:bookmarkStart w:id="1590" w:name="_Toc136436229"/>
      <w:r w:rsidRPr="00870A42">
        <w:rPr>
          <w:rFonts w:ascii="Times New Roman" w:hAnsi="Times New Roman"/>
          <w:i w:val="0"/>
          <w:iCs/>
          <w:caps/>
          <w:szCs w:val="24"/>
          <w:lang w:val="en-GB"/>
        </w:rPr>
        <w:t>33</w:t>
      </w:r>
      <w:r w:rsidR="00FD053A" w:rsidRPr="00870A42">
        <w:rPr>
          <w:rFonts w:ascii="Times New Roman" w:hAnsi="Times New Roman"/>
          <w:i w:val="0"/>
          <w:iCs/>
          <w:caps/>
          <w:szCs w:val="24"/>
          <w:lang w:val="en-GB"/>
        </w:rPr>
        <w:t xml:space="preserve"> kV </w:t>
      </w:r>
      <w:r w:rsidR="00787822" w:rsidRPr="00870A42">
        <w:rPr>
          <w:rFonts w:ascii="Times New Roman" w:hAnsi="Times New Roman"/>
          <w:i w:val="0"/>
          <w:iCs/>
          <w:caps/>
          <w:szCs w:val="24"/>
          <w:lang w:val="en-GB"/>
        </w:rPr>
        <w:t xml:space="preserve">or 15 kV </w:t>
      </w:r>
      <w:r w:rsidR="00FD053A" w:rsidRPr="00870A42">
        <w:rPr>
          <w:rFonts w:ascii="Times New Roman" w:hAnsi="Times New Roman"/>
          <w:i w:val="0"/>
          <w:iCs/>
          <w:caps/>
          <w:szCs w:val="24"/>
          <w:lang w:val="en-GB"/>
        </w:rPr>
        <w:t>Auxiliary Transformer</w:t>
      </w:r>
      <w:bookmarkEnd w:id="1590"/>
    </w:p>
    <w:p w14:paraId="25A3DE54" w14:textId="77777777" w:rsidR="00FD053A" w:rsidRPr="00870A42" w:rsidRDefault="00FD053A" w:rsidP="00FD053A">
      <w:pPr>
        <w:tabs>
          <w:tab w:val="left" w:pos="-720"/>
        </w:tabs>
        <w:suppressAutoHyphens/>
        <w:spacing w:after="120"/>
        <w:ind w:left="567"/>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The auxiliary transformer shall be 3-phase, 50 Hz, 15/0.4 kV </w:t>
      </w:r>
      <w:r w:rsidR="00787822" w:rsidRPr="00870A42">
        <w:rPr>
          <w:rFonts w:ascii="Times New Roman" w:hAnsi="Times New Roman" w:cs="Times New Roman"/>
          <w:spacing w:val="-2"/>
          <w:sz w:val="24"/>
          <w:szCs w:val="24"/>
          <w:lang w:val="en-GB"/>
        </w:rPr>
        <w:t xml:space="preserve">or 33/0.4 kV </w:t>
      </w:r>
      <w:r w:rsidRPr="00870A42">
        <w:rPr>
          <w:rFonts w:ascii="Times New Roman" w:hAnsi="Times New Roman" w:cs="Times New Roman"/>
          <w:spacing w:val="-2"/>
          <w:sz w:val="24"/>
          <w:szCs w:val="24"/>
          <w:lang w:val="en-GB"/>
        </w:rPr>
        <w:t xml:space="preserve">oil immersed or hermetically sealed or cast resin type, indoor, natural air-cooled.  It shall be rated as specified on the single line diagram </w:t>
      </w:r>
      <w:r w:rsidR="00787822" w:rsidRPr="00870A42">
        <w:rPr>
          <w:rFonts w:ascii="Times New Roman" w:hAnsi="Times New Roman" w:cs="Times New Roman"/>
          <w:spacing w:val="-2"/>
          <w:sz w:val="24"/>
          <w:szCs w:val="24"/>
          <w:lang w:val="en-GB"/>
        </w:rPr>
        <w:t xml:space="preserve">and guaranteed datasheet </w:t>
      </w:r>
      <w:r w:rsidRPr="00870A42">
        <w:rPr>
          <w:rFonts w:ascii="Times New Roman" w:hAnsi="Times New Roman" w:cs="Times New Roman"/>
          <w:spacing w:val="-2"/>
          <w:sz w:val="24"/>
          <w:szCs w:val="24"/>
          <w:lang w:val="en-GB"/>
        </w:rPr>
        <w:t>of each substation and used to supply power at 400 volts, to the substation AC Services and auxiliaries. The transformer shall be mounted and installed in the auxiliary transformer room and all necessary cables, high voltage terminals, clamps, etc., shall be supplied. The oil immersed</w:t>
      </w:r>
      <w:r w:rsidR="00432B33" w:rsidRPr="00870A42">
        <w:rPr>
          <w:rFonts w:ascii="Times New Roman" w:hAnsi="Times New Roman" w:cs="Times New Roman"/>
          <w:spacing w:val="-2"/>
          <w:sz w:val="24"/>
          <w:szCs w:val="24"/>
          <w:lang w:val="en-GB"/>
        </w:rPr>
        <w:t xml:space="preserve"> </w:t>
      </w:r>
      <w:r w:rsidRPr="00870A42">
        <w:rPr>
          <w:rFonts w:ascii="Times New Roman" w:hAnsi="Times New Roman" w:cs="Times New Roman"/>
          <w:spacing w:val="-2"/>
          <w:sz w:val="24"/>
          <w:szCs w:val="24"/>
          <w:lang w:val="en-GB"/>
        </w:rPr>
        <w:t>auxiliary transformer shall have the same constructional features as for small transformers, such as oil filling, drain plugs, lifting lugs, oil conservator tank, oil level indicators, Buchholz relay, silicagel containers etc.</w:t>
      </w:r>
    </w:p>
    <w:p w14:paraId="1A95025A" w14:textId="77777777" w:rsidR="00B531D6" w:rsidRPr="00870A42" w:rsidRDefault="00B531D6" w:rsidP="000B449E">
      <w:pPr>
        <w:pStyle w:val="Heading1"/>
        <w:widowControl w:val="0"/>
        <w:numPr>
          <w:ilvl w:val="0"/>
          <w:numId w:val="45"/>
        </w:numPr>
        <w:tabs>
          <w:tab w:val="num" w:pos="567"/>
        </w:tabs>
        <w:autoSpaceDE w:val="0"/>
        <w:autoSpaceDN w:val="0"/>
        <w:adjustRightInd w:val="0"/>
        <w:spacing w:after="120"/>
        <w:ind w:left="357" w:hanging="357"/>
        <w:jc w:val="both"/>
        <w:rPr>
          <w:rFonts w:ascii="Times New Roman" w:hAnsi="Times New Roman"/>
          <w:sz w:val="24"/>
          <w:szCs w:val="24"/>
          <w:lang w:val="en-GB"/>
        </w:rPr>
      </w:pPr>
      <w:bookmarkStart w:id="1591" w:name="_Toc310852072"/>
      <w:bookmarkStart w:id="1592" w:name="_Toc310853557"/>
      <w:bookmarkStart w:id="1593" w:name="_Toc310855044"/>
      <w:bookmarkStart w:id="1594" w:name="_Toc310856027"/>
      <w:bookmarkStart w:id="1595" w:name="_Toc310855405"/>
      <w:bookmarkStart w:id="1596" w:name="_Toc310857375"/>
      <w:bookmarkStart w:id="1597" w:name="_Toc310852073"/>
      <w:bookmarkStart w:id="1598" w:name="_Toc310853558"/>
      <w:bookmarkStart w:id="1599" w:name="_Toc310855045"/>
      <w:bookmarkStart w:id="1600" w:name="_Toc310856028"/>
      <w:bookmarkStart w:id="1601" w:name="_Toc310855406"/>
      <w:bookmarkStart w:id="1602" w:name="_Toc310857376"/>
      <w:bookmarkStart w:id="1603" w:name="_Toc310852204"/>
      <w:bookmarkStart w:id="1604" w:name="_Toc310853689"/>
      <w:bookmarkStart w:id="1605" w:name="_Toc310855176"/>
      <w:bookmarkStart w:id="1606" w:name="_Toc310856159"/>
      <w:bookmarkStart w:id="1607" w:name="_Toc310855544"/>
      <w:bookmarkStart w:id="1608" w:name="_Toc310857507"/>
      <w:bookmarkStart w:id="1609" w:name="_Toc310852205"/>
      <w:bookmarkStart w:id="1610" w:name="_Toc310853690"/>
      <w:bookmarkStart w:id="1611" w:name="_Toc310855177"/>
      <w:bookmarkStart w:id="1612" w:name="_Toc310856160"/>
      <w:bookmarkStart w:id="1613" w:name="_Toc310855545"/>
      <w:bookmarkStart w:id="1614" w:name="_Toc310857508"/>
      <w:bookmarkStart w:id="1615" w:name="_Toc389371342"/>
      <w:bookmarkStart w:id="1616" w:name="_Toc389444654"/>
      <w:bookmarkStart w:id="1617" w:name="_Toc389459715"/>
      <w:bookmarkStart w:id="1618" w:name="_Toc389551863"/>
      <w:bookmarkStart w:id="1619" w:name="_Toc389639819"/>
      <w:bookmarkStart w:id="1620" w:name="_Toc424713657"/>
      <w:bookmarkStart w:id="1621" w:name="_Toc437656230"/>
      <w:bookmarkStart w:id="1622" w:name="_Toc437681899"/>
      <w:bookmarkStart w:id="1623" w:name="_Toc463142478"/>
      <w:bookmarkStart w:id="1624" w:name="_Toc463166589"/>
      <w:bookmarkStart w:id="1625" w:name="_Toc488495672"/>
      <w:bookmarkStart w:id="1626" w:name="_Toc59791258"/>
      <w:bookmarkStart w:id="1627" w:name="_Toc99849625"/>
      <w:bookmarkStart w:id="1628" w:name="_Toc377354968"/>
      <w:bookmarkStart w:id="1629" w:name="_Toc13643623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r w:rsidRPr="00870A42">
        <w:rPr>
          <w:rFonts w:ascii="Times New Roman" w:hAnsi="Times New Roman"/>
          <w:sz w:val="24"/>
          <w:szCs w:val="24"/>
          <w:lang w:val="en-GB"/>
        </w:rPr>
        <w:t>PROTECTIVE RELAY</w:t>
      </w:r>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9"/>
    </w:p>
    <w:p w14:paraId="6187F542" w14:textId="77777777" w:rsidR="008D6ED3" w:rsidRPr="00870A42" w:rsidRDefault="008D6ED3" w:rsidP="000B449E">
      <w:pPr>
        <w:pStyle w:val="Heading2"/>
        <w:numPr>
          <w:ilvl w:val="0"/>
          <w:numId w:val="77"/>
        </w:numPr>
        <w:spacing w:after="120"/>
        <w:rPr>
          <w:rFonts w:ascii="Times New Roman" w:hAnsi="Times New Roman"/>
          <w:szCs w:val="24"/>
          <w:lang w:val="en-GB"/>
        </w:rPr>
      </w:pPr>
      <w:bookmarkStart w:id="1630" w:name="_Toc310852207"/>
      <w:bookmarkStart w:id="1631" w:name="_Toc310853692"/>
      <w:bookmarkStart w:id="1632" w:name="_Toc310855179"/>
      <w:bookmarkStart w:id="1633" w:name="_Toc310856162"/>
      <w:bookmarkStart w:id="1634" w:name="_Toc310855547"/>
      <w:bookmarkStart w:id="1635" w:name="_Toc310857510"/>
      <w:bookmarkStart w:id="1636" w:name="_Toc389371343"/>
      <w:bookmarkStart w:id="1637" w:name="_Toc389444655"/>
      <w:bookmarkStart w:id="1638" w:name="_Toc389459716"/>
      <w:bookmarkStart w:id="1639" w:name="_Toc389551864"/>
      <w:bookmarkStart w:id="1640" w:name="_Toc389639820"/>
      <w:bookmarkStart w:id="1641" w:name="_Toc424713658"/>
      <w:bookmarkStart w:id="1642" w:name="_Toc437656231"/>
      <w:bookmarkStart w:id="1643" w:name="_Toc437681900"/>
      <w:bookmarkStart w:id="1644" w:name="_Toc463142479"/>
      <w:bookmarkStart w:id="1645" w:name="_Toc463166590"/>
      <w:bookmarkStart w:id="1646" w:name="_Toc488495673"/>
      <w:bookmarkStart w:id="1647" w:name="_Toc136436231"/>
      <w:bookmarkEnd w:id="1630"/>
      <w:bookmarkEnd w:id="1631"/>
      <w:bookmarkEnd w:id="1632"/>
      <w:bookmarkEnd w:id="1633"/>
      <w:bookmarkEnd w:id="1634"/>
      <w:bookmarkEnd w:id="1635"/>
      <w:r w:rsidRPr="00870A42">
        <w:rPr>
          <w:rFonts w:ascii="Times New Roman" w:hAnsi="Times New Roman"/>
          <w:szCs w:val="24"/>
          <w:lang w:val="en-GB"/>
        </w:rPr>
        <w:t>General</w:t>
      </w:r>
      <w:bookmarkEnd w:id="1647"/>
    </w:p>
    <w:bookmarkEnd w:id="1628"/>
    <w:bookmarkEnd w:id="1636"/>
    <w:bookmarkEnd w:id="1637"/>
    <w:bookmarkEnd w:id="1638"/>
    <w:bookmarkEnd w:id="1639"/>
    <w:bookmarkEnd w:id="1640"/>
    <w:bookmarkEnd w:id="1641"/>
    <w:bookmarkEnd w:id="1642"/>
    <w:bookmarkEnd w:id="1643"/>
    <w:bookmarkEnd w:id="1644"/>
    <w:bookmarkEnd w:id="1645"/>
    <w:bookmarkEnd w:id="1646"/>
    <w:p w14:paraId="37D8D884" w14:textId="77777777" w:rsidR="00B531D6" w:rsidRPr="00870A42" w:rsidRDefault="00B531D6" w:rsidP="00B531D6">
      <w:pPr>
        <w:tabs>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Protection relays shall be of numerical type.</w:t>
      </w:r>
      <w:r w:rsidR="003D5EEE" w:rsidRPr="00870A42">
        <w:rPr>
          <w:rFonts w:ascii="Times New Roman" w:hAnsi="Times New Roman" w:cs="Times New Roman"/>
          <w:sz w:val="24"/>
          <w:szCs w:val="24"/>
          <w:lang w:val="en-GB"/>
        </w:rPr>
        <w:t xml:space="preserve"> </w:t>
      </w:r>
    </w:p>
    <w:p w14:paraId="14F71D3E" w14:textId="77777777" w:rsidR="00B531D6" w:rsidRPr="00870A42" w:rsidRDefault="00B531D6" w:rsidP="00B531D6">
      <w:pPr>
        <w:tabs>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Protective equipment shall be designed to meet a high degree of dependability and security.</w:t>
      </w:r>
    </w:p>
    <w:p w14:paraId="67298C78" w14:textId="77777777" w:rsidR="00B531D6" w:rsidRPr="00870A42" w:rsidRDefault="00B531D6" w:rsidP="00B531D6">
      <w:pPr>
        <w:tabs>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They shall also be so designed that, when properly applied, incorrect operation of the circuit breakers does not occur as a result of transient phenomena not arising from a faulty condition of the section of line or plant associated with each set of relays but which may occur during fault periods due to disturbances on the system.</w:t>
      </w:r>
    </w:p>
    <w:p w14:paraId="3FFEB33B" w14:textId="77777777" w:rsidR="00B531D6" w:rsidRPr="00870A42" w:rsidRDefault="00B531D6" w:rsidP="00B531D6">
      <w:pPr>
        <w:tabs>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Contractor shall be responsible for ensuring the correct operation of the protective equipment. The Contractor shall prepare relay settings, protection co-ordination and selectivity studies supported by design calculations for all protective equipment being supplied and for associated substations existing protection systems. This is a specific requirement to ensure discussion and approval before factory testing begins and no departure from this requirement will be allowed before this requirement has been fulfill</w:t>
      </w:r>
      <w:r w:rsidR="00C8515F" w:rsidRPr="00870A42">
        <w:rPr>
          <w:rFonts w:ascii="Times New Roman" w:hAnsi="Times New Roman" w:cs="Times New Roman"/>
          <w:sz w:val="24"/>
          <w:szCs w:val="24"/>
          <w:lang w:val="en-GB"/>
        </w:rPr>
        <w:t>ed</w:t>
      </w:r>
      <w:r w:rsidRPr="00870A42">
        <w:rPr>
          <w:rFonts w:ascii="Times New Roman" w:hAnsi="Times New Roman" w:cs="Times New Roman"/>
          <w:sz w:val="24"/>
          <w:szCs w:val="24"/>
          <w:lang w:val="en-GB"/>
        </w:rPr>
        <w:t xml:space="preserve">. </w:t>
      </w:r>
    </w:p>
    <w:p w14:paraId="292EBDE5" w14:textId="77777777" w:rsidR="00B531D6" w:rsidRPr="00870A42" w:rsidRDefault="00B531D6" w:rsidP="00B531D6">
      <w:pPr>
        <w:tabs>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above mentioned calculations should be revised and submitted for approval three (3) months before the site commissioning tests begins.  The calculation shall demonstrate that all solid faults within the protected zone on the primary equipment shall be completely and correctly isolated by all main protections within 150 ms (</w:t>
      </w:r>
      <w:r w:rsidR="003D5EEE" w:rsidRPr="00870A42">
        <w:rPr>
          <w:rFonts w:ascii="Times New Roman" w:hAnsi="Times New Roman" w:cs="Times New Roman"/>
          <w:sz w:val="24"/>
          <w:szCs w:val="24"/>
          <w:lang w:val="en-GB"/>
        </w:rPr>
        <w:t>i</w:t>
      </w:r>
      <w:r w:rsidRPr="00870A42">
        <w:rPr>
          <w:rFonts w:ascii="Times New Roman" w:hAnsi="Times New Roman" w:cs="Times New Roman"/>
          <w:sz w:val="24"/>
          <w:szCs w:val="24"/>
          <w:lang w:val="en-GB"/>
        </w:rPr>
        <w:t xml:space="preserve">ncluding the C.B’s opening time, relay’s operating time and teleprotection signalling time) from fault inception providing all appropriate circuit breakers, </w:t>
      </w:r>
      <w:r w:rsidRPr="00870A42">
        <w:rPr>
          <w:rFonts w:ascii="Times New Roman" w:hAnsi="Times New Roman" w:cs="Times New Roman"/>
          <w:sz w:val="24"/>
          <w:szCs w:val="24"/>
          <w:lang w:val="en-GB"/>
        </w:rPr>
        <w:lastRenderedPageBreak/>
        <w:t>protective devices and communication channels are in service.  Protection circuits shall be designed to reduce the standing load on the DC supply to the minimum.</w:t>
      </w:r>
    </w:p>
    <w:p w14:paraId="0137BD68" w14:textId="77777777" w:rsidR="00B531D6" w:rsidRPr="00870A42" w:rsidRDefault="00B531D6" w:rsidP="00B531D6">
      <w:pPr>
        <w:tabs>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detailed design of the protection scheme in order to meet the requirements of these specifications is within the Contractor’s responsibility but subject to approval by the Engineer.</w:t>
      </w:r>
    </w:p>
    <w:p w14:paraId="5269EFA2" w14:textId="77777777" w:rsidR="00B531D6" w:rsidRPr="00870A42" w:rsidRDefault="00B531D6" w:rsidP="00B531D6">
      <w:pPr>
        <w:tabs>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Contractor shall provide the following materials after commissioning and before the taking over certificate being issued: -</w:t>
      </w:r>
    </w:p>
    <w:p w14:paraId="451B042D" w14:textId="77777777" w:rsidR="00B531D6" w:rsidRPr="00870A42" w:rsidRDefault="00B531D6" w:rsidP="000B449E">
      <w:pPr>
        <w:numPr>
          <w:ilvl w:val="0"/>
          <w:numId w:val="5"/>
        </w:numPr>
        <w:tabs>
          <w:tab w:val="left" w:pos="-720"/>
          <w:tab w:val="left" w:pos="0"/>
        </w:tabs>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Copy of software loaded in each protection relays (hard copy and electronic copy);</w:t>
      </w:r>
    </w:p>
    <w:p w14:paraId="387C0DFC" w14:textId="77777777" w:rsidR="00B531D6" w:rsidRPr="00870A42" w:rsidRDefault="00B531D6" w:rsidP="000B449E">
      <w:pPr>
        <w:numPr>
          <w:ilvl w:val="0"/>
          <w:numId w:val="5"/>
        </w:numPr>
        <w:tabs>
          <w:tab w:val="left" w:pos="-720"/>
          <w:tab w:val="left" w:pos="0"/>
        </w:tabs>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Software of final back up settings on electronic copy;</w:t>
      </w:r>
    </w:p>
    <w:p w14:paraId="0A315C02" w14:textId="77777777" w:rsidR="00B531D6" w:rsidRPr="00870A42" w:rsidRDefault="00B531D6" w:rsidP="000B449E">
      <w:pPr>
        <w:numPr>
          <w:ilvl w:val="0"/>
          <w:numId w:val="5"/>
        </w:numPr>
        <w:tabs>
          <w:tab w:val="left" w:pos="-720"/>
          <w:tab w:val="left" w:pos="0"/>
        </w:tabs>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All software used or necessary for maintenance, diagnosis and routine testing of the relays;</w:t>
      </w:r>
    </w:p>
    <w:p w14:paraId="22A37BF0" w14:textId="77777777" w:rsidR="00B531D6" w:rsidRPr="00870A42" w:rsidRDefault="00B531D6" w:rsidP="000B449E">
      <w:pPr>
        <w:numPr>
          <w:ilvl w:val="0"/>
          <w:numId w:val="5"/>
        </w:numPr>
        <w:tabs>
          <w:tab w:val="left" w:pos="-720"/>
          <w:tab w:val="left" w:pos="0"/>
        </w:tabs>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Instruction, maintenance and operation manuals of all relays;</w:t>
      </w:r>
    </w:p>
    <w:p w14:paraId="74D67D67" w14:textId="77777777" w:rsidR="00B531D6" w:rsidRPr="00870A42" w:rsidRDefault="00B531D6" w:rsidP="000B449E">
      <w:pPr>
        <w:numPr>
          <w:ilvl w:val="0"/>
          <w:numId w:val="5"/>
        </w:numPr>
        <w:tabs>
          <w:tab w:val="left" w:pos="-720"/>
          <w:tab w:val="left" w:pos="0"/>
        </w:tabs>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Setting calculations, etc.;</w:t>
      </w:r>
    </w:p>
    <w:p w14:paraId="6395C2BD" w14:textId="77777777" w:rsidR="00B531D6" w:rsidRPr="00870A42" w:rsidRDefault="00B531D6" w:rsidP="000B449E">
      <w:pPr>
        <w:numPr>
          <w:ilvl w:val="0"/>
          <w:numId w:val="5"/>
        </w:numPr>
        <w:tabs>
          <w:tab w:val="left" w:pos="-720"/>
          <w:tab w:val="left" w:pos="0"/>
        </w:tabs>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Sufficient quantity of communication cable to communicate the relays with a computer for loading and unloading of any files or settings.</w:t>
      </w:r>
    </w:p>
    <w:p w14:paraId="035CC347" w14:textId="77777777" w:rsidR="00B531D6" w:rsidRPr="00870A42" w:rsidRDefault="00B531D6" w:rsidP="000B449E">
      <w:pPr>
        <w:pStyle w:val="Heading2"/>
        <w:numPr>
          <w:ilvl w:val="0"/>
          <w:numId w:val="77"/>
        </w:numPr>
        <w:spacing w:after="120"/>
        <w:rPr>
          <w:rFonts w:ascii="Times New Roman" w:hAnsi="Times New Roman"/>
          <w:szCs w:val="24"/>
          <w:lang w:val="en-GB"/>
        </w:rPr>
      </w:pPr>
      <w:bookmarkStart w:id="1648" w:name="_Toc310852209"/>
      <w:bookmarkStart w:id="1649" w:name="_Toc310853694"/>
      <w:bookmarkStart w:id="1650" w:name="_Toc310855181"/>
      <w:bookmarkStart w:id="1651" w:name="_Toc310856164"/>
      <w:bookmarkStart w:id="1652" w:name="_Toc310855549"/>
      <w:bookmarkStart w:id="1653" w:name="_Toc310857512"/>
      <w:bookmarkStart w:id="1654" w:name="_Toc530479968"/>
      <w:bookmarkStart w:id="1655" w:name="_Toc136436232"/>
      <w:bookmarkEnd w:id="1648"/>
      <w:bookmarkEnd w:id="1649"/>
      <w:bookmarkEnd w:id="1650"/>
      <w:bookmarkEnd w:id="1651"/>
      <w:bookmarkEnd w:id="1652"/>
      <w:bookmarkEnd w:id="1653"/>
      <w:r w:rsidRPr="00870A42">
        <w:rPr>
          <w:rFonts w:ascii="Times New Roman" w:hAnsi="Times New Roman"/>
          <w:szCs w:val="24"/>
          <w:lang w:val="en-GB"/>
        </w:rPr>
        <w:t>System Design</w:t>
      </w:r>
      <w:bookmarkEnd w:id="1654"/>
      <w:bookmarkEnd w:id="1655"/>
    </w:p>
    <w:p w14:paraId="18BC1C83" w14:textId="77777777" w:rsidR="00B531D6" w:rsidRPr="00870A42" w:rsidRDefault="00B531D6" w:rsidP="00B531D6">
      <w:p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protection system shall be suitable for operation and maintenance of the complete substation including future extensions. The offered products shall be suitable for efficient and reliable operation and maintenance support of outdoor or indoor substations for distribution and transmission.</w:t>
      </w:r>
    </w:p>
    <w:p w14:paraId="039E9D64" w14:textId="77777777" w:rsidR="00B531D6" w:rsidRPr="00870A42" w:rsidRDefault="00B531D6" w:rsidP="00B531D6">
      <w:p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systems shall be of the state-of-the art for operation under electrical conditions present in high-voltage substations, follow the latest engineering practice, and ensure long-term compatibility requirements and continuity of equipment supply and the safety of the operating staff.</w:t>
      </w:r>
    </w:p>
    <w:p w14:paraId="7708C9F6" w14:textId="77777777" w:rsidR="00B531D6" w:rsidRPr="00870A42" w:rsidRDefault="00B531D6" w:rsidP="00B531D6">
      <w:p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offered protection system shall support remote control and monitoring from national control centre (load dispatch centre) or Digital Substation Control system including optional communication ports for IEC 61850 Ethernet communication if required. </w:t>
      </w:r>
    </w:p>
    <w:p w14:paraId="2738CAE5" w14:textId="77777777" w:rsidR="00B531D6" w:rsidRPr="00870A42" w:rsidRDefault="00B531D6" w:rsidP="00B531D6">
      <w:p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system shall be designed such that personnel without any background in microprocessor- based technology are able to operate the system easily after having received some basic training.</w:t>
      </w:r>
    </w:p>
    <w:p w14:paraId="48CC75A7" w14:textId="77777777" w:rsidR="00B531D6" w:rsidRPr="00870A42" w:rsidRDefault="00B531D6" w:rsidP="00B531D6">
      <w:p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Cubicles or Racks shall incorporate the control, monitoring and protection functions specified, self-monitoring, signalling and testing facilities, measuring as well as memory functions, event recording and disturbance recording. </w:t>
      </w:r>
    </w:p>
    <w:p w14:paraId="66CA65ED" w14:textId="77777777" w:rsidR="00B531D6" w:rsidRPr="00870A42" w:rsidRDefault="00B531D6" w:rsidP="00B531D6">
      <w:p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Maintenance, modification or extension of components may not cause a shut-down of the whole substation automation system. Self-monitoring of single components, modules and communication shall be incorporated to increase the availability and the reliability of the equipment and minimize maintenance.</w:t>
      </w:r>
    </w:p>
    <w:p w14:paraId="7DB52244" w14:textId="77777777" w:rsidR="00B531D6" w:rsidRPr="00870A42" w:rsidRDefault="00B531D6" w:rsidP="00B531D6">
      <w:p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Preference will be given to suppliers who are in a position to provide protection devices freely adaptable to the required application functionality and having the same software for setting and disturbance analysis.</w:t>
      </w:r>
    </w:p>
    <w:p w14:paraId="28F07D7F" w14:textId="77777777" w:rsidR="00B531D6" w:rsidRPr="00870A42" w:rsidRDefault="00B531D6" w:rsidP="00B531D6">
      <w:p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evolution and change to new version of this software will integrate the previous model of the existing Contractor relays in the country.</w:t>
      </w:r>
    </w:p>
    <w:p w14:paraId="2D0B2F1B" w14:textId="77777777" w:rsidR="00B531D6" w:rsidRPr="00870A42" w:rsidRDefault="00B531D6" w:rsidP="00B531D6">
      <w:p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lastRenderedPageBreak/>
        <w:t xml:space="preserve">The preference is given to relay who offer the possibility to customize the internal logic for each group of setting of the relay by graphical tools integrated to the HMI software. </w:t>
      </w:r>
    </w:p>
    <w:p w14:paraId="211ADA9B" w14:textId="77777777" w:rsidR="00B531D6" w:rsidRPr="00870A42" w:rsidRDefault="00B531D6" w:rsidP="000B449E">
      <w:pPr>
        <w:pStyle w:val="Heading2"/>
        <w:numPr>
          <w:ilvl w:val="0"/>
          <w:numId w:val="77"/>
        </w:numPr>
        <w:spacing w:after="120"/>
        <w:rPr>
          <w:rFonts w:ascii="Times New Roman" w:hAnsi="Times New Roman"/>
          <w:szCs w:val="24"/>
          <w:lang w:val="en-GB"/>
        </w:rPr>
      </w:pPr>
      <w:bookmarkStart w:id="1656" w:name="_Toc310852211"/>
      <w:bookmarkStart w:id="1657" w:name="_Toc310853696"/>
      <w:bookmarkStart w:id="1658" w:name="_Toc310855183"/>
      <w:bookmarkStart w:id="1659" w:name="_Toc310856166"/>
      <w:bookmarkStart w:id="1660" w:name="_Toc310855551"/>
      <w:bookmarkStart w:id="1661" w:name="_Toc310857514"/>
      <w:bookmarkStart w:id="1662" w:name="_Toc34442490"/>
      <w:bookmarkStart w:id="1663" w:name="_Toc530479969"/>
      <w:bookmarkStart w:id="1664" w:name="_Toc386504126"/>
      <w:bookmarkStart w:id="1665" w:name="_Toc386504322"/>
      <w:bookmarkStart w:id="1666" w:name="_Toc386504445"/>
      <w:bookmarkStart w:id="1667" w:name="_Toc391710180"/>
      <w:bookmarkStart w:id="1668" w:name="_Toc391711413"/>
      <w:bookmarkStart w:id="1669" w:name="_Toc136436233"/>
      <w:bookmarkEnd w:id="1656"/>
      <w:bookmarkEnd w:id="1657"/>
      <w:bookmarkEnd w:id="1658"/>
      <w:bookmarkEnd w:id="1659"/>
      <w:bookmarkEnd w:id="1660"/>
      <w:bookmarkEnd w:id="1661"/>
      <w:r w:rsidRPr="00870A42">
        <w:rPr>
          <w:rFonts w:ascii="Times New Roman" w:hAnsi="Times New Roman"/>
          <w:szCs w:val="24"/>
          <w:lang w:val="en-GB"/>
        </w:rPr>
        <w:t>Bay protection functions</w:t>
      </w:r>
      <w:bookmarkEnd w:id="1662"/>
      <w:bookmarkEnd w:id="1663"/>
      <w:bookmarkEnd w:id="1669"/>
    </w:p>
    <w:p w14:paraId="1E411DD7" w14:textId="77777777" w:rsidR="00B531D6" w:rsidRPr="00870A42" w:rsidRDefault="00B531D6" w:rsidP="00B531D6">
      <w:pPr>
        <w:pStyle w:val="body"/>
        <w:spacing w:after="120"/>
        <w:ind w:left="567"/>
        <w:rPr>
          <w:szCs w:val="24"/>
        </w:rPr>
      </w:pPr>
      <w:r w:rsidRPr="00870A42">
        <w:rPr>
          <w:szCs w:val="24"/>
        </w:rPr>
        <w:t>Actually the protection functions are an integral part of the modern Substation Automation System depending on the tasks and voltage level, the IED’s (Intelligent Electronic Device) shall be used :-</w:t>
      </w:r>
    </w:p>
    <w:p w14:paraId="4322770E" w14:textId="77777777" w:rsidR="00B531D6" w:rsidRPr="00870A42" w:rsidRDefault="00B531D6" w:rsidP="000B449E">
      <w:pPr>
        <w:numPr>
          <w:ilvl w:val="0"/>
          <w:numId w:val="5"/>
        </w:numPr>
        <w:tabs>
          <w:tab w:val="left" w:pos="-720"/>
          <w:tab w:val="left" w:pos="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Separately protection and control functions (at HV side) for providing faster and independent means of protection;</w:t>
      </w:r>
    </w:p>
    <w:p w14:paraId="1C3E2589" w14:textId="77777777" w:rsidR="00B531D6" w:rsidRPr="00870A42" w:rsidRDefault="00B531D6" w:rsidP="000B449E">
      <w:pPr>
        <w:numPr>
          <w:ilvl w:val="0"/>
          <w:numId w:val="5"/>
        </w:numPr>
        <w:tabs>
          <w:tab w:val="left" w:pos="-720"/>
          <w:tab w:val="left" w:pos="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Combining protection and control function in one device (at MV side).</w:t>
      </w:r>
    </w:p>
    <w:p w14:paraId="1732BD42" w14:textId="77777777" w:rsidR="00B531D6" w:rsidRPr="00870A42" w:rsidRDefault="00B531D6" w:rsidP="00B531D6">
      <w:pPr>
        <w:pStyle w:val="body"/>
        <w:spacing w:after="120"/>
        <w:ind w:left="567"/>
        <w:rPr>
          <w:szCs w:val="24"/>
        </w:rPr>
      </w:pPr>
      <w:r w:rsidRPr="00870A42">
        <w:rPr>
          <w:szCs w:val="24"/>
        </w:rPr>
        <w:t xml:space="preserve">All protection functions realized in the IED should be based on numerical technology. </w:t>
      </w:r>
    </w:p>
    <w:p w14:paraId="10934134" w14:textId="77777777" w:rsidR="00B531D6" w:rsidRPr="00870A42" w:rsidRDefault="00B531D6" w:rsidP="00B531D6">
      <w:pPr>
        <w:pStyle w:val="body"/>
        <w:spacing w:after="120"/>
        <w:ind w:left="567"/>
        <w:rPr>
          <w:szCs w:val="24"/>
        </w:rPr>
      </w:pPr>
      <w:r w:rsidRPr="00870A42">
        <w:rPr>
          <w:szCs w:val="24"/>
        </w:rPr>
        <w:t>All IED shall be integrated for data sharing and meet the real-time communication requirements for automatic functions or monitoring functions. The data presentation and the configuration of the various IED shall be compatible with the overall system communication and data exchange requirements of the national control centre/SCADA.</w:t>
      </w:r>
    </w:p>
    <w:p w14:paraId="7C393284" w14:textId="77777777" w:rsidR="00B531D6" w:rsidRPr="00870A42" w:rsidRDefault="00B531D6" w:rsidP="00B531D6">
      <w:pPr>
        <w:pStyle w:val="body"/>
        <w:spacing w:after="120"/>
        <w:ind w:left="567"/>
        <w:rPr>
          <w:szCs w:val="24"/>
        </w:rPr>
      </w:pPr>
      <w:r w:rsidRPr="00870A42">
        <w:rPr>
          <w:b/>
          <w:szCs w:val="24"/>
        </w:rPr>
        <w:t>Note</w:t>
      </w:r>
      <w:r w:rsidRPr="00870A42">
        <w:rPr>
          <w:szCs w:val="24"/>
        </w:rPr>
        <w:t>: Differential protection functions for bus bar, cables and transformers shall be separated from the bay controllers.</w:t>
      </w:r>
    </w:p>
    <w:p w14:paraId="3953EEDC" w14:textId="77777777" w:rsidR="00B531D6" w:rsidRPr="00870A42" w:rsidRDefault="00B531D6" w:rsidP="00B531D6">
      <w:pPr>
        <w:pStyle w:val="body"/>
        <w:spacing w:after="120"/>
        <w:ind w:left="567"/>
        <w:rPr>
          <w:szCs w:val="24"/>
        </w:rPr>
      </w:pPr>
      <w:r w:rsidRPr="00870A42">
        <w:rPr>
          <w:szCs w:val="24"/>
        </w:rPr>
        <w:t>All IED shall be provided with the following feature:</w:t>
      </w:r>
    </w:p>
    <w:p w14:paraId="63FF3FF7" w14:textId="77777777" w:rsidR="00B531D6" w:rsidRPr="00870A42" w:rsidRDefault="00B531D6" w:rsidP="000B449E">
      <w:pPr>
        <w:pStyle w:val="body"/>
        <w:numPr>
          <w:ilvl w:val="0"/>
          <w:numId w:val="20"/>
        </w:numPr>
        <w:tabs>
          <w:tab w:val="clear" w:pos="567"/>
          <w:tab w:val="clear" w:pos="1134"/>
          <w:tab w:val="clear" w:pos="1701"/>
          <w:tab w:val="clear" w:pos="2268"/>
        </w:tabs>
        <w:spacing w:after="120"/>
        <w:rPr>
          <w:b/>
          <w:bCs/>
          <w:szCs w:val="24"/>
        </w:rPr>
      </w:pPr>
      <w:r w:rsidRPr="00870A42">
        <w:rPr>
          <w:b/>
          <w:bCs/>
          <w:szCs w:val="24"/>
        </w:rPr>
        <w:t>Self-supervision</w:t>
      </w:r>
    </w:p>
    <w:p w14:paraId="5245E2F6" w14:textId="77777777" w:rsidR="00B531D6" w:rsidRPr="00870A42" w:rsidRDefault="00B531D6" w:rsidP="00B531D6">
      <w:pPr>
        <w:pStyle w:val="body"/>
        <w:spacing w:after="120"/>
        <w:ind w:left="1080"/>
        <w:rPr>
          <w:szCs w:val="24"/>
        </w:rPr>
      </w:pPr>
      <w:bookmarkStart w:id="1670" w:name="_Toc386504358"/>
      <w:r w:rsidRPr="00870A42">
        <w:rPr>
          <w:szCs w:val="24"/>
        </w:rPr>
        <w:t>Continuous self-supervision function with self-diagnostic possibilities shall be included.</w:t>
      </w:r>
    </w:p>
    <w:p w14:paraId="5E20D759" w14:textId="77777777" w:rsidR="00B531D6" w:rsidRPr="00870A42" w:rsidRDefault="00B531D6" w:rsidP="000B449E">
      <w:pPr>
        <w:pStyle w:val="body"/>
        <w:numPr>
          <w:ilvl w:val="0"/>
          <w:numId w:val="20"/>
        </w:numPr>
        <w:tabs>
          <w:tab w:val="clear" w:pos="567"/>
          <w:tab w:val="clear" w:pos="1134"/>
          <w:tab w:val="clear" w:pos="1701"/>
          <w:tab w:val="clear" w:pos="2268"/>
        </w:tabs>
        <w:spacing w:after="120"/>
        <w:rPr>
          <w:b/>
          <w:bCs/>
          <w:szCs w:val="24"/>
        </w:rPr>
      </w:pPr>
      <w:bookmarkStart w:id="1671" w:name="_Toc85959935"/>
      <w:bookmarkEnd w:id="1670"/>
      <w:r w:rsidRPr="00870A42">
        <w:rPr>
          <w:b/>
          <w:bCs/>
          <w:szCs w:val="24"/>
        </w:rPr>
        <w:t>User configuration</w:t>
      </w:r>
      <w:bookmarkEnd w:id="1671"/>
    </w:p>
    <w:p w14:paraId="2CF26553" w14:textId="77777777" w:rsidR="00B531D6" w:rsidRPr="00870A42" w:rsidRDefault="00B531D6" w:rsidP="00B531D6">
      <w:pPr>
        <w:pStyle w:val="body"/>
        <w:spacing w:after="120"/>
        <w:ind w:left="1080"/>
        <w:rPr>
          <w:szCs w:val="24"/>
        </w:rPr>
      </w:pPr>
      <w:r w:rsidRPr="00870A42">
        <w:rPr>
          <w:szCs w:val="24"/>
        </w:rPr>
        <w:t xml:space="preserve">The monitoring, controlling and configuration of all input and output logical signals and binary inputs and relay outputs for all built-in functions and signals shall be possible both locally and remotely through graphical interface. </w:t>
      </w:r>
    </w:p>
    <w:p w14:paraId="6A25DB85" w14:textId="77777777" w:rsidR="00B531D6" w:rsidRPr="00870A42" w:rsidRDefault="00B531D6" w:rsidP="00B531D6">
      <w:pPr>
        <w:pStyle w:val="body"/>
        <w:spacing w:after="120"/>
        <w:ind w:left="1080"/>
        <w:rPr>
          <w:szCs w:val="24"/>
        </w:rPr>
      </w:pPr>
      <w:r w:rsidRPr="00870A42">
        <w:rPr>
          <w:szCs w:val="24"/>
        </w:rPr>
        <w:t>It shall also be possible to configure the built-in functions with additional logics (AND-gates, OR-gates and timers) as well as additional functions such as overcurrent, overvoltage, etc. (multi-activation of these additional functions should be possible).</w:t>
      </w:r>
    </w:p>
    <w:p w14:paraId="49636A43" w14:textId="77777777" w:rsidR="00B531D6" w:rsidRPr="00870A42" w:rsidRDefault="00B531D6" w:rsidP="000B449E">
      <w:pPr>
        <w:pStyle w:val="body"/>
        <w:numPr>
          <w:ilvl w:val="0"/>
          <w:numId w:val="20"/>
        </w:numPr>
        <w:tabs>
          <w:tab w:val="clear" w:pos="567"/>
          <w:tab w:val="clear" w:pos="1134"/>
          <w:tab w:val="clear" w:pos="1701"/>
          <w:tab w:val="clear" w:pos="2268"/>
        </w:tabs>
        <w:spacing w:after="120"/>
        <w:rPr>
          <w:b/>
          <w:bCs/>
          <w:szCs w:val="24"/>
        </w:rPr>
      </w:pPr>
      <w:bookmarkStart w:id="1672" w:name="_Toc386504353"/>
      <w:r w:rsidRPr="00870A42">
        <w:rPr>
          <w:b/>
          <w:bCs/>
          <w:szCs w:val="24"/>
        </w:rPr>
        <w:t>Event and disturbance recording function</w:t>
      </w:r>
      <w:bookmarkEnd w:id="1672"/>
    </w:p>
    <w:p w14:paraId="05F06A3B" w14:textId="77777777" w:rsidR="00B531D6" w:rsidRPr="00870A42" w:rsidRDefault="00B531D6" w:rsidP="00B531D6">
      <w:pPr>
        <w:pStyle w:val="body"/>
        <w:spacing w:after="120"/>
        <w:ind w:left="1080"/>
        <w:rPr>
          <w:szCs w:val="24"/>
        </w:rPr>
      </w:pPr>
      <w:r w:rsidRPr="00870A42">
        <w:rPr>
          <w:szCs w:val="24"/>
        </w:rPr>
        <w:t xml:space="preserve">Each IED should contain an event recorder able to store at least 256 time-tagged events. </w:t>
      </w:r>
    </w:p>
    <w:p w14:paraId="7327FD65" w14:textId="77777777" w:rsidR="00B531D6" w:rsidRPr="00870A42" w:rsidRDefault="00B531D6" w:rsidP="00B531D6">
      <w:pPr>
        <w:pStyle w:val="body"/>
        <w:spacing w:after="120"/>
        <w:ind w:left="1080"/>
        <w:rPr>
          <w:szCs w:val="24"/>
        </w:rPr>
      </w:pPr>
      <w:r w:rsidRPr="00870A42">
        <w:rPr>
          <w:szCs w:val="24"/>
        </w:rPr>
        <w:t xml:space="preserve">An IED having bay protection functions shall provide the user either locally or remotely with complete information on the last ten disturbances. A disturbance recorder with a minimum of </w:t>
      </w:r>
      <w:r w:rsidRPr="000A53EF">
        <w:rPr>
          <w:szCs w:val="24"/>
        </w:rPr>
        <w:t>5 seconds recording time for at least 10 disturbances</w:t>
      </w:r>
      <w:r w:rsidRPr="00870A42">
        <w:rPr>
          <w:szCs w:val="24"/>
        </w:rPr>
        <w:t xml:space="preserve"> shall provide the user with time-tagged disturbance records. At least the analogue inputs and the characteristic analogue measurement quantities, related to the activated protection functions, as well as 16 binary signals must be recorded with a sampling rate that guarantees the presentation of a fifth harmonic component of any recorded analogue signal. The phasors of the pre-fault and fault currents and voltages shall be recorded for each disturbance and available for further evaluation purposes.</w:t>
      </w:r>
    </w:p>
    <w:p w14:paraId="60311316" w14:textId="77777777" w:rsidR="00B531D6" w:rsidRPr="00870A42" w:rsidRDefault="00B531D6" w:rsidP="000B449E">
      <w:pPr>
        <w:pStyle w:val="body"/>
        <w:numPr>
          <w:ilvl w:val="0"/>
          <w:numId w:val="20"/>
        </w:numPr>
        <w:tabs>
          <w:tab w:val="clear" w:pos="567"/>
          <w:tab w:val="clear" w:pos="1134"/>
          <w:tab w:val="clear" w:pos="1701"/>
          <w:tab w:val="clear" w:pos="2268"/>
        </w:tabs>
        <w:spacing w:after="120"/>
        <w:rPr>
          <w:b/>
          <w:bCs/>
          <w:szCs w:val="24"/>
        </w:rPr>
      </w:pPr>
      <w:bookmarkStart w:id="1673" w:name="_Toc386504355"/>
      <w:r w:rsidRPr="00870A42">
        <w:rPr>
          <w:b/>
          <w:bCs/>
          <w:szCs w:val="24"/>
        </w:rPr>
        <w:t xml:space="preserve"> Local HMI</w:t>
      </w:r>
      <w:bookmarkEnd w:id="1673"/>
    </w:p>
    <w:p w14:paraId="55B61586" w14:textId="77777777" w:rsidR="00B531D6" w:rsidRPr="00870A42" w:rsidRDefault="00B531D6" w:rsidP="00B531D6">
      <w:pPr>
        <w:pStyle w:val="body"/>
        <w:spacing w:after="120"/>
        <w:ind w:left="1080"/>
        <w:rPr>
          <w:szCs w:val="24"/>
        </w:rPr>
      </w:pPr>
      <w:r w:rsidRPr="00870A42">
        <w:rPr>
          <w:szCs w:val="24"/>
        </w:rPr>
        <w:t xml:space="preserve">The local human machine interface (HMI) shall be front-mounted and based on a user-friendly, menu-structured program, and performed with the use of a permanently installed human machine interface unit, type-tested together with the protection terminal. The terminal shall also be provided with an optical front connector for a personal computer. </w:t>
      </w:r>
      <w:bookmarkStart w:id="1674" w:name="_Toc386504356"/>
    </w:p>
    <w:bookmarkEnd w:id="1674"/>
    <w:p w14:paraId="45648A0D" w14:textId="77777777" w:rsidR="00B531D6" w:rsidRPr="00870A42" w:rsidRDefault="00B531D6" w:rsidP="00B531D6">
      <w:pPr>
        <w:pStyle w:val="body"/>
        <w:spacing w:after="120"/>
        <w:ind w:left="1080"/>
        <w:rPr>
          <w:szCs w:val="24"/>
        </w:rPr>
      </w:pPr>
      <w:r w:rsidRPr="00870A42">
        <w:rPr>
          <w:szCs w:val="24"/>
        </w:rPr>
        <w:t xml:space="preserve">In addition service values of current and voltages as well as active and reactive power and energy (if voltage measurements included) shall be available. Also the characteristic </w:t>
      </w:r>
      <w:r w:rsidRPr="00870A42">
        <w:rPr>
          <w:szCs w:val="24"/>
        </w:rPr>
        <w:lastRenderedPageBreak/>
        <w:t>analogue values related to the activated functions (e.g. impedance in case of distance protection) should be available.</w:t>
      </w:r>
    </w:p>
    <w:p w14:paraId="3D10DC6E" w14:textId="77777777" w:rsidR="00B531D6" w:rsidRPr="00870A42" w:rsidRDefault="00B531D6" w:rsidP="000B449E">
      <w:pPr>
        <w:pStyle w:val="body"/>
        <w:numPr>
          <w:ilvl w:val="0"/>
          <w:numId w:val="20"/>
        </w:numPr>
        <w:tabs>
          <w:tab w:val="clear" w:pos="567"/>
          <w:tab w:val="clear" w:pos="1134"/>
          <w:tab w:val="clear" w:pos="1701"/>
          <w:tab w:val="clear" w:pos="2268"/>
        </w:tabs>
        <w:spacing w:after="120"/>
        <w:rPr>
          <w:b/>
          <w:bCs/>
          <w:szCs w:val="24"/>
        </w:rPr>
      </w:pPr>
      <w:bookmarkStart w:id="1675" w:name="_Toc85959936"/>
      <w:r w:rsidRPr="00870A42">
        <w:rPr>
          <w:b/>
          <w:bCs/>
          <w:szCs w:val="24"/>
        </w:rPr>
        <w:t>Communication Interface</w:t>
      </w:r>
      <w:bookmarkEnd w:id="1675"/>
    </w:p>
    <w:p w14:paraId="4AE53B48" w14:textId="77777777" w:rsidR="00B531D6" w:rsidRPr="00870A42" w:rsidRDefault="00B531D6" w:rsidP="00B531D6">
      <w:pPr>
        <w:pStyle w:val="body"/>
        <w:spacing w:after="120"/>
        <w:ind w:left="1080"/>
        <w:rPr>
          <w:szCs w:val="24"/>
        </w:rPr>
      </w:pPr>
      <w:r w:rsidRPr="00870A42">
        <w:rPr>
          <w:szCs w:val="24"/>
        </w:rPr>
        <w:t>With respect to communication, particular emphasis shall be placed on high levels of flexibility, data integrity and utilization of standard common in energy automation. The design of the communication modules on the relay shall permit interchangeability on the one hand, and on the other hand provide modern communication architectures with local control systems and/or remote control centre.</w:t>
      </w:r>
    </w:p>
    <w:p w14:paraId="57201265" w14:textId="77777777" w:rsidR="00B531D6" w:rsidRPr="00870A42" w:rsidRDefault="00B531D6" w:rsidP="00B531D6">
      <w:pPr>
        <w:pStyle w:val="body"/>
        <w:tabs>
          <w:tab w:val="clear" w:pos="1134"/>
        </w:tabs>
        <w:spacing w:after="120"/>
        <w:ind w:left="567"/>
        <w:rPr>
          <w:szCs w:val="24"/>
        </w:rPr>
      </w:pPr>
      <w:r w:rsidRPr="00870A42">
        <w:rPr>
          <w:szCs w:val="24"/>
        </w:rPr>
        <w:t>The IED shall have the following interfaces:-</w:t>
      </w:r>
    </w:p>
    <w:p w14:paraId="046E9359" w14:textId="77777777" w:rsidR="00B531D6" w:rsidRPr="00870A42" w:rsidRDefault="00B531D6" w:rsidP="00B531D6">
      <w:pPr>
        <w:pStyle w:val="body"/>
        <w:tabs>
          <w:tab w:val="clear" w:pos="567"/>
          <w:tab w:val="clear" w:pos="1134"/>
          <w:tab w:val="clear" w:pos="1701"/>
          <w:tab w:val="clear" w:pos="2268"/>
        </w:tabs>
        <w:spacing w:after="120"/>
        <w:ind w:left="2694" w:hanging="2127"/>
        <w:rPr>
          <w:szCs w:val="24"/>
        </w:rPr>
      </w:pPr>
      <w:r w:rsidRPr="00870A42">
        <w:rPr>
          <w:b/>
          <w:iCs/>
          <w:szCs w:val="24"/>
        </w:rPr>
        <w:t>Local PC interface</w:t>
      </w:r>
      <w:r w:rsidRPr="00870A42">
        <w:rPr>
          <w:szCs w:val="24"/>
        </w:rPr>
        <w:t>:-the PC interface shall be accessible from the front of the unit and shall permit quick access to all parameters and fault events data and change the parameter settings.</w:t>
      </w:r>
    </w:p>
    <w:p w14:paraId="21176AF7" w14:textId="77777777" w:rsidR="00B531D6" w:rsidRPr="00870A42" w:rsidRDefault="00B531D6" w:rsidP="00B531D6">
      <w:pPr>
        <w:pStyle w:val="body"/>
        <w:tabs>
          <w:tab w:val="clear" w:pos="567"/>
          <w:tab w:val="clear" w:pos="1134"/>
          <w:tab w:val="clear" w:pos="1701"/>
          <w:tab w:val="clear" w:pos="2268"/>
        </w:tabs>
        <w:spacing w:after="120"/>
        <w:ind w:left="2694" w:hanging="2127"/>
        <w:rPr>
          <w:szCs w:val="24"/>
        </w:rPr>
      </w:pPr>
      <w:r w:rsidRPr="00870A42">
        <w:rPr>
          <w:b/>
          <w:iCs/>
          <w:szCs w:val="24"/>
        </w:rPr>
        <w:t>System interface</w:t>
      </w:r>
      <w:r w:rsidRPr="00870A42">
        <w:rPr>
          <w:iCs/>
          <w:szCs w:val="24"/>
        </w:rPr>
        <w:t>:</w:t>
      </w:r>
      <w:r w:rsidRPr="00870A42">
        <w:rPr>
          <w:szCs w:val="24"/>
        </w:rPr>
        <w:t>-</w:t>
      </w:r>
      <w:r w:rsidRPr="00870A42">
        <w:rPr>
          <w:szCs w:val="24"/>
        </w:rPr>
        <w:tab/>
        <w:t>to carry out communication with a substation control system and shall support a variety of communication protocols and interface design. To integrate the relays into substation control system and national control centre or SCADA.</w:t>
      </w:r>
    </w:p>
    <w:p w14:paraId="1A6F50F6" w14:textId="77777777" w:rsidR="00B531D6" w:rsidRPr="00870A42" w:rsidRDefault="00B531D6" w:rsidP="00B531D6">
      <w:pPr>
        <w:pStyle w:val="body"/>
        <w:tabs>
          <w:tab w:val="clear" w:pos="567"/>
          <w:tab w:val="clear" w:pos="1134"/>
          <w:tab w:val="clear" w:pos="1701"/>
          <w:tab w:val="clear" w:pos="2268"/>
        </w:tabs>
        <w:spacing w:after="120"/>
        <w:ind w:left="2694" w:hanging="2127"/>
        <w:rPr>
          <w:szCs w:val="24"/>
        </w:rPr>
      </w:pPr>
      <w:r w:rsidRPr="00870A42">
        <w:rPr>
          <w:b/>
          <w:iCs/>
          <w:szCs w:val="24"/>
        </w:rPr>
        <w:t>Optional Time synchronization interface</w:t>
      </w:r>
      <w:r w:rsidRPr="00870A42">
        <w:rPr>
          <w:szCs w:val="24"/>
        </w:rPr>
        <w:t>:- to interconnect a synchronization signal (</w:t>
      </w:r>
      <w:r w:rsidRPr="000A53EF">
        <w:rPr>
          <w:szCs w:val="24"/>
        </w:rPr>
        <w:t>DCF 77, IRIG B) via a satellite receiver.</w:t>
      </w:r>
    </w:p>
    <w:p w14:paraId="3B81AEEE" w14:textId="77777777" w:rsidR="001C5E30" w:rsidRPr="00870A42" w:rsidRDefault="001C5E30" w:rsidP="001C5E30">
      <w:pPr>
        <w:pStyle w:val="body"/>
        <w:tabs>
          <w:tab w:val="clear" w:pos="1134"/>
        </w:tabs>
        <w:spacing w:after="120"/>
        <w:ind w:left="2694"/>
        <w:rPr>
          <w:szCs w:val="24"/>
        </w:rPr>
      </w:pPr>
      <w:r w:rsidRPr="00870A42">
        <w:rPr>
          <w:szCs w:val="24"/>
        </w:rPr>
        <w:t>- IEDs shall contain internal real-time clocks for time tagging recorded data and shall have connections able to receive an external time signal (with standard format) for synchronizing their internal clocks to a common source.</w:t>
      </w:r>
    </w:p>
    <w:p w14:paraId="7920B7D3" w14:textId="77777777" w:rsidR="001C5E30" w:rsidRPr="00870A42" w:rsidRDefault="001C5E30" w:rsidP="001C5E30">
      <w:pPr>
        <w:pStyle w:val="body"/>
        <w:tabs>
          <w:tab w:val="clear" w:pos="1134"/>
        </w:tabs>
        <w:spacing w:after="120"/>
        <w:ind w:left="2694"/>
        <w:rPr>
          <w:szCs w:val="24"/>
        </w:rPr>
      </w:pPr>
      <w:r w:rsidRPr="00870A42">
        <w:rPr>
          <w:szCs w:val="24"/>
        </w:rPr>
        <w:t>- The signal for the time synchronization shall be acquired at the Station level using a GPS receiver, and shall be distributed to all the devices through a special fiber optic network.</w:t>
      </w:r>
    </w:p>
    <w:p w14:paraId="773911E9" w14:textId="77777777" w:rsidR="001C5E30" w:rsidRPr="00870A42" w:rsidRDefault="001C5E30" w:rsidP="001C5E30">
      <w:pPr>
        <w:pStyle w:val="body"/>
        <w:tabs>
          <w:tab w:val="clear" w:pos="1134"/>
        </w:tabs>
        <w:spacing w:after="120"/>
        <w:ind w:left="2694"/>
        <w:rPr>
          <w:szCs w:val="24"/>
        </w:rPr>
      </w:pPr>
      <w:r w:rsidRPr="00870A42">
        <w:rPr>
          <w:szCs w:val="24"/>
        </w:rPr>
        <w:t>- The synchronization standard to be adopted shall be IRIG-B (004) and additionally equal performance synchronization system (such as NTP).</w:t>
      </w:r>
    </w:p>
    <w:p w14:paraId="63710603"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The Contractor shall specify in his offer the available communication interface and the communication protocols for the relays.</w:t>
      </w:r>
    </w:p>
    <w:p w14:paraId="0200905D"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The offered communication protocol shall be able to provide alarms with time stamp (relay to central unit), commands (central unit to relay), measured values, time synchronization, fault records, and protection settings</w:t>
      </w:r>
      <w:r w:rsidRPr="00870A42">
        <w:rPr>
          <w:szCs w:val="24"/>
        </w:rPr>
        <w:tab/>
        <w:t>.</w:t>
      </w:r>
    </w:p>
    <w:p w14:paraId="6AAEE925" w14:textId="77777777" w:rsidR="00B531D6" w:rsidRPr="00870A42" w:rsidRDefault="00B531D6" w:rsidP="000B449E">
      <w:pPr>
        <w:pStyle w:val="Heading2"/>
        <w:numPr>
          <w:ilvl w:val="0"/>
          <w:numId w:val="77"/>
        </w:numPr>
        <w:spacing w:after="120"/>
        <w:rPr>
          <w:rFonts w:ascii="Times New Roman" w:hAnsi="Times New Roman"/>
          <w:szCs w:val="24"/>
          <w:lang w:val="en-GB"/>
        </w:rPr>
      </w:pPr>
      <w:bookmarkStart w:id="1676" w:name="_Toc530479970"/>
      <w:bookmarkStart w:id="1677" w:name="_Toc386504139"/>
      <w:bookmarkStart w:id="1678" w:name="_Toc386504348"/>
      <w:bookmarkStart w:id="1679" w:name="_Toc386504458"/>
      <w:bookmarkStart w:id="1680" w:name="_Toc391710193"/>
      <w:bookmarkStart w:id="1681" w:name="_Toc391711426"/>
      <w:bookmarkStart w:id="1682" w:name="_Toc136436234"/>
      <w:r w:rsidRPr="00870A42">
        <w:rPr>
          <w:rFonts w:ascii="Times New Roman" w:hAnsi="Times New Roman"/>
          <w:szCs w:val="24"/>
          <w:lang w:val="en-GB"/>
        </w:rPr>
        <w:t>Line Protection</w:t>
      </w:r>
      <w:bookmarkEnd w:id="1676"/>
      <w:bookmarkEnd w:id="1677"/>
      <w:bookmarkEnd w:id="1678"/>
      <w:bookmarkEnd w:id="1679"/>
      <w:bookmarkEnd w:id="1680"/>
      <w:bookmarkEnd w:id="1681"/>
      <w:bookmarkEnd w:id="1682"/>
    </w:p>
    <w:p w14:paraId="53331479" w14:textId="77777777" w:rsidR="00B531D6" w:rsidRPr="00870A42" w:rsidRDefault="00B531D6" w:rsidP="000B449E">
      <w:pPr>
        <w:pStyle w:val="Heading3"/>
        <w:numPr>
          <w:ilvl w:val="0"/>
          <w:numId w:val="60"/>
        </w:numPr>
        <w:tabs>
          <w:tab w:val="clear" w:pos="326"/>
          <w:tab w:val="num" w:pos="1276"/>
        </w:tabs>
        <w:spacing w:after="120"/>
        <w:rPr>
          <w:szCs w:val="24"/>
          <w:lang w:val="en-GB"/>
        </w:rPr>
      </w:pPr>
      <w:bookmarkStart w:id="1683" w:name="_Toc310852214"/>
      <w:bookmarkStart w:id="1684" w:name="_Toc310853699"/>
      <w:bookmarkStart w:id="1685" w:name="_Toc310855186"/>
      <w:bookmarkStart w:id="1686" w:name="_Toc310856169"/>
      <w:bookmarkStart w:id="1687" w:name="_Toc310855554"/>
      <w:bookmarkStart w:id="1688" w:name="_Toc310857517"/>
      <w:bookmarkStart w:id="1689" w:name="_Toc530479971"/>
      <w:bookmarkStart w:id="1690" w:name="_Toc136436235"/>
      <w:bookmarkEnd w:id="1683"/>
      <w:bookmarkEnd w:id="1684"/>
      <w:bookmarkEnd w:id="1685"/>
      <w:bookmarkEnd w:id="1686"/>
      <w:bookmarkEnd w:id="1687"/>
      <w:bookmarkEnd w:id="1688"/>
      <w:r w:rsidRPr="00870A42">
        <w:rPr>
          <w:szCs w:val="24"/>
          <w:lang w:val="en-GB"/>
        </w:rPr>
        <w:t>General</w:t>
      </w:r>
      <w:bookmarkEnd w:id="1689"/>
      <w:bookmarkEnd w:id="1690"/>
    </w:p>
    <w:p w14:paraId="69A5433E" w14:textId="77777777" w:rsidR="00B531D6" w:rsidRPr="00870A42" w:rsidRDefault="00B531D6" w:rsidP="00B531D6">
      <w:pPr>
        <w:pStyle w:val="body"/>
        <w:spacing w:after="120"/>
        <w:ind w:left="567"/>
        <w:rPr>
          <w:szCs w:val="24"/>
        </w:rPr>
      </w:pPr>
      <w:r w:rsidRPr="00870A42">
        <w:rPr>
          <w:szCs w:val="24"/>
        </w:rPr>
        <w:t>The numerical line protection devices shall be selected for the protection of lines according to specific network configurations and conditions. The line protection for each configuration shall be based on the following requirements:</w:t>
      </w:r>
    </w:p>
    <w:p w14:paraId="041180D6" w14:textId="77777777" w:rsidR="00B042ED" w:rsidRPr="00870A42" w:rsidRDefault="00B042ED" w:rsidP="000B449E">
      <w:pPr>
        <w:pStyle w:val="body"/>
        <w:numPr>
          <w:ilvl w:val="0"/>
          <w:numId w:val="19"/>
        </w:numPr>
        <w:spacing w:after="120"/>
        <w:rPr>
          <w:szCs w:val="24"/>
        </w:rPr>
      </w:pPr>
      <w:r w:rsidRPr="00870A42">
        <w:rPr>
          <w:szCs w:val="24"/>
        </w:rPr>
        <w:t xml:space="preserve">500 kV, </w:t>
      </w:r>
      <w:r w:rsidR="00AA35FB" w:rsidRPr="00870A42">
        <w:rPr>
          <w:szCs w:val="24"/>
        </w:rPr>
        <w:t>400 kV</w:t>
      </w:r>
      <w:r w:rsidRPr="00870A42">
        <w:rPr>
          <w:szCs w:val="24"/>
        </w:rPr>
        <w:t xml:space="preserve"> and 2</w:t>
      </w:r>
      <w:r w:rsidR="00B531D6" w:rsidRPr="00870A42">
        <w:rPr>
          <w:szCs w:val="24"/>
        </w:rPr>
        <w:t>30 kV</w:t>
      </w:r>
      <w:r w:rsidR="00AA35FB" w:rsidRPr="00870A42">
        <w:rPr>
          <w:szCs w:val="24"/>
        </w:rPr>
        <w:t xml:space="preserve"> </w:t>
      </w:r>
      <w:r w:rsidR="00B531D6" w:rsidRPr="00870A42">
        <w:rPr>
          <w:szCs w:val="24"/>
        </w:rPr>
        <w:t>lines shall</w:t>
      </w:r>
      <w:r w:rsidR="00AA35FB" w:rsidRPr="00870A42">
        <w:rPr>
          <w:szCs w:val="24"/>
        </w:rPr>
        <w:t xml:space="preserve"> generally </w:t>
      </w:r>
      <w:r w:rsidR="00B531D6" w:rsidRPr="00870A42">
        <w:rPr>
          <w:szCs w:val="24"/>
        </w:rPr>
        <w:t xml:space="preserve">be protected by two main numerical multifunction line </w:t>
      </w:r>
      <w:r w:rsidR="00AA35FB" w:rsidRPr="00870A42">
        <w:rPr>
          <w:szCs w:val="24"/>
        </w:rPr>
        <w:t xml:space="preserve">differential and </w:t>
      </w:r>
      <w:r w:rsidR="00B531D6" w:rsidRPr="00870A42">
        <w:rPr>
          <w:szCs w:val="24"/>
        </w:rPr>
        <w:t xml:space="preserve">distance relays. </w:t>
      </w:r>
    </w:p>
    <w:p w14:paraId="2E884705" w14:textId="77777777" w:rsidR="00B042ED" w:rsidRPr="00870A42" w:rsidRDefault="00B042ED" w:rsidP="000B449E">
      <w:pPr>
        <w:pStyle w:val="body"/>
        <w:numPr>
          <w:ilvl w:val="0"/>
          <w:numId w:val="19"/>
        </w:numPr>
        <w:spacing w:after="120"/>
        <w:rPr>
          <w:szCs w:val="24"/>
        </w:rPr>
      </w:pPr>
      <w:r w:rsidRPr="00870A42">
        <w:rPr>
          <w:szCs w:val="24"/>
        </w:rPr>
        <w:t>132 kV lin</w:t>
      </w:r>
      <w:r w:rsidR="003B37A9" w:rsidRPr="00870A42">
        <w:rPr>
          <w:szCs w:val="24"/>
        </w:rPr>
        <w:t>es shall generally be protected</w:t>
      </w:r>
      <w:r w:rsidRPr="00870A42">
        <w:rPr>
          <w:szCs w:val="24"/>
        </w:rPr>
        <w:t xml:space="preserve"> by two main numerical multifunction line distance relays. However, for very short lines, </w:t>
      </w:r>
      <w:r w:rsidR="003B37A9" w:rsidRPr="00870A42">
        <w:rPr>
          <w:szCs w:val="24"/>
        </w:rPr>
        <w:t>the lines shall be protected by line differential and line distance relays.</w:t>
      </w:r>
    </w:p>
    <w:p w14:paraId="3D1943EA" w14:textId="77777777" w:rsidR="00B531D6" w:rsidRPr="00870A42" w:rsidRDefault="00B531D6" w:rsidP="00B531D6">
      <w:pPr>
        <w:pStyle w:val="body"/>
        <w:spacing w:after="120"/>
        <w:ind w:left="567"/>
        <w:rPr>
          <w:szCs w:val="24"/>
        </w:rPr>
      </w:pPr>
      <w:r w:rsidRPr="00870A42">
        <w:rPr>
          <w:szCs w:val="24"/>
        </w:rPr>
        <w:t xml:space="preserve">The scheme must ensure reliable isolation for all kind of faults that might occur on the specific line. </w:t>
      </w:r>
      <w:bookmarkStart w:id="1691" w:name="_Toc386504350"/>
      <w:r w:rsidRPr="00870A42">
        <w:rPr>
          <w:szCs w:val="24"/>
        </w:rPr>
        <w:t>Depending on the voltage level and complexity, the following line protection functions may be required.</w:t>
      </w:r>
    </w:p>
    <w:p w14:paraId="0D4F2B39" w14:textId="77777777" w:rsidR="00B531D6" w:rsidRPr="00870A42" w:rsidRDefault="00B531D6" w:rsidP="000B449E">
      <w:pPr>
        <w:pStyle w:val="Heading3"/>
        <w:numPr>
          <w:ilvl w:val="0"/>
          <w:numId w:val="60"/>
        </w:numPr>
        <w:tabs>
          <w:tab w:val="clear" w:pos="326"/>
          <w:tab w:val="num" w:pos="1276"/>
        </w:tabs>
        <w:spacing w:after="120"/>
        <w:rPr>
          <w:szCs w:val="24"/>
          <w:lang w:val="en-GB"/>
        </w:rPr>
      </w:pPr>
      <w:bookmarkStart w:id="1692" w:name="_Toc530479972"/>
      <w:bookmarkStart w:id="1693" w:name="_Toc136436236"/>
      <w:r w:rsidRPr="00870A42">
        <w:rPr>
          <w:szCs w:val="24"/>
          <w:lang w:val="en-GB"/>
        </w:rPr>
        <w:lastRenderedPageBreak/>
        <w:t xml:space="preserve">Distance </w:t>
      </w:r>
      <w:bookmarkEnd w:id="1691"/>
      <w:r w:rsidRPr="00870A42">
        <w:rPr>
          <w:szCs w:val="24"/>
          <w:lang w:val="en-GB"/>
        </w:rPr>
        <w:t>Protection relay</w:t>
      </w:r>
      <w:bookmarkEnd w:id="1692"/>
      <w:bookmarkEnd w:id="1693"/>
    </w:p>
    <w:p w14:paraId="3139DA90" w14:textId="77777777" w:rsidR="00B531D6" w:rsidRPr="00870A42" w:rsidRDefault="00B531D6" w:rsidP="00B531D6">
      <w:pPr>
        <w:pStyle w:val="body"/>
        <w:spacing w:after="120"/>
        <w:ind w:left="567"/>
        <w:rPr>
          <w:szCs w:val="24"/>
        </w:rPr>
      </w:pPr>
      <w:r w:rsidRPr="00870A42">
        <w:rPr>
          <w:szCs w:val="24"/>
        </w:rPr>
        <w:t xml:space="preserve">The maximum operating time of the distance protection zone 1, specified for a SIR of &lt;30 and faults within 80% of a set reach, must </w:t>
      </w:r>
      <w:r w:rsidRPr="00A20F47">
        <w:rPr>
          <w:szCs w:val="24"/>
        </w:rPr>
        <w:t>not exceed 35 ms (high-voltage networks). This shall be substantiated by isochrone diagrams (medium tripping times of 25 ms in high-voltage networks). The guaranteed tripping time shall include the output relays. The minimum operating time of a protection shall not exceed 25 ms (High Voltage networks).</w:t>
      </w:r>
      <w:r w:rsidRPr="00870A42">
        <w:rPr>
          <w:szCs w:val="24"/>
        </w:rPr>
        <w:t xml:space="preserve"> The earth fault measurement in distance zone 1 shall be compensated for load currents. The directional discrimination shall be based on the use of phase-locked positive-sequence voltages, and shall provide unlimited directional sensitivity for all unsymmetrical faults. The positive-sequence memory voltage shall be used for close three-phase faults and shall be operational for more than 100 ms.</w:t>
      </w:r>
    </w:p>
    <w:p w14:paraId="13828A47" w14:textId="77777777" w:rsidR="00B531D6" w:rsidRPr="00870A42" w:rsidRDefault="00B531D6" w:rsidP="00B531D6">
      <w:pPr>
        <w:pStyle w:val="body"/>
        <w:spacing w:after="120"/>
        <w:ind w:left="567"/>
        <w:rPr>
          <w:szCs w:val="24"/>
        </w:rPr>
      </w:pPr>
      <w:r w:rsidRPr="00870A42">
        <w:rPr>
          <w:szCs w:val="24"/>
        </w:rPr>
        <w:t>The distance relay shall be suitable for the protection of single and double circuit lines and cables in solidly, low-impedance grounded systems, or ungrounded systems. It shall be capable of detecting all kinds of power system faults including close three-phase faults, cross-country faults), evolving faults and high resistance ground faults. Due account shall be taken of power swings and changes in the direction of energy flow.</w:t>
      </w:r>
    </w:p>
    <w:p w14:paraId="11FF6F9B" w14:textId="77777777" w:rsidR="00B531D6" w:rsidRPr="00870A42" w:rsidRDefault="00B531D6" w:rsidP="00B531D6">
      <w:pPr>
        <w:pStyle w:val="body"/>
        <w:spacing w:after="120"/>
        <w:ind w:left="567"/>
        <w:rPr>
          <w:szCs w:val="24"/>
        </w:rPr>
      </w:pPr>
      <w:r w:rsidRPr="00870A42">
        <w:rPr>
          <w:szCs w:val="24"/>
        </w:rPr>
        <w:t>The distance relay shall have at least four zones with independent settings and in addition zones of measurement for all the usual transfer tripping schemes. The integrity of the VT circuit shall be supervised.</w:t>
      </w:r>
    </w:p>
    <w:p w14:paraId="0F694E6D" w14:textId="77777777" w:rsidR="00B531D6" w:rsidRPr="00870A42" w:rsidRDefault="00B531D6" w:rsidP="00B531D6">
      <w:pPr>
        <w:pStyle w:val="body"/>
        <w:spacing w:after="120"/>
        <w:ind w:left="567"/>
        <w:rPr>
          <w:szCs w:val="24"/>
        </w:rPr>
      </w:pPr>
      <w:r w:rsidRPr="00870A42">
        <w:rPr>
          <w:szCs w:val="24"/>
        </w:rPr>
        <w:t>The distance relay shall perform and display measurement of phase current, phase-to earth and phase to phase voltages, residual current and voltages, frequency, power factor, active and reactive power and energy, power quality monitoring, etc.</w:t>
      </w:r>
    </w:p>
    <w:p w14:paraId="55F25927" w14:textId="77777777" w:rsidR="00B531D6" w:rsidRPr="00870A42" w:rsidRDefault="00B531D6" w:rsidP="00B531D6">
      <w:pPr>
        <w:pStyle w:val="body"/>
        <w:spacing w:after="120"/>
        <w:ind w:left="567"/>
        <w:rPr>
          <w:szCs w:val="24"/>
        </w:rPr>
      </w:pPr>
      <w:r w:rsidRPr="00870A42">
        <w:rPr>
          <w:szCs w:val="24"/>
        </w:rPr>
        <w:t>The assignment of input and output signals to the protection functions shall be possible largely without restriction through graphical interface. A built-in event recorder with fault locator function shall be provided.</w:t>
      </w:r>
    </w:p>
    <w:p w14:paraId="4D5317CA" w14:textId="77777777" w:rsidR="00B531D6" w:rsidRPr="00870A42" w:rsidRDefault="00B531D6" w:rsidP="00B531D6">
      <w:pPr>
        <w:pStyle w:val="body"/>
        <w:spacing w:after="120"/>
        <w:ind w:left="567"/>
        <w:rPr>
          <w:szCs w:val="24"/>
        </w:rPr>
      </w:pPr>
      <w:r w:rsidRPr="00870A42">
        <w:rPr>
          <w:szCs w:val="24"/>
        </w:rPr>
        <w:t xml:space="preserve">The data exchange between the station control system, monitoring system and national control centre/SCADA shall be ensured via a communication interface. </w:t>
      </w:r>
    </w:p>
    <w:p w14:paraId="07C48C6F" w14:textId="77777777" w:rsidR="00B531D6" w:rsidRPr="00870A42" w:rsidRDefault="00B531D6" w:rsidP="00B531D6">
      <w:pPr>
        <w:pStyle w:val="body"/>
        <w:spacing w:after="120"/>
        <w:ind w:left="567"/>
        <w:rPr>
          <w:szCs w:val="24"/>
        </w:rPr>
      </w:pPr>
      <w:r w:rsidRPr="00870A42">
        <w:rPr>
          <w:szCs w:val="24"/>
        </w:rPr>
        <w:t>The distance IED should include all relevant additional functions such as:-</w:t>
      </w:r>
    </w:p>
    <w:p w14:paraId="1A4C2EF5" w14:textId="77777777" w:rsidR="00B531D6" w:rsidRPr="00870A42" w:rsidRDefault="00B531D6" w:rsidP="000B449E">
      <w:pPr>
        <w:pStyle w:val="body"/>
        <w:numPr>
          <w:ilvl w:val="0"/>
          <w:numId w:val="19"/>
        </w:numPr>
        <w:spacing w:after="120"/>
        <w:rPr>
          <w:szCs w:val="24"/>
        </w:rPr>
      </w:pPr>
      <w:r w:rsidRPr="00870A42">
        <w:rPr>
          <w:szCs w:val="24"/>
        </w:rPr>
        <w:t>Extended functionality including protection, measurement, monitoring, communication and condition monitoring, etc.</w:t>
      </w:r>
    </w:p>
    <w:p w14:paraId="77B21C0E" w14:textId="77777777" w:rsidR="00B531D6" w:rsidRPr="00870A42" w:rsidRDefault="00B531D6" w:rsidP="000B449E">
      <w:pPr>
        <w:pStyle w:val="body"/>
        <w:numPr>
          <w:ilvl w:val="0"/>
          <w:numId w:val="19"/>
        </w:numPr>
        <w:spacing w:after="120"/>
        <w:rPr>
          <w:szCs w:val="24"/>
        </w:rPr>
      </w:pPr>
      <w:r w:rsidRPr="00870A42">
        <w:rPr>
          <w:szCs w:val="24"/>
        </w:rPr>
        <w:t>Protection functions including: -</w:t>
      </w:r>
    </w:p>
    <w:tbl>
      <w:tblPr>
        <w:tblW w:w="8222" w:type="dxa"/>
        <w:tblInd w:w="87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6435"/>
        <w:gridCol w:w="1787"/>
      </w:tblGrid>
      <w:tr w:rsidR="00B531D6" w:rsidRPr="00870A42" w14:paraId="1CD559EA" w14:textId="77777777" w:rsidTr="00735591">
        <w:tc>
          <w:tcPr>
            <w:tcW w:w="5940" w:type="dxa"/>
          </w:tcPr>
          <w:p w14:paraId="06EB47FD" w14:textId="77777777" w:rsidR="00B531D6" w:rsidRPr="00870A42" w:rsidRDefault="00B531D6" w:rsidP="00735591">
            <w:pPr>
              <w:pStyle w:val="body"/>
              <w:tabs>
                <w:tab w:val="clear" w:pos="567"/>
                <w:tab w:val="clear" w:pos="1134"/>
                <w:tab w:val="clear" w:pos="1701"/>
                <w:tab w:val="clear" w:pos="2268"/>
              </w:tabs>
              <w:jc w:val="center"/>
              <w:rPr>
                <w:b/>
                <w:szCs w:val="24"/>
              </w:rPr>
            </w:pPr>
            <w:r w:rsidRPr="00870A42">
              <w:rPr>
                <w:b/>
                <w:bCs/>
                <w:szCs w:val="24"/>
              </w:rPr>
              <w:t>Protection functions</w:t>
            </w:r>
          </w:p>
        </w:tc>
        <w:tc>
          <w:tcPr>
            <w:tcW w:w="1650" w:type="dxa"/>
          </w:tcPr>
          <w:p w14:paraId="0B3574FA" w14:textId="77777777" w:rsidR="00B531D6" w:rsidRPr="00870A42" w:rsidRDefault="00B531D6" w:rsidP="00735591">
            <w:pPr>
              <w:pStyle w:val="body"/>
              <w:tabs>
                <w:tab w:val="clear" w:pos="567"/>
                <w:tab w:val="clear" w:pos="1134"/>
                <w:tab w:val="clear" w:pos="1701"/>
                <w:tab w:val="clear" w:pos="2268"/>
              </w:tabs>
              <w:jc w:val="center"/>
              <w:rPr>
                <w:b/>
                <w:szCs w:val="24"/>
              </w:rPr>
            </w:pPr>
            <w:r w:rsidRPr="00870A42">
              <w:rPr>
                <w:b/>
                <w:szCs w:val="24"/>
              </w:rPr>
              <w:t>Main protection</w:t>
            </w:r>
          </w:p>
        </w:tc>
      </w:tr>
      <w:tr w:rsidR="00B531D6" w:rsidRPr="00870A42" w14:paraId="235BB284" w14:textId="77777777" w:rsidTr="00735591">
        <w:trPr>
          <w:trHeight w:val="340"/>
        </w:trPr>
        <w:tc>
          <w:tcPr>
            <w:tcW w:w="5940" w:type="dxa"/>
          </w:tcPr>
          <w:p w14:paraId="3FE7173C" w14:textId="77777777" w:rsidR="00B531D6" w:rsidRPr="00870A42" w:rsidRDefault="00B531D6" w:rsidP="00735591">
            <w:pPr>
              <w:pStyle w:val="body"/>
              <w:jc w:val="left"/>
              <w:rPr>
                <w:szCs w:val="24"/>
              </w:rPr>
            </w:pPr>
            <w:r w:rsidRPr="00870A42">
              <w:rPr>
                <w:szCs w:val="24"/>
              </w:rPr>
              <w:t>Switch on-to-fault protection</w:t>
            </w:r>
          </w:p>
        </w:tc>
        <w:tc>
          <w:tcPr>
            <w:tcW w:w="1650" w:type="dxa"/>
            <w:vAlign w:val="center"/>
          </w:tcPr>
          <w:p w14:paraId="1F733F9A"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0F51C59D" w14:textId="77777777" w:rsidTr="00735591">
        <w:trPr>
          <w:trHeight w:val="340"/>
        </w:trPr>
        <w:tc>
          <w:tcPr>
            <w:tcW w:w="5940" w:type="dxa"/>
          </w:tcPr>
          <w:p w14:paraId="0FDC34F1" w14:textId="77777777" w:rsidR="00B531D6" w:rsidRPr="00870A42" w:rsidRDefault="00B531D6" w:rsidP="00735591">
            <w:pPr>
              <w:pStyle w:val="body"/>
              <w:jc w:val="left"/>
              <w:rPr>
                <w:szCs w:val="24"/>
              </w:rPr>
            </w:pPr>
            <w:r w:rsidRPr="00870A42">
              <w:rPr>
                <w:szCs w:val="24"/>
              </w:rPr>
              <w:t xml:space="preserve">Directional earth fault protection for high resistance ground fault </w:t>
            </w:r>
          </w:p>
        </w:tc>
        <w:tc>
          <w:tcPr>
            <w:tcW w:w="1650" w:type="dxa"/>
          </w:tcPr>
          <w:p w14:paraId="0DE7C3DE"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211B7D7A" w14:textId="77777777" w:rsidTr="00735591">
        <w:trPr>
          <w:trHeight w:val="340"/>
        </w:trPr>
        <w:tc>
          <w:tcPr>
            <w:tcW w:w="5940" w:type="dxa"/>
          </w:tcPr>
          <w:p w14:paraId="4F16C0B8" w14:textId="77777777" w:rsidR="00B531D6" w:rsidRPr="00870A42" w:rsidRDefault="00B531D6" w:rsidP="00735591">
            <w:pPr>
              <w:pStyle w:val="body"/>
              <w:jc w:val="left"/>
              <w:rPr>
                <w:szCs w:val="24"/>
              </w:rPr>
            </w:pPr>
            <w:r w:rsidRPr="00870A42">
              <w:rPr>
                <w:szCs w:val="24"/>
              </w:rPr>
              <w:t>Quadrilateral / Mho tripping characteristics</w:t>
            </w:r>
          </w:p>
        </w:tc>
        <w:tc>
          <w:tcPr>
            <w:tcW w:w="1650" w:type="dxa"/>
          </w:tcPr>
          <w:p w14:paraId="36EC44E3" w14:textId="77777777" w:rsidR="00B531D6" w:rsidRPr="00870A42" w:rsidRDefault="00B531D6" w:rsidP="00735591">
            <w:pPr>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Quadrilateral </w:t>
            </w:r>
          </w:p>
        </w:tc>
      </w:tr>
      <w:tr w:rsidR="00B531D6" w:rsidRPr="00870A42" w14:paraId="2F6EEEC1" w14:textId="77777777" w:rsidTr="00735591">
        <w:trPr>
          <w:trHeight w:val="340"/>
        </w:trPr>
        <w:tc>
          <w:tcPr>
            <w:tcW w:w="5940" w:type="dxa"/>
          </w:tcPr>
          <w:p w14:paraId="36A96FF6" w14:textId="77777777" w:rsidR="00B531D6" w:rsidRPr="00870A42" w:rsidRDefault="00B531D6" w:rsidP="00735591">
            <w:pPr>
              <w:pStyle w:val="body"/>
              <w:jc w:val="left"/>
              <w:rPr>
                <w:szCs w:val="24"/>
              </w:rPr>
            </w:pPr>
            <w:r w:rsidRPr="00870A42">
              <w:rPr>
                <w:szCs w:val="24"/>
              </w:rPr>
              <w:t>Fault locator</w:t>
            </w:r>
          </w:p>
        </w:tc>
        <w:tc>
          <w:tcPr>
            <w:tcW w:w="1650" w:type="dxa"/>
          </w:tcPr>
          <w:p w14:paraId="1D390484"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506106EC" w14:textId="77777777" w:rsidTr="00735591">
        <w:trPr>
          <w:trHeight w:val="340"/>
        </w:trPr>
        <w:tc>
          <w:tcPr>
            <w:tcW w:w="5940" w:type="dxa"/>
          </w:tcPr>
          <w:p w14:paraId="4DCA41CC" w14:textId="77777777" w:rsidR="00B531D6" w:rsidRPr="00870A42" w:rsidRDefault="00B531D6" w:rsidP="00735591">
            <w:pPr>
              <w:pStyle w:val="body"/>
              <w:jc w:val="left"/>
              <w:rPr>
                <w:szCs w:val="24"/>
              </w:rPr>
            </w:pPr>
            <w:r w:rsidRPr="00870A42">
              <w:rPr>
                <w:szCs w:val="24"/>
              </w:rPr>
              <w:t>Power swing detection/tripping</w:t>
            </w:r>
          </w:p>
        </w:tc>
        <w:tc>
          <w:tcPr>
            <w:tcW w:w="1650" w:type="dxa"/>
          </w:tcPr>
          <w:p w14:paraId="634B0739"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289D0899" w14:textId="77777777" w:rsidTr="00735591">
        <w:trPr>
          <w:trHeight w:val="340"/>
        </w:trPr>
        <w:tc>
          <w:tcPr>
            <w:tcW w:w="5940" w:type="dxa"/>
          </w:tcPr>
          <w:p w14:paraId="3553772F" w14:textId="77777777" w:rsidR="00B531D6" w:rsidRPr="00870A42" w:rsidRDefault="00B531D6" w:rsidP="00735591">
            <w:pPr>
              <w:pStyle w:val="body"/>
              <w:jc w:val="left"/>
              <w:rPr>
                <w:szCs w:val="24"/>
              </w:rPr>
            </w:pPr>
            <w:r w:rsidRPr="00870A42">
              <w:rPr>
                <w:szCs w:val="24"/>
              </w:rPr>
              <w:t>Teleprotection schemes</w:t>
            </w:r>
          </w:p>
        </w:tc>
        <w:tc>
          <w:tcPr>
            <w:tcW w:w="1650" w:type="dxa"/>
          </w:tcPr>
          <w:p w14:paraId="5E100BAE"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4CF25D1C" w14:textId="77777777" w:rsidTr="00735591">
        <w:trPr>
          <w:trHeight w:val="340"/>
        </w:trPr>
        <w:tc>
          <w:tcPr>
            <w:tcW w:w="5940" w:type="dxa"/>
          </w:tcPr>
          <w:p w14:paraId="2B5FAF1F" w14:textId="77777777" w:rsidR="00B531D6" w:rsidRPr="00870A42" w:rsidRDefault="00B531D6" w:rsidP="00735591">
            <w:pPr>
              <w:pStyle w:val="body"/>
              <w:jc w:val="left"/>
              <w:rPr>
                <w:szCs w:val="24"/>
              </w:rPr>
            </w:pPr>
            <w:r w:rsidRPr="00870A42">
              <w:rPr>
                <w:szCs w:val="24"/>
              </w:rPr>
              <w:t>Teleprotection schemes for directional earth fault protection</w:t>
            </w:r>
          </w:p>
        </w:tc>
        <w:tc>
          <w:tcPr>
            <w:tcW w:w="1650" w:type="dxa"/>
          </w:tcPr>
          <w:p w14:paraId="10CE146D"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4F93A05D" w14:textId="77777777" w:rsidTr="00735591">
        <w:trPr>
          <w:trHeight w:val="340"/>
        </w:trPr>
        <w:tc>
          <w:tcPr>
            <w:tcW w:w="5940" w:type="dxa"/>
          </w:tcPr>
          <w:p w14:paraId="08EAC7E7" w14:textId="77777777" w:rsidR="00B531D6" w:rsidRPr="00870A42" w:rsidRDefault="00B531D6" w:rsidP="00735591">
            <w:pPr>
              <w:pStyle w:val="body"/>
              <w:jc w:val="left"/>
              <w:rPr>
                <w:szCs w:val="24"/>
              </w:rPr>
            </w:pPr>
            <w:r w:rsidRPr="00870A42">
              <w:rPr>
                <w:szCs w:val="24"/>
              </w:rPr>
              <w:t>Weak infeed protection</w:t>
            </w:r>
          </w:p>
        </w:tc>
        <w:tc>
          <w:tcPr>
            <w:tcW w:w="1650" w:type="dxa"/>
          </w:tcPr>
          <w:p w14:paraId="32039C65"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2053A028" w14:textId="77777777" w:rsidTr="00735591">
        <w:trPr>
          <w:trHeight w:val="340"/>
        </w:trPr>
        <w:tc>
          <w:tcPr>
            <w:tcW w:w="5940" w:type="dxa"/>
          </w:tcPr>
          <w:p w14:paraId="6D7BE92C" w14:textId="77777777" w:rsidR="00B531D6" w:rsidRPr="00870A42" w:rsidRDefault="00B531D6" w:rsidP="00735591">
            <w:pPr>
              <w:pStyle w:val="body"/>
              <w:jc w:val="left"/>
              <w:rPr>
                <w:szCs w:val="24"/>
              </w:rPr>
            </w:pPr>
            <w:r w:rsidRPr="00870A42">
              <w:rPr>
                <w:szCs w:val="24"/>
              </w:rPr>
              <w:lastRenderedPageBreak/>
              <w:t>Back up overcurrent protection</w:t>
            </w:r>
          </w:p>
        </w:tc>
        <w:tc>
          <w:tcPr>
            <w:tcW w:w="1650" w:type="dxa"/>
          </w:tcPr>
          <w:p w14:paraId="45AD3193"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70FF2CB0" w14:textId="77777777" w:rsidTr="00735591">
        <w:trPr>
          <w:trHeight w:val="340"/>
        </w:trPr>
        <w:tc>
          <w:tcPr>
            <w:tcW w:w="5940" w:type="dxa"/>
          </w:tcPr>
          <w:p w14:paraId="4333EA82" w14:textId="77777777" w:rsidR="00B531D6" w:rsidRPr="00870A42" w:rsidRDefault="00B531D6" w:rsidP="00735591">
            <w:pPr>
              <w:pStyle w:val="body"/>
              <w:jc w:val="left"/>
              <w:rPr>
                <w:szCs w:val="24"/>
              </w:rPr>
            </w:pPr>
            <w:r w:rsidRPr="00870A42">
              <w:rPr>
                <w:szCs w:val="24"/>
              </w:rPr>
              <w:t>Thermal overload protection</w:t>
            </w:r>
          </w:p>
        </w:tc>
        <w:tc>
          <w:tcPr>
            <w:tcW w:w="1650" w:type="dxa"/>
          </w:tcPr>
          <w:p w14:paraId="39B85E1C"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5C8D2F22" w14:textId="77777777" w:rsidTr="00735591">
        <w:trPr>
          <w:trHeight w:val="340"/>
        </w:trPr>
        <w:tc>
          <w:tcPr>
            <w:tcW w:w="5940" w:type="dxa"/>
          </w:tcPr>
          <w:p w14:paraId="086257F3" w14:textId="77777777" w:rsidR="00B531D6" w:rsidRPr="00870A42" w:rsidRDefault="00B531D6" w:rsidP="00735591">
            <w:pPr>
              <w:pStyle w:val="body"/>
              <w:jc w:val="left"/>
              <w:rPr>
                <w:szCs w:val="24"/>
              </w:rPr>
            </w:pPr>
            <w:r w:rsidRPr="00870A42">
              <w:rPr>
                <w:szCs w:val="24"/>
              </w:rPr>
              <w:t>Stub bus protection</w:t>
            </w:r>
          </w:p>
        </w:tc>
        <w:tc>
          <w:tcPr>
            <w:tcW w:w="1650" w:type="dxa"/>
          </w:tcPr>
          <w:p w14:paraId="3FD4AA11"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50CFE6F1" w14:textId="77777777" w:rsidTr="00735591">
        <w:trPr>
          <w:trHeight w:val="340"/>
        </w:trPr>
        <w:tc>
          <w:tcPr>
            <w:tcW w:w="5940" w:type="dxa"/>
          </w:tcPr>
          <w:p w14:paraId="2F5606D7" w14:textId="77777777" w:rsidR="00B531D6" w:rsidRPr="00870A42" w:rsidRDefault="00B531D6" w:rsidP="00735591">
            <w:pPr>
              <w:pStyle w:val="body"/>
              <w:jc w:val="left"/>
              <w:rPr>
                <w:szCs w:val="24"/>
              </w:rPr>
            </w:pPr>
            <w:r w:rsidRPr="00870A42">
              <w:rPr>
                <w:szCs w:val="24"/>
              </w:rPr>
              <w:t>Current reversal protection in case of parallel line</w:t>
            </w:r>
          </w:p>
        </w:tc>
        <w:tc>
          <w:tcPr>
            <w:tcW w:w="1650" w:type="dxa"/>
          </w:tcPr>
          <w:p w14:paraId="125137A1"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0CE67F50" w14:textId="77777777" w:rsidTr="00735591">
        <w:trPr>
          <w:trHeight w:val="340"/>
        </w:trPr>
        <w:tc>
          <w:tcPr>
            <w:tcW w:w="5940" w:type="dxa"/>
          </w:tcPr>
          <w:p w14:paraId="52DB8204" w14:textId="77777777" w:rsidR="00B531D6" w:rsidRPr="00870A42" w:rsidRDefault="00B531D6" w:rsidP="00735591">
            <w:pPr>
              <w:pStyle w:val="body"/>
              <w:jc w:val="left"/>
              <w:rPr>
                <w:szCs w:val="24"/>
              </w:rPr>
            </w:pPr>
            <w:r w:rsidRPr="00870A42">
              <w:rPr>
                <w:szCs w:val="24"/>
              </w:rPr>
              <w:t>Over/under voltage protection</w:t>
            </w:r>
          </w:p>
        </w:tc>
        <w:tc>
          <w:tcPr>
            <w:tcW w:w="1650" w:type="dxa"/>
          </w:tcPr>
          <w:p w14:paraId="4A17C4D2"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1C8A1FCC" w14:textId="77777777" w:rsidTr="00735591">
        <w:trPr>
          <w:trHeight w:val="340"/>
        </w:trPr>
        <w:tc>
          <w:tcPr>
            <w:tcW w:w="5940" w:type="dxa"/>
          </w:tcPr>
          <w:p w14:paraId="01AEDD6F" w14:textId="77777777" w:rsidR="00B531D6" w:rsidRPr="00870A42" w:rsidRDefault="00B531D6" w:rsidP="00735591">
            <w:pPr>
              <w:pStyle w:val="body"/>
              <w:jc w:val="left"/>
              <w:rPr>
                <w:szCs w:val="24"/>
              </w:rPr>
            </w:pPr>
            <w:r w:rsidRPr="00870A42">
              <w:rPr>
                <w:szCs w:val="24"/>
              </w:rPr>
              <w:t>Single pole  auto reclosure</w:t>
            </w:r>
          </w:p>
        </w:tc>
        <w:tc>
          <w:tcPr>
            <w:tcW w:w="1650" w:type="dxa"/>
          </w:tcPr>
          <w:p w14:paraId="2C7195BC"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34869FFF" w14:textId="77777777" w:rsidTr="00735591">
        <w:trPr>
          <w:trHeight w:val="340"/>
        </w:trPr>
        <w:tc>
          <w:tcPr>
            <w:tcW w:w="5940" w:type="dxa"/>
          </w:tcPr>
          <w:p w14:paraId="79F29F0F" w14:textId="77777777" w:rsidR="00B531D6" w:rsidRPr="00870A42" w:rsidRDefault="00B531D6" w:rsidP="00735591">
            <w:pPr>
              <w:pStyle w:val="body"/>
              <w:jc w:val="left"/>
              <w:rPr>
                <w:szCs w:val="24"/>
              </w:rPr>
            </w:pPr>
            <w:r w:rsidRPr="00870A42">
              <w:rPr>
                <w:szCs w:val="24"/>
              </w:rPr>
              <w:t>Synchro check</w:t>
            </w:r>
          </w:p>
        </w:tc>
        <w:tc>
          <w:tcPr>
            <w:tcW w:w="1650" w:type="dxa"/>
          </w:tcPr>
          <w:p w14:paraId="6BCD0D5D"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17DC021A" w14:textId="77777777" w:rsidTr="00735591">
        <w:trPr>
          <w:trHeight w:val="340"/>
        </w:trPr>
        <w:tc>
          <w:tcPr>
            <w:tcW w:w="5940" w:type="dxa"/>
          </w:tcPr>
          <w:p w14:paraId="2BB4D32D" w14:textId="77777777" w:rsidR="00B531D6" w:rsidRPr="00870A42" w:rsidRDefault="00B531D6" w:rsidP="00735591">
            <w:pPr>
              <w:pStyle w:val="body"/>
              <w:jc w:val="left"/>
              <w:rPr>
                <w:szCs w:val="24"/>
              </w:rPr>
            </w:pPr>
            <w:r w:rsidRPr="00870A42">
              <w:rPr>
                <w:szCs w:val="24"/>
              </w:rPr>
              <w:t>VT, fuse failure and others monitoring functions</w:t>
            </w:r>
          </w:p>
        </w:tc>
        <w:tc>
          <w:tcPr>
            <w:tcW w:w="1650" w:type="dxa"/>
          </w:tcPr>
          <w:p w14:paraId="53164182"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34644966" w14:textId="77777777" w:rsidTr="00735591">
        <w:trPr>
          <w:trHeight w:val="340"/>
        </w:trPr>
        <w:tc>
          <w:tcPr>
            <w:tcW w:w="5940" w:type="dxa"/>
          </w:tcPr>
          <w:p w14:paraId="6E496C2B" w14:textId="77777777" w:rsidR="00B531D6" w:rsidRPr="00870A42" w:rsidRDefault="00B531D6" w:rsidP="00735591">
            <w:pPr>
              <w:pStyle w:val="body"/>
              <w:jc w:val="left"/>
              <w:rPr>
                <w:szCs w:val="24"/>
              </w:rPr>
            </w:pPr>
            <w:r w:rsidRPr="00870A42">
              <w:rPr>
                <w:szCs w:val="24"/>
              </w:rPr>
              <w:t>Trip circuit supervision</w:t>
            </w:r>
          </w:p>
        </w:tc>
        <w:tc>
          <w:tcPr>
            <w:tcW w:w="1650" w:type="dxa"/>
          </w:tcPr>
          <w:p w14:paraId="11C7ADD4"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6A756D29" w14:textId="77777777" w:rsidTr="00735591">
        <w:trPr>
          <w:trHeight w:val="340"/>
        </w:trPr>
        <w:tc>
          <w:tcPr>
            <w:tcW w:w="5940" w:type="dxa"/>
          </w:tcPr>
          <w:p w14:paraId="0660AE6B" w14:textId="77777777" w:rsidR="00B531D6" w:rsidRPr="00870A42" w:rsidRDefault="00B531D6" w:rsidP="00735591">
            <w:pPr>
              <w:pStyle w:val="body"/>
              <w:jc w:val="left"/>
              <w:rPr>
                <w:szCs w:val="24"/>
              </w:rPr>
            </w:pPr>
            <w:r w:rsidRPr="00870A42">
              <w:rPr>
                <w:szCs w:val="24"/>
              </w:rPr>
              <w:t>CT Supervision</w:t>
            </w:r>
          </w:p>
        </w:tc>
        <w:tc>
          <w:tcPr>
            <w:tcW w:w="1650" w:type="dxa"/>
          </w:tcPr>
          <w:p w14:paraId="460FE29D"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1D8A4CDF" w14:textId="77777777" w:rsidTr="00735591">
        <w:trPr>
          <w:trHeight w:val="340"/>
        </w:trPr>
        <w:tc>
          <w:tcPr>
            <w:tcW w:w="5940" w:type="dxa"/>
          </w:tcPr>
          <w:p w14:paraId="35E9ACB7" w14:textId="77777777" w:rsidR="00B531D6" w:rsidRPr="00870A42" w:rsidRDefault="00B531D6" w:rsidP="00735591">
            <w:pPr>
              <w:pStyle w:val="body"/>
              <w:jc w:val="left"/>
              <w:rPr>
                <w:szCs w:val="24"/>
              </w:rPr>
            </w:pPr>
            <w:r w:rsidRPr="00870A42">
              <w:rPr>
                <w:szCs w:val="24"/>
              </w:rPr>
              <w:t>Trip circuit supervision</w:t>
            </w:r>
          </w:p>
        </w:tc>
        <w:tc>
          <w:tcPr>
            <w:tcW w:w="1650" w:type="dxa"/>
          </w:tcPr>
          <w:p w14:paraId="6093B4C1"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5FACABDA" w14:textId="77777777" w:rsidTr="00735591">
        <w:trPr>
          <w:trHeight w:val="340"/>
        </w:trPr>
        <w:tc>
          <w:tcPr>
            <w:tcW w:w="5940" w:type="dxa"/>
          </w:tcPr>
          <w:p w14:paraId="5DB3CB0C" w14:textId="77777777" w:rsidR="00B531D6" w:rsidRPr="00870A42" w:rsidRDefault="00B531D6" w:rsidP="00735591">
            <w:pPr>
              <w:pStyle w:val="body"/>
              <w:jc w:val="left"/>
              <w:rPr>
                <w:szCs w:val="24"/>
              </w:rPr>
            </w:pPr>
            <w:r w:rsidRPr="00870A42">
              <w:rPr>
                <w:szCs w:val="24"/>
              </w:rPr>
              <w:t>Breaker failure protection</w:t>
            </w:r>
          </w:p>
        </w:tc>
        <w:tc>
          <w:tcPr>
            <w:tcW w:w="1650" w:type="dxa"/>
          </w:tcPr>
          <w:p w14:paraId="55816280"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17F1290E" w14:textId="77777777" w:rsidTr="00735591">
        <w:trPr>
          <w:trHeight w:val="340"/>
        </w:trPr>
        <w:tc>
          <w:tcPr>
            <w:tcW w:w="5940" w:type="dxa"/>
          </w:tcPr>
          <w:p w14:paraId="7E49C4D9" w14:textId="77777777" w:rsidR="00B531D6" w:rsidRPr="00870A42" w:rsidRDefault="00B531D6" w:rsidP="00735591">
            <w:pPr>
              <w:pStyle w:val="body"/>
              <w:jc w:val="left"/>
              <w:rPr>
                <w:szCs w:val="24"/>
              </w:rPr>
            </w:pPr>
            <w:r w:rsidRPr="00870A42">
              <w:rPr>
                <w:szCs w:val="24"/>
              </w:rPr>
              <w:t>Broken conductor/phase discontinuity detection</w:t>
            </w:r>
          </w:p>
        </w:tc>
        <w:tc>
          <w:tcPr>
            <w:tcW w:w="1650" w:type="dxa"/>
          </w:tcPr>
          <w:p w14:paraId="6F11C64B"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705A503F" w14:textId="77777777" w:rsidTr="00735591">
        <w:trPr>
          <w:trHeight w:val="340"/>
        </w:trPr>
        <w:tc>
          <w:tcPr>
            <w:tcW w:w="5940" w:type="dxa"/>
          </w:tcPr>
          <w:p w14:paraId="19C0B0AA" w14:textId="77777777" w:rsidR="00B531D6" w:rsidRPr="00870A42" w:rsidRDefault="00B531D6" w:rsidP="00735591">
            <w:pPr>
              <w:pStyle w:val="body"/>
              <w:jc w:val="left"/>
              <w:rPr>
                <w:szCs w:val="24"/>
              </w:rPr>
            </w:pPr>
            <w:r w:rsidRPr="00870A42">
              <w:rPr>
                <w:szCs w:val="24"/>
              </w:rPr>
              <w:t xml:space="preserve">Internal self-supervision of the relay </w:t>
            </w:r>
          </w:p>
        </w:tc>
        <w:tc>
          <w:tcPr>
            <w:tcW w:w="1650" w:type="dxa"/>
          </w:tcPr>
          <w:p w14:paraId="1046348A"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123AF471" w14:textId="77777777" w:rsidTr="00735591">
        <w:trPr>
          <w:trHeight w:val="340"/>
        </w:trPr>
        <w:tc>
          <w:tcPr>
            <w:tcW w:w="5940" w:type="dxa"/>
          </w:tcPr>
          <w:p w14:paraId="53C570FB" w14:textId="77777777" w:rsidR="00B531D6" w:rsidRPr="00870A42" w:rsidRDefault="00B531D6" w:rsidP="00735591">
            <w:pPr>
              <w:pStyle w:val="body"/>
              <w:jc w:val="left"/>
              <w:rPr>
                <w:szCs w:val="24"/>
              </w:rPr>
            </w:pPr>
            <w:r w:rsidRPr="00870A42">
              <w:rPr>
                <w:szCs w:val="24"/>
              </w:rPr>
              <w:t xml:space="preserve">Event recorder </w:t>
            </w:r>
          </w:p>
        </w:tc>
        <w:tc>
          <w:tcPr>
            <w:tcW w:w="1650" w:type="dxa"/>
          </w:tcPr>
          <w:p w14:paraId="588C1CD5"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bl>
    <w:p w14:paraId="7AC05D74" w14:textId="77777777" w:rsidR="00B531D6" w:rsidRPr="00870A42" w:rsidRDefault="00B531D6" w:rsidP="00B531D6">
      <w:pPr>
        <w:pStyle w:val="body"/>
        <w:tabs>
          <w:tab w:val="clear" w:pos="567"/>
          <w:tab w:val="clear" w:pos="1134"/>
          <w:tab w:val="clear" w:pos="1701"/>
          <w:tab w:val="clear" w:pos="2268"/>
        </w:tabs>
        <w:spacing w:after="0"/>
        <w:ind w:left="1077"/>
        <w:rPr>
          <w:szCs w:val="24"/>
        </w:rPr>
      </w:pPr>
    </w:p>
    <w:p w14:paraId="40CE1324" w14:textId="77777777" w:rsidR="00B531D6" w:rsidRPr="00870A42" w:rsidRDefault="00B531D6" w:rsidP="000B449E">
      <w:pPr>
        <w:pStyle w:val="body"/>
        <w:numPr>
          <w:ilvl w:val="0"/>
          <w:numId w:val="19"/>
        </w:numPr>
        <w:spacing w:after="120"/>
        <w:rPr>
          <w:szCs w:val="24"/>
        </w:rPr>
      </w:pPr>
      <w:r w:rsidRPr="00870A42">
        <w:rPr>
          <w:szCs w:val="24"/>
        </w:rPr>
        <w:br w:type="page"/>
      </w:r>
      <w:r w:rsidRPr="00870A42">
        <w:rPr>
          <w:szCs w:val="24"/>
        </w:rPr>
        <w:lastRenderedPageBreak/>
        <w:t xml:space="preserve">Measurement and monitoring functions such as: - </w:t>
      </w:r>
    </w:p>
    <w:tbl>
      <w:tblPr>
        <w:tblW w:w="8222" w:type="dxa"/>
        <w:tblInd w:w="87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6359"/>
        <w:gridCol w:w="1863"/>
      </w:tblGrid>
      <w:tr w:rsidR="00B531D6" w:rsidRPr="00870A42" w14:paraId="38D84AB2" w14:textId="77777777" w:rsidTr="00735591">
        <w:trPr>
          <w:trHeight w:hRule="exact" w:val="1099"/>
        </w:trPr>
        <w:tc>
          <w:tcPr>
            <w:tcW w:w="5610" w:type="dxa"/>
          </w:tcPr>
          <w:p w14:paraId="3CC12A6A" w14:textId="77777777" w:rsidR="00B531D6" w:rsidRPr="00870A42" w:rsidRDefault="00B531D6" w:rsidP="00735591">
            <w:pPr>
              <w:pStyle w:val="body"/>
              <w:tabs>
                <w:tab w:val="clear" w:pos="567"/>
                <w:tab w:val="clear" w:pos="1134"/>
                <w:tab w:val="clear" w:pos="1701"/>
                <w:tab w:val="clear" w:pos="2268"/>
              </w:tabs>
              <w:jc w:val="center"/>
              <w:rPr>
                <w:b/>
                <w:bCs/>
                <w:szCs w:val="24"/>
              </w:rPr>
            </w:pPr>
          </w:p>
          <w:p w14:paraId="5984F248" w14:textId="77777777" w:rsidR="00B531D6" w:rsidRPr="00870A42" w:rsidRDefault="00B531D6" w:rsidP="00735591">
            <w:pPr>
              <w:pStyle w:val="body"/>
              <w:tabs>
                <w:tab w:val="clear" w:pos="567"/>
                <w:tab w:val="clear" w:pos="1134"/>
                <w:tab w:val="clear" w:pos="1701"/>
                <w:tab w:val="clear" w:pos="2268"/>
              </w:tabs>
              <w:jc w:val="center"/>
              <w:rPr>
                <w:szCs w:val="24"/>
              </w:rPr>
            </w:pPr>
            <w:r w:rsidRPr="00870A42">
              <w:rPr>
                <w:b/>
                <w:bCs/>
                <w:szCs w:val="24"/>
              </w:rPr>
              <w:t>Measurement and Monitoring Functions</w:t>
            </w:r>
          </w:p>
        </w:tc>
        <w:tc>
          <w:tcPr>
            <w:tcW w:w="1644" w:type="dxa"/>
          </w:tcPr>
          <w:p w14:paraId="5C4FA2D3" w14:textId="77777777" w:rsidR="00B531D6" w:rsidRPr="00870A42" w:rsidRDefault="00B531D6" w:rsidP="00735591">
            <w:pPr>
              <w:pStyle w:val="body"/>
              <w:tabs>
                <w:tab w:val="clear" w:pos="567"/>
                <w:tab w:val="clear" w:pos="1134"/>
                <w:tab w:val="clear" w:pos="1701"/>
                <w:tab w:val="clear" w:pos="2268"/>
              </w:tabs>
              <w:jc w:val="center"/>
              <w:rPr>
                <w:szCs w:val="24"/>
              </w:rPr>
            </w:pPr>
          </w:p>
          <w:p w14:paraId="76265D5A" w14:textId="77777777" w:rsidR="00B531D6" w:rsidRPr="00870A42" w:rsidRDefault="00B531D6" w:rsidP="00735591">
            <w:pPr>
              <w:pStyle w:val="body"/>
              <w:tabs>
                <w:tab w:val="clear" w:pos="567"/>
                <w:tab w:val="clear" w:pos="1134"/>
                <w:tab w:val="clear" w:pos="1701"/>
                <w:tab w:val="clear" w:pos="2268"/>
              </w:tabs>
              <w:jc w:val="center"/>
              <w:rPr>
                <w:szCs w:val="24"/>
              </w:rPr>
            </w:pPr>
            <w:r w:rsidRPr="00870A42">
              <w:rPr>
                <w:szCs w:val="24"/>
              </w:rPr>
              <w:t>main distance protection</w:t>
            </w:r>
          </w:p>
        </w:tc>
      </w:tr>
      <w:tr w:rsidR="00B531D6" w:rsidRPr="00870A42" w14:paraId="0EEEBFF7" w14:textId="77777777" w:rsidTr="00735591">
        <w:trPr>
          <w:trHeight w:hRule="exact" w:val="340"/>
        </w:trPr>
        <w:tc>
          <w:tcPr>
            <w:tcW w:w="5610" w:type="dxa"/>
          </w:tcPr>
          <w:p w14:paraId="5CB65206" w14:textId="77777777" w:rsidR="00B531D6" w:rsidRPr="00870A42" w:rsidRDefault="00B531D6" w:rsidP="00735591">
            <w:pPr>
              <w:pStyle w:val="body"/>
              <w:jc w:val="left"/>
              <w:rPr>
                <w:szCs w:val="24"/>
              </w:rPr>
            </w:pPr>
            <w:r w:rsidRPr="00870A42">
              <w:rPr>
                <w:szCs w:val="24"/>
              </w:rPr>
              <w:t>Operational measured 3-phase currents</w:t>
            </w:r>
          </w:p>
        </w:tc>
        <w:tc>
          <w:tcPr>
            <w:tcW w:w="1644" w:type="dxa"/>
          </w:tcPr>
          <w:p w14:paraId="59759555"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17D10893" w14:textId="77777777" w:rsidTr="00735591">
        <w:trPr>
          <w:trHeight w:hRule="exact" w:val="340"/>
        </w:trPr>
        <w:tc>
          <w:tcPr>
            <w:tcW w:w="5610" w:type="dxa"/>
          </w:tcPr>
          <w:p w14:paraId="78471149" w14:textId="77777777" w:rsidR="00B531D6" w:rsidRPr="00870A42" w:rsidRDefault="00B531D6" w:rsidP="00735591">
            <w:pPr>
              <w:pStyle w:val="body"/>
              <w:jc w:val="left"/>
              <w:rPr>
                <w:szCs w:val="24"/>
              </w:rPr>
            </w:pPr>
            <w:r w:rsidRPr="00870A42">
              <w:rPr>
                <w:szCs w:val="24"/>
              </w:rPr>
              <w:t>Neutral current (Io)</w:t>
            </w:r>
          </w:p>
        </w:tc>
        <w:tc>
          <w:tcPr>
            <w:tcW w:w="1644" w:type="dxa"/>
          </w:tcPr>
          <w:p w14:paraId="596F2450"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0F375A69" w14:textId="77777777" w:rsidTr="00735591">
        <w:trPr>
          <w:trHeight w:hRule="exact" w:val="340"/>
        </w:trPr>
        <w:tc>
          <w:tcPr>
            <w:tcW w:w="5610" w:type="dxa"/>
          </w:tcPr>
          <w:p w14:paraId="4942BE60" w14:textId="77777777" w:rsidR="00B531D6" w:rsidRPr="00870A42" w:rsidRDefault="00B531D6" w:rsidP="00735591">
            <w:pPr>
              <w:pStyle w:val="body"/>
              <w:jc w:val="left"/>
              <w:rPr>
                <w:szCs w:val="24"/>
              </w:rPr>
            </w:pPr>
            <w:r w:rsidRPr="00870A42">
              <w:rPr>
                <w:szCs w:val="24"/>
              </w:rPr>
              <w:t>Operational measured 3-phase voltages</w:t>
            </w:r>
          </w:p>
        </w:tc>
        <w:tc>
          <w:tcPr>
            <w:tcW w:w="1644" w:type="dxa"/>
          </w:tcPr>
          <w:p w14:paraId="208E53F3"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4031E5F8" w14:textId="77777777" w:rsidTr="00735591">
        <w:trPr>
          <w:trHeight w:hRule="exact" w:val="340"/>
        </w:trPr>
        <w:tc>
          <w:tcPr>
            <w:tcW w:w="5610" w:type="dxa"/>
          </w:tcPr>
          <w:p w14:paraId="59942C69" w14:textId="77777777" w:rsidR="00B531D6" w:rsidRPr="00870A42" w:rsidRDefault="00B531D6" w:rsidP="00735591">
            <w:pPr>
              <w:pStyle w:val="body"/>
              <w:jc w:val="left"/>
              <w:rPr>
                <w:szCs w:val="24"/>
              </w:rPr>
            </w:pPr>
            <w:r w:rsidRPr="00870A42">
              <w:rPr>
                <w:szCs w:val="24"/>
              </w:rPr>
              <w:t>Residual voltage (Uo)</w:t>
            </w:r>
          </w:p>
        </w:tc>
        <w:tc>
          <w:tcPr>
            <w:tcW w:w="1644" w:type="dxa"/>
          </w:tcPr>
          <w:p w14:paraId="24788FD0"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06C77BBC" w14:textId="77777777" w:rsidTr="00735591">
        <w:trPr>
          <w:trHeight w:hRule="exact" w:val="340"/>
        </w:trPr>
        <w:tc>
          <w:tcPr>
            <w:tcW w:w="5610" w:type="dxa"/>
          </w:tcPr>
          <w:p w14:paraId="555038E7" w14:textId="77777777" w:rsidR="00B531D6" w:rsidRPr="00870A42" w:rsidRDefault="00B531D6" w:rsidP="00735591">
            <w:pPr>
              <w:pStyle w:val="body"/>
              <w:jc w:val="left"/>
              <w:rPr>
                <w:szCs w:val="24"/>
              </w:rPr>
            </w:pPr>
            <w:r w:rsidRPr="00870A42">
              <w:rPr>
                <w:szCs w:val="24"/>
              </w:rPr>
              <w:t>3-phase active and reactive powers</w:t>
            </w:r>
          </w:p>
        </w:tc>
        <w:tc>
          <w:tcPr>
            <w:tcW w:w="1644" w:type="dxa"/>
          </w:tcPr>
          <w:p w14:paraId="01A3DFA5"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67D39074" w14:textId="77777777" w:rsidTr="00735591">
        <w:trPr>
          <w:trHeight w:hRule="exact" w:val="340"/>
        </w:trPr>
        <w:tc>
          <w:tcPr>
            <w:tcW w:w="5610" w:type="dxa"/>
          </w:tcPr>
          <w:p w14:paraId="2DE29704" w14:textId="77777777" w:rsidR="00B531D6" w:rsidRPr="00870A42" w:rsidRDefault="00B531D6" w:rsidP="00735591">
            <w:pPr>
              <w:pStyle w:val="body"/>
              <w:jc w:val="left"/>
              <w:rPr>
                <w:szCs w:val="24"/>
              </w:rPr>
            </w:pPr>
            <w:r w:rsidRPr="00870A42">
              <w:rPr>
                <w:szCs w:val="24"/>
              </w:rPr>
              <w:t>Energy metering: -</w:t>
            </w:r>
          </w:p>
        </w:tc>
        <w:tc>
          <w:tcPr>
            <w:tcW w:w="1644" w:type="dxa"/>
          </w:tcPr>
          <w:p w14:paraId="68C850E0"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3192EE96" w14:textId="77777777" w:rsidTr="00735591">
        <w:trPr>
          <w:trHeight w:hRule="exact" w:val="340"/>
        </w:trPr>
        <w:tc>
          <w:tcPr>
            <w:tcW w:w="5610" w:type="dxa"/>
          </w:tcPr>
          <w:p w14:paraId="3A59AA07" w14:textId="77777777" w:rsidR="00B531D6" w:rsidRPr="00870A42" w:rsidRDefault="00B531D6" w:rsidP="00735591">
            <w:pPr>
              <w:pStyle w:val="body"/>
              <w:jc w:val="left"/>
              <w:rPr>
                <w:szCs w:val="24"/>
              </w:rPr>
            </w:pPr>
            <w:r w:rsidRPr="00870A42">
              <w:rPr>
                <w:szCs w:val="24"/>
              </w:rPr>
              <w:t>Active energy value- forward</w:t>
            </w:r>
          </w:p>
          <w:p w14:paraId="1CDC9A00" w14:textId="77777777" w:rsidR="00B531D6" w:rsidRPr="00870A42" w:rsidRDefault="00B531D6" w:rsidP="00735591">
            <w:pPr>
              <w:pStyle w:val="body"/>
              <w:jc w:val="left"/>
              <w:rPr>
                <w:szCs w:val="24"/>
              </w:rPr>
            </w:pPr>
          </w:p>
          <w:p w14:paraId="560CA21A" w14:textId="77777777" w:rsidR="00B531D6" w:rsidRPr="00870A42" w:rsidRDefault="00B531D6" w:rsidP="00735591">
            <w:pPr>
              <w:pStyle w:val="body"/>
              <w:jc w:val="left"/>
              <w:rPr>
                <w:szCs w:val="24"/>
              </w:rPr>
            </w:pPr>
          </w:p>
        </w:tc>
        <w:tc>
          <w:tcPr>
            <w:tcW w:w="1644" w:type="dxa"/>
          </w:tcPr>
          <w:p w14:paraId="3DB3B0D0"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0988FC50" w14:textId="77777777" w:rsidTr="00735591">
        <w:trPr>
          <w:trHeight w:hRule="exact" w:val="340"/>
        </w:trPr>
        <w:tc>
          <w:tcPr>
            <w:tcW w:w="5610" w:type="dxa"/>
          </w:tcPr>
          <w:p w14:paraId="6CD7ADDB" w14:textId="77777777" w:rsidR="00B531D6" w:rsidRPr="00870A42" w:rsidRDefault="00B531D6" w:rsidP="00735591">
            <w:pPr>
              <w:pStyle w:val="body"/>
              <w:jc w:val="left"/>
              <w:rPr>
                <w:szCs w:val="24"/>
              </w:rPr>
            </w:pPr>
            <w:r w:rsidRPr="00870A42">
              <w:rPr>
                <w:szCs w:val="24"/>
              </w:rPr>
              <w:t>Active energy value – reverse</w:t>
            </w:r>
          </w:p>
        </w:tc>
        <w:tc>
          <w:tcPr>
            <w:tcW w:w="1644" w:type="dxa"/>
          </w:tcPr>
          <w:p w14:paraId="2935A1B2"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434C01A7" w14:textId="77777777" w:rsidTr="00735591">
        <w:trPr>
          <w:trHeight w:hRule="exact" w:val="340"/>
        </w:trPr>
        <w:tc>
          <w:tcPr>
            <w:tcW w:w="5610" w:type="dxa"/>
          </w:tcPr>
          <w:p w14:paraId="674449F3" w14:textId="77777777" w:rsidR="00B531D6" w:rsidRPr="00870A42" w:rsidRDefault="00B531D6" w:rsidP="00735591">
            <w:pPr>
              <w:pStyle w:val="body"/>
              <w:jc w:val="left"/>
              <w:rPr>
                <w:szCs w:val="24"/>
              </w:rPr>
            </w:pPr>
            <w:r w:rsidRPr="00870A42">
              <w:rPr>
                <w:szCs w:val="24"/>
              </w:rPr>
              <w:t>Reactive energy value – inductive</w:t>
            </w:r>
          </w:p>
        </w:tc>
        <w:tc>
          <w:tcPr>
            <w:tcW w:w="1644" w:type="dxa"/>
          </w:tcPr>
          <w:p w14:paraId="41D5D4A8"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634A2103" w14:textId="77777777" w:rsidTr="00735591">
        <w:trPr>
          <w:trHeight w:hRule="exact" w:val="340"/>
        </w:trPr>
        <w:tc>
          <w:tcPr>
            <w:tcW w:w="5610" w:type="dxa"/>
          </w:tcPr>
          <w:p w14:paraId="55E84E97" w14:textId="77777777" w:rsidR="00B531D6" w:rsidRPr="00870A42" w:rsidRDefault="00B531D6" w:rsidP="00735591">
            <w:pPr>
              <w:pStyle w:val="body"/>
              <w:jc w:val="left"/>
              <w:rPr>
                <w:szCs w:val="24"/>
              </w:rPr>
            </w:pPr>
            <w:r w:rsidRPr="00870A42">
              <w:rPr>
                <w:szCs w:val="24"/>
              </w:rPr>
              <w:t>Reactive energy value – capacitive</w:t>
            </w:r>
          </w:p>
        </w:tc>
        <w:tc>
          <w:tcPr>
            <w:tcW w:w="1644" w:type="dxa"/>
          </w:tcPr>
          <w:p w14:paraId="4C1BD869"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3DF7F506" w14:textId="77777777" w:rsidTr="00735591">
        <w:trPr>
          <w:trHeight w:hRule="exact" w:val="340"/>
        </w:trPr>
        <w:tc>
          <w:tcPr>
            <w:tcW w:w="5610" w:type="dxa"/>
          </w:tcPr>
          <w:p w14:paraId="2DE16D5F" w14:textId="77777777" w:rsidR="00B531D6" w:rsidRPr="00870A42" w:rsidRDefault="00B531D6" w:rsidP="00735591">
            <w:pPr>
              <w:pStyle w:val="body"/>
              <w:jc w:val="left"/>
              <w:rPr>
                <w:szCs w:val="24"/>
              </w:rPr>
            </w:pPr>
            <w:r w:rsidRPr="00870A42">
              <w:rPr>
                <w:szCs w:val="24"/>
              </w:rPr>
              <w:t>Power factor</w:t>
            </w:r>
          </w:p>
        </w:tc>
        <w:tc>
          <w:tcPr>
            <w:tcW w:w="1644" w:type="dxa"/>
          </w:tcPr>
          <w:p w14:paraId="3C2DA3F6"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3BEDCD16" w14:textId="77777777" w:rsidTr="00735591">
        <w:trPr>
          <w:trHeight w:hRule="exact" w:val="340"/>
        </w:trPr>
        <w:tc>
          <w:tcPr>
            <w:tcW w:w="5610" w:type="dxa"/>
          </w:tcPr>
          <w:p w14:paraId="6C7FCD28" w14:textId="77777777" w:rsidR="00B531D6" w:rsidRPr="00870A42" w:rsidRDefault="00B531D6" w:rsidP="00735591">
            <w:pPr>
              <w:pStyle w:val="body"/>
              <w:jc w:val="left"/>
              <w:rPr>
                <w:szCs w:val="24"/>
              </w:rPr>
            </w:pPr>
            <w:r w:rsidRPr="00870A42">
              <w:rPr>
                <w:szCs w:val="24"/>
              </w:rPr>
              <w:t>System frequency</w:t>
            </w:r>
          </w:p>
        </w:tc>
        <w:tc>
          <w:tcPr>
            <w:tcW w:w="1644" w:type="dxa"/>
          </w:tcPr>
          <w:p w14:paraId="7DEE5989"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56C4135E" w14:textId="77777777" w:rsidTr="00735591">
        <w:trPr>
          <w:trHeight w:hRule="exact" w:val="340"/>
        </w:trPr>
        <w:tc>
          <w:tcPr>
            <w:tcW w:w="5610" w:type="dxa"/>
          </w:tcPr>
          <w:p w14:paraId="2CE1A99F" w14:textId="77777777" w:rsidR="00B531D6" w:rsidRPr="00870A42" w:rsidRDefault="00B531D6" w:rsidP="00735591">
            <w:pPr>
              <w:pStyle w:val="body"/>
              <w:jc w:val="left"/>
              <w:rPr>
                <w:szCs w:val="24"/>
              </w:rPr>
            </w:pPr>
            <w:r w:rsidRPr="00870A42">
              <w:rPr>
                <w:szCs w:val="24"/>
              </w:rPr>
              <w:t>Mean as well as minimum and maximum currents and voltages</w:t>
            </w:r>
          </w:p>
        </w:tc>
        <w:tc>
          <w:tcPr>
            <w:tcW w:w="1644" w:type="dxa"/>
          </w:tcPr>
          <w:p w14:paraId="6835106D"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5E2C0EB9" w14:textId="77777777" w:rsidTr="00735591">
        <w:trPr>
          <w:trHeight w:hRule="exact" w:val="340"/>
        </w:trPr>
        <w:tc>
          <w:tcPr>
            <w:tcW w:w="5610" w:type="dxa"/>
          </w:tcPr>
          <w:p w14:paraId="3B27DAF6" w14:textId="77777777" w:rsidR="00B531D6" w:rsidRPr="00870A42" w:rsidRDefault="00B531D6" w:rsidP="00735591">
            <w:pPr>
              <w:pStyle w:val="body"/>
              <w:jc w:val="left"/>
              <w:rPr>
                <w:szCs w:val="24"/>
              </w:rPr>
            </w:pPr>
            <w:r w:rsidRPr="00870A42">
              <w:rPr>
                <w:szCs w:val="24"/>
              </w:rPr>
              <w:t xml:space="preserve">Fault/disturbance recorder </w:t>
            </w:r>
          </w:p>
        </w:tc>
        <w:tc>
          <w:tcPr>
            <w:tcW w:w="1644" w:type="dxa"/>
          </w:tcPr>
          <w:p w14:paraId="0307D2BB"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40B41B91" w14:textId="77777777" w:rsidTr="00735591">
        <w:trPr>
          <w:trHeight w:hRule="exact" w:val="340"/>
        </w:trPr>
        <w:tc>
          <w:tcPr>
            <w:tcW w:w="5610" w:type="dxa"/>
          </w:tcPr>
          <w:p w14:paraId="5B3DB14A" w14:textId="77777777" w:rsidR="00B531D6" w:rsidRPr="00870A42" w:rsidRDefault="00B531D6" w:rsidP="00735591">
            <w:pPr>
              <w:pStyle w:val="body"/>
              <w:jc w:val="left"/>
              <w:rPr>
                <w:szCs w:val="24"/>
              </w:rPr>
            </w:pPr>
            <w:r w:rsidRPr="00870A42">
              <w:rPr>
                <w:szCs w:val="24"/>
              </w:rPr>
              <w:t>Load impedance blinder</w:t>
            </w:r>
          </w:p>
        </w:tc>
        <w:tc>
          <w:tcPr>
            <w:tcW w:w="1644" w:type="dxa"/>
          </w:tcPr>
          <w:p w14:paraId="68C74BCE"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bl>
    <w:p w14:paraId="58925B92" w14:textId="77777777" w:rsidR="00B531D6" w:rsidRPr="00870A42" w:rsidRDefault="00B531D6" w:rsidP="00B531D6">
      <w:pPr>
        <w:pStyle w:val="body"/>
        <w:numPr>
          <w:ilvl w:val="1"/>
          <w:numId w:val="0"/>
        </w:numPr>
        <w:tabs>
          <w:tab w:val="clear" w:pos="567"/>
          <w:tab w:val="clear" w:pos="1134"/>
          <w:tab w:val="clear" w:pos="1701"/>
          <w:tab w:val="clear" w:pos="2268"/>
        </w:tabs>
        <w:spacing w:before="120" w:after="120"/>
        <w:ind w:left="567"/>
        <w:rPr>
          <w:szCs w:val="24"/>
        </w:rPr>
      </w:pPr>
      <w:r w:rsidRPr="00870A42">
        <w:rPr>
          <w:szCs w:val="24"/>
        </w:rPr>
        <w:t>The relay shall support communication schemes such as PUTT, POTT, Blocking (including reverse measurement elements). All the additional logics in case of parallel lines (transient blocking) or weak infeed have to be included. For aerial line where single pole phase (single pole breaker) is required three carrier signals would be required. Otherwise for radial aerial lines and for lines with HV cables one carrier signal only would be required.</w:t>
      </w:r>
    </w:p>
    <w:p w14:paraId="01CFDE56" w14:textId="77777777" w:rsidR="00B531D6" w:rsidRPr="00870A42" w:rsidRDefault="00B531D6" w:rsidP="00B531D6">
      <w:pPr>
        <w:pStyle w:val="body"/>
        <w:numPr>
          <w:ilvl w:val="1"/>
          <w:numId w:val="0"/>
        </w:numPr>
        <w:tabs>
          <w:tab w:val="clear" w:pos="567"/>
          <w:tab w:val="clear" w:pos="1134"/>
          <w:tab w:val="clear" w:pos="1701"/>
          <w:tab w:val="clear" w:pos="2268"/>
        </w:tabs>
        <w:spacing w:after="120"/>
        <w:ind w:left="567"/>
        <w:rPr>
          <w:szCs w:val="24"/>
        </w:rPr>
      </w:pPr>
      <w:r w:rsidRPr="00870A42">
        <w:rPr>
          <w:szCs w:val="24"/>
        </w:rPr>
        <w:t>A sensitive directional comparison earth fault protection using separate protection signalling circuits and a timer to co-ordinate with Zone 1 of the distance relay shall be provided. If this relay shall trip single phase (single pole breaker) further timer shall trip three-phase in the event of a persistent fault without receipt of the carrier signals from the remote end. For aerial line where single pole phase (single pole breaker) is required three carrier signals would be required. Otherwise for radial aerial lines and for lines with HV cables one carrier signal only would be required.</w:t>
      </w:r>
    </w:p>
    <w:p w14:paraId="1E914B1B" w14:textId="77777777" w:rsidR="00B531D6" w:rsidRPr="00870A42" w:rsidRDefault="00B531D6" w:rsidP="00B531D6">
      <w:pPr>
        <w:pStyle w:val="body"/>
        <w:numPr>
          <w:ilvl w:val="1"/>
          <w:numId w:val="0"/>
        </w:numPr>
        <w:tabs>
          <w:tab w:val="clear" w:pos="567"/>
          <w:tab w:val="clear" w:pos="1134"/>
          <w:tab w:val="clear" w:pos="1701"/>
          <w:tab w:val="clear" w:pos="2268"/>
        </w:tabs>
        <w:spacing w:after="120"/>
        <w:ind w:left="567"/>
        <w:rPr>
          <w:szCs w:val="24"/>
        </w:rPr>
      </w:pPr>
      <w:r w:rsidRPr="00870A42">
        <w:rPr>
          <w:szCs w:val="24"/>
        </w:rPr>
        <w:t>The Contractor can propose a protection data interface for transmitting and receiving required carrier signal.</w:t>
      </w:r>
    </w:p>
    <w:p w14:paraId="46FB17B0" w14:textId="77777777" w:rsidR="00B531D6" w:rsidRPr="00870A42" w:rsidRDefault="00B531D6" w:rsidP="00B531D6">
      <w:pPr>
        <w:pStyle w:val="body"/>
        <w:numPr>
          <w:ilvl w:val="1"/>
          <w:numId w:val="0"/>
        </w:numPr>
        <w:tabs>
          <w:tab w:val="clear" w:pos="567"/>
          <w:tab w:val="clear" w:pos="1134"/>
          <w:tab w:val="clear" w:pos="1701"/>
          <w:tab w:val="clear" w:pos="2268"/>
        </w:tabs>
        <w:spacing w:after="120"/>
        <w:ind w:left="567"/>
        <w:rPr>
          <w:szCs w:val="24"/>
        </w:rPr>
      </w:pPr>
      <w:r w:rsidRPr="00870A42">
        <w:rPr>
          <w:szCs w:val="24"/>
        </w:rPr>
        <w:t>Distance-to-fault locator, which indicates the distance in kilometre (Km), R and X values in ohm on primary and secondary values, distance in % of the line length and R and X per unit length values. The fault locator shall have the zero sequence mutual compensation facilities. The locator must operate correctly for all types of 1-phase-to earth and 3-phase faults and shall not have an inherent measuring error in excess of 3%. It should be also indicated if a high-precision fault location has to be provided and with which degree of independence of fault resistance and load current, taking into account the data available of both ends of the line.</w:t>
      </w:r>
    </w:p>
    <w:p w14:paraId="29C8935B" w14:textId="77777777" w:rsidR="00B531D6" w:rsidRPr="00870A42" w:rsidRDefault="00B531D6" w:rsidP="00B531D6">
      <w:pPr>
        <w:pStyle w:val="body"/>
        <w:tabs>
          <w:tab w:val="clear" w:pos="567"/>
          <w:tab w:val="clear" w:pos="1134"/>
          <w:tab w:val="clear" w:pos="1701"/>
          <w:tab w:val="clear" w:pos="2268"/>
        </w:tabs>
        <w:spacing w:after="120"/>
        <w:ind w:left="567"/>
        <w:rPr>
          <w:szCs w:val="24"/>
        </w:rPr>
      </w:pPr>
      <w:r w:rsidRPr="00870A42">
        <w:rPr>
          <w:szCs w:val="24"/>
        </w:rPr>
        <w:t xml:space="preserve">The protection functions shall be in the form of software such that the additional or different functions i.e. power swing blocking, sensitive ground fault, overcurrent protection, thermal overload, frequency protection, CBFP, single/three pole autoreclosure, application of specific logics, broken conductor/phase discontinuity detection, etc., can be readily implemented without changes to the existing hardware. All configuration and setting operation shall be made using a menu-based operator program running on a PC connected locally to the terminal for the purpose </w:t>
      </w:r>
      <w:r w:rsidRPr="00870A42">
        <w:rPr>
          <w:szCs w:val="24"/>
        </w:rPr>
        <w:lastRenderedPageBreak/>
        <w:t>and/or remotely.</w:t>
      </w:r>
    </w:p>
    <w:p w14:paraId="0EC9CA6D" w14:textId="77777777" w:rsidR="00B531D6" w:rsidRPr="00870A42" w:rsidRDefault="00B531D6" w:rsidP="000B449E">
      <w:pPr>
        <w:pStyle w:val="Heading5"/>
        <w:numPr>
          <w:ilvl w:val="4"/>
          <w:numId w:val="24"/>
        </w:numPr>
        <w:tabs>
          <w:tab w:val="clear" w:pos="3312"/>
        </w:tabs>
        <w:spacing w:after="120"/>
        <w:ind w:left="990" w:hanging="423"/>
        <w:rPr>
          <w:rFonts w:ascii="Times New Roman" w:hAnsi="Times New Roman"/>
          <w:bCs/>
          <w:iCs/>
          <w:szCs w:val="24"/>
        </w:rPr>
      </w:pPr>
      <w:bookmarkStart w:id="1694" w:name="_Toc386504351"/>
      <w:bookmarkStart w:id="1695" w:name="_Toc530479973"/>
      <w:r w:rsidRPr="00870A42">
        <w:rPr>
          <w:rFonts w:ascii="Times New Roman" w:hAnsi="Times New Roman"/>
          <w:bCs/>
          <w:iCs/>
          <w:szCs w:val="24"/>
        </w:rPr>
        <w:t>Earth Fault Function</w:t>
      </w:r>
      <w:bookmarkEnd w:id="1694"/>
      <w:bookmarkEnd w:id="1695"/>
      <w:r w:rsidRPr="00870A42">
        <w:rPr>
          <w:rFonts w:ascii="Times New Roman" w:hAnsi="Times New Roman"/>
          <w:bCs/>
          <w:iCs/>
          <w:szCs w:val="24"/>
        </w:rPr>
        <w:t xml:space="preserve"> of the Distance:-</w:t>
      </w:r>
    </w:p>
    <w:p w14:paraId="6E676C32" w14:textId="77777777" w:rsidR="00B531D6" w:rsidRPr="00870A42" w:rsidRDefault="00B531D6" w:rsidP="00B531D6">
      <w:pPr>
        <w:pStyle w:val="body"/>
        <w:tabs>
          <w:tab w:val="clear" w:pos="1134"/>
        </w:tabs>
        <w:spacing w:after="120"/>
        <w:ind w:left="993"/>
        <w:rPr>
          <w:szCs w:val="24"/>
        </w:rPr>
      </w:pPr>
      <w:r w:rsidRPr="00870A42">
        <w:rPr>
          <w:szCs w:val="24"/>
        </w:rPr>
        <w:t xml:space="preserve">Its operation shall be based on the measurement of the zero-sequence quantities of the protected line. </w:t>
      </w:r>
    </w:p>
    <w:p w14:paraId="10AEA7A3" w14:textId="77777777" w:rsidR="00B531D6" w:rsidRPr="00A20F47" w:rsidRDefault="00B531D6" w:rsidP="00B531D6">
      <w:pPr>
        <w:pStyle w:val="body"/>
        <w:tabs>
          <w:tab w:val="clear" w:pos="1134"/>
        </w:tabs>
        <w:spacing w:after="120"/>
        <w:ind w:left="993"/>
        <w:rPr>
          <w:szCs w:val="24"/>
        </w:rPr>
      </w:pPr>
      <w:r w:rsidRPr="00870A42">
        <w:rPr>
          <w:szCs w:val="24"/>
        </w:rPr>
        <w:t xml:space="preserve">It shall be possible to select between the directional and non-directional alternative, when choosing the earth-fault current protection </w:t>
      </w:r>
      <w:r w:rsidRPr="00A20F47">
        <w:rPr>
          <w:szCs w:val="24"/>
        </w:rPr>
        <w:t xml:space="preserve">function. </w:t>
      </w:r>
    </w:p>
    <w:p w14:paraId="1761DA3B" w14:textId="77777777" w:rsidR="00B531D6" w:rsidRPr="00870A42" w:rsidRDefault="00B531D6" w:rsidP="00B531D6">
      <w:pPr>
        <w:pStyle w:val="body"/>
        <w:tabs>
          <w:tab w:val="clear" w:pos="1134"/>
        </w:tabs>
        <w:spacing w:after="120"/>
        <w:ind w:left="993"/>
        <w:rPr>
          <w:szCs w:val="24"/>
        </w:rPr>
      </w:pPr>
      <w:r w:rsidRPr="00A20F47">
        <w:rPr>
          <w:szCs w:val="24"/>
        </w:rPr>
        <w:t>The minimum operating current should be &lt;10 % of the rated current. The minimum operating voltage must be &lt;1% of the rated voltage.</w:t>
      </w:r>
    </w:p>
    <w:p w14:paraId="1FFDBDE3" w14:textId="77777777" w:rsidR="00B531D6" w:rsidRPr="00870A42" w:rsidRDefault="00B531D6" w:rsidP="00B531D6">
      <w:pPr>
        <w:pStyle w:val="body"/>
        <w:tabs>
          <w:tab w:val="clear" w:pos="1134"/>
        </w:tabs>
        <w:spacing w:after="120"/>
        <w:ind w:left="993"/>
        <w:rPr>
          <w:szCs w:val="24"/>
        </w:rPr>
      </w:pPr>
      <w:r w:rsidRPr="00870A42">
        <w:rPr>
          <w:szCs w:val="24"/>
        </w:rPr>
        <w:t>In case of a non-directional scheme the time delay should be selectable between the independent and all standardized dependent time characteristics (IEC curves).</w:t>
      </w:r>
    </w:p>
    <w:p w14:paraId="646A66A2" w14:textId="77777777" w:rsidR="00B531D6" w:rsidRPr="00870A42" w:rsidRDefault="00B531D6" w:rsidP="00B531D6">
      <w:pPr>
        <w:pStyle w:val="body"/>
        <w:tabs>
          <w:tab w:val="clear" w:pos="1134"/>
        </w:tabs>
        <w:spacing w:after="120"/>
        <w:ind w:left="993"/>
        <w:rPr>
          <w:szCs w:val="24"/>
        </w:rPr>
      </w:pPr>
      <w:r w:rsidRPr="00870A42">
        <w:rPr>
          <w:szCs w:val="24"/>
        </w:rPr>
        <w:t>In case of directional schemes it should be possible to select between permissive and blocking schemes, independently of the communication principle used in the distance protection.</w:t>
      </w:r>
    </w:p>
    <w:p w14:paraId="60F04564" w14:textId="77777777" w:rsidR="00B531D6" w:rsidRPr="00870A42" w:rsidRDefault="005334FA" w:rsidP="000B449E">
      <w:pPr>
        <w:pStyle w:val="Heading3"/>
        <w:numPr>
          <w:ilvl w:val="0"/>
          <w:numId w:val="60"/>
        </w:numPr>
        <w:tabs>
          <w:tab w:val="clear" w:pos="326"/>
          <w:tab w:val="num" w:pos="1276"/>
        </w:tabs>
        <w:spacing w:after="120"/>
        <w:rPr>
          <w:szCs w:val="24"/>
          <w:lang w:val="en-GB"/>
        </w:rPr>
      </w:pPr>
      <w:bookmarkStart w:id="1696" w:name="_Toc136436237"/>
      <w:r w:rsidRPr="00870A42">
        <w:rPr>
          <w:szCs w:val="24"/>
          <w:lang w:val="en-GB"/>
        </w:rPr>
        <w:t xml:space="preserve">Line </w:t>
      </w:r>
      <w:r w:rsidR="00B531D6" w:rsidRPr="00870A42">
        <w:rPr>
          <w:szCs w:val="24"/>
          <w:lang w:val="en-GB"/>
        </w:rPr>
        <w:t>Current Differential Protection relay</w:t>
      </w:r>
      <w:bookmarkEnd w:id="1696"/>
    </w:p>
    <w:p w14:paraId="7CA306C9" w14:textId="77777777" w:rsidR="00B531D6" w:rsidRPr="00870A42" w:rsidRDefault="00B531D6" w:rsidP="00B531D6">
      <w:pPr>
        <w:pStyle w:val="body"/>
        <w:spacing w:after="120"/>
        <w:ind w:left="567"/>
        <w:rPr>
          <w:szCs w:val="24"/>
        </w:rPr>
      </w:pPr>
      <w:r w:rsidRPr="00870A42">
        <w:rPr>
          <w:szCs w:val="24"/>
        </w:rPr>
        <w:t>The relays shall be provided with a phase segregated line current differential function. The communication should be through fiber optic telecommunication link whose main characteristics are described in this detailed specification and time synchronization is required. The Contractor can propose dedicated fiber optic link if sufficient fibers are available. All required interface shall be provided by the Contractor.</w:t>
      </w:r>
    </w:p>
    <w:p w14:paraId="154837B8" w14:textId="77777777" w:rsidR="00B531D6" w:rsidRPr="00870A42" w:rsidRDefault="00B531D6" w:rsidP="00B531D6">
      <w:pPr>
        <w:pStyle w:val="body"/>
        <w:spacing w:after="120"/>
        <w:ind w:left="567"/>
        <w:rPr>
          <w:szCs w:val="24"/>
        </w:rPr>
      </w:pPr>
      <w:r w:rsidRPr="00870A42">
        <w:rPr>
          <w:szCs w:val="24"/>
        </w:rPr>
        <w:t>The distance function shall have at least four zones with independent settings. Distance function will be used as backup protection and transfer tripping schemes should not be implemented. The integrity of the VT circuit shall be supervised.</w:t>
      </w:r>
    </w:p>
    <w:p w14:paraId="0E8E5A80" w14:textId="77777777" w:rsidR="00B531D6" w:rsidRPr="00870A42" w:rsidRDefault="00B531D6" w:rsidP="00B531D6">
      <w:pPr>
        <w:pStyle w:val="body"/>
        <w:spacing w:after="120"/>
        <w:ind w:left="567"/>
        <w:rPr>
          <w:szCs w:val="24"/>
        </w:rPr>
      </w:pPr>
      <w:r w:rsidRPr="00870A42">
        <w:rPr>
          <w:szCs w:val="24"/>
        </w:rPr>
        <w:t>The protection relay shall perform and display measurement of phase current, phase-to earth and phase to phase voltages, residual current and voltages, frequency, power factor, active and reactive power and energy, power quality monitoring, etc.</w:t>
      </w:r>
    </w:p>
    <w:p w14:paraId="06328D03" w14:textId="77777777" w:rsidR="00B531D6" w:rsidRPr="00870A42" w:rsidRDefault="00B531D6" w:rsidP="00B531D6">
      <w:pPr>
        <w:pStyle w:val="body"/>
        <w:spacing w:after="120"/>
        <w:ind w:left="567"/>
        <w:rPr>
          <w:szCs w:val="24"/>
        </w:rPr>
      </w:pPr>
      <w:r w:rsidRPr="00870A42">
        <w:rPr>
          <w:szCs w:val="24"/>
        </w:rPr>
        <w:t>The assignment of input and output signals to the protection functions shall be possible largely without restriction through graphical interface. A built-in event recorder with fault locator function shall be provided.</w:t>
      </w:r>
    </w:p>
    <w:p w14:paraId="5C585B85" w14:textId="77777777" w:rsidR="00B531D6" w:rsidRPr="00870A42" w:rsidRDefault="00B531D6" w:rsidP="00B531D6">
      <w:pPr>
        <w:pStyle w:val="body"/>
        <w:spacing w:after="120"/>
        <w:ind w:left="567"/>
        <w:rPr>
          <w:szCs w:val="24"/>
        </w:rPr>
      </w:pPr>
      <w:r w:rsidRPr="00870A42">
        <w:rPr>
          <w:szCs w:val="24"/>
        </w:rPr>
        <w:t xml:space="preserve">The data exchange between the station control system, monitoring system and national control centre/SCADA shall be ensured via a communication interface. </w:t>
      </w:r>
    </w:p>
    <w:p w14:paraId="44BBD655" w14:textId="77777777" w:rsidR="00B531D6" w:rsidRPr="00870A42" w:rsidRDefault="00B531D6" w:rsidP="00B531D6">
      <w:pPr>
        <w:pStyle w:val="body"/>
        <w:spacing w:after="120"/>
        <w:ind w:left="567"/>
        <w:rPr>
          <w:szCs w:val="24"/>
        </w:rPr>
      </w:pPr>
      <w:r w:rsidRPr="00870A42">
        <w:rPr>
          <w:szCs w:val="24"/>
        </w:rPr>
        <w:t>The distance IED should include all relevant additional functions such as:-</w:t>
      </w:r>
    </w:p>
    <w:p w14:paraId="751A4C9F" w14:textId="77777777" w:rsidR="00B531D6" w:rsidRPr="00870A42" w:rsidRDefault="00B531D6" w:rsidP="000B449E">
      <w:pPr>
        <w:pStyle w:val="body"/>
        <w:numPr>
          <w:ilvl w:val="0"/>
          <w:numId w:val="19"/>
        </w:numPr>
        <w:spacing w:after="120"/>
        <w:rPr>
          <w:szCs w:val="24"/>
        </w:rPr>
      </w:pPr>
      <w:r w:rsidRPr="00870A42">
        <w:rPr>
          <w:szCs w:val="24"/>
        </w:rPr>
        <w:t>Extended functionality including protection, measurement, monitoring, communication and condition monitoring, etc.</w:t>
      </w:r>
    </w:p>
    <w:p w14:paraId="0CFA767C" w14:textId="77777777" w:rsidR="00B531D6" w:rsidRPr="00870A42" w:rsidRDefault="00B531D6" w:rsidP="000B449E">
      <w:pPr>
        <w:pStyle w:val="body"/>
        <w:numPr>
          <w:ilvl w:val="0"/>
          <w:numId w:val="19"/>
        </w:numPr>
        <w:spacing w:after="120"/>
        <w:rPr>
          <w:szCs w:val="24"/>
        </w:rPr>
      </w:pPr>
      <w:r w:rsidRPr="00870A42">
        <w:rPr>
          <w:szCs w:val="24"/>
        </w:rPr>
        <w:t>Protection functions including: -</w:t>
      </w:r>
    </w:p>
    <w:tbl>
      <w:tblPr>
        <w:tblW w:w="8222" w:type="dxa"/>
        <w:tblInd w:w="87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6435"/>
        <w:gridCol w:w="1787"/>
      </w:tblGrid>
      <w:tr w:rsidR="00B531D6" w:rsidRPr="00870A42" w14:paraId="169B7900" w14:textId="77777777" w:rsidTr="00735591">
        <w:tc>
          <w:tcPr>
            <w:tcW w:w="6435" w:type="dxa"/>
          </w:tcPr>
          <w:p w14:paraId="7FA03D4C" w14:textId="77777777" w:rsidR="00B531D6" w:rsidRPr="00870A42" w:rsidRDefault="00B531D6" w:rsidP="00735591">
            <w:pPr>
              <w:pStyle w:val="body"/>
              <w:tabs>
                <w:tab w:val="clear" w:pos="567"/>
                <w:tab w:val="clear" w:pos="1134"/>
                <w:tab w:val="clear" w:pos="1701"/>
                <w:tab w:val="clear" w:pos="2268"/>
              </w:tabs>
              <w:jc w:val="center"/>
              <w:rPr>
                <w:b/>
                <w:szCs w:val="24"/>
              </w:rPr>
            </w:pPr>
            <w:r w:rsidRPr="00870A42">
              <w:rPr>
                <w:b/>
                <w:bCs/>
                <w:szCs w:val="24"/>
              </w:rPr>
              <w:t>Protection functions</w:t>
            </w:r>
          </w:p>
        </w:tc>
        <w:tc>
          <w:tcPr>
            <w:tcW w:w="1787" w:type="dxa"/>
          </w:tcPr>
          <w:p w14:paraId="415C8D09" w14:textId="77777777" w:rsidR="00B531D6" w:rsidRPr="00870A42" w:rsidRDefault="00B531D6" w:rsidP="00735591">
            <w:pPr>
              <w:pStyle w:val="body"/>
              <w:tabs>
                <w:tab w:val="clear" w:pos="567"/>
                <w:tab w:val="clear" w:pos="1134"/>
                <w:tab w:val="clear" w:pos="1701"/>
                <w:tab w:val="clear" w:pos="2268"/>
              </w:tabs>
              <w:jc w:val="center"/>
              <w:rPr>
                <w:b/>
                <w:szCs w:val="24"/>
              </w:rPr>
            </w:pPr>
            <w:r w:rsidRPr="00870A42">
              <w:rPr>
                <w:b/>
                <w:szCs w:val="24"/>
              </w:rPr>
              <w:t>Main protection</w:t>
            </w:r>
          </w:p>
        </w:tc>
      </w:tr>
      <w:tr w:rsidR="00B531D6" w:rsidRPr="00870A42" w14:paraId="56061B06" w14:textId="77777777" w:rsidTr="00735591">
        <w:trPr>
          <w:trHeight w:val="340"/>
        </w:trPr>
        <w:tc>
          <w:tcPr>
            <w:tcW w:w="6435" w:type="dxa"/>
          </w:tcPr>
          <w:p w14:paraId="657DA999" w14:textId="77777777" w:rsidR="00B531D6" w:rsidRPr="00870A42" w:rsidRDefault="00B531D6" w:rsidP="00735591">
            <w:pPr>
              <w:pStyle w:val="body"/>
              <w:jc w:val="left"/>
              <w:rPr>
                <w:szCs w:val="24"/>
              </w:rPr>
            </w:pPr>
            <w:r w:rsidRPr="00870A42">
              <w:rPr>
                <w:szCs w:val="24"/>
              </w:rPr>
              <w:t>Current differential protection</w:t>
            </w:r>
          </w:p>
        </w:tc>
        <w:tc>
          <w:tcPr>
            <w:tcW w:w="1787" w:type="dxa"/>
            <w:vAlign w:val="center"/>
          </w:tcPr>
          <w:p w14:paraId="20E0400E"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5554718C" w14:textId="77777777" w:rsidTr="00735591">
        <w:trPr>
          <w:trHeight w:val="340"/>
        </w:trPr>
        <w:tc>
          <w:tcPr>
            <w:tcW w:w="6435" w:type="dxa"/>
          </w:tcPr>
          <w:p w14:paraId="43478906" w14:textId="77777777" w:rsidR="00B531D6" w:rsidRPr="00870A42" w:rsidRDefault="00B531D6" w:rsidP="00735591">
            <w:pPr>
              <w:pStyle w:val="body"/>
              <w:jc w:val="left"/>
              <w:rPr>
                <w:szCs w:val="24"/>
              </w:rPr>
            </w:pPr>
            <w:r w:rsidRPr="00870A42">
              <w:rPr>
                <w:szCs w:val="24"/>
              </w:rPr>
              <w:t>Non switched phase and ground protection</w:t>
            </w:r>
          </w:p>
        </w:tc>
        <w:tc>
          <w:tcPr>
            <w:tcW w:w="1787" w:type="dxa"/>
            <w:vAlign w:val="center"/>
          </w:tcPr>
          <w:p w14:paraId="2A608ED6"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0E14201F" w14:textId="77777777" w:rsidTr="00735591">
        <w:trPr>
          <w:trHeight w:val="340"/>
        </w:trPr>
        <w:tc>
          <w:tcPr>
            <w:tcW w:w="6435" w:type="dxa"/>
          </w:tcPr>
          <w:p w14:paraId="2394DE7B" w14:textId="77777777" w:rsidR="00B531D6" w:rsidRPr="00870A42" w:rsidRDefault="00B531D6" w:rsidP="00735591">
            <w:pPr>
              <w:pStyle w:val="body"/>
              <w:jc w:val="left"/>
              <w:rPr>
                <w:szCs w:val="24"/>
              </w:rPr>
            </w:pPr>
            <w:r w:rsidRPr="00870A42">
              <w:rPr>
                <w:szCs w:val="24"/>
              </w:rPr>
              <w:t>Switch on-to-fault protection</w:t>
            </w:r>
          </w:p>
        </w:tc>
        <w:tc>
          <w:tcPr>
            <w:tcW w:w="1787" w:type="dxa"/>
            <w:vAlign w:val="center"/>
          </w:tcPr>
          <w:p w14:paraId="2127C743"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556D1EBE" w14:textId="77777777" w:rsidTr="00735591">
        <w:trPr>
          <w:trHeight w:val="340"/>
        </w:trPr>
        <w:tc>
          <w:tcPr>
            <w:tcW w:w="6435" w:type="dxa"/>
          </w:tcPr>
          <w:p w14:paraId="35210361" w14:textId="77777777" w:rsidR="00B531D6" w:rsidRPr="00870A42" w:rsidRDefault="00B531D6" w:rsidP="00735591">
            <w:pPr>
              <w:pStyle w:val="body"/>
              <w:jc w:val="left"/>
              <w:rPr>
                <w:szCs w:val="24"/>
              </w:rPr>
            </w:pPr>
            <w:r w:rsidRPr="00870A42">
              <w:rPr>
                <w:szCs w:val="24"/>
              </w:rPr>
              <w:t>Quadrilateral / Mho tripping characteristics</w:t>
            </w:r>
          </w:p>
        </w:tc>
        <w:tc>
          <w:tcPr>
            <w:tcW w:w="1787" w:type="dxa"/>
          </w:tcPr>
          <w:p w14:paraId="4E8B69F8" w14:textId="77777777" w:rsidR="00B531D6" w:rsidRPr="00870A42" w:rsidRDefault="00B531D6" w:rsidP="00735591">
            <w:pPr>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Quadrilateral </w:t>
            </w:r>
          </w:p>
        </w:tc>
      </w:tr>
      <w:tr w:rsidR="00B531D6" w:rsidRPr="00870A42" w14:paraId="79BC24B0" w14:textId="77777777" w:rsidTr="00735591">
        <w:trPr>
          <w:trHeight w:val="340"/>
        </w:trPr>
        <w:tc>
          <w:tcPr>
            <w:tcW w:w="6435" w:type="dxa"/>
          </w:tcPr>
          <w:p w14:paraId="56413C15" w14:textId="77777777" w:rsidR="00B531D6" w:rsidRPr="00870A42" w:rsidRDefault="00B531D6" w:rsidP="00735591">
            <w:pPr>
              <w:pStyle w:val="body"/>
              <w:jc w:val="left"/>
              <w:rPr>
                <w:szCs w:val="24"/>
              </w:rPr>
            </w:pPr>
            <w:r w:rsidRPr="00870A42">
              <w:rPr>
                <w:szCs w:val="24"/>
              </w:rPr>
              <w:lastRenderedPageBreak/>
              <w:t>Fault locator</w:t>
            </w:r>
          </w:p>
        </w:tc>
        <w:tc>
          <w:tcPr>
            <w:tcW w:w="1787" w:type="dxa"/>
          </w:tcPr>
          <w:p w14:paraId="1FAAE266"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09E60274" w14:textId="77777777" w:rsidTr="00735591">
        <w:trPr>
          <w:trHeight w:val="340"/>
        </w:trPr>
        <w:tc>
          <w:tcPr>
            <w:tcW w:w="6435" w:type="dxa"/>
          </w:tcPr>
          <w:p w14:paraId="41D878A3" w14:textId="77777777" w:rsidR="00B531D6" w:rsidRPr="00870A42" w:rsidRDefault="00B531D6" w:rsidP="00735591">
            <w:pPr>
              <w:pStyle w:val="body"/>
              <w:jc w:val="left"/>
              <w:rPr>
                <w:szCs w:val="24"/>
              </w:rPr>
            </w:pPr>
            <w:r w:rsidRPr="00870A42">
              <w:rPr>
                <w:szCs w:val="24"/>
              </w:rPr>
              <w:t>Teleprotection schemes</w:t>
            </w:r>
          </w:p>
        </w:tc>
        <w:tc>
          <w:tcPr>
            <w:tcW w:w="1787" w:type="dxa"/>
          </w:tcPr>
          <w:p w14:paraId="2898D311" w14:textId="77777777" w:rsidR="00B531D6" w:rsidRPr="00870A42" w:rsidRDefault="00B531D6" w:rsidP="00735591">
            <w:pPr>
              <w:ind w:left="367"/>
              <w:rPr>
                <w:rFonts w:ascii="Times New Roman" w:hAnsi="Times New Roman" w:cs="Times New Roman"/>
                <w:sz w:val="24"/>
                <w:szCs w:val="24"/>
                <w:lang w:val="en-GB"/>
              </w:rPr>
            </w:pPr>
          </w:p>
        </w:tc>
      </w:tr>
      <w:tr w:rsidR="00B531D6" w:rsidRPr="00870A42" w14:paraId="5B1A7016" w14:textId="77777777" w:rsidTr="00735591">
        <w:trPr>
          <w:trHeight w:val="340"/>
        </w:trPr>
        <w:tc>
          <w:tcPr>
            <w:tcW w:w="6435" w:type="dxa"/>
          </w:tcPr>
          <w:p w14:paraId="57F8D65C" w14:textId="77777777" w:rsidR="00B531D6" w:rsidRPr="00870A42" w:rsidRDefault="00B531D6" w:rsidP="00735591">
            <w:pPr>
              <w:pStyle w:val="body"/>
              <w:jc w:val="left"/>
              <w:rPr>
                <w:szCs w:val="24"/>
              </w:rPr>
            </w:pPr>
            <w:r w:rsidRPr="00870A42">
              <w:rPr>
                <w:szCs w:val="24"/>
              </w:rPr>
              <w:t>Weak infeed protection</w:t>
            </w:r>
          </w:p>
        </w:tc>
        <w:tc>
          <w:tcPr>
            <w:tcW w:w="1787" w:type="dxa"/>
          </w:tcPr>
          <w:p w14:paraId="0044666F" w14:textId="77777777" w:rsidR="00B531D6" w:rsidRPr="00870A42" w:rsidRDefault="00B531D6" w:rsidP="00735591">
            <w:pPr>
              <w:rPr>
                <w:rFonts w:ascii="Times New Roman" w:hAnsi="Times New Roman" w:cs="Times New Roman"/>
                <w:sz w:val="24"/>
                <w:szCs w:val="24"/>
                <w:lang w:val="en-GB"/>
              </w:rPr>
            </w:pPr>
          </w:p>
        </w:tc>
      </w:tr>
      <w:tr w:rsidR="00B531D6" w:rsidRPr="00870A42" w14:paraId="38AB9F07" w14:textId="77777777" w:rsidTr="00735591">
        <w:trPr>
          <w:trHeight w:val="340"/>
        </w:trPr>
        <w:tc>
          <w:tcPr>
            <w:tcW w:w="6435" w:type="dxa"/>
          </w:tcPr>
          <w:p w14:paraId="204AEBF0" w14:textId="77777777" w:rsidR="00B531D6" w:rsidRPr="00870A42" w:rsidRDefault="00B531D6" w:rsidP="00735591">
            <w:pPr>
              <w:pStyle w:val="body"/>
              <w:jc w:val="left"/>
              <w:rPr>
                <w:szCs w:val="24"/>
              </w:rPr>
            </w:pPr>
            <w:r w:rsidRPr="00870A42">
              <w:rPr>
                <w:szCs w:val="24"/>
              </w:rPr>
              <w:t>3-phase non-directional overcurrent protection</w:t>
            </w:r>
          </w:p>
        </w:tc>
        <w:tc>
          <w:tcPr>
            <w:tcW w:w="1787" w:type="dxa"/>
          </w:tcPr>
          <w:p w14:paraId="754A2648"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09EAF772" w14:textId="77777777" w:rsidTr="00735591">
        <w:trPr>
          <w:trHeight w:val="340"/>
        </w:trPr>
        <w:tc>
          <w:tcPr>
            <w:tcW w:w="6435" w:type="dxa"/>
          </w:tcPr>
          <w:p w14:paraId="2B00A796" w14:textId="77777777" w:rsidR="00B531D6" w:rsidRPr="00870A42" w:rsidRDefault="00B531D6" w:rsidP="00735591">
            <w:pPr>
              <w:pStyle w:val="body"/>
              <w:jc w:val="left"/>
              <w:rPr>
                <w:szCs w:val="24"/>
              </w:rPr>
            </w:pPr>
            <w:r w:rsidRPr="00870A42">
              <w:rPr>
                <w:szCs w:val="24"/>
              </w:rPr>
              <w:t>Non-directional earth fault protection</w:t>
            </w:r>
          </w:p>
        </w:tc>
        <w:tc>
          <w:tcPr>
            <w:tcW w:w="1787" w:type="dxa"/>
          </w:tcPr>
          <w:p w14:paraId="5329E960"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626276FA" w14:textId="77777777" w:rsidTr="00735591">
        <w:trPr>
          <w:trHeight w:val="340"/>
        </w:trPr>
        <w:tc>
          <w:tcPr>
            <w:tcW w:w="6435" w:type="dxa"/>
          </w:tcPr>
          <w:p w14:paraId="162395A7" w14:textId="77777777" w:rsidR="00B531D6" w:rsidRPr="00870A42" w:rsidRDefault="00B531D6" w:rsidP="00735591">
            <w:pPr>
              <w:pStyle w:val="body"/>
              <w:jc w:val="left"/>
              <w:rPr>
                <w:szCs w:val="24"/>
              </w:rPr>
            </w:pPr>
            <w:r w:rsidRPr="00870A42">
              <w:rPr>
                <w:szCs w:val="24"/>
              </w:rPr>
              <w:t>3-phase directional overcurrent protection</w:t>
            </w:r>
          </w:p>
        </w:tc>
        <w:tc>
          <w:tcPr>
            <w:tcW w:w="1787" w:type="dxa"/>
          </w:tcPr>
          <w:p w14:paraId="6E30D4D9"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5D4943D7" w14:textId="77777777" w:rsidTr="00735591">
        <w:trPr>
          <w:trHeight w:val="340"/>
        </w:trPr>
        <w:tc>
          <w:tcPr>
            <w:tcW w:w="6435" w:type="dxa"/>
          </w:tcPr>
          <w:p w14:paraId="767B2F41" w14:textId="77777777" w:rsidR="00B531D6" w:rsidRPr="00870A42" w:rsidRDefault="00B531D6" w:rsidP="00735591">
            <w:pPr>
              <w:pStyle w:val="body"/>
              <w:jc w:val="left"/>
              <w:rPr>
                <w:szCs w:val="24"/>
              </w:rPr>
            </w:pPr>
            <w:r w:rsidRPr="00870A42">
              <w:rPr>
                <w:szCs w:val="24"/>
              </w:rPr>
              <w:t>Directional earth fault protection</w:t>
            </w:r>
          </w:p>
        </w:tc>
        <w:tc>
          <w:tcPr>
            <w:tcW w:w="1787" w:type="dxa"/>
          </w:tcPr>
          <w:p w14:paraId="6ED0DA07"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5B996502" w14:textId="77777777" w:rsidTr="00735591">
        <w:trPr>
          <w:trHeight w:val="340"/>
        </w:trPr>
        <w:tc>
          <w:tcPr>
            <w:tcW w:w="6435" w:type="dxa"/>
          </w:tcPr>
          <w:p w14:paraId="5EBC6E56" w14:textId="77777777" w:rsidR="00B531D6" w:rsidRPr="00870A42" w:rsidRDefault="00B531D6" w:rsidP="00735591">
            <w:pPr>
              <w:pStyle w:val="body"/>
              <w:jc w:val="left"/>
              <w:rPr>
                <w:szCs w:val="24"/>
              </w:rPr>
            </w:pPr>
            <w:r w:rsidRPr="00870A42">
              <w:rPr>
                <w:szCs w:val="24"/>
              </w:rPr>
              <w:t>Thermal overload protection</w:t>
            </w:r>
          </w:p>
        </w:tc>
        <w:tc>
          <w:tcPr>
            <w:tcW w:w="1787" w:type="dxa"/>
          </w:tcPr>
          <w:p w14:paraId="7DE1D445"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00601034" w14:textId="77777777" w:rsidTr="00735591">
        <w:trPr>
          <w:trHeight w:val="340"/>
        </w:trPr>
        <w:tc>
          <w:tcPr>
            <w:tcW w:w="6435" w:type="dxa"/>
          </w:tcPr>
          <w:p w14:paraId="26C4E701" w14:textId="77777777" w:rsidR="00B531D6" w:rsidRPr="00870A42" w:rsidRDefault="00B531D6" w:rsidP="00735591">
            <w:pPr>
              <w:pStyle w:val="body"/>
              <w:jc w:val="left"/>
              <w:rPr>
                <w:szCs w:val="24"/>
              </w:rPr>
            </w:pPr>
            <w:r w:rsidRPr="00870A42">
              <w:rPr>
                <w:szCs w:val="24"/>
              </w:rPr>
              <w:t>Current reversal protection in case of parallel line</w:t>
            </w:r>
          </w:p>
        </w:tc>
        <w:tc>
          <w:tcPr>
            <w:tcW w:w="1787" w:type="dxa"/>
          </w:tcPr>
          <w:p w14:paraId="6ADECCB4" w14:textId="77777777" w:rsidR="00B531D6" w:rsidRPr="00870A42" w:rsidRDefault="00B531D6" w:rsidP="00735591">
            <w:pPr>
              <w:rPr>
                <w:rFonts w:ascii="Times New Roman" w:hAnsi="Times New Roman" w:cs="Times New Roman"/>
                <w:sz w:val="24"/>
                <w:szCs w:val="24"/>
                <w:lang w:val="en-GB"/>
              </w:rPr>
            </w:pPr>
          </w:p>
        </w:tc>
      </w:tr>
      <w:tr w:rsidR="00B531D6" w:rsidRPr="00870A42" w14:paraId="5604513C" w14:textId="77777777" w:rsidTr="00735591">
        <w:trPr>
          <w:trHeight w:val="340"/>
        </w:trPr>
        <w:tc>
          <w:tcPr>
            <w:tcW w:w="6435" w:type="dxa"/>
          </w:tcPr>
          <w:p w14:paraId="005A4348" w14:textId="77777777" w:rsidR="00B531D6" w:rsidRPr="00870A42" w:rsidRDefault="00B531D6" w:rsidP="00735591">
            <w:pPr>
              <w:pStyle w:val="body"/>
              <w:jc w:val="left"/>
              <w:rPr>
                <w:szCs w:val="24"/>
              </w:rPr>
            </w:pPr>
            <w:r w:rsidRPr="00870A42">
              <w:rPr>
                <w:szCs w:val="24"/>
              </w:rPr>
              <w:t>Over/under voltage protection</w:t>
            </w:r>
          </w:p>
        </w:tc>
        <w:tc>
          <w:tcPr>
            <w:tcW w:w="1787" w:type="dxa"/>
          </w:tcPr>
          <w:p w14:paraId="21D3D0F7"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1646E017" w14:textId="77777777" w:rsidTr="00735591">
        <w:trPr>
          <w:trHeight w:val="340"/>
        </w:trPr>
        <w:tc>
          <w:tcPr>
            <w:tcW w:w="6435" w:type="dxa"/>
          </w:tcPr>
          <w:p w14:paraId="7EAD43D8" w14:textId="77777777" w:rsidR="00B531D6" w:rsidRPr="00870A42" w:rsidRDefault="00B531D6" w:rsidP="00735591">
            <w:pPr>
              <w:pStyle w:val="body"/>
              <w:jc w:val="left"/>
              <w:rPr>
                <w:szCs w:val="24"/>
              </w:rPr>
            </w:pPr>
            <w:r w:rsidRPr="00870A42">
              <w:rPr>
                <w:szCs w:val="24"/>
              </w:rPr>
              <w:t>Synchro check</w:t>
            </w:r>
          </w:p>
        </w:tc>
        <w:tc>
          <w:tcPr>
            <w:tcW w:w="1787" w:type="dxa"/>
          </w:tcPr>
          <w:p w14:paraId="5810C448"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7DAD817A" w14:textId="77777777" w:rsidTr="00735591">
        <w:trPr>
          <w:trHeight w:val="340"/>
        </w:trPr>
        <w:tc>
          <w:tcPr>
            <w:tcW w:w="6435" w:type="dxa"/>
          </w:tcPr>
          <w:p w14:paraId="380F9558" w14:textId="77777777" w:rsidR="00B531D6" w:rsidRPr="00870A42" w:rsidRDefault="00B531D6" w:rsidP="00735591">
            <w:pPr>
              <w:pStyle w:val="body"/>
              <w:jc w:val="left"/>
              <w:rPr>
                <w:szCs w:val="24"/>
              </w:rPr>
            </w:pPr>
            <w:r w:rsidRPr="00870A42">
              <w:rPr>
                <w:szCs w:val="24"/>
              </w:rPr>
              <w:t>VT, fuse failure and others monitoring functions</w:t>
            </w:r>
          </w:p>
        </w:tc>
        <w:tc>
          <w:tcPr>
            <w:tcW w:w="1787" w:type="dxa"/>
          </w:tcPr>
          <w:p w14:paraId="48E11348"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407C40B3" w14:textId="77777777" w:rsidTr="00735591">
        <w:trPr>
          <w:trHeight w:val="340"/>
        </w:trPr>
        <w:tc>
          <w:tcPr>
            <w:tcW w:w="6435" w:type="dxa"/>
          </w:tcPr>
          <w:p w14:paraId="044D1ABD" w14:textId="77777777" w:rsidR="00B531D6" w:rsidRPr="00870A42" w:rsidRDefault="00B531D6" w:rsidP="00735591">
            <w:pPr>
              <w:pStyle w:val="body"/>
              <w:jc w:val="left"/>
              <w:rPr>
                <w:szCs w:val="24"/>
              </w:rPr>
            </w:pPr>
            <w:r w:rsidRPr="00870A42">
              <w:rPr>
                <w:szCs w:val="24"/>
              </w:rPr>
              <w:t>Trip circuit supervision</w:t>
            </w:r>
          </w:p>
        </w:tc>
        <w:tc>
          <w:tcPr>
            <w:tcW w:w="1787" w:type="dxa"/>
          </w:tcPr>
          <w:p w14:paraId="1D076A0D"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54854EE6" w14:textId="77777777" w:rsidTr="00735591">
        <w:trPr>
          <w:trHeight w:val="340"/>
        </w:trPr>
        <w:tc>
          <w:tcPr>
            <w:tcW w:w="6435" w:type="dxa"/>
          </w:tcPr>
          <w:p w14:paraId="79CAF3E8" w14:textId="77777777" w:rsidR="00B531D6" w:rsidRPr="00870A42" w:rsidRDefault="00B531D6" w:rsidP="00735591">
            <w:pPr>
              <w:pStyle w:val="body"/>
              <w:jc w:val="left"/>
              <w:rPr>
                <w:szCs w:val="24"/>
              </w:rPr>
            </w:pPr>
            <w:r w:rsidRPr="00870A42">
              <w:rPr>
                <w:szCs w:val="24"/>
              </w:rPr>
              <w:t>CT Supervision</w:t>
            </w:r>
          </w:p>
        </w:tc>
        <w:tc>
          <w:tcPr>
            <w:tcW w:w="1787" w:type="dxa"/>
          </w:tcPr>
          <w:p w14:paraId="79FC0629"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04E341A1" w14:textId="77777777" w:rsidTr="00735591">
        <w:trPr>
          <w:trHeight w:val="340"/>
        </w:trPr>
        <w:tc>
          <w:tcPr>
            <w:tcW w:w="6435" w:type="dxa"/>
          </w:tcPr>
          <w:p w14:paraId="1930BF13" w14:textId="77777777" w:rsidR="00B531D6" w:rsidRPr="00870A42" w:rsidRDefault="00B531D6" w:rsidP="00735591">
            <w:pPr>
              <w:pStyle w:val="body"/>
              <w:jc w:val="left"/>
              <w:rPr>
                <w:szCs w:val="24"/>
              </w:rPr>
            </w:pPr>
            <w:r w:rsidRPr="00870A42">
              <w:rPr>
                <w:szCs w:val="24"/>
              </w:rPr>
              <w:t>Trip circuit supervision</w:t>
            </w:r>
          </w:p>
        </w:tc>
        <w:tc>
          <w:tcPr>
            <w:tcW w:w="1787" w:type="dxa"/>
          </w:tcPr>
          <w:p w14:paraId="7E1EF67E"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227C19D6" w14:textId="77777777" w:rsidTr="00735591">
        <w:trPr>
          <w:trHeight w:val="340"/>
        </w:trPr>
        <w:tc>
          <w:tcPr>
            <w:tcW w:w="6435" w:type="dxa"/>
          </w:tcPr>
          <w:p w14:paraId="1D5968B9" w14:textId="77777777" w:rsidR="00B531D6" w:rsidRPr="00870A42" w:rsidRDefault="00B531D6" w:rsidP="00735591">
            <w:pPr>
              <w:pStyle w:val="body"/>
              <w:jc w:val="left"/>
              <w:rPr>
                <w:szCs w:val="24"/>
              </w:rPr>
            </w:pPr>
            <w:r w:rsidRPr="00870A42">
              <w:rPr>
                <w:szCs w:val="24"/>
              </w:rPr>
              <w:t>Broken conductor/phase discontinuity detection</w:t>
            </w:r>
          </w:p>
        </w:tc>
        <w:tc>
          <w:tcPr>
            <w:tcW w:w="1787" w:type="dxa"/>
          </w:tcPr>
          <w:p w14:paraId="0A1353A2"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1B102DF7" w14:textId="77777777" w:rsidTr="00735591">
        <w:trPr>
          <w:trHeight w:val="340"/>
        </w:trPr>
        <w:tc>
          <w:tcPr>
            <w:tcW w:w="6435" w:type="dxa"/>
          </w:tcPr>
          <w:p w14:paraId="0DF7F220" w14:textId="77777777" w:rsidR="00B531D6" w:rsidRPr="00870A42" w:rsidRDefault="00B531D6" w:rsidP="00735591">
            <w:pPr>
              <w:pStyle w:val="body"/>
              <w:jc w:val="left"/>
              <w:rPr>
                <w:szCs w:val="24"/>
              </w:rPr>
            </w:pPr>
            <w:r w:rsidRPr="00870A42">
              <w:rPr>
                <w:szCs w:val="24"/>
              </w:rPr>
              <w:t xml:space="preserve">Internal self-supervision of the relay </w:t>
            </w:r>
          </w:p>
        </w:tc>
        <w:tc>
          <w:tcPr>
            <w:tcW w:w="1787" w:type="dxa"/>
          </w:tcPr>
          <w:p w14:paraId="7C105EC2"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118F7A02" w14:textId="77777777" w:rsidTr="00735591">
        <w:trPr>
          <w:trHeight w:val="340"/>
        </w:trPr>
        <w:tc>
          <w:tcPr>
            <w:tcW w:w="6435" w:type="dxa"/>
          </w:tcPr>
          <w:p w14:paraId="56C02F60" w14:textId="77777777" w:rsidR="00B531D6" w:rsidRPr="00870A42" w:rsidRDefault="00B531D6" w:rsidP="00735591">
            <w:pPr>
              <w:pStyle w:val="body"/>
              <w:jc w:val="left"/>
              <w:rPr>
                <w:szCs w:val="24"/>
              </w:rPr>
            </w:pPr>
            <w:r w:rsidRPr="00870A42">
              <w:rPr>
                <w:szCs w:val="24"/>
              </w:rPr>
              <w:t xml:space="preserve">Event recorder </w:t>
            </w:r>
          </w:p>
        </w:tc>
        <w:tc>
          <w:tcPr>
            <w:tcW w:w="1787" w:type="dxa"/>
          </w:tcPr>
          <w:p w14:paraId="25E65D21"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bl>
    <w:p w14:paraId="484848FC" w14:textId="77777777" w:rsidR="00B531D6" w:rsidRPr="00870A42" w:rsidRDefault="00B531D6" w:rsidP="00B531D6">
      <w:pPr>
        <w:pStyle w:val="body"/>
        <w:tabs>
          <w:tab w:val="clear" w:pos="567"/>
          <w:tab w:val="clear" w:pos="1134"/>
          <w:tab w:val="clear" w:pos="1701"/>
          <w:tab w:val="clear" w:pos="2268"/>
        </w:tabs>
        <w:spacing w:after="0"/>
        <w:ind w:left="1077"/>
        <w:rPr>
          <w:szCs w:val="24"/>
        </w:rPr>
      </w:pPr>
    </w:p>
    <w:p w14:paraId="1824D679" w14:textId="77777777" w:rsidR="00B531D6" w:rsidRPr="00870A42" w:rsidRDefault="00B531D6" w:rsidP="000B449E">
      <w:pPr>
        <w:pStyle w:val="body"/>
        <w:numPr>
          <w:ilvl w:val="0"/>
          <w:numId w:val="19"/>
        </w:numPr>
        <w:spacing w:after="120"/>
        <w:rPr>
          <w:szCs w:val="24"/>
        </w:rPr>
      </w:pPr>
      <w:r w:rsidRPr="00870A42">
        <w:rPr>
          <w:szCs w:val="24"/>
        </w:rPr>
        <w:br w:type="page"/>
      </w:r>
      <w:r w:rsidRPr="00870A42">
        <w:rPr>
          <w:szCs w:val="24"/>
        </w:rPr>
        <w:lastRenderedPageBreak/>
        <w:t xml:space="preserve">Measurement and monitoring functions such as: - </w:t>
      </w:r>
    </w:p>
    <w:tbl>
      <w:tblPr>
        <w:tblW w:w="8222" w:type="dxa"/>
        <w:tblInd w:w="87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6359"/>
        <w:gridCol w:w="1863"/>
      </w:tblGrid>
      <w:tr w:rsidR="00B531D6" w:rsidRPr="00870A42" w14:paraId="7FB8FC52" w14:textId="77777777" w:rsidTr="00735591">
        <w:trPr>
          <w:trHeight w:hRule="exact" w:val="1099"/>
        </w:trPr>
        <w:tc>
          <w:tcPr>
            <w:tcW w:w="5610" w:type="dxa"/>
          </w:tcPr>
          <w:p w14:paraId="58449B26" w14:textId="77777777" w:rsidR="00B531D6" w:rsidRPr="00870A42" w:rsidRDefault="00B531D6" w:rsidP="00735591">
            <w:pPr>
              <w:pStyle w:val="body"/>
              <w:tabs>
                <w:tab w:val="clear" w:pos="567"/>
                <w:tab w:val="clear" w:pos="1134"/>
                <w:tab w:val="clear" w:pos="1701"/>
                <w:tab w:val="clear" w:pos="2268"/>
              </w:tabs>
              <w:jc w:val="center"/>
              <w:rPr>
                <w:b/>
                <w:bCs/>
                <w:szCs w:val="24"/>
              </w:rPr>
            </w:pPr>
          </w:p>
          <w:p w14:paraId="5B00EDAD" w14:textId="77777777" w:rsidR="00B531D6" w:rsidRPr="00870A42" w:rsidRDefault="00B531D6" w:rsidP="00735591">
            <w:pPr>
              <w:pStyle w:val="body"/>
              <w:tabs>
                <w:tab w:val="clear" w:pos="567"/>
                <w:tab w:val="clear" w:pos="1134"/>
                <w:tab w:val="clear" w:pos="1701"/>
                <w:tab w:val="clear" w:pos="2268"/>
              </w:tabs>
              <w:jc w:val="center"/>
              <w:rPr>
                <w:szCs w:val="24"/>
              </w:rPr>
            </w:pPr>
            <w:r w:rsidRPr="00870A42">
              <w:rPr>
                <w:b/>
                <w:bCs/>
                <w:szCs w:val="24"/>
              </w:rPr>
              <w:t>Measurement and Monitoring Functions</w:t>
            </w:r>
          </w:p>
        </w:tc>
        <w:tc>
          <w:tcPr>
            <w:tcW w:w="1644" w:type="dxa"/>
          </w:tcPr>
          <w:p w14:paraId="4DAADCC4" w14:textId="77777777" w:rsidR="00B531D6" w:rsidRPr="00870A42" w:rsidRDefault="00B531D6" w:rsidP="00735591">
            <w:pPr>
              <w:pStyle w:val="body"/>
              <w:tabs>
                <w:tab w:val="clear" w:pos="567"/>
                <w:tab w:val="clear" w:pos="1134"/>
                <w:tab w:val="clear" w:pos="1701"/>
                <w:tab w:val="clear" w:pos="2268"/>
              </w:tabs>
              <w:jc w:val="center"/>
              <w:rPr>
                <w:szCs w:val="24"/>
              </w:rPr>
            </w:pPr>
          </w:p>
          <w:p w14:paraId="2EE419A8" w14:textId="77777777" w:rsidR="00B531D6" w:rsidRPr="00870A42" w:rsidRDefault="00B531D6" w:rsidP="00735591">
            <w:pPr>
              <w:pStyle w:val="body"/>
              <w:tabs>
                <w:tab w:val="clear" w:pos="567"/>
                <w:tab w:val="clear" w:pos="1134"/>
                <w:tab w:val="clear" w:pos="1701"/>
                <w:tab w:val="clear" w:pos="2268"/>
              </w:tabs>
              <w:jc w:val="center"/>
              <w:rPr>
                <w:szCs w:val="24"/>
              </w:rPr>
            </w:pPr>
            <w:r w:rsidRPr="00870A42">
              <w:rPr>
                <w:szCs w:val="24"/>
              </w:rPr>
              <w:t>main distance protection</w:t>
            </w:r>
          </w:p>
        </w:tc>
      </w:tr>
      <w:tr w:rsidR="00B531D6" w:rsidRPr="00870A42" w14:paraId="72E0F989" w14:textId="77777777" w:rsidTr="00735591">
        <w:trPr>
          <w:trHeight w:hRule="exact" w:val="340"/>
        </w:trPr>
        <w:tc>
          <w:tcPr>
            <w:tcW w:w="5610" w:type="dxa"/>
          </w:tcPr>
          <w:p w14:paraId="76B4E220" w14:textId="77777777" w:rsidR="00B531D6" w:rsidRPr="00870A42" w:rsidRDefault="00B531D6" w:rsidP="00735591">
            <w:pPr>
              <w:pStyle w:val="body"/>
              <w:jc w:val="left"/>
              <w:rPr>
                <w:szCs w:val="24"/>
              </w:rPr>
            </w:pPr>
            <w:r w:rsidRPr="00870A42">
              <w:rPr>
                <w:szCs w:val="24"/>
              </w:rPr>
              <w:t>Operational measured 3-phase currents</w:t>
            </w:r>
          </w:p>
        </w:tc>
        <w:tc>
          <w:tcPr>
            <w:tcW w:w="1644" w:type="dxa"/>
          </w:tcPr>
          <w:p w14:paraId="1453EE13"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5B341791" w14:textId="77777777" w:rsidTr="00735591">
        <w:trPr>
          <w:trHeight w:hRule="exact" w:val="340"/>
        </w:trPr>
        <w:tc>
          <w:tcPr>
            <w:tcW w:w="5610" w:type="dxa"/>
          </w:tcPr>
          <w:p w14:paraId="3BD1E42C" w14:textId="77777777" w:rsidR="00B531D6" w:rsidRPr="00870A42" w:rsidRDefault="00B531D6" w:rsidP="00735591">
            <w:pPr>
              <w:pStyle w:val="body"/>
              <w:jc w:val="left"/>
              <w:rPr>
                <w:szCs w:val="24"/>
              </w:rPr>
            </w:pPr>
            <w:r w:rsidRPr="00870A42">
              <w:rPr>
                <w:szCs w:val="24"/>
              </w:rPr>
              <w:t>Neutral current (Io)</w:t>
            </w:r>
          </w:p>
        </w:tc>
        <w:tc>
          <w:tcPr>
            <w:tcW w:w="1644" w:type="dxa"/>
          </w:tcPr>
          <w:p w14:paraId="7E2B38EF"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5F1C556C" w14:textId="77777777" w:rsidTr="00735591">
        <w:trPr>
          <w:trHeight w:hRule="exact" w:val="340"/>
        </w:trPr>
        <w:tc>
          <w:tcPr>
            <w:tcW w:w="5610" w:type="dxa"/>
          </w:tcPr>
          <w:p w14:paraId="7879017F" w14:textId="77777777" w:rsidR="00B531D6" w:rsidRPr="00870A42" w:rsidRDefault="00B531D6" w:rsidP="00735591">
            <w:pPr>
              <w:pStyle w:val="body"/>
              <w:jc w:val="left"/>
              <w:rPr>
                <w:szCs w:val="24"/>
              </w:rPr>
            </w:pPr>
            <w:r w:rsidRPr="00870A42">
              <w:rPr>
                <w:szCs w:val="24"/>
              </w:rPr>
              <w:t>Operational measured 3-phase voltages</w:t>
            </w:r>
          </w:p>
        </w:tc>
        <w:tc>
          <w:tcPr>
            <w:tcW w:w="1644" w:type="dxa"/>
          </w:tcPr>
          <w:p w14:paraId="553B4D96"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6B65FC28" w14:textId="77777777" w:rsidTr="00735591">
        <w:trPr>
          <w:trHeight w:hRule="exact" w:val="340"/>
        </w:trPr>
        <w:tc>
          <w:tcPr>
            <w:tcW w:w="5610" w:type="dxa"/>
          </w:tcPr>
          <w:p w14:paraId="5D05F995" w14:textId="77777777" w:rsidR="00B531D6" w:rsidRPr="00870A42" w:rsidRDefault="00B531D6" w:rsidP="00735591">
            <w:pPr>
              <w:pStyle w:val="body"/>
              <w:jc w:val="left"/>
              <w:rPr>
                <w:szCs w:val="24"/>
              </w:rPr>
            </w:pPr>
            <w:r w:rsidRPr="00870A42">
              <w:rPr>
                <w:szCs w:val="24"/>
              </w:rPr>
              <w:t>Residual voltage (Uo)</w:t>
            </w:r>
          </w:p>
        </w:tc>
        <w:tc>
          <w:tcPr>
            <w:tcW w:w="1644" w:type="dxa"/>
          </w:tcPr>
          <w:p w14:paraId="4944B1CE"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4A589619" w14:textId="77777777" w:rsidTr="00735591">
        <w:trPr>
          <w:trHeight w:hRule="exact" w:val="340"/>
        </w:trPr>
        <w:tc>
          <w:tcPr>
            <w:tcW w:w="5610" w:type="dxa"/>
          </w:tcPr>
          <w:p w14:paraId="42877FF2" w14:textId="77777777" w:rsidR="00B531D6" w:rsidRPr="00870A42" w:rsidRDefault="00B531D6" w:rsidP="00735591">
            <w:pPr>
              <w:pStyle w:val="body"/>
              <w:jc w:val="left"/>
              <w:rPr>
                <w:szCs w:val="24"/>
              </w:rPr>
            </w:pPr>
            <w:r w:rsidRPr="00870A42">
              <w:rPr>
                <w:szCs w:val="24"/>
              </w:rPr>
              <w:t>3-phase active and reactive powers</w:t>
            </w:r>
          </w:p>
        </w:tc>
        <w:tc>
          <w:tcPr>
            <w:tcW w:w="1644" w:type="dxa"/>
          </w:tcPr>
          <w:p w14:paraId="634432AA"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539CA9E4" w14:textId="77777777" w:rsidTr="00735591">
        <w:trPr>
          <w:trHeight w:hRule="exact" w:val="340"/>
        </w:trPr>
        <w:tc>
          <w:tcPr>
            <w:tcW w:w="5610" w:type="dxa"/>
          </w:tcPr>
          <w:p w14:paraId="43831DF7" w14:textId="77777777" w:rsidR="00B531D6" w:rsidRPr="00870A42" w:rsidRDefault="00B531D6" w:rsidP="00735591">
            <w:pPr>
              <w:pStyle w:val="body"/>
              <w:jc w:val="left"/>
              <w:rPr>
                <w:szCs w:val="24"/>
              </w:rPr>
            </w:pPr>
            <w:r w:rsidRPr="00870A42">
              <w:rPr>
                <w:szCs w:val="24"/>
              </w:rPr>
              <w:t>Energy metering: -</w:t>
            </w:r>
          </w:p>
        </w:tc>
        <w:tc>
          <w:tcPr>
            <w:tcW w:w="1644" w:type="dxa"/>
          </w:tcPr>
          <w:p w14:paraId="18216141"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2985618A" w14:textId="77777777" w:rsidTr="00735591">
        <w:trPr>
          <w:trHeight w:hRule="exact" w:val="340"/>
        </w:trPr>
        <w:tc>
          <w:tcPr>
            <w:tcW w:w="5610" w:type="dxa"/>
          </w:tcPr>
          <w:p w14:paraId="3C2E8145" w14:textId="77777777" w:rsidR="00B531D6" w:rsidRPr="00870A42" w:rsidRDefault="00B531D6" w:rsidP="00735591">
            <w:pPr>
              <w:pStyle w:val="body"/>
              <w:jc w:val="left"/>
              <w:rPr>
                <w:szCs w:val="24"/>
              </w:rPr>
            </w:pPr>
            <w:r w:rsidRPr="00870A42">
              <w:rPr>
                <w:szCs w:val="24"/>
              </w:rPr>
              <w:t>Active energy value- forward</w:t>
            </w:r>
          </w:p>
          <w:p w14:paraId="5F220E0E" w14:textId="77777777" w:rsidR="00B531D6" w:rsidRPr="00870A42" w:rsidRDefault="00B531D6" w:rsidP="00735591">
            <w:pPr>
              <w:pStyle w:val="body"/>
              <w:jc w:val="left"/>
              <w:rPr>
                <w:szCs w:val="24"/>
              </w:rPr>
            </w:pPr>
          </w:p>
          <w:p w14:paraId="38820EB2" w14:textId="77777777" w:rsidR="00B531D6" w:rsidRPr="00870A42" w:rsidRDefault="00B531D6" w:rsidP="00735591">
            <w:pPr>
              <w:pStyle w:val="body"/>
              <w:jc w:val="left"/>
              <w:rPr>
                <w:szCs w:val="24"/>
              </w:rPr>
            </w:pPr>
          </w:p>
        </w:tc>
        <w:tc>
          <w:tcPr>
            <w:tcW w:w="1644" w:type="dxa"/>
          </w:tcPr>
          <w:p w14:paraId="707A93CF"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0DB13825" w14:textId="77777777" w:rsidTr="00735591">
        <w:trPr>
          <w:trHeight w:hRule="exact" w:val="340"/>
        </w:trPr>
        <w:tc>
          <w:tcPr>
            <w:tcW w:w="5610" w:type="dxa"/>
          </w:tcPr>
          <w:p w14:paraId="7CFBAFFD" w14:textId="77777777" w:rsidR="00B531D6" w:rsidRPr="00870A42" w:rsidRDefault="00B531D6" w:rsidP="00735591">
            <w:pPr>
              <w:pStyle w:val="body"/>
              <w:jc w:val="left"/>
              <w:rPr>
                <w:szCs w:val="24"/>
              </w:rPr>
            </w:pPr>
            <w:r w:rsidRPr="00870A42">
              <w:rPr>
                <w:szCs w:val="24"/>
              </w:rPr>
              <w:t>Active energy value – reverse</w:t>
            </w:r>
          </w:p>
        </w:tc>
        <w:tc>
          <w:tcPr>
            <w:tcW w:w="1644" w:type="dxa"/>
          </w:tcPr>
          <w:p w14:paraId="5E9B7A57"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68159E20" w14:textId="77777777" w:rsidTr="00735591">
        <w:trPr>
          <w:trHeight w:hRule="exact" w:val="340"/>
        </w:trPr>
        <w:tc>
          <w:tcPr>
            <w:tcW w:w="5610" w:type="dxa"/>
          </w:tcPr>
          <w:p w14:paraId="62C3A36E" w14:textId="77777777" w:rsidR="00B531D6" w:rsidRPr="00870A42" w:rsidRDefault="00B531D6" w:rsidP="00735591">
            <w:pPr>
              <w:pStyle w:val="body"/>
              <w:jc w:val="left"/>
              <w:rPr>
                <w:szCs w:val="24"/>
              </w:rPr>
            </w:pPr>
            <w:r w:rsidRPr="00870A42">
              <w:rPr>
                <w:szCs w:val="24"/>
              </w:rPr>
              <w:t>Reactive energy value – inductive</w:t>
            </w:r>
          </w:p>
        </w:tc>
        <w:tc>
          <w:tcPr>
            <w:tcW w:w="1644" w:type="dxa"/>
          </w:tcPr>
          <w:p w14:paraId="06619173"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68B2E5F0" w14:textId="77777777" w:rsidTr="00735591">
        <w:trPr>
          <w:trHeight w:hRule="exact" w:val="340"/>
        </w:trPr>
        <w:tc>
          <w:tcPr>
            <w:tcW w:w="5610" w:type="dxa"/>
          </w:tcPr>
          <w:p w14:paraId="2060180E" w14:textId="77777777" w:rsidR="00B531D6" w:rsidRPr="00870A42" w:rsidRDefault="00B531D6" w:rsidP="00735591">
            <w:pPr>
              <w:pStyle w:val="body"/>
              <w:jc w:val="left"/>
              <w:rPr>
                <w:szCs w:val="24"/>
              </w:rPr>
            </w:pPr>
            <w:r w:rsidRPr="00870A42">
              <w:rPr>
                <w:szCs w:val="24"/>
              </w:rPr>
              <w:t>Reactive energy value – capacitive</w:t>
            </w:r>
          </w:p>
        </w:tc>
        <w:tc>
          <w:tcPr>
            <w:tcW w:w="1644" w:type="dxa"/>
          </w:tcPr>
          <w:p w14:paraId="2187902E"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63AFDE74" w14:textId="77777777" w:rsidTr="00735591">
        <w:trPr>
          <w:trHeight w:hRule="exact" w:val="340"/>
        </w:trPr>
        <w:tc>
          <w:tcPr>
            <w:tcW w:w="5610" w:type="dxa"/>
          </w:tcPr>
          <w:p w14:paraId="322C0EFE" w14:textId="77777777" w:rsidR="00B531D6" w:rsidRPr="00870A42" w:rsidRDefault="00B531D6" w:rsidP="00735591">
            <w:pPr>
              <w:pStyle w:val="body"/>
              <w:jc w:val="left"/>
              <w:rPr>
                <w:szCs w:val="24"/>
              </w:rPr>
            </w:pPr>
            <w:r w:rsidRPr="00870A42">
              <w:rPr>
                <w:szCs w:val="24"/>
              </w:rPr>
              <w:t>Power factor</w:t>
            </w:r>
          </w:p>
        </w:tc>
        <w:tc>
          <w:tcPr>
            <w:tcW w:w="1644" w:type="dxa"/>
          </w:tcPr>
          <w:p w14:paraId="5F47E1D7"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3674304D" w14:textId="77777777" w:rsidTr="00735591">
        <w:trPr>
          <w:trHeight w:hRule="exact" w:val="340"/>
        </w:trPr>
        <w:tc>
          <w:tcPr>
            <w:tcW w:w="5610" w:type="dxa"/>
          </w:tcPr>
          <w:p w14:paraId="6CF5F0D0" w14:textId="77777777" w:rsidR="00B531D6" w:rsidRPr="00870A42" w:rsidRDefault="00B531D6" w:rsidP="00735591">
            <w:pPr>
              <w:pStyle w:val="body"/>
              <w:jc w:val="left"/>
              <w:rPr>
                <w:szCs w:val="24"/>
              </w:rPr>
            </w:pPr>
            <w:r w:rsidRPr="00870A42">
              <w:rPr>
                <w:szCs w:val="24"/>
              </w:rPr>
              <w:t>System frequency</w:t>
            </w:r>
          </w:p>
        </w:tc>
        <w:tc>
          <w:tcPr>
            <w:tcW w:w="1644" w:type="dxa"/>
          </w:tcPr>
          <w:p w14:paraId="32245240"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21A43DDA" w14:textId="77777777" w:rsidTr="00735591">
        <w:trPr>
          <w:trHeight w:hRule="exact" w:val="340"/>
        </w:trPr>
        <w:tc>
          <w:tcPr>
            <w:tcW w:w="5610" w:type="dxa"/>
          </w:tcPr>
          <w:p w14:paraId="226DC5A7" w14:textId="77777777" w:rsidR="00B531D6" w:rsidRPr="00870A42" w:rsidRDefault="00B531D6" w:rsidP="00735591">
            <w:pPr>
              <w:pStyle w:val="body"/>
              <w:jc w:val="left"/>
              <w:rPr>
                <w:szCs w:val="24"/>
              </w:rPr>
            </w:pPr>
            <w:r w:rsidRPr="00870A42">
              <w:rPr>
                <w:szCs w:val="24"/>
              </w:rPr>
              <w:t>Mean as well as minimum and maximum currents and voltages</w:t>
            </w:r>
          </w:p>
        </w:tc>
        <w:tc>
          <w:tcPr>
            <w:tcW w:w="1644" w:type="dxa"/>
          </w:tcPr>
          <w:p w14:paraId="68445CAD"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38766740" w14:textId="77777777" w:rsidTr="00735591">
        <w:trPr>
          <w:trHeight w:hRule="exact" w:val="340"/>
        </w:trPr>
        <w:tc>
          <w:tcPr>
            <w:tcW w:w="5610" w:type="dxa"/>
          </w:tcPr>
          <w:p w14:paraId="34E5A857" w14:textId="77777777" w:rsidR="00B531D6" w:rsidRPr="00870A42" w:rsidRDefault="00B531D6" w:rsidP="00735591">
            <w:pPr>
              <w:pStyle w:val="body"/>
              <w:jc w:val="left"/>
              <w:rPr>
                <w:szCs w:val="24"/>
              </w:rPr>
            </w:pPr>
            <w:r w:rsidRPr="00870A42">
              <w:rPr>
                <w:szCs w:val="24"/>
              </w:rPr>
              <w:t xml:space="preserve">Fault/disturbance recorder </w:t>
            </w:r>
          </w:p>
        </w:tc>
        <w:tc>
          <w:tcPr>
            <w:tcW w:w="1644" w:type="dxa"/>
          </w:tcPr>
          <w:p w14:paraId="6977EAC5"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r w:rsidR="00B531D6" w:rsidRPr="00870A42" w14:paraId="168ED273" w14:textId="77777777" w:rsidTr="00735591">
        <w:trPr>
          <w:trHeight w:hRule="exact" w:val="340"/>
        </w:trPr>
        <w:tc>
          <w:tcPr>
            <w:tcW w:w="5610" w:type="dxa"/>
          </w:tcPr>
          <w:p w14:paraId="3163DA5E" w14:textId="77777777" w:rsidR="00B531D6" w:rsidRPr="00870A42" w:rsidRDefault="00B531D6" w:rsidP="00735591">
            <w:pPr>
              <w:pStyle w:val="body"/>
              <w:jc w:val="left"/>
              <w:rPr>
                <w:szCs w:val="24"/>
              </w:rPr>
            </w:pPr>
            <w:r w:rsidRPr="00870A42">
              <w:rPr>
                <w:szCs w:val="24"/>
              </w:rPr>
              <w:t>Load impedance blinder</w:t>
            </w:r>
          </w:p>
        </w:tc>
        <w:tc>
          <w:tcPr>
            <w:tcW w:w="1644" w:type="dxa"/>
          </w:tcPr>
          <w:p w14:paraId="5EBD1300" w14:textId="77777777" w:rsidR="00B531D6" w:rsidRPr="00870A42" w:rsidRDefault="00B531D6" w:rsidP="000B449E">
            <w:pPr>
              <w:numPr>
                <w:ilvl w:val="0"/>
                <w:numId w:val="21"/>
              </w:numPr>
              <w:spacing w:after="0" w:line="240" w:lineRule="auto"/>
              <w:jc w:val="center"/>
              <w:rPr>
                <w:rFonts w:ascii="Times New Roman" w:hAnsi="Times New Roman" w:cs="Times New Roman"/>
                <w:sz w:val="24"/>
                <w:szCs w:val="24"/>
                <w:lang w:val="en-GB"/>
              </w:rPr>
            </w:pPr>
          </w:p>
        </w:tc>
      </w:tr>
    </w:tbl>
    <w:p w14:paraId="002C4B64" w14:textId="77777777" w:rsidR="00B531D6" w:rsidRPr="002073BC" w:rsidRDefault="00B531D6" w:rsidP="000B449E">
      <w:pPr>
        <w:pStyle w:val="Heading2"/>
        <w:numPr>
          <w:ilvl w:val="0"/>
          <w:numId w:val="77"/>
        </w:numPr>
        <w:tabs>
          <w:tab w:val="num" w:pos="993"/>
        </w:tabs>
        <w:spacing w:after="120"/>
        <w:rPr>
          <w:rFonts w:ascii="Times New Roman" w:hAnsi="Times New Roman"/>
          <w:szCs w:val="24"/>
          <w:lang w:val="en-GB"/>
        </w:rPr>
      </w:pPr>
      <w:bookmarkStart w:id="1697" w:name="_Toc310852218"/>
      <w:bookmarkStart w:id="1698" w:name="_Toc310853703"/>
      <w:bookmarkStart w:id="1699" w:name="_Toc310855190"/>
      <w:bookmarkStart w:id="1700" w:name="_Toc310856173"/>
      <w:bookmarkStart w:id="1701" w:name="_Toc310855558"/>
      <w:bookmarkStart w:id="1702" w:name="_Toc310857521"/>
      <w:bookmarkStart w:id="1703" w:name="_Toc310350281"/>
      <w:bookmarkStart w:id="1704" w:name="_Toc310516651"/>
      <w:bookmarkStart w:id="1705" w:name="_Toc310852219"/>
      <w:bookmarkStart w:id="1706" w:name="_Toc310853704"/>
      <w:bookmarkStart w:id="1707" w:name="_Toc310855191"/>
      <w:bookmarkStart w:id="1708" w:name="_Toc310856174"/>
      <w:bookmarkStart w:id="1709" w:name="_Toc310855559"/>
      <w:bookmarkStart w:id="1710" w:name="_Toc310857522"/>
      <w:bookmarkStart w:id="1711" w:name="_Toc310852221"/>
      <w:bookmarkStart w:id="1712" w:name="_Toc310853706"/>
      <w:bookmarkStart w:id="1713" w:name="_Toc310855193"/>
      <w:bookmarkStart w:id="1714" w:name="_Toc310856176"/>
      <w:bookmarkStart w:id="1715" w:name="_Toc310855561"/>
      <w:bookmarkStart w:id="1716" w:name="_Toc310857524"/>
      <w:bookmarkStart w:id="1717" w:name="_Toc386504140"/>
      <w:bookmarkStart w:id="1718" w:name="_Toc386504360"/>
      <w:bookmarkStart w:id="1719" w:name="_Toc386504459"/>
      <w:bookmarkStart w:id="1720" w:name="_Toc391710194"/>
      <w:bookmarkStart w:id="1721" w:name="_Toc391711427"/>
      <w:bookmarkStart w:id="1722" w:name="_Toc530479975"/>
      <w:bookmarkStart w:id="1723" w:name="_Toc136436238"/>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r w:rsidRPr="002073BC">
        <w:rPr>
          <w:rFonts w:ascii="Times New Roman" w:hAnsi="Times New Roman"/>
          <w:szCs w:val="24"/>
          <w:lang w:val="en-GB"/>
        </w:rPr>
        <w:t xml:space="preserve">Transformer </w:t>
      </w:r>
      <w:r w:rsidR="00627EC3" w:rsidRPr="002073BC">
        <w:rPr>
          <w:rFonts w:ascii="Times New Roman" w:hAnsi="Times New Roman"/>
          <w:szCs w:val="24"/>
          <w:lang w:val="en-GB"/>
        </w:rPr>
        <w:t xml:space="preserve">AND SHUNT REACTORS </w:t>
      </w:r>
      <w:r w:rsidRPr="002073BC">
        <w:rPr>
          <w:rFonts w:ascii="Times New Roman" w:hAnsi="Times New Roman"/>
          <w:szCs w:val="24"/>
          <w:lang w:val="en-GB"/>
        </w:rPr>
        <w:t>Protection</w:t>
      </w:r>
      <w:bookmarkEnd w:id="1717"/>
      <w:bookmarkEnd w:id="1718"/>
      <w:bookmarkEnd w:id="1719"/>
      <w:bookmarkEnd w:id="1720"/>
      <w:bookmarkEnd w:id="1721"/>
      <w:bookmarkEnd w:id="1722"/>
      <w:bookmarkEnd w:id="1723"/>
    </w:p>
    <w:p w14:paraId="3E54E4FD" w14:textId="77777777" w:rsidR="00B531D6" w:rsidRPr="00870A42" w:rsidRDefault="00B531D6" w:rsidP="000B449E">
      <w:pPr>
        <w:pStyle w:val="Heading3"/>
        <w:numPr>
          <w:ilvl w:val="0"/>
          <w:numId w:val="38"/>
        </w:numPr>
        <w:tabs>
          <w:tab w:val="clear" w:pos="1134"/>
          <w:tab w:val="left" w:pos="1276"/>
        </w:tabs>
        <w:spacing w:after="120"/>
        <w:ind w:left="1276" w:hanging="1276"/>
        <w:rPr>
          <w:szCs w:val="24"/>
          <w:lang w:val="en-GB"/>
        </w:rPr>
      </w:pPr>
      <w:bookmarkStart w:id="1724" w:name="_Toc310852223"/>
      <w:bookmarkStart w:id="1725" w:name="_Toc310853708"/>
      <w:bookmarkStart w:id="1726" w:name="_Toc310855195"/>
      <w:bookmarkStart w:id="1727" w:name="_Toc310856178"/>
      <w:bookmarkStart w:id="1728" w:name="_Toc310855563"/>
      <w:bookmarkStart w:id="1729" w:name="_Toc310857526"/>
      <w:bookmarkStart w:id="1730" w:name="_Toc386504361"/>
      <w:bookmarkStart w:id="1731" w:name="_Toc530479976"/>
      <w:bookmarkStart w:id="1732" w:name="_Toc136436239"/>
      <w:bookmarkEnd w:id="1724"/>
      <w:bookmarkEnd w:id="1725"/>
      <w:bookmarkEnd w:id="1726"/>
      <w:bookmarkEnd w:id="1727"/>
      <w:bookmarkEnd w:id="1728"/>
      <w:bookmarkEnd w:id="1729"/>
      <w:r w:rsidRPr="00870A42">
        <w:rPr>
          <w:szCs w:val="24"/>
          <w:lang w:val="en-GB"/>
        </w:rPr>
        <w:t>General</w:t>
      </w:r>
      <w:bookmarkEnd w:id="1730"/>
      <w:bookmarkEnd w:id="1731"/>
      <w:bookmarkEnd w:id="1732"/>
    </w:p>
    <w:p w14:paraId="59E19773" w14:textId="77777777" w:rsidR="000D1BB3" w:rsidRPr="00870A42" w:rsidRDefault="000D1BB3" w:rsidP="000D1BB3">
      <w:pPr>
        <w:pStyle w:val="body"/>
        <w:spacing w:after="120"/>
        <w:ind w:left="567"/>
        <w:rPr>
          <w:szCs w:val="24"/>
        </w:rPr>
      </w:pPr>
      <w:r w:rsidRPr="00870A42">
        <w:rPr>
          <w:szCs w:val="24"/>
        </w:rPr>
        <w:t>Autotransformers, power transformers and shunt reactors shall be protected by two main biased differential protection relays.</w:t>
      </w:r>
      <w:r w:rsidR="00890C7C" w:rsidRPr="00870A42">
        <w:rPr>
          <w:szCs w:val="24"/>
        </w:rPr>
        <w:t xml:space="preserve">  </w:t>
      </w:r>
      <w:r w:rsidRPr="00870A42">
        <w:rPr>
          <w:szCs w:val="24"/>
        </w:rPr>
        <w:t xml:space="preserve"> </w:t>
      </w:r>
    </w:p>
    <w:p w14:paraId="3E7C0153" w14:textId="77777777" w:rsidR="00B531D6" w:rsidRPr="00870A42" w:rsidRDefault="00B531D6" w:rsidP="00B531D6">
      <w:pPr>
        <w:pStyle w:val="body"/>
        <w:spacing w:after="120"/>
        <w:ind w:left="567"/>
        <w:rPr>
          <w:szCs w:val="24"/>
        </w:rPr>
      </w:pPr>
      <w:r w:rsidRPr="00870A42">
        <w:rPr>
          <w:szCs w:val="24"/>
        </w:rPr>
        <w:t>The differential protection shall be suitable for the protection of two or three-winding transformers; auto-transformers, shunt reactors, and generator-transformer block units. The numerical differential protection shall be designed to operate correctly over a wide frequency range and to accommodate for system frequency variations and block generator start-ups.</w:t>
      </w:r>
    </w:p>
    <w:p w14:paraId="364BB23B" w14:textId="77777777" w:rsidR="00B531D6" w:rsidRPr="00870A42" w:rsidRDefault="00B531D6" w:rsidP="000B449E">
      <w:pPr>
        <w:pStyle w:val="Heading3"/>
        <w:numPr>
          <w:ilvl w:val="0"/>
          <w:numId w:val="38"/>
        </w:numPr>
        <w:tabs>
          <w:tab w:val="clear" w:pos="1134"/>
          <w:tab w:val="left" w:pos="1276"/>
        </w:tabs>
        <w:spacing w:after="120"/>
        <w:ind w:left="1276" w:hanging="1276"/>
        <w:rPr>
          <w:szCs w:val="24"/>
          <w:lang w:val="en-GB"/>
        </w:rPr>
      </w:pPr>
      <w:bookmarkStart w:id="1733" w:name="_Toc386504362"/>
      <w:bookmarkStart w:id="1734" w:name="_Toc530479977"/>
      <w:bookmarkStart w:id="1735" w:name="_Toc136436240"/>
      <w:r w:rsidRPr="00870A42">
        <w:rPr>
          <w:szCs w:val="24"/>
          <w:lang w:val="en-GB"/>
        </w:rPr>
        <w:t xml:space="preserve">Differential </w:t>
      </w:r>
      <w:bookmarkEnd w:id="1733"/>
      <w:r w:rsidRPr="00870A42">
        <w:rPr>
          <w:szCs w:val="24"/>
          <w:lang w:val="en-GB"/>
        </w:rPr>
        <w:t>Protection Relay</w:t>
      </w:r>
      <w:bookmarkEnd w:id="1734"/>
      <w:bookmarkEnd w:id="1735"/>
    </w:p>
    <w:p w14:paraId="11015C8D" w14:textId="77777777" w:rsidR="00B531D6" w:rsidRPr="00870A42" w:rsidRDefault="00B531D6" w:rsidP="00B531D6">
      <w:pPr>
        <w:pStyle w:val="body"/>
        <w:spacing w:after="120"/>
        <w:ind w:left="567"/>
        <w:rPr>
          <w:szCs w:val="24"/>
        </w:rPr>
      </w:pPr>
      <w:r w:rsidRPr="00870A42">
        <w:rPr>
          <w:szCs w:val="24"/>
        </w:rPr>
        <w:t xml:space="preserve">Multifunctional numerical differential protection with extensive self-monitoring and analogue/digital conversion of all input quantities, suitable for fast and selective protection, control and monitoring of two and three winding transformers and shunt reactors shall be provided. </w:t>
      </w:r>
    </w:p>
    <w:p w14:paraId="7C483BE6" w14:textId="77777777" w:rsidR="00B531D6" w:rsidRPr="00870A42" w:rsidRDefault="00B531D6" w:rsidP="00B531D6">
      <w:pPr>
        <w:pStyle w:val="body"/>
        <w:widowControl/>
        <w:tabs>
          <w:tab w:val="clear" w:pos="567"/>
          <w:tab w:val="clear" w:pos="1134"/>
          <w:tab w:val="clear" w:pos="1701"/>
          <w:tab w:val="clear" w:pos="2268"/>
        </w:tabs>
        <w:spacing w:after="120"/>
        <w:ind w:left="567"/>
        <w:rPr>
          <w:szCs w:val="24"/>
        </w:rPr>
      </w:pPr>
      <w:r w:rsidRPr="00870A42">
        <w:rPr>
          <w:szCs w:val="24"/>
        </w:rPr>
        <w:t>The necessary adaptation to the current ratios and to the vector groups shall be realized by software (with internal settable adaptation for CT ratio matching and vector group), all current inputs (1A and 5A) shall be provided to allow direct connection to the main CT and no request of any additional hardware shall be made i.e. no interposing current transformers for matching transformer group and main CTs ratio shall be required.</w:t>
      </w:r>
    </w:p>
    <w:p w14:paraId="7A2EECF9" w14:textId="77777777" w:rsidR="00B531D6" w:rsidRPr="00870A42" w:rsidRDefault="00B531D6" w:rsidP="00B531D6">
      <w:pPr>
        <w:pStyle w:val="body"/>
        <w:widowControl/>
        <w:tabs>
          <w:tab w:val="clear" w:pos="567"/>
          <w:tab w:val="clear" w:pos="1134"/>
          <w:tab w:val="clear" w:pos="1701"/>
          <w:tab w:val="clear" w:pos="2268"/>
        </w:tabs>
        <w:spacing w:after="120"/>
        <w:ind w:left="567"/>
        <w:rPr>
          <w:szCs w:val="24"/>
        </w:rPr>
      </w:pPr>
      <w:r w:rsidRPr="00870A42">
        <w:rPr>
          <w:szCs w:val="24"/>
        </w:rPr>
        <w:t>The differential protection shall have fast high set unrestrained differential current protection for high speed tripping at high internal fault current.</w:t>
      </w:r>
    </w:p>
    <w:p w14:paraId="75460790" w14:textId="77777777" w:rsidR="00B531D6" w:rsidRPr="00870A42" w:rsidRDefault="00B531D6" w:rsidP="00B531D6">
      <w:pPr>
        <w:pStyle w:val="body"/>
        <w:spacing w:after="120"/>
        <w:ind w:left="567"/>
        <w:rPr>
          <w:szCs w:val="24"/>
        </w:rPr>
      </w:pPr>
      <w:r w:rsidRPr="00870A42">
        <w:rPr>
          <w:szCs w:val="24"/>
        </w:rPr>
        <w:t xml:space="preserve">The differential protection functions shall be provided with a 2nd harmonic restraint to avoid tripping at magnetising inrush and 5th harmonic restraint to avoid tripping at over-excitation. Recovery inrush and CT saturation shall not influence the differential function (the differential protection shall have stabilization function for system recovery inrush and CT saturation for </w:t>
      </w:r>
      <w:r w:rsidRPr="00870A42">
        <w:rPr>
          <w:szCs w:val="24"/>
        </w:rPr>
        <w:lastRenderedPageBreak/>
        <w:t xml:space="preserve">external faults). </w:t>
      </w:r>
    </w:p>
    <w:p w14:paraId="1A9D09F0" w14:textId="77777777" w:rsidR="00B531D6" w:rsidRPr="00870A42" w:rsidRDefault="00B531D6" w:rsidP="00B531D6">
      <w:pPr>
        <w:pStyle w:val="body"/>
        <w:spacing w:after="120"/>
        <w:ind w:left="567"/>
        <w:rPr>
          <w:szCs w:val="24"/>
        </w:rPr>
      </w:pPr>
      <w:r w:rsidRPr="00870A42">
        <w:rPr>
          <w:szCs w:val="24"/>
        </w:rPr>
        <w:t xml:space="preserve">The differential protection shall have an adjustable restraint characteristic and be provided with an adaptive differential feature for multi-circuit breaker arrangements. </w:t>
      </w:r>
    </w:p>
    <w:p w14:paraId="159301F3" w14:textId="77777777" w:rsidR="00B531D6" w:rsidRPr="00870A42" w:rsidRDefault="00B531D6" w:rsidP="00B531D6">
      <w:pPr>
        <w:pStyle w:val="body"/>
        <w:spacing w:after="120"/>
        <w:ind w:left="567"/>
        <w:rPr>
          <w:szCs w:val="24"/>
        </w:rPr>
      </w:pPr>
      <w:r w:rsidRPr="00870A42">
        <w:rPr>
          <w:szCs w:val="24"/>
        </w:rPr>
        <w:t>The differential protection shall be stable in case of high through-faults also in multi-circuit breaker arrangements. A tap-changer position indication shall be included to provide maximum sensitivity for the differential protection. A high-set unrestrained differential current protection shall be included.</w:t>
      </w:r>
    </w:p>
    <w:p w14:paraId="43BE7EE0" w14:textId="77777777" w:rsidR="00B531D6" w:rsidRPr="00870A42" w:rsidRDefault="00B531D6" w:rsidP="00B531D6">
      <w:pPr>
        <w:pStyle w:val="body"/>
        <w:spacing w:after="120"/>
        <w:ind w:left="567"/>
        <w:rPr>
          <w:szCs w:val="24"/>
        </w:rPr>
      </w:pPr>
      <w:r w:rsidRPr="00870A42">
        <w:rPr>
          <w:szCs w:val="24"/>
        </w:rPr>
        <w:t>Different types of protection functions shall be implemented by adding software only such as:-</w:t>
      </w:r>
    </w:p>
    <w:p w14:paraId="7E1628AB" w14:textId="77777777" w:rsidR="00B531D6" w:rsidRPr="00870A42" w:rsidRDefault="00B531D6" w:rsidP="000B449E">
      <w:pPr>
        <w:numPr>
          <w:ilvl w:val="0"/>
          <w:numId w:val="5"/>
        </w:numPr>
        <w:tabs>
          <w:tab w:val="left" w:pos="-720"/>
          <w:tab w:val="left" w:pos="0"/>
          <w:tab w:val="left" w:pos="740"/>
        </w:tabs>
        <w:suppressAutoHyphens/>
        <w:spacing w:after="120" w:line="240" w:lineRule="auto"/>
        <w:ind w:left="1276" w:hanging="425"/>
        <w:jc w:val="both"/>
        <w:rPr>
          <w:rFonts w:ascii="Times New Roman" w:hAnsi="Times New Roman" w:cs="Times New Roman"/>
          <w:sz w:val="24"/>
          <w:szCs w:val="24"/>
        </w:rPr>
      </w:pPr>
      <w:r w:rsidRPr="00870A42">
        <w:rPr>
          <w:rFonts w:ascii="Times New Roman" w:hAnsi="Times New Roman" w:cs="Times New Roman"/>
          <w:sz w:val="24"/>
          <w:szCs w:val="24"/>
        </w:rPr>
        <w:t>Three phase overcurrent protection with inverse and definite time characteristics. The overcurrent protection shall act as back up protection for transformer/reactor faults or network faults;</w:t>
      </w:r>
    </w:p>
    <w:p w14:paraId="33232B66" w14:textId="77777777" w:rsidR="00B531D6" w:rsidRPr="00870A42" w:rsidRDefault="00B531D6" w:rsidP="000B449E">
      <w:pPr>
        <w:numPr>
          <w:ilvl w:val="0"/>
          <w:numId w:val="5"/>
        </w:numPr>
        <w:tabs>
          <w:tab w:val="left" w:pos="-720"/>
          <w:tab w:val="left" w:pos="0"/>
          <w:tab w:val="left" w:pos="740"/>
        </w:tabs>
        <w:suppressAutoHyphens/>
        <w:spacing w:after="120" w:line="240" w:lineRule="auto"/>
        <w:ind w:left="1276" w:hanging="425"/>
        <w:jc w:val="both"/>
        <w:rPr>
          <w:rFonts w:ascii="Times New Roman" w:hAnsi="Times New Roman" w:cs="Times New Roman"/>
          <w:sz w:val="24"/>
          <w:szCs w:val="24"/>
        </w:rPr>
      </w:pPr>
      <w:r w:rsidRPr="00870A42">
        <w:rPr>
          <w:rFonts w:ascii="Times New Roman" w:hAnsi="Times New Roman" w:cs="Times New Roman"/>
          <w:sz w:val="24"/>
          <w:szCs w:val="24"/>
        </w:rPr>
        <w:t>Restricted earth fault protection for solidly or low impedance earthed system/transformer;</w:t>
      </w:r>
    </w:p>
    <w:p w14:paraId="6744A485" w14:textId="77777777" w:rsidR="00B531D6" w:rsidRPr="00870A42" w:rsidRDefault="00B531D6" w:rsidP="000B449E">
      <w:pPr>
        <w:numPr>
          <w:ilvl w:val="0"/>
          <w:numId w:val="5"/>
        </w:numPr>
        <w:tabs>
          <w:tab w:val="left" w:pos="-720"/>
          <w:tab w:val="left" w:pos="0"/>
          <w:tab w:val="left" w:pos="740"/>
        </w:tabs>
        <w:suppressAutoHyphens/>
        <w:spacing w:after="120" w:line="240" w:lineRule="auto"/>
        <w:ind w:left="1276" w:hanging="425"/>
        <w:jc w:val="both"/>
        <w:rPr>
          <w:rFonts w:ascii="Times New Roman" w:hAnsi="Times New Roman" w:cs="Times New Roman"/>
          <w:sz w:val="24"/>
          <w:szCs w:val="24"/>
        </w:rPr>
      </w:pPr>
      <w:r w:rsidRPr="00870A42">
        <w:rPr>
          <w:rFonts w:ascii="Times New Roman" w:hAnsi="Times New Roman" w:cs="Times New Roman"/>
          <w:sz w:val="24"/>
          <w:szCs w:val="24"/>
        </w:rPr>
        <w:t>Earth fault time current protection with inverse and definite time characteristics;</w:t>
      </w:r>
    </w:p>
    <w:p w14:paraId="4F68728F" w14:textId="77777777" w:rsidR="00B531D6" w:rsidRPr="00870A42" w:rsidRDefault="00B531D6" w:rsidP="000B449E">
      <w:pPr>
        <w:numPr>
          <w:ilvl w:val="0"/>
          <w:numId w:val="5"/>
        </w:numPr>
        <w:tabs>
          <w:tab w:val="left" w:pos="-720"/>
          <w:tab w:val="left" w:pos="0"/>
          <w:tab w:val="left" w:pos="740"/>
        </w:tabs>
        <w:suppressAutoHyphens/>
        <w:spacing w:after="120" w:line="240" w:lineRule="auto"/>
        <w:ind w:left="1276" w:hanging="425"/>
        <w:jc w:val="both"/>
        <w:rPr>
          <w:rFonts w:ascii="Times New Roman" w:hAnsi="Times New Roman" w:cs="Times New Roman"/>
          <w:sz w:val="24"/>
          <w:szCs w:val="24"/>
        </w:rPr>
      </w:pPr>
      <w:r w:rsidRPr="00870A42">
        <w:rPr>
          <w:rFonts w:ascii="Times New Roman" w:hAnsi="Times New Roman" w:cs="Times New Roman"/>
          <w:sz w:val="24"/>
          <w:szCs w:val="24"/>
        </w:rPr>
        <w:t>Three phase thermal overload protection to protect the transformer windings against thermal stresses;</w:t>
      </w:r>
    </w:p>
    <w:p w14:paraId="74FFB588" w14:textId="77777777" w:rsidR="00B531D6" w:rsidRPr="00870A42" w:rsidRDefault="00B531D6" w:rsidP="00B531D6">
      <w:pPr>
        <w:pStyle w:val="body"/>
        <w:spacing w:after="120"/>
        <w:ind w:left="567"/>
        <w:rPr>
          <w:szCs w:val="24"/>
        </w:rPr>
      </w:pPr>
      <w:r w:rsidRPr="00870A42">
        <w:rPr>
          <w:szCs w:val="24"/>
        </w:rPr>
        <w:t>Differential protection shall have the following measurement and monitoring functions on the front HMI and connected PC or from another location over a data communication system:-</w:t>
      </w:r>
    </w:p>
    <w:p w14:paraId="10E41D97" w14:textId="77777777" w:rsidR="00B531D6" w:rsidRPr="00870A42" w:rsidRDefault="00B531D6" w:rsidP="000B449E">
      <w:pPr>
        <w:numPr>
          <w:ilvl w:val="0"/>
          <w:numId w:val="5"/>
        </w:numPr>
        <w:tabs>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Display of service values (load current, differential current, etc.);</w:t>
      </w:r>
    </w:p>
    <w:p w14:paraId="1A4FF503" w14:textId="77777777" w:rsidR="00B531D6" w:rsidRPr="00870A42" w:rsidRDefault="00B531D6" w:rsidP="000B449E">
      <w:pPr>
        <w:numPr>
          <w:ilvl w:val="0"/>
          <w:numId w:val="5"/>
        </w:numPr>
        <w:tabs>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Display of event records;</w:t>
      </w:r>
    </w:p>
    <w:p w14:paraId="08772EB0" w14:textId="77777777" w:rsidR="00B531D6" w:rsidRPr="00870A42" w:rsidRDefault="00B531D6" w:rsidP="000B449E">
      <w:pPr>
        <w:numPr>
          <w:ilvl w:val="0"/>
          <w:numId w:val="5"/>
        </w:numPr>
        <w:tabs>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Continues self-monitoring and diagnostics;</w:t>
      </w:r>
    </w:p>
    <w:p w14:paraId="5F46CB0F" w14:textId="77777777" w:rsidR="00B531D6" w:rsidRPr="00870A42" w:rsidRDefault="00B531D6" w:rsidP="000B449E">
      <w:pPr>
        <w:numPr>
          <w:ilvl w:val="0"/>
          <w:numId w:val="5"/>
        </w:numPr>
        <w:tabs>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Disturbance recording and data storage for presentation on PC and further evaluation.</w:t>
      </w:r>
    </w:p>
    <w:p w14:paraId="39E8F656" w14:textId="77777777" w:rsidR="00B531D6" w:rsidRPr="00870A42" w:rsidRDefault="00B531D6" w:rsidP="00B531D6">
      <w:pPr>
        <w:pStyle w:val="body"/>
        <w:spacing w:after="120"/>
        <w:ind w:left="567"/>
        <w:rPr>
          <w:szCs w:val="24"/>
        </w:rPr>
      </w:pPr>
      <w:r w:rsidRPr="00870A42">
        <w:rPr>
          <w:szCs w:val="24"/>
        </w:rPr>
        <w:t>The data exchange between the station control system, monitoring system and national control centre/SCADA shall be ensured via a communication interface. The relay shall be designed with the necessary hardware for fault recording or coupling to a substation control system.</w:t>
      </w:r>
    </w:p>
    <w:p w14:paraId="393F0CB2" w14:textId="77777777" w:rsidR="00B531D6" w:rsidRPr="00870A42" w:rsidRDefault="00B531D6" w:rsidP="00B531D6">
      <w:pPr>
        <w:pStyle w:val="body"/>
        <w:spacing w:after="120"/>
        <w:ind w:left="567"/>
        <w:rPr>
          <w:szCs w:val="24"/>
        </w:rPr>
      </w:pPr>
      <w:r w:rsidRPr="00870A42">
        <w:rPr>
          <w:szCs w:val="24"/>
        </w:rPr>
        <w:t>A high flexibility of input and output signal allocation shall be provided.</w:t>
      </w:r>
    </w:p>
    <w:p w14:paraId="42D6DF22" w14:textId="77777777" w:rsidR="00B531D6" w:rsidRPr="00870A42" w:rsidRDefault="00B531D6" w:rsidP="000B449E">
      <w:pPr>
        <w:pStyle w:val="Heading2"/>
        <w:numPr>
          <w:ilvl w:val="0"/>
          <w:numId w:val="77"/>
        </w:numPr>
        <w:tabs>
          <w:tab w:val="num" w:pos="993"/>
        </w:tabs>
        <w:spacing w:after="120"/>
        <w:rPr>
          <w:rFonts w:ascii="Times New Roman" w:hAnsi="Times New Roman"/>
          <w:i w:val="0"/>
          <w:caps/>
          <w:szCs w:val="24"/>
          <w:lang w:val="en-GB"/>
        </w:rPr>
      </w:pPr>
      <w:bookmarkStart w:id="1736" w:name="_Toc530479980"/>
      <w:bookmarkStart w:id="1737" w:name="_Toc136436241"/>
      <w:bookmarkEnd w:id="1664"/>
      <w:bookmarkEnd w:id="1665"/>
      <w:bookmarkEnd w:id="1666"/>
      <w:bookmarkEnd w:id="1667"/>
      <w:bookmarkEnd w:id="1668"/>
      <w:r w:rsidRPr="00870A42">
        <w:rPr>
          <w:rFonts w:ascii="Times New Roman" w:hAnsi="Times New Roman"/>
          <w:i w:val="0"/>
          <w:caps/>
          <w:szCs w:val="24"/>
          <w:lang w:val="en-GB"/>
        </w:rPr>
        <w:t>Auto Reclosing and Synchrocheck Functions</w:t>
      </w:r>
      <w:bookmarkEnd w:id="1736"/>
      <w:bookmarkEnd w:id="1737"/>
    </w:p>
    <w:p w14:paraId="483AE65B" w14:textId="77777777" w:rsidR="00B531D6" w:rsidRPr="00870A42" w:rsidRDefault="00B531D6" w:rsidP="00B531D6">
      <w:pPr>
        <w:pStyle w:val="body"/>
        <w:ind w:left="567"/>
        <w:rPr>
          <w:szCs w:val="24"/>
        </w:rPr>
      </w:pPr>
      <w:r w:rsidRPr="00870A42">
        <w:rPr>
          <w:szCs w:val="24"/>
        </w:rPr>
        <w:t xml:space="preserve">These functions can be considered as control functions and can be combined with the IED’s (distance, line </w:t>
      </w:r>
      <w:r w:rsidR="00611039" w:rsidRPr="00870A42">
        <w:rPr>
          <w:szCs w:val="24"/>
        </w:rPr>
        <w:t xml:space="preserve">differential </w:t>
      </w:r>
      <w:r w:rsidRPr="00870A42">
        <w:rPr>
          <w:szCs w:val="24"/>
        </w:rPr>
        <w:t>protection</w:t>
      </w:r>
      <w:r w:rsidR="00611039" w:rsidRPr="00870A42">
        <w:rPr>
          <w:szCs w:val="24"/>
        </w:rPr>
        <w:t xml:space="preserve">, multifunction relay </w:t>
      </w:r>
      <w:r w:rsidRPr="00870A42">
        <w:rPr>
          <w:szCs w:val="24"/>
        </w:rPr>
        <w:t>or bay controller).</w:t>
      </w:r>
    </w:p>
    <w:p w14:paraId="16A40415" w14:textId="77777777" w:rsidR="00B531D6" w:rsidRPr="00870A42" w:rsidRDefault="00B531D6" w:rsidP="00B531D6">
      <w:pPr>
        <w:pStyle w:val="body"/>
        <w:ind w:left="567"/>
        <w:rPr>
          <w:szCs w:val="24"/>
        </w:rPr>
      </w:pPr>
      <w:r w:rsidRPr="00870A42">
        <w:rPr>
          <w:szCs w:val="24"/>
        </w:rPr>
        <w:t>The autorecloser should be settable for the following modes of operation:-</w:t>
      </w:r>
    </w:p>
    <w:p w14:paraId="2D3D56FF"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First autoreclosure sequence;</w:t>
      </w:r>
    </w:p>
    <w:p w14:paraId="253F4569"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Three-phase autoreclosure;</w:t>
      </w:r>
    </w:p>
    <w:p w14:paraId="07569FA5"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Single/three-phase autoreclosure;</w:t>
      </w:r>
    </w:p>
    <w:p w14:paraId="21372FE5"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Single-phase autoreclosure;</w:t>
      </w:r>
    </w:p>
    <w:p w14:paraId="5D352B72"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Further autoreclosure sequences;</w:t>
      </w:r>
    </w:p>
    <w:p w14:paraId="5BD0AAA6"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No further autoreclosure sequences;</w:t>
      </w:r>
    </w:p>
    <w:p w14:paraId="6F2F9445"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Further autoreclosure sequences (totally 2, 3 or 4 sequences), always three-phase sequences;</w:t>
      </w:r>
    </w:p>
    <w:p w14:paraId="0F57FF79"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All three-phase autoreclosure sequences can be performed with or without synchrocheck.</w:t>
      </w:r>
    </w:p>
    <w:p w14:paraId="3DF087B8" w14:textId="77777777" w:rsidR="00B531D6" w:rsidRPr="00870A42" w:rsidRDefault="00B531D6" w:rsidP="000B449E">
      <w:pPr>
        <w:pStyle w:val="Heading2"/>
        <w:numPr>
          <w:ilvl w:val="0"/>
          <w:numId w:val="77"/>
        </w:numPr>
        <w:tabs>
          <w:tab w:val="num" w:pos="993"/>
        </w:tabs>
        <w:spacing w:after="120"/>
        <w:rPr>
          <w:rFonts w:ascii="Times New Roman" w:hAnsi="Times New Roman"/>
          <w:i w:val="0"/>
          <w:caps/>
          <w:szCs w:val="24"/>
          <w:lang w:val="en-GB"/>
        </w:rPr>
      </w:pPr>
      <w:bookmarkStart w:id="1738" w:name="_Toc506636139"/>
      <w:bookmarkStart w:id="1739" w:name="_Toc6919331"/>
      <w:bookmarkStart w:id="1740" w:name="_Toc34442493"/>
      <w:bookmarkStart w:id="1741" w:name="_Toc530479981"/>
      <w:bookmarkStart w:id="1742" w:name="_Toc136436242"/>
      <w:r w:rsidRPr="00870A42">
        <w:rPr>
          <w:rFonts w:ascii="Times New Roman" w:hAnsi="Times New Roman"/>
          <w:i w:val="0"/>
          <w:caps/>
          <w:szCs w:val="24"/>
          <w:lang w:val="en-GB"/>
        </w:rPr>
        <w:lastRenderedPageBreak/>
        <w:t>Substation Protection</w:t>
      </w:r>
      <w:bookmarkEnd w:id="1738"/>
      <w:bookmarkEnd w:id="1739"/>
      <w:r w:rsidRPr="00870A42">
        <w:rPr>
          <w:rFonts w:ascii="Times New Roman" w:hAnsi="Times New Roman"/>
          <w:i w:val="0"/>
          <w:caps/>
          <w:szCs w:val="24"/>
          <w:lang w:val="en-GB"/>
        </w:rPr>
        <w:t xml:space="preserve"> Functions</w:t>
      </w:r>
      <w:bookmarkEnd w:id="1740"/>
      <w:bookmarkEnd w:id="1741"/>
      <w:bookmarkEnd w:id="1742"/>
    </w:p>
    <w:p w14:paraId="4F93719D" w14:textId="77777777" w:rsidR="00B531D6" w:rsidRPr="00870A42" w:rsidRDefault="00B531D6" w:rsidP="000B449E">
      <w:pPr>
        <w:pStyle w:val="Heading3"/>
        <w:numPr>
          <w:ilvl w:val="0"/>
          <w:numId w:val="39"/>
        </w:numPr>
        <w:tabs>
          <w:tab w:val="clear" w:pos="360"/>
          <w:tab w:val="num" w:pos="1276"/>
        </w:tabs>
        <w:spacing w:after="120"/>
        <w:rPr>
          <w:szCs w:val="24"/>
          <w:lang w:val="en-GB"/>
        </w:rPr>
      </w:pPr>
      <w:bookmarkStart w:id="1743" w:name="_Toc310852232"/>
      <w:bookmarkStart w:id="1744" w:name="_Toc310853717"/>
      <w:bookmarkStart w:id="1745" w:name="_Toc310855204"/>
      <w:bookmarkStart w:id="1746" w:name="_Toc310856187"/>
      <w:bookmarkStart w:id="1747" w:name="_Toc310855572"/>
      <w:bookmarkStart w:id="1748" w:name="_Toc310857535"/>
      <w:bookmarkStart w:id="1749" w:name="_Toc530479982"/>
      <w:bookmarkStart w:id="1750" w:name="_Toc136436243"/>
      <w:bookmarkEnd w:id="1743"/>
      <w:bookmarkEnd w:id="1744"/>
      <w:bookmarkEnd w:id="1745"/>
      <w:bookmarkEnd w:id="1746"/>
      <w:bookmarkEnd w:id="1747"/>
      <w:bookmarkEnd w:id="1748"/>
      <w:r w:rsidRPr="00870A42">
        <w:rPr>
          <w:szCs w:val="24"/>
          <w:lang w:val="en-GB"/>
        </w:rPr>
        <w:t>General</w:t>
      </w:r>
      <w:bookmarkEnd w:id="1749"/>
      <w:bookmarkEnd w:id="1750"/>
    </w:p>
    <w:p w14:paraId="667A70B8" w14:textId="77777777" w:rsidR="00B531D6" w:rsidRPr="00870A42" w:rsidRDefault="00B531D6" w:rsidP="00B531D6">
      <w:pPr>
        <w:pStyle w:val="body"/>
        <w:tabs>
          <w:tab w:val="num" w:pos="567"/>
        </w:tabs>
        <w:spacing w:after="120"/>
        <w:ind w:left="567"/>
        <w:rPr>
          <w:szCs w:val="24"/>
        </w:rPr>
      </w:pPr>
      <w:r w:rsidRPr="00870A42">
        <w:rPr>
          <w:szCs w:val="24"/>
        </w:rPr>
        <w:t>Station protection functions are protection functions that normally cannot be directly allocated to a particular bay. This concerns essentially the bus bar and the breaker failure protection schemes.</w:t>
      </w:r>
    </w:p>
    <w:p w14:paraId="02433723" w14:textId="77777777" w:rsidR="00B531D6" w:rsidRPr="00870A42" w:rsidRDefault="00B531D6" w:rsidP="00B531D6">
      <w:pPr>
        <w:pStyle w:val="body"/>
        <w:tabs>
          <w:tab w:val="num" w:pos="567"/>
        </w:tabs>
        <w:spacing w:after="120"/>
        <w:ind w:left="567"/>
        <w:rPr>
          <w:szCs w:val="24"/>
        </w:rPr>
      </w:pPr>
      <w:r w:rsidRPr="00870A42">
        <w:rPr>
          <w:szCs w:val="24"/>
        </w:rPr>
        <w:t xml:space="preserve">All protection functions realized at the station level should be based on numerical technology and have a decentralized architecture (with bay units connected to a central unit). Remote access is made via the central unit. In any case it should be possible to install the station protection scheme in a decentralized or centralized arrangement. </w:t>
      </w:r>
    </w:p>
    <w:p w14:paraId="67A6E998" w14:textId="77777777" w:rsidR="00B531D6" w:rsidRPr="00870A42" w:rsidRDefault="00B531D6" w:rsidP="000B449E">
      <w:pPr>
        <w:pStyle w:val="Heading3"/>
        <w:numPr>
          <w:ilvl w:val="0"/>
          <w:numId w:val="39"/>
        </w:numPr>
        <w:tabs>
          <w:tab w:val="clear" w:pos="360"/>
          <w:tab w:val="num" w:pos="1276"/>
        </w:tabs>
        <w:spacing w:after="120"/>
        <w:rPr>
          <w:szCs w:val="24"/>
          <w:lang w:val="en-GB"/>
        </w:rPr>
      </w:pPr>
      <w:bookmarkStart w:id="1751" w:name="_Toc530479983"/>
      <w:bookmarkStart w:id="1752" w:name="_Toc136436244"/>
      <w:r w:rsidRPr="00870A42">
        <w:rPr>
          <w:szCs w:val="24"/>
          <w:lang w:val="en-GB"/>
        </w:rPr>
        <w:t>Bus Bar Protection</w:t>
      </w:r>
      <w:bookmarkEnd w:id="1751"/>
      <w:bookmarkEnd w:id="1752"/>
    </w:p>
    <w:p w14:paraId="095C48B0"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A fully numerical scheme bus bar protection system shall be provided.</w:t>
      </w:r>
    </w:p>
    <w:p w14:paraId="345D3199" w14:textId="77777777" w:rsidR="00A17CC1" w:rsidRPr="00870A42" w:rsidRDefault="00A17CC1"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rPr>
        <w:t>132 kV</w:t>
      </w:r>
      <w:r w:rsidR="00EE3538" w:rsidRPr="00870A42">
        <w:rPr>
          <w:rFonts w:ascii="Times New Roman" w:hAnsi="Times New Roman" w:cs="Times New Roman"/>
          <w:spacing w:val="-2"/>
          <w:sz w:val="24"/>
          <w:szCs w:val="24"/>
        </w:rPr>
        <w:t xml:space="preserve"> and above </w:t>
      </w:r>
      <w:r w:rsidRPr="00870A42">
        <w:rPr>
          <w:rFonts w:ascii="Times New Roman" w:hAnsi="Times New Roman" w:cs="Times New Roman"/>
          <w:spacing w:val="-2"/>
          <w:sz w:val="24"/>
          <w:szCs w:val="24"/>
        </w:rPr>
        <w:t>bus bar system protection scheme shall be realized by</w:t>
      </w:r>
      <w:r w:rsidR="00EF00AF" w:rsidRPr="00870A42">
        <w:rPr>
          <w:rFonts w:ascii="Times New Roman" w:hAnsi="Times New Roman" w:cs="Times New Roman"/>
          <w:spacing w:val="-2"/>
          <w:sz w:val="24"/>
          <w:szCs w:val="24"/>
        </w:rPr>
        <w:t xml:space="preserve"> </w:t>
      </w:r>
      <w:r w:rsidRPr="00870A42">
        <w:rPr>
          <w:rFonts w:ascii="Times New Roman" w:hAnsi="Times New Roman" w:cs="Times New Roman"/>
          <w:spacing w:val="-2"/>
          <w:sz w:val="24"/>
          <w:szCs w:val="24"/>
          <w:lang w:val="en-GB"/>
        </w:rPr>
        <w:t xml:space="preserve">a </w:t>
      </w:r>
      <w:r w:rsidR="00EF00AF" w:rsidRPr="00870A42">
        <w:rPr>
          <w:rFonts w:ascii="Times New Roman" w:hAnsi="Times New Roman" w:cs="Times New Roman"/>
          <w:spacing w:val="-2"/>
          <w:sz w:val="24"/>
          <w:szCs w:val="24"/>
          <w:lang w:val="en-GB"/>
        </w:rPr>
        <w:t>decentralized</w:t>
      </w:r>
      <w:r w:rsidRPr="00870A42">
        <w:rPr>
          <w:rFonts w:ascii="Times New Roman" w:hAnsi="Times New Roman" w:cs="Times New Roman"/>
          <w:spacing w:val="-2"/>
          <w:sz w:val="24"/>
          <w:szCs w:val="24"/>
          <w:lang w:val="en-GB"/>
        </w:rPr>
        <w:t xml:space="preserve"> differential bus bar protection</w:t>
      </w:r>
      <w:r w:rsidR="00EF00AF" w:rsidRPr="00870A42">
        <w:rPr>
          <w:rFonts w:ascii="Times New Roman" w:hAnsi="Times New Roman" w:cs="Times New Roman"/>
          <w:spacing w:val="-2"/>
          <w:sz w:val="24"/>
          <w:szCs w:val="24"/>
          <w:lang w:val="en-GB"/>
        </w:rPr>
        <w:t xml:space="preserve">, except 132 kV single bus bar system which is realized by a centralized bus bar protection. </w:t>
      </w:r>
    </w:p>
    <w:p w14:paraId="7644941E"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The offered numerical bus bar protection scheme shall have a proven field experience and should be from a reliable protection equipment manufacturer.</w:t>
      </w:r>
    </w:p>
    <w:p w14:paraId="3FF3456D"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 xml:space="preserve">The protection scheme shall have two independent measurement and tripping criteria for high security. </w:t>
      </w:r>
    </w:p>
    <w:p w14:paraId="72BB2A41"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The protection scheme shall be fully reliable and selective even in the case of CT saturation.</w:t>
      </w:r>
    </w:p>
    <w:p w14:paraId="115100A5"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The protection scheme shall be very selective and shall only isolate the faulty bus bar zone.</w:t>
      </w:r>
    </w:p>
    <w:p w14:paraId="6B926553"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 xml:space="preserve">The protection scheme should be capable of operating with CT’s of different ratios without the necessity of any intermediate current transformers. </w:t>
      </w:r>
    </w:p>
    <w:p w14:paraId="6A460182" w14:textId="77777777" w:rsidR="00B531D6" w:rsidRPr="00870A42" w:rsidRDefault="00EF00AF"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 xml:space="preserve">For decentralised bus bar protection scheme, </w:t>
      </w:r>
      <w:r w:rsidR="00B531D6" w:rsidRPr="00870A42">
        <w:rPr>
          <w:rFonts w:ascii="Times New Roman" w:hAnsi="Times New Roman" w:cs="Times New Roman"/>
          <w:spacing w:val="-2"/>
          <w:sz w:val="24"/>
          <w:szCs w:val="24"/>
          <w:lang w:val="en-GB"/>
        </w:rPr>
        <w:t>the bay units shall be placed as close to the CT’s as possible or on the corresponding bay protection panel, thus reducing the copper wiring to a bare minimum and thereby also reducing the CT burden and CT dimension. The numerical bus bar protection scheme shall therefore provide distributed units communicating with a central processing unit via optical fibres.</w:t>
      </w:r>
    </w:p>
    <w:p w14:paraId="1AB4C8D9"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The protection HMI (Human Machine Interface) at the station level should graphically display the bus bar configuration with a dynamic (permanently-actual) bus bar image. The HMI should be based on the Windows design.</w:t>
      </w:r>
    </w:p>
    <w:p w14:paraId="2489E089"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The breaker failure protection scheme may be integrated into the bus bar protection scheme and shall be fully numerical in design with extensive self-supervision (the breaker failure protection scheme shall use the bus bar replica).</w:t>
      </w:r>
    </w:p>
    <w:p w14:paraId="5877A7FB"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High availability for the protection system shall be ensured with built-in self-supervision and diagnosis facilities enabling the protection system to identify any defective part.</w:t>
      </w:r>
    </w:p>
    <w:p w14:paraId="01743B94"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Wide setting ranges with fine setting steps for each protection shall be available.</w:t>
      </w:r>
    </w:p>
    <w:p w14:paraId="631E45C0"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All the measured and set parameters as well as signal and tripping commands shall be possible to be visualized in the local HMI.</w:t>
      </w:r>
    </w:p>
    <w:p w14:paraId="1B66BE4E"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In order to meet the modern substation system requirements, communication facilities between protection and station control/national control centres shall be provided.</w:t>
      </w:r>
    </w:p>
    <w:p w14:paraId="4F9F7653"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 xml:space="preserve">The operation of the numerical bus bar protection system shall be </w:t>
      </w:r>
      <w:r w:rsidRPr="00870A42">
        <w:rPr>
          <w:rFonts w:ascii="Times New Roman" w:hAnsi="Times New Roman" w:cs="Times New Roman"/>
          <w:spacing w:val="-2"/>
          <w:sz w:val="24"/>
          <w:szCs w:val="24"/>
          <w:lang w:val="en-GB"/>
        </w:rPr>
        <w:br/>
        <w:t>controlled either locally or remotely.</w:t>
      </w:r>
    </w:p>
    <w:p w14:paraId="338B2CA3"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lastRenderedPageBreak/>
        <w:t xml:space="preserve">The human machine communication (HMI) for settings and readings </w:t>
      </w:r>
      <w:r w:rsidRPr="00870A42">
        <w:rPr>
          <w:rFonts w:ascii="Times New Roman" w:hAnsi="Times New Roman" w:cs="Times New Roman"/>
          <w:spacing w:val="-2"/>
          <w:sz w:val="24"/>
          <w:szCs w:val="24"/>
          <w:lang w:val="en-GB"/>
        </w:rPr>
        <w:br/>
        <w:t>shall be possible without the knowledge of programming by using a</w:t>
      </w:r>
      <w:r w:rsidRPr="00870A42">
        <w:rPr>
          <w:rFonts w:ascii="Times New Roman" w:hAnsi="Times New Roman" w:cs="Times New Roman"/>
          <w:spacing w:val="-2"/>
          <w:sz w:val="24"/>
          <w:szCs w:val="24"/>
          <w:lang w:val="en-GB"/>
        </w:rPr>
        <w:br/>
        <w:t>menu-driven program on a personal computer (PC-based on Windows design).</w:t>
      </w:r>
    </w:p>
    <w:p w14:paraId="7D3C44EC"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Disturbances in the HMI shall not influence the protection.</w:t>
      </w:r>
    </w:p>
    <w:p w14:paraId="0C2D1E87"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Pre-engineering for future configurations should be possible</w:t>
      </w:r>
    </w:p>
    <w:p w14:paraId="39F8E035"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The operating speed (e.g. tripping time) should be independent from the number of connected bays and protection functions used within the system.</w:t>
      </w:r>
    </w:p>
    <w:p w14:paraId="1BBE2FD1"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The end fault protection is part of the bus bar protection scheme</w:t>
      </w:r>
    </w:p>
    <w:p w14:paraId="6A3D213E"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For the coupler the bus bar protection requires only one set of current transformers.</w:t>
      </w:r>
    </w:p>
    <w:p w14:paraId="463129D4"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In case of revision on the primary side the corresponding bay unit of the bus bar protection can be taken out of the measuring scheme.</w:t>
      </w:r>
    </w:p>
    <w:p w14:paraId="671E8FD7"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 xml:space="preserve">It is also possible to freeze the last state of the signals in case of bus bar protection tests. </w:t>
      </w:r>
    </w:p>
    <w:p w14:paraId="1A81258A" w14:textId="77777777" w:rsidR="00B531D6" w:rsidRPr="00870A42" w:rsidRDefault="00B531D6" w:rsidP="000B449E">
      <w:pPr>
        <w:pStyle w:val="Heading3"/>
        <w:numPr>
          <w:ilvl w:val="0"/>
          <w:numId w:val="39"/>
        </w:numPr>
        <w:tabs>
          <w:tab w:val="clear" w:pos="360"/>
          <w:tab w:val="num" w:pos="1276"/>
        </w:tabs>
        <w:spacing w:after="120"/>
        <w:rPr>
          <w:szCs w:val="24"/>
          <w:lang w:val="en-GB"/>
        </w:rPr>
      </w:pPr>
      <w:bookmarkStart w:id="1753" w:name="_Toc530479984"/>
      <w:bookmarkStart w:id="1754" w:name="_Toc136436245"/>
      <w:r w:rsidRPr="00870A42">
        <w:rPr>
          <w:szCs w:val="24"/>
          <w:lang w:val="en-GB"/>
        </w:rPr>
        <w:t>Breaker Failure Protection</w:t>
      </w:r>
      <w:bookmarkEnd w:id="1753"/>
      <w:bookmarkEnd w:id="1754"/>
    </w:p>
    <w:p w14:paraId="6789F154" w14:textId="77777777" w:rsidR="00B531D6" w:rsidRPr="00870A42" w:rsidRDefault="00B531D6" w:rsidP="00B531D6">
      <w:pPr>
        <w:pStyle w:val="body"/>
        <w:spacing w:after="120"/>
        <w:ind w:left="567"/>
        <w:rPr>
          <w:szCs w:val="24"/>
        </w:rPr>
      </w:pPr>
      <w:r w:rsidRPr="00870A42">
        <w:rPr>
          <w:szCs w:val="24"/>
        </w:rPr>
        <w:t>The first step of the breaker failure protection is a bay-oriented function.</w:t>
      </w:r>
    </w:p>
    <w:p w14:paraId="31FC0752" w14:textId="77777777" w:rsidR="00B531D6" w:rsidRPr="00870A42" w:rsidRDefault="00B531D6" w:rsidP="00B531D6">
      <w:pPr>
        <w:pStyle w:val="body"/>
        <w:spacing w:after="120"/>
        <w:ind w:left="567"/>
        <w:rPr>
          <w:szCs w:val="24"/>
        </w:rPr>
      </w:pPr>
      <w:r w:rsidRPr="00870A42">
        <w:rPr>
          <w:szCs w:val="24"/>
        </w:rPr>
        <w:t>The second step of the breaker failure protection is a station-oriented function, because it needs to know the actual configuration of the whole bus bar in the station.</w:t>
      </w:r>
    </w:p>
    <w:p w14:paraId="2CB1AC88" w14:textId="77777777" w:rsidR="00B531D6" w:rsidRPr="00870A42" w:rsidRDefault="00B531D6" w:rsidP="000B449E">
      <w:pPr>
        <w:pStyle w:val="Heading3"/>
        <w:numPr>
          <w:ilvl w:val="0"/>
          <w:numId w:val="39"/>
        </w:numPr>
        <w:tabs>
          <w:tab w:val="clear" w:pos="360"/>
          <w:tab w:val="num" w:pos="1276"/>
        </w:tabs>
        <w:spacing w:after="120"/>
        <w:rPr>
          <w:szCs w:val="24"/>
          <w:lang w:val="en-GB"/>
        </w:rPr>
      </w:pPr>
      <w:bookmarkStart w:id="1755" w:name="_Toc530479985"/>
      <w:bookmarkStart w:id="1756" w:name="_Toc136436246"/>
      <w:r w:rsidRPr="00870A42">
        <w:rPr>
          <w:szCs w:val="24"/>
          <w:lang w:val="en-GB"/>
        </w:rPr>
        <w:t>Time Synchronization</w:t>
      </w:r>
      <w:bookmarkEnd w:id="1755"/>
      <w:bookmarkEnd w:id="1756"/>
    </w:p>
    <w:p w14:paraId="3734ABC8" w14:textId="77777777" w:rsidR="00B531D6" w:rsidRPr="00870A42" w:rsidRDefault="00B531D6" w:rsidP="00B531D6">
      <w:pPr>
        <w:pStyle w:val="body"/>
        <w:spacing w:after="120"/>
        <w:ind w:left="567"/>
        <w:rPr>
          <w:szCs w:val="24"/>
        </w:rPr>
      </w:pPr>
      <w:r w:rsidRPr="00870A42">
        <w:rPr>
          <w:szCs w:val="24"/>
        </w:rPr>
        <w:t>The time within the substation protection units shall be set by a dedicated clock synchronisation unit where specified. Time synchronisation of all protection units shall be independent of the station level equipment like station computer or gateway (if any). The time shall then be distributed to the IED via the optical inter-bay bus. An accuracy of ±1 ms within the station is required.</w:t>
      </w:r>
    </w:p>
    <w:p w14:paraId="7AAEF158" w14:textId="77777777" w:rsidR="00B531D6" w:rsidRPr="00870A42" w:rsidRDefault="00B531D6" w:rsidP="000B449E">
      <w:pPr>
        <w:pStyle w:val="Heading3"/>
        <w:numPr>
          <w:ilvl w:val="0"/>
          <w:numId w:val="39"/>
        </w:numPr>
        <w:tabs>
          <w:tab w:val="clear" w:pos="360"/>
          <w:tab w:val="num" w:pos="1276"/>
        </w:tabs>
        <w:spacing w:after="120"/>
        <w:rPr>
          <w:szCs w:val="24"/>
          <w:lang w:val="en-GB"/>
        </w:rPr>
      </w:pPr>
      <w:bookmarkStart w:id="1757" w:name="_Toc386504129"/>
      <w:bookmarkStart w:id="1758" w:name="_Toc386504325"/>
      <w:bookmarkStart w:id="1759" w:name="_Toc386504448"/>
      <w:bookmarkStart w:id="1760" w:name="_Toc391710183"/>
      <w:bookmarkStart w:id="1761" w:name="_Toc391711416"/>
      <w:bookmarkStart w:id="1762" w:name="_Toc530479987"/>
      <w:bookmarkStart w:id="1763" w:name="_Toc136436247"/>
      <w:r w:rsidRPr="00870A42">
        <w:rPr>
          <w:szCs w:val="24"/>
          <w:lang w:val="en-GB"/>
        </w:rPr>
        <w:t>Measurements</w:t>
      </w:r>
      <w:bookmarkEnd w:id="1757"/>
      <w:bookmarkEnd w:id="1758"/>
      <w:bookmarkEnd w:id="1759"/>
      <w:bookmarkEnd w:id="1760"/>
      <w:bookmarkEnd w:id="1761"/>
      <w:r w:rsidRPr="00870A42">
        <w:rPr>
          <w:szCs w:val="24"/>
          <w:lang w:val="en-GB"/>
        </w:rPr>
        <w:t xml:space="preserve"> or Power Quality Monitoring Device</w:t>
      </w:r>
      <w:bookmarkEnd w:id="1762"/>
      <w:bookmarkEnd w:id="1763"/>
    </w:p>
    <w:p w14:paraId="246DA712" w14:textId="77777777" w:rsidR="00B531D6" w:rsidRPr="00870A42" w:rsidRDefault="00B531D6" w:rsidP="00B531D6">
      <w:pPr>
        <w:pStyle w:val="body"/>
        <w:spacing w:after="120"/>
        <w:ind w:left="567"/>
        <w:rPr>
          <w:szCs w:val="24"/>
        </w:rPr>
      </w:pPr>
      <w:r w:rsidRPr="00870A42">
        <w:rPr>
          <w:szCs w:val="24"/>
        </w:rPr>
        <w:t>Analogue inputs for voltage and current measurements shall be connected directly to the voltage transformers (V.T.) and the current transformers (C.T’s.) without intermediate transducers. The correlated values of active power (W), reactive power (VAr), frequency (Hz), and the rms values for voltage (U) and current (I) shall be calculated.</w:t>
      </w:r>
    </w:p>
    <w:p w14:paraId="1DAF18CF" w14:textId="77777777" w:rsidR="00B531D6" w:rsidRPr="00870A42" w:rsidRDefault="00B531D6" w:rsidP="00B531D6">
      <w:pPr>
        <w:pStyle w:val="body"/>
        <w:spacing w:after="120"/>
        <w:ind w:left="567"/>
        <w:rPr>
          <w:szCs w:val="24"/>
        </w:rPr>
      </w:pPr>
      <w:r w:rsidRPr="00870A42">
        <w:rPr>
          <w:szCs w:val="24"/>
        </w:rPr>
        <w:t xml:space="preserve">The measured values shall be displayed locally on the HMI of the power quality-monitoring device of the station and in the control centre. Threshold limit values shall be selectable for alarm indications. </w:t>
      </w:r>
    </w:p>
    <w:p w14:paraId="61578AAC" w14:textId="77777777" w:rsidR="00B531D6" w:rsidRPr="00870A42" w:rsidRDefault="00B531D6" w:rsidP="000B449E">
      <w:pPr>
        <w:pStyle w:val="Heading3"/>
        <w:numPr>
          <w:ilvl w:val="0"/>
          <w:numId w:val="39"/>
        </w:numPr>
        <w:tabs>
          <w:tab w:val="clear" w:pos="360"/>
          <w:tab w:val="num" w:pos="1276"/>
        </w:tabs>
        <w:spacing w:after="120"/>
        <w:rPr>
          <w:szCs w:val="24"/>
          <w:lang w:val="en-GB"/>
        </w:rPr>
      </w:pPr>
      <w:bookmarkStart w:id="1764" w:name="_Toc530479988"/>
      <w:bookmarkStart w:id="1765" w:name="_Toc136436248"/>
      <w:r w:rsidRPr="00870A42">
        <w:rPr>
          <w:szCs w:val="24"/>
          <w:lang w:val="en-GB"/>
        </w:rPr>
        <w:t>Voltage regulating relay</w:t>
      </w:r>
      <w:bookmarkEnd w:id="1764"/>
      <w:bookmarkEnd w:id="1765"/>
    </w:p>
    <w:p w14:paraId="766FE1A4" w14:textId="77777777" w:rsidR="00B531D6" w:rsidRPr="00870A42" w:rsidRDefault="00B531D6" w:rsidP="00B531D6">
      <w:pPr>
        <w:pStyle w:val="body"/>
        <w:spacing w:after="120"/>
        <w:ind w:left="567"/>
        <w:rPr>
          <w:szCs w:val="24"/>
        </w:rPr>
      </w:pPr>
      <w:r w:rsidRPr="00870A42">
        <w:rPr>
          <w:szCs w:val="24"/>
        </w:rPr>
        <w:t>Numerical type voltage regulator shall be provided for automatic and manual control of transformer with a motor driven on load tap-changer. The relay shall have the following minimum features.</w:t>
      </w:r>
    </w:p>
    <w:p w14:paraId="3D3045C4"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 xml:space="preserve">Accurate regulation of </w:t>
      </w:r>
      <w:r w:rsidRPr="00870A42">
        <w:rPr>
          <w:rFonts w:ascii="Times New Roman" w:hAnsi="Times New Roman" w:cs="Times New Roman"/>
          <w:sz w:val="24"/>
          <w:szCs w:val="24"/>
          <w:lang w:val="en-GB"/>
        </w:rPr>
        <w:t>tap-changer;</w:t>
      </w:r>
    </w:p>
    <w:p w14:paraId="7FF14D56"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Inverse and definite time delay characteristics;</w:t>
      </w:r>
    </w:p>
    <w:p w14:paraId="6730D3FA"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Under voltage and over voltage blocking;</w:t>
      </w:r>
    </w:p>
    <w:p w14:paraId="574101D9"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Automatic and Manual tap changer regulation mode;</w:t>
      </w:r>
    </w:p>
    <w:p w14:paraId="73F0CE7A"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Impedance, resistive or inductive line voltage drop compensation;</w:t>
      </w:r>
    </w:p>
    <w:p w14:paraId="782E06B1"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Control of parallel operation transformers.</w:t>
      </w:r>
    </w:p>
    <w:p w14:paraId="18C3B58E" w14:textId="77777777" w:rsidR="00B531D6" w:rsidRPr="00870A42" w:rsidRDefault="00B531D6" w:rsidP="00B531D6">
      <w:pPr>
        <w:pStyle w:val="body"/>
        <w:spacing w:after="120"/>
        <w:ind w:left="567"/>
        <w:rPr>
          <w:szCs w:val="24"/>
        </w:rPr>
      </w:pPr>
      <w:r w:rsidRPr="00870A42">
        <w:rPr>
          <w:szCs w:val="24"/>
        </w:rPr>
        <w:t>The voltage regulator should be able to control parallel transformers in the following principles:-</w:t>
      </w:r>
    </w:p>
    <w:p w14:paraId="2718C8CD"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lastRenderedPageBreak/>
        <w:t>Master / Slave;</w:t>
      </w:r>
    </w:p>
    <w:p w14:paraId="7CDC2D7F"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Negative reactance;</w:t>
      </w:r>
    </w:p>
    <w:p w14:paraId="25CA56DA" w14:textId="77777777" w:rsidR="00B531D6" w:rsidRPr="00870A42" w:rsidRDefault="00B531D6" w:rsidP="000B449E">
      <w:pPr>
        <w:numPr>
          <w:ilvl w:val="0"/>
          <w:numId w:val="63"/>
        </w:numPr>
        <w:tabs>
          <w:tab w:val="clear" w:pos="1626"/>
          <w:tab w:val="left" w:pos="-720"/>
          <w:tab w:val="left" w:pos="0"/>
          <w:tab w:val="left" w:pos="74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Minimized circulating current.</w:t>
      </w:r>
    </w:p>
    <w:p w14:paraId="5E72AA75" w14:textId="77777777" w:rsidR="00B531D6" w:rsidRPr="00870A42" w:rsidRDefault="00B531D6" w:rsidP="000B449E">
      <w:pPr>
        <w:pStyle w:val="Heading3"/>
        <w:numPr>
          <w:ilvl w:val="0"/>
          <w:numId w:val="39"/>
        </w:numPr>
        <w:tabs>
          <w:tab w:val="clear" w:pos="360"/>
          <w:tab w:val="num" w:pos="1276"/>
        </w:tabs>
        <w:spacing w:after="120"/>
        <w:rPr>
          <w:szCs w:val="24"/>
          <w:lang w:val="en-GB"/>
        </w:rPr>
      </w:pPr>
      <w:bookmarkStart w:id="1766" w:name="_Toc377354987"/>
      <w:bookmarkStart w:id="1767" w:name="_Toc389371362"/>
      <w:bookmarkStart w:id="1768" w:name="_Toc389444675"/>
      <w:bookmarkStart w:id="1769" w:name="_Toc389459736"/>
      <w:bookmarkStart w:id="1770" w:name="_Toc389551884"/>
      <w:bookmarkStart w:id="1771" w:name="_Toc389639840"/>
      <w:bookmarkStart w:id="1772" w:name="_Toc424713672"/>
      <w:bookmarkStart w:id="1773" w:name="_Toc437656244"/>
      <w:bookmarkStart w:id="1774" w:name="_Toc437681913"/>
      <w:bookmarkStart w:id="1775" w:name="_Toc463142494"/>
      <w:bookmarkStart w:id="1776" w:name="_Toc463166600"/>
      <w:bookmarkStart w:id="1777" w:name="_Toc488495690"/>
      <w:bookmarkStart w:id="1778" w:name="_Toc136436249"/>
      <w:r w:rsidRPr="00870A42">
        <w:rPr>
          <w:szCs w:val="24"/>
          <w:lang w:val="en-GB"/>
        </w:rPr>
        <w:t>Trip Circuit Supervision</w:t>
      </w:r>
      <w:bookmarkEnd w:id="1766"/>
      <w:bookmarkEnd w:id="1767"/>
      <w:bookmarkEnd w:id="1768"/>
      <w:bookmarkEnd w:id="1769"/>
      <w:bookmarkEnd w:id="1770"/>
      <w:bookmarkEnd w:id="1771"/>
      <w:bookmarkEnd w:id="1772"/>
      <w:bookmarkEnd w:id="1773"/>
      <w:bookmarkEnd w:id="1774"/>
      <w:bookmarkEnd w:id="1775"/>
      <w:bookmarkEnd w:id="1776"/>
      <w:bookmarkEnd w:id="1777"/>
      <w:bookmarkEnd w:id="1778"/>
    </w:p>
    <w:p w14:paraId="70022C5C"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 trip circuit supervision scheme shall be provided for each trip coil and shall be arranged to monitor the continuity of the circuit-breaker trip coils.</w:t>
      </w:r>
    </w:p>
    <w:p w14:paraId="1E6CA7CE"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relay shall be able to monitor the coils with the circuit breaker in the open or closed position. The circuit shall be arranged so that any failure of the supervising relay coil (short or open circuit or earth fault) will not prevent a trip signal opening the breaker or cause inadvertent opening of the circuit breaker. Preference will be shown for schemes, which monitor as much of the trip circuit wiring as practicable.</w:t>
      </w:r>
    </w:p>
    <w:p w14:paraId="496E5058" w14:textId="77777777" w:rsidR="00B531D6" w:rsidRPr="00870A42" w:rsidRDefault="00B531D6" w:rsidP="000B449E">
      <w:pPr>
        <w:pStyle w:val="Heading3"/>
        <w:numPr>
          <w:ilvl w:val="0"/>
          <w:numId w:val="39"/>
        </w:numPr>
        <w:tabs>
          <w:tab w:val="clear" w:pos="360"/>
          <w:tab w:val="num" w:pos="1276"/>
        </w:tabs>
        <w:spacing w:after="120"/>
        <w:rPr>
          <w:szCs w:val="24"/>
          <w:lang w:val="en-GB"/>
        </w:rPr>
      </w:pPr>
      <w:bookmarkStart w:id="1779" w:name="_Toc310852240"/>
      <w:bookmarkStart w:id="1780" w:name="_Toc310853725"/>
      <w:bookmarkStart w:id="1781" w:name="_Toc310855212"/>
      <w:bookmarkStart w:id="1782" w:name="_Toc310856195"/>
      <w:bookmarkStart w:id="1783" w:name="_Toc310855580"/>
      <w:bookmarkStart w:id="1784" w:name="_Toc310857543"/>
      <w:bookmarkStart w:id="1785" w:name="_Toc377354988"/>
      <w:bookmarkStart w:id="1786" w:name="_Toc389371363"/>
      <w:bookmarkStart w:id="1787" w:name="_Toc389444676"/>
      <w:bookmarkStart w:id="1788" w:name="_Toc389459737"/>
      <w:bookmarkStart w:id="1789" w:name="_Toc389551885"/>
      <w:bookmarkStart w:id="1790" w:name="_Toc389639841"/>
      <w:bookmarkStart w:id="1791" w:name="_Toc424713673"/>
      <w:bookmarkStart w:id="1792" w:name="_Toc437656245"/>
      <w:bookmarkStart w:id="1793" w:name="_Toc437681914"/>
      <w:bookmarkStart w:id="1794" w:name="_Toc463142495"/>
      <w:bookmarkStart w:id="1795" w:name="_Toc463166601"/>
      <w:bookmarkStart w:id="1796" w:name="_Toc488495691"/>
      <w:bookmarkStart w:id="1797" w:name="_Toc136436250"/>
      <w:bookmarkEnd w:id="1779"/>
      <w:bookmarkEnd w:id="1780"/>
      <w:bookmarkEnd w:id="1781"/>
      <w:bookmarkEnd w:id="1782"/>
      <w:bookmarkEnd w:id="1783"/>
      <w:bookmarkEnd w:id="1784"/>
      <w:r w:rsidRPr="00870A42">
        <w:rPr>
          <w:szCs w:val="24"/>
          <w:lang w:val="en-GB"/>
        </w:rPr>
        <w:t>Trip Supplies</w:t>
      </w:r>
      <w:bookmarkEnd w:id="1785"/>
      <w:bookmarkEnd w:id="1786"/>
      <w:bookmarkEnd w:id="1787"/>
      <w:bookmarkEnd w:id="1788"/>
      <w:bookmarkEnd w:id="1789"/>
      <w:bookmarkEnd w:id="1790"/>
      <w:bookmarkEnd w:id="1791"/>
      <w:bookmarkEnd w:id="1792"/>
      <w:bookmarkEnd w:id="1793"/>
      <w:bookmarkEnd w:id="1794"/>
      <w:bookmarkEnd w:id="1795"/>
      <w:bookmarkEnd w:id="1796"/>
      <w:bookmarkEnd w:id="1797"/>
    </w:p>
    <w:p w14:paraId="280D16E3"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No auxiliary DC fuse or miniature circuit breaker (MCB) failure will cause failure of both main protections.  Each trip supply will be monitored independently of alarms from the trip circuit supervision equipment.</w:t>
      </w:r>
    </w:p>
    <w:p w14:paraId="1933D0EB"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Trip relays shall be provided as follows and be of the “high burden/speed” type.</w:t>
      </w:r>
    </w:p>
    <w:p w14:paraId="73E281AA"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Trip relays 1 and 2 (TR1 and TR2) shall be operated by all circuit fault conditions such as inter-trip from remote line end, transformer differential protection and transformer Buchholz protection.  TR1 and TR2 shall be hand reset re-settable from the relay panel only.  On feeder circuits operation of TR1 and TR2 shall initiate a direct intertrip to the remote line end.</w:t>
      </w:r>
    </w:p>
    <w:p w14:paraId="53953CBC"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Trip relay 3 (TR3) shall be operated by all overcurrent related protection such as line/feeder overcurrent and transformer overcurrent, transformer winding and oil temperature protection.  TR3 shall be electrically re-settable from the remote control panel and from the SCADA.</w:t>
      </w:r>
    </w:p>
    <w:p w14:paraId="1F47DA61" w14:textId="77777777" w:rsidR="00B531D6" w:rsidRPr="00870A42" w:rsidRDefault="00B531D6" w:rsidP="000B449E">
      <w:pPr>
        <w:pStyle w:val="Heading2"/>
        <w:numPr>
          <w:ilvl w:val="0"/>
          <w:numId w:val="77"/>
        </w:numPr>
        <w:tabs>
          <w:tab w:val="num" w:pos="993"/>
        </w:tabs>
        <w:spacing w:after="120"/>
        <w:rPr>
          <w:rFonts w:ascii="Times New Roman" w:hAnsi="Times New Roman"/>
          <w:i w:val="0"/>
          <w:caps/>
          <w:szCs w:val="24"/>
          <w:lang w:val="en-GB"/>
        </w:rPr>
      </w:pPr>
      <w:bookmarkStart w:id="1798" w:name="_Toc310852242"/>
      <w:bookmarkStart w:id="1799" w:name="_Toc310853727"/>
      <w:bookmarkStart w:id="1800" w:name="_Toc310855214"/>
      <w:bookmarkStart w:id="1801" w:name="_Toc310856197"/>
      <w:bookmarkStart w:id="1802" w:name="_Toc310855582"/>
      <w:bookmarkStart w:id="1803" w:name="_Toc310857545"/>
      <w:bookmarkStart w:id="1804" w:name="_Toc310852244"/>
      <w:bookmarkStart w:id="1805" w:name="_Toc310853729"/>
      <w:bookmarkStart w:id="1806" w:name="_Toc310855216"/>
      <w:bookmarkStart w:id="1807" w:name="_Toc310856199"/>
      <w:bookmarkStart w:id="1808" w:name="_Toc310855584"/>
      <w:bookmarkStart w:id="1809" w:name="_Toc310857547"/>
      <w:bookmarkStart w:id="1810" w:name="_Toc34442495"/>
      <w:bookmarkStart w:id="1811" w:name="_Toc530479989"/>
      <w:bookmarkStart w:id="1812" w:name="_Toc136436251"/>
      <w:bookmarkEnd w:id="1798"/>
      <w:bookmarkEnd w:id="1799"/>
      <w:bookmarkEnd w:id="1800"/>
      <w:bookmarkEnd w:id="1801"/>
      <w:bookmarkEnd w:id="1802"/>
      <w:bookmarkEnd w:id="1803"/>
      <w:bookmarkEnd w:id="1804"/>
      <w:bookmarkEnd w:id="1805"/>
      <w:bookmarkEnd w:id="1806"/>
      <w:bookmarkEnd w:id="1807"/>
      <w:bookmarkEnd w:id="1808"/>
      <w:bookmarkEnd w:id="1809"/>
      <w:r w:rsidRPr="00870A42">
        <w:rPr>
          <w:rFonts w:ascii="Times New Roman" w:hAnsi="Times New Roman"/>
          <w:i w:val="0"/>
          <w:caps/>
          <w:szCs w:val="24"/>
          <w:lang w:val="en-GB"/>
        </w:rPr>
        <w:t>Reliability and System Design</w:t>
      </w:r>
      <w:bookmarkEnd w:id="1810"/>
      <w:bookmarkEnd w:id="1811"/>
      <w:bookmarkEnd w:id="1812"/>
    </w:p>
    <w:p w14:paraId="22918C2A" w14:textId="77777777" w:rsidR="00B531D6" w:rsidRPr="00870A42" w:rsidRDefault="00B531D6" w:rsidP="000B449E">
      <w:pPr>
        <w:pStyle w:val="Heading3"/>
        <w:numPr>
          <w:ilvl w:val="0"/>
          <w:numId w:val="40"/>
        </w:numPr>
        <w:tabs>
          <w:tab w:val="clear" w:pos="720"/>
          <w:tab w:val="num" w:pos="1276"/>
        </w:tabs>
        <w:spacing w:before="120" w:after="120"/>
        <w:rPr>
          <w:szCs w:val="24"/>
          <w:lang w:val="en-GB"/>
        </w:rPr>
      </w:pPr>
      <w:bookmarkStart w:id="1813" w:name="_Toc310852246"/>
      <w:bookmarkStart w:id="1814" w:name="_Toc310853731"/>
      <w:bookmarkStart w:id="1815" w:name="_Toc310855218"/>
      <w:bookmarkStart w:id="1816" w:name="_Toc310856201"/>
      <w:bookmarkStart w:id="1817" w:name="_Toc310855586"/>
      <w:bookmarkStart w:id="1818" w:name="_Toc310857549"/>
      <w:bookmarkStart w:id="1819" w:name="_Toc34442496"/>
      <w:bookmarkStart w:id="1820" w:name="_Toc530479990"/>
      <w:bookmarkStart w:id="1821" w:name="_Toc136436252"/>
      <w:bookmarkEnd w:id="1813"/>
      <w:bookmarkEnd w:id="1814"/>
      <w:bookmarkEnd w:id="1815"/>
      <w:bookmarkEnd w:id="1816"/>
      <w:bookmarkEnd w:id="1817"/>
      <w:bookmarkEnd w:id="1818"/>
      <w:r w:rsidRPr="00870A42">
        <w:rPr>
          <w:szCs w:val="24"/>
          <w:lang w:val="en-GB"/>
        </w:rPr>
        <w:t>Reliability Aspects</w:t>
      </w:r>
      <w:bookmarkEnd w:id="1819"/>
      <w:bookmarkEnd w:id="1820"/>
      <w:bookmarkEnd w:id="1821"/>
    </w:p>
    <w:p w14:paraId="44BAE154" w14:textId="77777777" w:rsidR="00B531D6" w:rsidRPr="00870A42" w:rsidRDefault="00B531D6" w:rsidP="00B531D6">
      <w:pPr>
        <w:pStyle w:val="body"/>
        <w:spacing w:after="120"/>
        <w:ind w:left="567"/>
        <w:rPr>
          <w:szCs w:val="24"/>
        </w:rPr>
      </w:pPr>
      <w:r w:rsidRPr="00870A42">
        <w:rPr>
          <w:szCs w:val="24"/>
        </w:rPr>
        <w:t>The protection system shall be designed to satisfy the very high demands for reliability and availability concerning:</w:t>
      </w:r>
    </w:p>
    <w:p w14:paraId="50632496" w14:textId="77777777" w:rsidR="00B531D6" w:rsidRPr="00870A42" w:rsidRDefault="00B531D6" w:rsidP="000B449E">
      <w:pPr>
        <w:numPr>
          <w:ilvl w:val="0"/>
          <w:numId w:val="63"/>
        </w:numPr>
        <w:tabs>
          <w:tab w:val="clear" w:pos="1626"/>
          <w:tab w:val="left" w:pos="-720"/>
          <w:tab w:val="left" w:pos="0"/>
          <w:tab w:val="left" w:pos="72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Solid mechanical and electrical design;</w:t>
      </w:r>
    </w:p>
    <w:p w14:paraId="067F7CDE" w14:textId="77777777" w:rsidR="00B531D6" w:rsidRPr="00870A42" w:rsidRDefault="00B531D6" w:rsidP="000B449E">
      <w:pPr>
        <w:numPr>
          <w:ilvl w:val="0"/>
          <w:numId w:val="63"/>
        </w:numPr>
        <w:tabs>
          <w:tab w:val="clear" w:pos="1626"/>
          <w:tab w:val="left" w:pos="-720"/>
          <w:tab w:val="left" w:pos="0"/>
          <w:tab w:val="left" w:pos="72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Security against electrical interference (EMI);</w:t>
      </w:r>
    </w:p>
    <w:p w14:paraId="63E5F31D" w14:textId="77777777" w:rsidR="00B531D6" w:rsidRPr="00870A42" w:rsidRDefault="00B531D6" w:rsidP="000B449E">
      <w:pPr>
        <w:numPr>
          <w:ilvl w:val="0"/>
          <w:numId w:val="63"/>
        </w:numPr>
        <w:tabs>
          <w:tab w:val="clear" w:pos="1626"/>
          <w:tab w:val="left" w:pos="-720"/>
          <w:tab w:val="left" w:pos="0"/>
          <w:tab w:val="left" w:pos="72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High-quality components and boards;</w:t>
      </w:r>
    </w:p>
    <w:p w14:paraId="07AC8EA8" w14:textId="77777777" w:rsidR="00B531D6" w:rsidRPr="00870A42" w:rsidRDefault="00B531D6" w:rsidP="000B449E">
      <w:pPr>
        <w:numPr>
          <w:ilvl w:val="0"/>
          <w:numId w:val="63"/>
        </w:numPr>
        <w:tabs>
          <w:tab w:val="clear" w:pos="1626"/>
          <w:tab w:val="left" w:pos="-720"/>
          <w:tab w:val="left" w:pos="0"/>
          <w:tab w:val="left" w:pos="72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Modular, well-tested hardware;</w:t>
      </w:r>
    </w:p>
    <w:p w14:paraId="01E984D3" w14:textId="77777777" w:rsidR="00B531D6" w:rsidRPr="00870A42" w:rsidRDefault="00B531D6" w:rsidP="000B449E">
      <w:pPr>
        <w:numPr>
          <w:ilvl w:val="0"/>
          <w:numId w:val="63"/>
        </w:numPr>
        <w:tabs>
          <w:tab w:val="clear" w:pos="1626"/>
          <w:tab w:val="left" w:pos="-720"/>
          <w:tab w:val="left" w:pos="0"/>
          <w:tab w:val="left" w:pos="72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Thoroughly developed and tested modular software;</w:t>
      </w:r>
    </w:p>
    <w:p w14:paraId="76993232" w14:textId="77777777" w:rsidR="00B531D6" w:rsidRPr="00870A42" w:rsidRDefault="00B531D6" w:rsidP="000B449E">
      <w:pPr>
        <w:numPr>
          <w:ilvl w:val="0"/>
          <w:numId w:val="63"/>
        </w:numPr>
        <w:tabs>
          <w:tab w:val="clear" w:pos="1626"/>
          <w:tab w:val="left" w:pos="-720"/>
          <w:tab w:val="left" w:pos="0"/>
          <w:tab w:val="left" w:pos="72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Easy-to-understand programming language for application programming;</w:t>
      </w:r>
    </w:p>
    <w:p w14:paraId="6E279410" w14:textId="77777777" w:rsidR="00B531D6" w:rsidRPr="00870A42" w:rsidRDefault="00B531D6" w:rsidP="000B449E">
      <w:pPr>
        <w:numPr>
          <w:ilvl w:val="0"/>
          <w:numId w:val="63"/>
        </w:numPr>
        <w:tabs>
          <w:tab w:val="clear" w:pos="1626"/>
          <w:tab w:val="left" w:pos="-720"/>
          <w:tab w:val="left" w:pos="0"/>
          <w:tab w:val="left" w:pos="72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Having detailed graphical interface, IEC 1131-3, of the application software;</w:t>
      </w:r>
    </w:p>
    <w:p w14:paraId="7F6809F1" w14:textId="77777777" w:rsidR="00B531D6" w:rsidRPr="00870A42" w:rsidRDefault="00B531D6" w:rsidP="000B449E">
      <w:pPr>
        <w:numPr>
          <w:ilvl w:val="0"/>
          <w:numId w:val="63"/>
        </w:numPr>
        <w:tabs>
          <w:tab w:val="clear" w:pos="1626"/>
          <w:tab w:val="left" w:pos="-720"/>
          <w:tab w:val="left" w:pos="0"/>
          <w:tab w:val="left" w:pos="72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Built-in supervision and diagnostic functions;</w:t>
      </w:r>
    </w:p>
    <w:p w14:paraId="5552648D" w14:textId="77777777" w:rsidR="00B531D6" w:rsidRPr="00870A42" w:rsidRDefault="00B531D6" w:rsidP="000B449E">
      <w:pPr>
        <w:numPr>
          <w:ilvl w:val="0"/>
          <w:numId w:val="63"/>
        </w:numPr>
        <w:tabs>
          <w:tab w:val="clear" w:pos="1626"/>
          <w:tab w:val="left" w:pos="-720"/>
          <w:tab w:val="left" w:pos="0"/>
          <w:tab w:val="left" w:pos="72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After-sales service;</w:t>
      </w:r>
    </w:p>
    <w:p w14:paraId="54E854C1" w14:textId="77777777" w:rsidR="00B531D6" w:rsidRPr="00870A42" w:rsidRDefault="00B531D6" w:rsidP="000B449E">
      <w:pPr>
        <w:numPr>
          <w:ilvl w:val="0"/>
          <w:numId w:val="63"/>
        </w:numPr>
        <w:tabs>
          <w:tab w:val="clear" w:pos="1626"/>
          <w:tab w:val="left" w:pos="-720"/>
          <w:tab w:val="left" w:pos="0"/>
          <w:tab w:val="left" w:pos="72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Security:</w:t>
      </w:r>
    </w:p>
    <w:p w14:paraId="700860A7" w14:textId="77777777" w:rsidR="00B531D6" w:rsidRPr="00870A42" w:rsidRDefault="00B531D6" w:rsidP="000B449E">
      <w:pPr>
        <w:pStyle w:val="ListParagraph"/>
        <w:numPr>
          <w:ilvl w:val="0"/>
          <w:numId w:val="61"/>
        </w:numPr>
        <w:spacing w:after="120"/>
        <w:rPr>
          <w:szCs w:val="24"/>
        </w:rPr>
      </w:pPr>
      <w:r w:rsidRPr="00870A42">
        <w:rPr>
          <w:szCs w:val="24"/>
          <w:lang w:val="en-GB"/>
        </w:rPr>
        <w:t>Experience of security requirements;</w:t>
      </w:r>
    </w:p>
    <w:p w14:paraId="0C70E021" w14:textId="77777777" w:rsidR="00B531D6" w:rsidRPr="00870A42" w:rsidRDefault="00B531D6" w:rsidP="000B449E">
      <w:pPr>
        <w:pStyle w:val="ListParagraph"/>
        <w:numPr>
          <w:ilvl w:val="0"/>
          <w:numId w:val="61"/>
        </w:numPr>
        <w:spacing w:after="120"/>
        <w:rPr>
          <w:szCs w:val="24"/>
        </w:rPr>
      </w:pPr>
      <w:r w:rsidRPr="00870A42">
        <w:rPr>
          <w:szCs w:val="24"/>
          <w:lang w:val="en-GB"/>
        </w:rPr>
        <w:t>Process know-how;</w:t>
      </w:r>
    </w:p>
    <w:p w14:paraId="61531665" w14:textId="77777777" w:rsidR="00B531D6" w:rsidRPr="00870A42" w:rsidRDefault="00B531D6" w:rsidP="000B449E">
      <w:pPr>
        <w:pStyle w:val="ListParagraph"/>
        <w:numPr>
          <w:ilvl w:val="0"/>
          <w:numId w:val="61"/>
        </w:numPr>
        <w:spacing w:after="120"/>
        <w:rPr>
          <w:szCs w:val="24"/>
        </w:rPr>
      </w:pPr>
      <w:r w:rsidRPr="00870A42">
        <w:rPr>
          <w:szCs w:val="24"/>
          <w:lang w:val="en-GB"/>
        </w:rPr>
        <w:lastRenderedPageBreak/>
        <w:t>Select-before-execute at operation;</w:t>
      </w:r>
    </w:p>
    <w:p w14:paraId="4B8F1AAD" w14:textId="77777777" w:rsidR="00B531D6" w:rsidRPr="00870A42" w:rsidRDefault="00B531D6" w:rsidP="000B449E">
      <w:pPr>
        <w:pStyle w:val="ListParagraph"/>
        <w:numPr>
          <w:ilvl w:val="0"/>
          <w:numId w:val="61"/>
        </w:numPr>
        <w:spacing w:after="120"/>
        <w:rPr>
          <w:szCs w:val="24"/>
        </w:rPr>
      </w:pPr>
      <w:r w:rsidRPr="00870A42">
        <w:rPr>
          <w:szCs w:val="24"/>
          <w:lang w:val="en-GB"/>
        </w:rPr>
        <w:t>Process status representation as double indications.</w:t>
      </w:r>
    </w:p>
    <w:p w14:paraId="4BFF2D99" w14:textId="77777777" w:rsidR="00B531D6" w:rsidRPr="00870A42" w:rsidRDefault="00B531D6" w:rsidP="000B449E">
      <w:pPr>
        <w:numPr>
          <w:ilvl w:val="0"/>
          <w:numId w:val="63"/>
        </w:numPr>
        <w:tabs>
          <w:tab w:val="clear" w:pos="1626"/>
          <w:tab w:val="left" w:pos="-720"/>
          <w:tab w:val="left" w:pos="0"/>
          <w:tab w:val="left" w:pos="72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Distributed solution;</w:t>
      </w:r>
    </w:p>
    <w:p w14:paraId="17851CC1" w14:textId="77777777" w:rsidR="00B531D6" w:rsidRPr="00870A42" w:rsidRDefault="00B531D6" w:rsidP="000B449E">
      <w:pPr>
        <w:numPr>
          <w:ilvl w:val="0"/>
          <w:numId w:val="63"/>
        </w:numPr>
        <w:tabs>
          <w:tab w:val="clear" w:pos="1626"/>
          <w:tab w:val="left" w:pos="-720"/>
          <w:tab w:val="left" w:pos="0"/>
          <w:tab w:val="left" w:pos="72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Independent units connected to the local area network;</w:t>
      </w:r>
    </w:p>
    <w:p w14:paraId="68ACC73E" w14:textId="77777777" w:rsidR="00B531D6" w:rsidRPr="00870A42" w:rsidRDefault="00B531D6" w:rsidP="000B449E">
      <w:pPr>
        <w:numPr>
          <w:ilvl w:val="0"/>
          <w:numId w:val="63"/>
        </w:numPr>
        <w:tabs>
          <w:tab w:val="clear" w:pos="1626"/>
          <w:tab w:val="left" w:pos="-720"/>
          <w:tab w:val="left" w:pos="0"/>
          <w:tab w:val="left" w:pos="72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Back-up functions;</w:t>
      </w:r>
    </w:p>
    <w:p w14:paraId="47647907" w14:textId="77777777" w:rsidR="00B531D6" w:rsidRPr="00870A42" w:rsidRDefault="00B531D6" w:rsidP="000B449E">
      <w:pPr>
        <w:numPr>
          <w:ilvl w:val="0"/>
          <w:numId w:val="63"/>
        </w:numPr>
        <w:tabs>
          <w:tab w:val="clear" w:pos="1626"/>
          <w:tab w:val="left" w:pos="-720"/>
          <w:tab w:val="left" w:pos="0"/>
          <w:tab w:val="left" w:pos="72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Panel design appropriate to any harsh electrical environment and ambient conditions;</w:t>
      </w:r>
    </w:p>
    <w:p w14:paraId="7483E3C5" w14:textId="77777777" w:rsidR="00B531D6" w:rsidRPr="00870A42" w:rsidRDefault="00B531D6" w:rsidP="000B449E">
      <w:pPr>
        <w:numPr>
          <w:ilvl w:val="0"/>
          <w:numId w:val="63"/>
        </w:numPr>
        <w:tabs>
          <w:tab w:val="clear" w:pos="1626"/>
          <w:tab w:val="left" w:pos="-720"/>
          <w:tab w:val="left" w:pos="0"/>
          <w:tab w:val="left" w:pos="72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Panel grounding immune against transient ground potential rise.</w:t>
      </w:r>
    </w:p>
    <w:p w14:paraId="02C601CB" w14:textId="77777777" w:rsidR="00B531D6" w:rsidRPr="00870A42" w:rsidRDefault="00B531D6" w:rsidP="00B531D6">
      <w:pPr>
        <w:pStyle w:val="body"/>
        <w:spacing w:after="120"/>
        <w:ind w:left="567"/>
        <w:rPr>
          <w:szCs w:val="24"/>
        </w:rPr>
      </w:pPr>
      <w:bookmarkStart w:id="1822" w:name="_Hlt6922544"/>
      <w:bookmarkEnd w:id="1822"/>
      <w:r w:rsidRPr="00870A42">
        <w:rPr>
          <w:szCs w:val="24"/>
        </w:rPr>
        <w:t>The protection system must provide a high MTBF (mean time between failures) and a low MTTR (mean time to repair).</w:t>
      </w:r>
    </w:p>
    <w:p w14:paraId="013F7ABA" w14:textId="77777777" w:rsidR="00B531D6" w:rsidRPr="00870A42" w:rsidRDefault="00B531D6" w:rsidP="00B531D6">
      <w:pPr>
        <w:pStyle w:val="body"/>
        <w:spacing w:after="120"/>
        <w:ind w:left="567"/>
        <w:rPr>
          <w:szCs w:val="24"/>
        </w:rPr>
      </w:pPr>
      <w:r w:rsidRPr="00870A42">
        <w:rPr>
          <w:szCs w:val="24"/>
        </w:rPr>
        <w:t>The availability calculation includes the following cases:</w:t>
      </w:r>
    </w:p>
    <w:p w14:paraId="7B53EAF7" w14:textId="77777777" w:rsidR="00B531D6" w:rsidRPr="00870A42" w:rsidRDefault="00B531D6" w:rsidP="000B449E">
      <w:pPr>
        <w:numPr>
          <w:ilvl w:val="0"/>
          <w:numId w:val="63"/>
        </w:numPr>
        <w:tabs>
          <w:tab w:val="clear" w:pos="1626"/>
          <w:tab w:val="left" w:pos="-720"/>
          <w:tab w:val="left" w:pos="0"/>
          <w:tab w:val="left" w:pos="72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Local bay control with full functionality (interlocking and synchrocheck);</w:t>
      </w:r>
    </w:p>
    <w:p w14:paraId="5D69FBCF" w14:textId="77777777" w:rsidR="00B531D6" w:rsidRPr="00870A42" w:rsidRDefault="00B531D6" w:rsidP="000B449E">
      <w:pPr>
        <w:numPr>
          <w:ilvl w:val="0"/>
          <w:numId w:val="63"/>
        </w:numPr>
        <w:tabs>
          <w:tab w:val="clear" w:pos="1626"/>
          <w:tab w:val="left" w:pos="-720"/>
          <w:tab w:val="left" w:pos="0"/>
          <w:tab w:val="left" w:pos="72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Substation control;</w:t>
      </w:r>
    </w:p>
    <w:p w14:paraId="45EE2B8F" w14:textId="77777777" w:rsidR="00B531D6" w:rsidRPr="00870A42" w:rsidRDefault="00B531D6" w:rsidP="000B449E">
      <w:pPr>
        <w:numPr>
          <w:ilvl w:val="0"/>
          <w:numId w:val="63"/>
        </w:numPr>
        <w:tabs>
          <w:tab w:val="clear" w:pos="1626"/>
          <w:tab w:val="left" w:pos="-720"/>
          <w:tab w:val="left" w:pos="0"/>
          <w:tab w:val="left" w:pos="720"/>
        </w:tabs>
        <w:suppressAutoHyphens/>
        <w:spacing w:after="120" w:line="240" w:lineRule="auto"/>
        <w:ind w:left="1276" w:hanging="425"/>
        <w:jc w:val="both"/>
        <w:rPr>
          <w:rFonts w:ascii="Times New Roman" w:hAnsi="Times New Roman" w:cs="Times New Roman"/>
          <w:spacing w:val="-2"/>
          <w:sz w:val="24"/>
          <w:szCs w:val="24"/>
        </w:rPr>
      </w:pPr>
      <w:r w:rsidRPr="00870A42">
        <w:rPr>
          <w:rFonts w:ascii="Times New Roman" w:hAnsi="Times New Roman" w:cs="Times New Roman"/>
          <w:spacing w:val="-2"/>
          <w:sz w:val="24"/>
          <w:szCs w:val="24"/>
          <w:lang w:val="en-GB"/>
        </w:rPr>
        <w:t>Control by NCC.</w:t>
      </w:r>
    </w:p>
    <w:p w14:paraId="5D09F459" w14:textId="77777777" w:rsidR="00B531D6" w:rsidRPr="00870A42" w:rsidRDefault="00B531D6" w:rsidP="00B531D6">
      <w:pPr>
        <w:pStyle w:val="body"/>
        <w:spacing w:after="120"/>
        <w:ind w:left="567"/>
        <w:rPr>
          <w:szCs w:val="24"/>
        </w:rPr>
      </w:pPr>
      <w:r w:rsidRPr="00870A42">
        <w:rPr>
          <w:szCs w:val="24"/>
        </w:rPr>
        <w:t xml:space="preserve">For the case “substation control” the availability must reach at least </w:t>
      </w:r>
      <w:r w:rsidRPr="00870A42">
        <w:rPr>
          <w:b/>
          <w:szCs w:val="24"/>
        </w:rPr>
        <w:t>99.98%.</w:t>
      </w:r>
    </w:p>
    <w:p w14:paraId="61EFEDA5" w14:textId="77777777" w:rsidR="00B531D6" w:rsidRPr="00870A42" w:rsidRDefault="00B531D6" w:rsidP="00B531D6">
      <w:pPr>
        <w:pStyle w:val="body"/>
        <w:spacing w:after="120"/>
        <w:ind w:left="567"/>
        <w:rPr>
          <w:szCs w:val="24"/>
        </w:rPr>
      </w:pPr>
      <w:r w:rsidRPr="00870A42">
        <w:rPr>
          <w:szCs w:val="24"/>
        </w:rPr>
        <w:t>The disconnection of one communication link from the individual “feeder” or “common” unit to the central components shall not affect any other communication link between the central components and all other “feeder” or “common” units.</w:t>
      </w:r>
    </w:p>
    <w:p w14:paraId="4C7CC1AF" w14:textId="77777777" w:rsidR="00B531D6" w:rsidRPr="00870A42" w:rsidRDefault="00B531D6" w:rsidP="00B531D6">
      <w:pPr>
        <w:pStyle w:val="body"/>
        <w:spacing w:after="120"/>
        <w:ind w:left="567"/>
        <w:rPr>
          <w:szCs w:val="24"/>
        </w:rPr>
      </w:pPr>
      <w:r w:rsidRPr="00870A42">
        <w:rPr>
          <w:szCs w:val="24"/>
        </w:rPr>
        <w:t>The Contractor shall clearly define how the architecture offered by Bid meets the availability requirements. Therefore a system block diagram has to be submitted with the offer.</w:t>
      </w:r>
    </w:p>
    <w:p w14:paraId="691F423E" w14:textId="77777777" w:rsidR="00B531D6" w:rsidRPr="00870A42" w:rsidRDefault="00B531D6" w:rsidP="000B449E">
      <w:pPr>
        <w:pStyle w:val="Heading3"/>
        <w:numPr>
          <w:ilvl w:val="0"/>
          <w:numId w:val="40"/>
        </w:numPr>
        <w:tabs>
          <w:tab w:val="clear" w:pos="720"/>
          <w:tab w:val="num" w:pos="1276"/>
        </w:tabs>
        <w:spacing w:after="120"/>
        <w:rPr>
          <w:szCs w:val="24"/>
          <w:lang w:val="en-GB"/>
        </w:rPr>
      </w:pPr>
      <w:bookmarkStart w:id="1823" w:name="_Toc85959952"/>
      <w:bookmarkStart w:id="1824" w:name="_Toc530479991"/>
      <w:bookmarkStart w:id="1825" w:name="_Toc427484821"/>
      <w:bookmarkStart w:id="1826" w:name="_Toc136436253"/>
      <w:r w:rsidRPr="00870A42">
        <w:rPr>
          <w:szCs w:val="24"/>
          <w:lang w:val="en-GB"/>
        </w:rPr>
        <w:t>Communication Networks</w:t>
      </w:r>
      <w:bookmarkEnd w:id="1823"/>
      <w:bookmarkEnd w:id="1824"/>
      <w:bookmarkEnd w:id="1826"/>
    </w:p>
    <w:p w14:paraId="6F3D4566" w14:textId="77777777" w:rsidR="00B531D6" w:rsidRPr="00870A42" w:rsidRDefault="00B531D6" w:rsidP="00B531D6">
      <w:pPr>
        <w:spacing w:after="120"/>
        <w:ind w:left="567"/>
        <w:rPr>
          <w:rFonts w:ascii="Times New Roman" w:hAnsi="Times New Roman" w:cs="Times New Roman"/>
          <w:b/>
          <w:iCs/>
          <w:sz w:val="24"/>
          <w:szCs w:val="24"/>
          <w:lang w:val="en-GB"/>
        </w:rPr>
      </w:pPr>
      <w:bookmarkStart w:id="1827" w:name="_Toc85959953"/>
      <w:bookmarkStart w:id="1828" w:name="_Toc530479992"/>
      <w:bookmarkStart w:id="1829" w:name="_Toc427484823"/>
      <w:bookmarkStart w:id="1830" w:name="_Toc427488475"/>
      <w:bookmarkStart w:id="1831" w:name="_Toc428339023"/>
      <w:bookmarkStart w:id="1832" w:name="_Toc432931345"/>
      <w:bookmarkStart w:id="1833" w:name="_Toc432931579"/>
      <w:bookmarkEnd w:id="1825"/>
      <w:r w:rsidRPr="00870A42">
        <w:rPr>
          <w:rFonts w:ascii="Times New Roman" w:hAnsi="Times New Roman" w:cs="Times New Roman"/>
          <w:b/>
          <w:iCs/>
          <w:sz w:val="24"/>
          <w:szCs w:val="24"/>
          <w:lang w:val="en-GB"/>
        </w:rPr>
        <w:t>General</w:t>
      </w:r>
      <w:bookmarkEnd w:id="1827"/>
      <w:bookmarkEnd w:id="1828"/>
    </w:p>
    <w:p w14:paraId="1C9C4415" w14:textId="77777777" w:rsidR="00B531D6" w:rsidRPr="00870A42" w:rsidRDefault="00B531D6" w:rsidP="00B531D6">
      <w:pPr>
        <w:pStyle w:val="BodyText"/>
        <w:spacing w:after="120"/>
        <w:ind w:left="567"/>
        <w:rPr>
          <w:rFonts w:ascii="Times New Roman" w:hAnsi="Times New Roman"/>
          <w:szCs w:val="24"/>
        </w:rPr>
      </w:pPr>
      <w:r w:rsidRPr="00870A42">
        <w:rPr>
          <w:rFonts w:ascii="Times New Roman" w:hAnsi="Times New Roman"/>
          <w:szCs w:val="24"/>
        </w:rPr>
        <w:t>In order to support the substation control system the IED’s shall:</w:t>
      </w:r>
    </w:p>
    <w:p w14:paraId="31EC8E01" w14:textId="77777777" w:rsidR="00B531D6" w:rsidRPr="00870A42" w:rsidRDefault="00B531D6" w:rsidP="000B449E">
      <w:pPr>
        <w:numPr>
          <w:ilvl w:val="0"/>
          <w:numId w:val="63"/>
        </w:numPr>
        <w:tabs>
          <w:tab w:val="clear" w:pos="1626"/>
          <w:tab w:val="left" w:pos="-720"/>
          <w:tab w:val="left" w:pos="0"/>
          <w:tab w:val="left" w:pos="720"/>
        </w:tabs>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Allow data exchanges (digital inputs, Measurements, receive control sequence orders) via the station bus network and legacy bus network;</w:t>
      </w:r>
    </w:p>
    <w:p w14:paraId="5B1094ED" w14:textId="77777777" w:rsidR="00B531D6" w:rsidRPr="00870A42" w:rsidRDefault="00B531D6" w:rsidP="000B449E">
      <w:pPr>
        <w:numPr>
          <w:ilvl w:val="0"/>
          <w:numId w:val="63"/>
        </w:numPr>
        <w:tabs>
          <w:tab w:val="clear" w:pos="1626"/>
          <w:tab w:val="left" w:pos="-720"/>
          <w:tab w:val="left" w:pos="0"/>
          <w:tab w:val="left" w:pos="720"/>
        </w:tabs>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Have the interfaces to allow the operator to configure the functions and display the data associated with the SUBSTATION DIGITAL CONTROL SYSTEM;</w:t>
      </w:r>
    </w:p>
    <w:p w14:paraId="262E3CC3" w14:textId="77777777" w:rsidR="00B531D6" w:rsidRPr="00870A42" w:rsidRDefault="00B531D6" w:rsidP="000B449E">
      <w:pPr>
        <w:numPr>
          <w:ilvl w:val="0"/>
          <w:numId w:val="63"/>
        </w:numPr>
        <w:tabs>
          <w:tab w:val="clear" w:pos="1626"/>
          <w:tab w:val="left" w:pos="-720"/>
          <w:tab w:val="left" w:pos="0"/>
          <w:tab w:val="left" w:pos="720"/>
        </w:tabs>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Have the capacity for transferring to SUBSTATION DIGITAL CONTROL SYSTEM the IED’s record files (waveform and disturbance files).</w:t>
      </w:r>
    </w:p>
    <w:p w14:paraId="56DDD78F"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communication protocol between the bays, with the telecontrol gateways and HMI shall be UCA2/IEC 61850 in order to permit 100 Mbps peer-to-peer communications.</w:t>
      </w:r>
    </w:p>
    <w:p w14:paraId="17A3772C"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Within a bay it is preferred to have UCA2/IEC 61850 protocols, otherwise only IEC 60870-5-103 or MODBUS protocol or any acceptable protocol is allowed. The bus bar protection has its own protocol.</w:t>
      </w:r>
    </w:p>
    <w:p w14:paraId="751F8DE0"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Proprietary protocols (K-Bus, SPA Bus …if needed) can implemented by using external converter over legacy bus protocols or station bus protocols to SUBSTATION DIGITAL CONTROL SYSTEM.</w:t>
      </w:r>
    </w:p>
    <w:p w14:paraId="5692C1BC" w14:textId="77777777" w:rsidR="00B531D6" w:rsidRPr="00870A42" w:rsidRDefault="00B531D6" w:rsidP="00B531D6">
      <w:pPr>
        <w:spacing w:after="120"/>
        <w:ind w:left="567"/>
        <w:rPr>
          <w:rFonts w:ascii="Times New Roman" w:hAnsi="Times New Roman" w:cs="Times New Roman"/>
          <w:b/>
          <w:i/>
          <w:sz w:val="24"/>
          <w:szCs w:val="24"/>
          <w:u w:val="single"/>
          <w:lang w:val="en-GB"/>
        </w:rPr>
      </w:pPr>
      <w:bookmarkStart w:id="1834" w:name="_Toc85959954"/>
      <w:bookmarkStart w:id="1835" w:name="_Toc530479993"/>
      <w:r w:rsidRPr="00870A42">
        <w:rPr>
          <w:rFonts w:ascii="Times New Roman" w:hAnsi="Times New Roman" w:cs="Times New Roman"/>
          <w:b/>
          <w:i/>
          <w:sz w:val="24"/>
          <w:szCs w:val="24"/>
          <w:u w:val="single"/>
          <w:lang w:val="en-GB"/>
        </w:rPr>
        <w:t>Station Bus Network</w:t>
      </w:r>
      <w:bookmarkEnd w:id="1834"/>
      <w:bookmarkEnd w:id="1835"/>
    </w:p>
    <w:p w14:paraId="571F30C6"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For IEDs communication on the station bus with IEC 61850 Standard, the following considerations must be taken into account:-</w:t>
      </w:r>
    </w:p>
    <w:p w14:paraId="629EEFD9" w14:textId="77777777" w:rsidR="00B531D6" w:rsidRPr="00870A42" w:rsidRDefault="00B531D6" w:rsidP="000B449E">
      <w:pPr>
        <w:numPr>
          <w:ilvl w:val="0"/>
          <w:numId w:val="63"/>
        </w:numPr>
        <w:tabs>
          <w:tab w:val="clear" w:pos="1626"/>
          <w:tab w:val="left" w:pos="-720"/>
          <w:tab w:val="left" w:pos="0"/>
          <w:tab w:val="left" w:pos="720"/>
        </w:tabs>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lastRenderedPageBreak/>
        <w:t>Only IED providing reports and GOOSE mechanisms can be integrated into SUBSTATION DIGITAL CONTROL SYSTEM architecture;</w:t>
      </w:r>
    </w:p>
    <w:p w14:paraId="06644275" w14:textId="77777777" w:rsidR="00B531D6" w:rsidRPr="00870A42" w:rsidRDefault="00B531D6" w:rsidP="000B449E">
      <w:pPr>
        <w:numPr>
          <w:ilvl w:val="0"/>
          <w:numId w:val="63"/>
        </w:numPr>
        <w:tabs>
          <w:tab w:val="clear" w:pos="1626"/>
          <w:tab w:val="left" w:pos="-720"/>
          <w:tab w:val="left" w:pos="0"/>
          <w:tab w:val="left" w:pos="720"/>
        </w:tabs>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IEDs UCA2 Common Classes must be a subset of SUBSTATION DIGITAL CONTROL SYSTEM ones;</w:t>
      </w:r>
    </w:p>
    <w:p w14:paraId="4F564830" w14:textId="77777777" w:rsidR="00B531D6" w:rsidRPr="00870A42" w:rsidRDefault="00B531D6" w:rsidP="000B449E">
      <w:pPr>
        <w:numPr>
          <w:ilvl w:val="0"/>
          <w:numId w:val="63"/>
        </w:numPr>
        <w:tabs>
          <w:tab w:val="clear" w:pos="1626"/>
          <w:tab w:val="left" w:pos="-720"/>
          <w:tab w:val="left" w:pos="0"/>
          <w:tab w:val="left" w:pos="720"/>
        </w:tabs>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Disturbance files uploading from IEDs must be done as it is required by SUBSTATION DIGITAL CONTROL SYSTEM, otherwise file uploading it will be impossible.</w:t>
      </w:r>
    </w:p>
    <w:p w14:paraId="3C1C306E" w14:textId="77777777" w:rsidR="00B531D6" w:rsidRPr="00870A42" w:rsidRDefault="00B531D6" w:rsidP="00B531D6">
      <w:pPr>
        <w:spacing w:after="120"/>
        <w:ind w:left="567"/>
        <w:rPr>
          <w:rFonts w:ascii="Times New Roman" w:hAnsi="Times New Roman" w:cs="Times New Roman"/>
          <w:b/>
          <w:iCs/>
          <w:sz w:val="24"/>
          <w:szCs w:val="24"/>
          <w:lang w:val="en-GB"/>
        </w:rPr>
      </w:pPr>
      <w:bookmarkStart w:id="1836" w:name="_Toc85959955"/>
      <w:bookmarkStart w:id="1837" w:name="_Toc530479994"/>
      <w:bookmarkStart w:id="1838" w:name="_Toc15701657"/>
      <w:r w:rsidRPr="00870A42">
        <w:rPr>
          <w:rFonts w:ascii="Times New Roman" w:hAnsi="Times New Roman" w:cs="Times New Roman"/>
          <w:b/>
          <w:iCs/>
          <w:sz w:val="24"/>
          <w:szCs w:val="24"/>
          <w:lang w:val="en-GB"/>
        </w:rPr>
        <w:t>IED Communication On Legacy Bus Network</w:t>
      </w:r>
      <w:bookmarkEnd w:id="1836"/>
      <w:bookmarkEnd w:id="1837"/>
      <w:bookmarkEnd w:id="1838"/>
    </w:p>
    <w:p w14:paraId="207AC162"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IED’s data are collected by the bay computer or RTU’s and according to the configuration, are sent via the upstream communication to </w:t>
      </w:r>
      <w:r w:rsidRPr="00870A42">
        <w:rPr>
          <w:rFonts w:ascii="Times New Roman" w:hAnsi="Times New Roman" w:cs="Times New Roman"/>
          <w:snapToGrid w:val="0"/>
          <w:sz w:val="24"/>
          <w:szCs w:val="24"/>
          <w:lang w:val="en-GB" w:eastAsia="fr-FR"/>
        </w:rPr>
        <w:t>the several control points (SCADA, HMI) and client computers</w:t>
      </w:r>
      <w:r w:rsidRPr="00870A42">
        <w:rPr>
          <w:rFonts w:ascii="Times New Roman" w:hAnsi="Times New Roman" w:cs="Times New Roman"/>
          <w:sz w:val="24"/>
          <w:szCs w:val="24"/>
          <w:lang w:val="en-GB"/>
        </w:rPr>
        <w:t xml:space="preserve"> using serial RS232 or RS485 links. External converter can be used for optical links.</w:t>
      </w:r>
    </w:p>
    <w:p w14:paraId="205982C7"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According the protocol used, the general interrogation of IED’s shall be made via a specific request or by data polling by the SUBSTATION DIGITAL CONTROL SYSTEM</w:t>
      </w:r>
    </w:p>
    <w:p w14:paraId="24FACC49" w14:textId="77777777" w:rsidR="00B531D6" w:rsidRPr="00870A42" w:rsidRDefault="00B531D6" w:rsidP="00B531D6">
      <w:pPr>
        <w:spacing w:after="120"/>
        <w:ind w:left="567"/>
        <w:rPr>
          <w:rFonts w:ascii="Times New Roman" w:hAnsi="Times New Roman" w:cs="Times New Roman"/>
          <w:b/>
          <w:iCs/>
          <w:sz w:val="24"/>
          <w:szCs w:val="24"/>
          <w:lang w:val="en-GB"/>
        </w:rPr>
      </w:pPr>
      <w:bookmarkStart w:id="1839" w:name="GI"/>
      <w:bookmarkStart w:id="1840" w:name="_Ref4831088"/>
      <w:bookmarkStart w:id="1841" w:name="_Toc85959956"/>
      <w:bookmarkStart w:id="1842" w:name="_Toc530479995"/>
      <w:bookmarkEnd w:id="1839"/>
      <w:r w:rsidRPr="00870A42">
        <w:rPr>
          <w:rFonts w:ascii="Times New Roman" w:hAnsi="Times New Roman" w:cs="Times New Roman"/>
          <w:b/>
          <w:iCs/>
          <w:sz w:val="24"/>
          <w:szCs w:val="24"/>
          <w:lang w:val="en-GB"/>
        </w:rPr>
        <w:t>Time Synchronisation</w:t>
      </w:r>
      <w:bookmarkEnd w:id="1840"/>
      <w:bookmarkEnd w:id="1841"/>
      <w:bookmarkEnd w:id="1842"/>
    </w:p>
    <w:p w14:paraId="447BC4A4"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network has to be synchronized; generally, the IED’s shall support the synchronisation.  This process shall be performed in two ways:-</w:t>
      </w:r>
    </w:p>
    <w:p w14:paraId="5B33A34A" w14:textId="77777777" w:rsidR="00B531D6" w:rsidRPr="00870A42" w:rsidRDefault="00B531D6" w:rsidP="00B531D6">
      <w:pPr>
        <w:spacing w:after="120"/>
        <w:ind w:left="1540" w:hanging="489"/>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At the connection of an IED, a synchronisation frame is sent to this IED.</w:t>
      </w:r>
    </w:p>
    <w:p w14:paraId="670C344F" w14:textId="77777777" w:rsidR="00B531D6" w:rsidRPr="00870A42" w:rsidRDefault="00B531D6" w:rsidP="00B531D6">
      <w:pPr>
        <w:tabs>
          <w:tab w:val="num" w:pos="1080"/>
        </w:tabs>
        <w:spacing w:after="120"/>
        <w:ind w:left="1540" w:hanging="489"/>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Regularly, a synchronisation frame is “broadcasted” on the network.</w:t>
      </w:r>
    </w:p>
    <w:p w14:paraId="5A3FA027" w14:textId="77777777" w:rsidR="00B531D6" w:rsidRPr="00870A42" w:rsidRDefault="00B531D6" w:rsidP="00B531D6">
      <w:pPr>
        <w:spacing w:after="120"/>
        <w:ind w:left="567"/>
        <w:rPr>
          <w:rFonts w:ascii="Times New Roman" w:hAnsi="Times New Roman" w:cs="Times New Roman"/>
          <w:b/>
          <w:iCs/>
          <w:sz w:val="24"/>
          <w:szCs w:val="24"/>
          <w:lang w:val="en-GB"/>
        </w:rPr>
      </w:pPr>
      <w:bookmarkStart w:id="1843" w:name="_Hlt4831094"/>
      <w:bookmarkStart w:id="1844" w:name="_Toc85959957"/>
      <w:bookmarkStart w:id="1845" w:name="_Toc530479996"/>
      <w:bookmarkEnd w:id="1843"/>
      <w:r w:rsidRPr="00870A42">
        <w:rPr>
          <w:rFonts w:ascii="Times New Roman" w:hAnsi="Times New Roman" w:cs="Times New Roman"/>
          <w:b/>
          <w:iCs/>
          <w:sz w:val="24"/>
          <w:szCs w:val="24"/>
          <w:lang w:val="en-GB"/>
        </w:rPr>
        <w:t>Network Supervision</w:t>
      </w:r>
      <w:bookmarkEnd w:id="1844"/>
      <w:bookmarkEnd w:id="1845"/>
    </w:p>
    <w:p w14:paraId="55EFCFC2" w14:textId="77777777" w:rsidR="00B531D6" w:rsidRPr="00870A42" w:rsidRDefault="00B531D6" w:rsidP="00B531D6">
      <w:pPr>
        <w:pStyle w:val="Normalr"/>
        <w:pBdr>
          <w:right w:val="none" w:sz="0" w:space="0" w:color="auto"/>
        </w:pBdr>
        <w:spacing w:after="120"/>
        <w:ind w:left="567"/>
        <w:rPr>
          <w:rFonts w:ascii="Times New Roman" w:hAnsi="Times New Roman"/>
          <w:szCs w:val="24"/>
        </w:rPr>
      </w:pPr>
      <w:r w:rsidRPr="00870A42">
        <w:rPr>
          <w:rFonts w:ascii="Times New Roman" w:hAnsi="Times New Roman"/>
          <w:szCs w:val="24"/>
        </w:rPr>
        <w:t>It is mandatory that the IED’s support the configuration process of the SUBSTATION DIGITAL CONTROL SYSTEM. In this case, there are two system inputs, one for the communication link state and the other one for its synchronisation state.</w:t>
      </w:r>
    </w:p>
    <w:p w14:paraId="6C022C47" w14:textId="77777777" w:rsidR="00B531D6" w:rsidRPr="00870A42" w:rsidRDefault="00B531D6" w:rsidP="00B531D6">
      <w:pPr>
        <w:spacing w:after="120"/>
        <w:ind w:left="567"/>
        <w:rPr>
          <w:rFonts w:ascii="Times New Roman" w:hAnsi="Times New Roman" w:cs="Times New Roman"/>
          <w:b/>
          <w:iCs/>
          <w:sz w:val="24"/>
          <w:szCs w:val="24"/>
          <w:lang w:val="en-GB"/>
        </w:rPr>
      </w:pPr>
      <w:bookmarkStart w:id="1846" w:name="_Toc85959958"/>
      <w:bookmarkStart w:id="1847" w:name="_Toc530479997"/>
      <w:r w:rsidRPr="00870A42">
        <w:rPr>
          <w:rFonts w:ascii="Times New Roman" w:hAnsi="Times New Roman" w:cs="Times New Roman"/>
          <w:b/>
          <w:iCs/>
          <w:sz w:val="24"/>
          <w:szCs w:val="24"/>
          <w:lang w:val="en-GB"/>
        </w:rPr>
        <w:t>Disturbance Files Management</w:t>
      </w:r>
      <w:bookmarkEnd w:id="1846"/>
      <w:bookmarkEnd w:id="1847"/>
    </w:p>
    <w:p w14:paraId="2A6981BA"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On legacy buses, disturbance record shall be a set of separate protocol messages (ASDU or block). The IED’s protocols shall be able to manage disturbance files </w:t>
      </w:r>
    </w:p>
    <w:p w14:paraId="2CA27FA2" w14:textId="77777777" w:rsidR="00B531D6" w:rsidRPr="00870A42" w:rsidRDefault="00B531D6" w:rsidP="00B531D6">
      <w:pPr>
        <w:spacing w:after="120"/>
        <w:ind w:left="567"/>
        <w:rPr>
          <w:rFonts w:ascii="Times New Roman" w:hAnsi="Times New Roman" w:cs="Times New Roman"/>
          <w:b/>
          <w:iCs/>
          <w:sz w:val="24"/>
          <w:szCs w:val="24"/>
          <w:lang w:val="en-GB"/>
        </w:rPr>
      </w:pPr>
      <w:bookmarkStart w:id="1848" w:name="_Toc85959959"/>
      <w:bookmarkStart w:id="1849" w:name="_Toc530479998"/>
      <w:r w:rsidRPr="00870A42">
        <w:rPr>
          <w:rFonts w:ascii="Times New Roman" w:hAnsi="Times New Roman" w:cs="Times New Roman"/>
          <w:b/>
          <w:iCs/>
          <w:sz w:val="24"/>
          <w:szCs w:val="24"/>
          <w:lang w:val="en-GB"/>
        </w:rPr>
        <w:t>Tunnelling Mode</w:t>
      </w:r>
      <w:bookmarkEnd w:id="1848"/>
      <w:bookmarkEnd w:id="1849"/>
    </w:p>
    <w:p w14:paraId="71073321" w14:textId="77777777" w:rsidR="00B531D6" w:rsidRPr="00870A42" w:rsidRDefault="00B531D6" w:rsidP="00B531D6">
      <w:pPr>
        <w:pStyle w:val="Normalr"/>
        <w:pBdr>
          <w:right w:val="none" w:sz="0" w:space="0" w:color="auto"/>
        </w:pBdr>
        <w:spacing w:after="120"/>
        <w:ind w:left="567"/>
        <w:rPr>
          <w:rFonts w:ascii="Times New Roman" w:hAnsi="Times New Roman"/>
          <w:szCs w:val="24"/>
        </w:rPr>
      </w:pPr>
      <w:r w:rsidRPr="00870A42">
        <w:rPr>
          <w:rFonts w:ascii="Times New Roman" w:hAnsi="Times New Roman"/>
          <w:szCs w:val="24"/>
        </w:rPr>
        <w:t xml:space="preserve">The IED’s shall support the tunnelling mode of the SUBSTATION DIGITAL CONTROL SYSTEM. This mode is used for embedding existing IED setting software into Human Machine Interface. Setting software communicate with IEDs only with legacy protocols (MODBUS, IEC 60870-5-103, K-BUS COURIER, etc.). </w:t>
      </w:r>
    </w:p>
    <w:p w14:paraId="3C416B8E" w14:textId="77777777" w:rsidR="00B531D6" w:rsidRPr="00870A42" w:rsidRDefault="00B531D6" w:rsidP="00B531D6">
      <w:pPr>
        <w:spacing w:after="120"/>
        <w:ind w:left="567"/>
        <w:rPr>
          <w:rFonts w:ascii="Times New Roman" w:hAnsi="Times New Roman" w:cs="Times New Roman"/>
          <w:b/>
          <w:iCs/>
          <w:sz w:val="24"/>
          <w:szCs w:val="24"/>
          <w:lang w:val="en-GB"/>
        </w:rPr>
      </w:pPr>
      <w:bookmarkStart w:id="1850" w:name="_Ref29722379"/>
      <w:bookmarkStart w:id="1851" w:name="_Toc85959960"/>
      <w:bookmarkStart w:id="1852" w:name="_Toc530479999"/>
      <w:r w:rsidRPr="00870A42">
        <w:rPr>
          <w:rFonts w:ascii="Times New Roman" w:hAnsi="Times New Roman" w:cs="Times New Roman"/>
          <w:b/>
          <w:iCs/>
          <w:sz w:val="24"/>
          <w:szCs w:val="24"/>
          <w:lang w:val="en-GB"/>
        </w:rPr>
        <w:t>Data Polling</w:t>
      </w:r>
      <w:bookmarkEnd w:id="1850"/>
      <w:bookmarkEnd w:id="1851"/>
      <w:bookmarkEnd w:id="1852"/>
    </w:p>
    <w:p w14:paraId="34C7F616" w14:textId="77777777" w:rsidR="00B531D6" w:rsidRPr="00870A42" w:rsidRDefault="00B531D6" w:rsidP="00B531D6">
      <w:pPr>
        <w:pStyle w:val="Normalr"/>
        <w:pBdr>
          <w:right w:val="none" w:sz="0" w:space="0" w:color="auto"/>
        </w:pBdr>
        <w:spacing w:after="120"/>
        <w:ind w:left="567"/>
        <w:rPr>
          <w:rFonts w:ascii="Times New Roman" w:hAnsi="Times New Roman"/>
          <w:szCs w:val="24"/>
        </w:rPr>
      </w:pPr>
      <w:r w:rsidRPr="00870A42">
        <w:rPr>
          <w:rFonts w:ascii="Times New Roman" w:hAnsi="Times New Roman"/>
          <w:szCs w:val="24"/>
        </w:rPr>
        <w:t>The IED’s configuration shall support the data collection process by the SUBSTATION DIGITAL CONTROL SYSTEM.</w:t>
      </w:r>
    </w:p>
    <w:p w14:paraId="7638791D" w14:textId="77777777" w:rsidR="00B531D6" w:rsidRPr="00870A42" w:rsidRDefault="00B531D6" w:rsidP="00B531D6">
      <w:pPr>
        <w:pStyle w:val="Normalr"/>
        <w:pBdr>
          <w:right w:val="none" w:sz="0" w:space="0" w:color="auto"/>
        </w:pBdr>
        <w:spacing w:after="0"/>
        <w:ind w:left="567"/>
        <w:rPr>
          <w:rFonts w:ascii="Times New Roman" w:hAnsi="Times New Roman"/>
          <w:szCs w:val="24"/>
        </w:rPr>
      </w:pPr>
      <w:r w:rsidRPr="00870A42">
        <w:rPr>
          <w:rFonts w:ascii="Times New Roman" w:hAnsi="Times New Roman"/>
          <w:szCs w:val="24"/>
        </w:rPr>
        <w:t>The following data may be polled:</w:t>
      </w:r>
    </w:p>
    <w:p w14:paraId="6F8B468B" w14:textId="77777777" w:rsidR="00B531D6" w:rsidRPr="00870A42" w:rsidRDefault="00B531D6" w:rsidP="000B449E">
      <w:pPr>
        <w:pStyle w:val="ListParagraph"/>
        <w:numPr>
          <w:ilvl w:val="0"/>
          <w:numId w:val="61"/>
        </w:numPr>
        <w:spacing w:before="120" w:after="120"/>
        <w:rPr>
          <w:szCs w:val="24"/>
          <w:lang w:val="en-GB"/>
        </w:rPr>
      </w:pPr>
      <w:r w:rsidRPr="00870A42">
        <w:rPr>
          <w:szCs w:val="24"/>
          <w:lang w:val="en-GB"/>
        </w:rPr>
        <w:t>Digital inputs state;</w:t>
      </w:r>
    </w:p>
    <w:p w14:paraId="4D1E29D2" w14:textId="77777777" w:rsidR="00B531D6" w:rsidRPr="00870A42" w:rsidRDefault="00B531D6" w:rsidP="000B449E">
      <w:pPr>
        <w:pStyle w:val="ListParagraph"/>
        <w:numPr>
          <w:ilvl w:val="0"/>
          <w:numId w:val="61"/>
        </w:numPr>
        <w:spacing w:before="120" w:after="120"/>
        <w:rPr>
          <w:szCs w:val="24"/>
          <w:lang w:val="en-GB"/>
        </w:rPr>
      </w:pPr>
      <w:r w:rsidRPr="00870A42">
        <w:rPr>
          <w:szCs w:val="24"/>
          <w:lang w:val="en-GB"/>
        </w:rPr>
        <w:t>Time stamped digital inputs change;</w:t>
      </w:r>
    </w:p>
    <w:p w14:paraId="193749B7" w14:textId="77777777" w:rsidR="00B531D6" w:rsidRPr="00870A42" w:rsidRDefault="00B531D6" w:rsidP="000B449E">
      <w:pPr>
        <w:pStyle w:val="ListParagraph"/>
        <w:numPr>
          <w:ilvl w:val="0"/>
          <w:numId w:val="61"/>
        </w:numPr>
        <w:spacing w:before="120" w:after="120"/>
        <w:rPr>
          <w:szCs w:val="24"/>
          <w:lang w:val="en-GB"/>
        </w:rPr>
      </w:pPr>
      <w:r w:rsidRPr="00870A42">
        <w:rPr>
          <w:szCs w:val="24"/>
          <w:lang w:val="en-GB"/>
        </w:rPr>
        <w:t>Measurements;</w:t>
      </w:r>
    </w:p>
    <w:p w14:paraId="79139E96" w14:textId="77777777" w:rsidR="00B531D6" w:rsidRPr="00870A42" w:rsidRDefault="00B531D6" w:rsidP="000B449E">
      <w:pPr>
        <w:pStyle w:val="ListParagraph"/>
        <w:numPr>
          <w:ilvl w:val="0"/>
          <w:numId w:val="61"/>
        </w:numPr>
        <w:spacing w:before="120" w:after="120"/>
        <w:rPr>
          <w:szCs w:val="24"/>
          <w:lang w:val="en-GB"/>
        </w:rPr>
      </w:pPr>
      <w:r w:rsidRPr="00870A42">
        <w:rPr>
          <w:szCs w:val="24"/>
          <w:lang w:val="en-GB"/>
        </w:rPr>
        <w:t>Control acknowledgements;</w:t>
      </w:r>
    </w:p>
    <w:p w14:paraId="00B7C7AC" w14:textId="77777777" w:rsidR="00B531D6" w:rsidRPr="00870A42" w:rsidRDefault="00B531D6" w:rsidP="000B449E">
      <w:pPr>
        <w:pStyle w:val="ListParagraph"/>
        <w:numPr>
          <w:ilvl w:val="0"/>
          <w:numId w:val="61"/>
        </w:numPr>
        <w:spacing w:before="120" w:after="120"/>
        <w:rPr>
          <w:szCs w:val="24"/>
          <w:lang w:val="en-GB"/>
        </w:rPr>
      </w:pPr>
      <w:r w:rsidRPr="00870A42">
        <w:rPr>
          <w:szCs w:val="24"/>
          <w:lang w:val="en-GB"/>
        </w:rPr>
        <w:t>A disturbance files of an IED if available ;</w:t>
      </w:r>
    </w:p>
    <w:p w14:paraId="2573C99C" w14:textId="77777777" w:rsidR="00B531D6" w:rsidRPr="00870A42" w:rsidRDefault="00B531D6" w:rsidP="000B449E">
      <w:pPr>
        <w:pStyle w:val="ListParagraph"/>
        <w:numPr>
          <w:ilvl w:val="0"/>
          <w:numId w:val="61"/>
        </w:numPr>
        <w:spacing w:before="120" w:after="120"/>
        <w:rPr>
          <w:szCs w:val="24"/>
          <w:lang w:val="en-GB"/>
        </w:rPr>
      </w:pPr>
      <w:r w:rsidRPr="00870A42">
        <w:rPr>
          <w:szCs w:val="24"/>
          <w:lang w:val="en-GB"/>
        </w:rPr>
        <w:t>Disturbance record files.</w:t>
      </w:r>
    </w:p>
    <w:p w14:paraId="660A1B05" w14:textId="77777777" w:rsidR="00B531D6" w:rsidRPr="00870A42" w:rsidRDefault="00B531D6" w:rsidP="00B531D6">
      <w:pPr>
        <w:pStyle w:val="BodyText"/>
        <w:spacing w:after="120"/>
        <w:ind w:left="567"/>
        <w:rPr>
          <w:rFonts w:ascii="Times New Roman" w:hAnsi="Times New Roman"/>
          <w:szCs w:val="24"/>
        </w:rPr>
      </w:pPr>
      <w:r w:rsidRPr="00870A42">
        <w:rPr>
          <w:rFonts w:ascii="Times New Roman" w:hAnsi="Times New Roman"/>
          <w:szCs w:val="24"/>
        </w:rPr>
        <w:t xml:space="preserve">The configuration process allows to define: </w:t>
      </w:r>
    </w:p>
    <w:p w14:paraId="2CBB80BF" w14:textId="77777777" w:rsidR="00B531D6" w:rsidRPr="00870A42" w:rsidRDefault="00B531D6" w:rsidP="000B449E">
      <w:pPr>
        <w:pStyle w:val="ListParagraph"/>
        <w:numPr>
          <w:ilvl w:val="0"/>
          <w:numId w:val="61"/>
        </w:numPr>
        <w:spacing w:before="120" w:after="120"/>
        <w:rPr>
          <w:szCs w:val="24"/>
          <w:lang w:val="en-GB"/>
        </w:rPr>
      </w:pPr>
      <w:r w:rsidRPr="00870A42">
        <w:rPr>
          <w:szCs w:val="24"/>
          <w:lang w:val="en-GB"/>
        </w:rPr>
        <w:t>the maximum time to wait for a response;</w:t>
      </w:r>
    </w:p>
    <w:p w14:paraId="3046ED2A" w14:textId="77777777" w:rsidR="00B531D6" w:rsidRPr="00870A42" w:rsidRDefault="00B531D6" w:rsidP="000B449E">
      <w:pPr>
        <w:pStyle w:val="ListParagraph"/>
        <w:numPr>
          <w:ilvl w:val="0"/>
          <w:numId w:val="61"/>
        </w:numPr>
        <w:spacing w:before="120" w:after="120"/>
        <w:rPr>
          <w:szCs w:val="24"/>
          <w:lang w:val="en-GB"/>
        </w:rPr>
      </w:pPr>
      <w:r w:rsidRPr="00870A42">
        <w:rPr>
          <w:szCs w:val="24"/>
          <w:lang w:val="en-GB"/>
        </w:rPr>
        <w:lastRenderedPageBreak/>
        <w:t>the minimum time between two frames on the network.</w:t>
      </w:r>
    </w:p>
    <w:p w14:paraId="2C052C91"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For polled data the following particularities are taken into account:</w:t>
      </w:r>
    </w:p>
    <w:p w14:paraId="5D8B7504" w14:textId="77777777" w:rsidR="00B531D6" w:rsidRPr="00870A42" w:rsidRDefault="00B531D6" w:rsidP="00B531D6">
      <w:pPr>
        <w:spacing w:after="120"/>
        <w:ind w:left="567"/>
        <w:rPr>
          <w:rFonts w:ascii="Times New Roman" w:hAnsi="Times New Roman" w:cs="Times New Roman"/>
          <w:b/>
          <w:iCs/>
          <w:sz w:val="24"/>
          <w:szCs w:val="24"/>
          <w:lang w:val="en-GB"/>
        </w:rPr>
      </w:pPr>
      <w:r w:rsidRPr="00870A42">
        <w:rPr>
          <w:rFonts w:ascii="Times New Roman" w:hAnsi="Times New Roman" w:cs="Times New Roman"/>
          <w:b/>
          <w:iCs/>
          <w:sz w:val="24"/>
          <w:szCs w:val="24"/>
          <w:lang w:val="en-GB"/>
        </w:rPr>
        <w:t>Digital Inputs:</w:t>
      </w:r>
    </w:p>
    <w:p w14:paraId="4A14F916"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Digital inputs can be received as states or as changes of state. The choice between state and change of state depends on the protocol and the IED. This feature is given by configuration.</w:t>
      </w:r>
    </w:p>
    <w:p w14:paraId="21A4AAA5"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 digital input can be associated with a single point or a double according to the configuration.</w:t>
      </w:r>
    </w:p>
    <w:p w14:paraId="453333C3"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b/>
          <w:i/>
          <w:sz w:val="24"/>
          <w:szCs w:val="24"/>
          <w:lang w:val="en-GB"/>
        </w:rPr>
        <w:t>Note:-</w:t>
      </w:r>
      <w:r w:rsidRPr="00870A42">
        <w:rPr>
          <w:rFonts w:ascii="Times New Roman" w:hAnsi="Times New Roman" w:cs="Times New Roman"/>
          <w:sz w:val="24"/>
          <w:szCs w:val="24"/>
          <w:lang w:val="en-GB"/>
        </w:rPr>
        <w:t xml:space="preserve"> toggle filtering must be performed by the IED.</w:t>
      </w:r>
    </w:p>
    <w:p w14:paraId="5855A60A"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According to the IED and protocol used, digital inputs are time stamped by the IEDs or by the bay computer.</w:t>
      </w:r>
    </w:p>
    <w:p w14:paraId="68CFC48B" w14:textId="77777777" w:rsidR="00B531D6" w:rsidRPr="00870A42" w:rsidRDefault="00B531D6" w:rsidP="00B531D6">
      <w:pPr>
        <w:spacing w:after="120"/>
        <w:ind w:left="567"/>
        <w:rPr>
          <w:rFonts w:ascii="Times New Roman" w:hAnsi="Times New Roman" w:cs="Times New Roman"/>
          <w:b/>
          <w:iCs/>
          <w:sz w:val="24"/>
          <w:szCs w:val="24"/>
          <w:lang w:val="en-GB"/>
        </w:rPr>
      </w:pPr>
      <w:r w:rsidRPr="00870A42">
        <w:rPr>
          <w:rFonts w:ascii="Times New Roman" w:hAnsi="Times New Roman" w:cs="Times New Roman"/>
          <w:b/>
          <w:iCs/>
          <w:sz w:val="24"/>
          <w:szCs w:val="24"/>
          <w:lang w:val="en-GB"/>
        </w:rPr>
        <w:t>Measurements:</w:t>
      </w:r>
    </w:p>
    <w:p w14:paraId="05B3EC74"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Measurements can be received in various format:- float, binary, BCD, etc. Measurements can be received as periodical messages or as changes of state (variation, threshold, and invalidity)</w:t>
      </w:r>
    </w:p>
    <w:p w14:paraId="6282DD74" w14:textId="77777777" w:rsidR="00B531D6" w:rsidRPr="00870A42" w:rsidRDefault="00B531D6" w:rsidP="00B531D6">
      <w:pPr>
        <w:spacing w:after="120"/>
        <w:ind w:left="567"/>
        <w:rPr>
          <w:rFonts w:ascii="Times New Roman" w:hAnsi="Times New Roman" w:cs="Times New Roman"/>
          <w:b/>
          <w:iCs/>
          <w:sz w:val="24"/>
          <w:szCs w:val="24"/>
          <w:lang w:val="en-GB"/>
        </w:rPr>
      </w:pPr>
      <w:bookmarkStart w:id="1853" w:name="_Toc85959961"/>
      <w:bookmarkStart w:id="1854" w:name="_Toc530480000"/>
      <w:r w:rsidRPr="00870A42">
        <w:rPr>
          <w:rFonts w:ascii="Times New Roman" w:hAnsi="Times New Roman" w:cs="Times New Roman"/>
          <w:b/>
          <w:iCs/>
          <w:sz w:val="24"/>
          <w:szCs w:val="24"/>
          <w:lang w:val="en-GB"/>
        </w:rPr>
        <w:t>Control Requests</w:t>
      </w:r>
      <w:bookmarkEnd w:id="1853"/>
      <w:bookmarkEnd w:id="1854"/>
    </w:p>
    <w:p w14:paraId="517697A3"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Control requests issued from the different control points or from computer automatism, have the higher priority during exchanges with IEDs. Bay computers may send to the IEDs the following requests: </w:t>
      </w:r>
    </w:p>
    <w:p w14:paraId="4DA422A7" w14:textId="77777777" w:rsidR="00B531D6" w:rsidRPr="00870A42" w:rsidRDefault="00B531D6" w:rsidP="000B449E">
      <w:pPr>
        <w:numPr>
          <w:ilvl w:val="0"/>
          <w:numId w:val="63"/>
        </w:numPr>
        <w:tabs>
          <w:tab w:val="clear" w:pos="1626"/>
          <w:tab w:val="left" w:pos="-720"/>
          <w:tab w:val="left" w:pos="0"/>
        </w:tabs>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Single Control request;</w:t>
      </w:r>
    </w:p>
    <w:p w14:paraId="2CD243BA" w14:textId="77777777" w:rsidR="00B531D6" w:rsidRPr="00870A42" w:rsidRDefault="00B531D6" w:rsidP="000B449E">
      <w:pPr>
        <w:numPr>
          <w:ilvl w:val="0"/>
          <w:numId w:val="63"/>
        </w:numPr>
        <w:tabs>
          <w:tab w:val="clear" w:pos="1626"/>
          <w:tab w:val="left" w:pos="-720"/>
          <w:tab w:val="left" w:pos="0"/>
        </w:tabs>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Double Control request;</w:t>
      </w:r>
    </w:p>
    <w:p w14:paraId="197CEEFE" w14:textId="77777777" w:rsidR="00B531D6" w:rsidRPr="00870A42" w:rsidRDefault="00B531D6" w:rsidP="000B449E">
      <w:pPr>
        <w:numPr>
          <w:ilvl w:val="0"/>
          <w:numId w:val="63"/>
        </w:numPr>
        <w:tabs>
          <w:tab w:val="clear" w:pos="1626"/>
          <w:tab w:val="left" w:pos="-720"/>
          <w:tab w:val="left" w:pos="0"/>
        </w:tabs>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SBO control request;</w:t>
      </w:r>
    </w:p>
    <w:p w14:paraId="68E9577E" w14:textId="77777777" w:rsidR="00B531D6" w:rsidRPr="00870A42" w:rsidRDefault="00B531D6" w:rsidP="000B449E">
      <w:pPr>
        <w:numPr>
          <w:ilvl w:val="0"/>
          <w:numId w:val="63"/>
        </w:numPr>
        <w:tabs>
          <w:tab w:val="clear" w:pos="1626"/>
          <w:tab w:val="left" w:pos="-720"/>
          <w:tab w:val="left" w:pos="0"/>
        </w:tabs>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Alarm acknowledgement request (supported according to the IEDs and protocols);</w:t>
      </w:r>
    </w:p>
    <w:p w14:paraId="5ACE7914" w14:textId="77777777" w:rsidR="00B531D6" w:rsidRPr="00870A42" w:rsidRDefault="00B531D6" w:rsidP="000B449E">
      <w:pPr>
        <w:numPr>
          <w:ilvl w:val="0"/>
          <w:numId w:val="63"/>
        </w:numPr>
        <w:tabs>
          <w:tab w:val="clear" w:pos="1626"/>
          <w:tab w:val="left" w:pos="-720"/>
          <w:tab w:val="left" w:pos="0"/>
        </w:tabs>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Request to get Disturbance file of an IED;</w:t>
      </w:r>
    </w:p>
    <w:p w14:paraId="3E07DB38" w14:textId="77777777" w:rsidR="00B531D6" w:rsidRPr="00870A42" w:rsidRDefault="00B531D6" w:rsidP="000B449E">
      <w:pPr>
        <w:numPr>
          <w:ilvl w:val="0"/>
          <w:numId w:val="63"/>
        </w:numPr>
        <w:tabs>
          <w:tab w:val="clear" w:pos="1626"/>
          <w:tab w:val="left" w:pos="-720"/>
          <w:tab w:val="left" w:pos="0"/>
        </w:tabs>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Control for switch IED’s configuration;</w:t>
      </w:r>
    </w:p>
    <w:p w14:paraId="4E71BCD9" w14:textId="77777777" w:rsidR="00B531D6" w:rsidRPr="00870A42" w:rsidRDefault="00B531D6" w:rsidP="000B449E">
      <w:pPr>
        <w:numPr>
          <w:ilvl w:val="0"/>
          <w:numId w:val="63"/>
        </w:numPr>
        <w:tabs>
          <w:tab w:val="clear" w:pos="1626"/>
          <w:tab w:val="left" w:pos="-720"/>
          <w:tab w:val="left" w:pos="0"/>
        </w:tabs>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General interrogation (according to the protocol).</w:t>
      </w:r>
    </w:p>
    <w:p w14:paraId="7C66B1F0"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For control request the following particularities are taken into account:</w:t>
      </w:r>
    </w:p>
    <w:p w14:paraId="0AC52D9D" w14:textId="77777777" w:rsidR="00B531D6" w:rsidRPr="00870A42" w:rsidRDefault="00B531D6" w:rsidP="00B531D6">
      <w:pPr>
        <w:spacing w:after="120"/>
        <w:ind w:left="567"/>
        <w:rPr>
          <w:rFonts w:ascii="Times New Roman" w:hAnsi="Times New Roman" w:cs="Times New Roman"/>
          <w:b/>
          <w:iCs/>
          <w:sz w:val="24"/>
          <w:szCs w:val="24"/>
          <w:lang w:val="en-GB"/>
        </w:rPr>
      </w:pPr>
      <w:r w:rsidRPr="00870A42">
        <w:rPr>
          <w:rFonts w:ascii="Times New Roman" w:hAnsi="Times New Roman" w:cs="Times New Roman"/>
          <w:b/>
          <w:iCs/>
          <w:sz w:val="24"/>
          <w:szCs w:val="24"/>
          <w:lang w:val="en-GB"/>
        </w:rPr>
        <w:t xml:space="preserve">Control’s Acknowledgements: </w:t>
      </w:r>
    </w:p>
    <w:p w14:paraId="4973A964" w14:textId="77777777" w:rsidR="00B531D6" w:rsidRPr="00870A42" w:rsidRDefault="00B531D6" w:rsidP="00B531D6">
      <w:pPr>
        <w:pStyle w:val="BodyText"/>
        <w:spacing w:after="120"/>
        <w:ind w:left="567"/>
        <w:rPr>
          <w:rFonts w:ascii="Times New Roman" w:hAnsi="Times New Roman"/>
          <w:szCs w:val="24"/>
        </w:rPr>
      </w:pPr>
      <w:r w:rsidRPr="00870A42">
        <w:rPr>
          <w:rFonts w:ascii="Times New Roman" w:hAnsi="Times New Roman"/>
          <w:szCs w:val="24"/>
        </w:rPr>
        <w:t>On SUBSTATION DIGITAL CONTROL SYSTEM, whatever the control point of the request is, it expects an acknowledgement of its request. If the IED or the protocol is not able to respond with an acknowledgement, the computer assumes acknowledge generation.</w:t>
      </w:r>
    </w:p>
    <w:p w14:paraId="7536347F" w14:textId="77777777" w:rsidR="00B531D6" w:rsidRPr="00870A42" w:rsidRDefault="00B531D6" w:rsidP="00B531D6">
      <w:pPr>
        <w:pStyle w:val="BodyText"/>
        <w:spacing w:after="120"/>
        <w:ind w:left="567"/>
        <w:rPr>
          <w:rFonts w:ascii="Times New Roman" w:hAnsi="Times New Roman"/>
          <w:szCs w:val="24"/>
        </w:rPr>
      </w:pPr>
      <w:r w:rsidRPr="00870A42">
        <w:rPr>
          <w:rFonts w:ascii="Times New Roman" w:hAnsi="Times New Roman"/>
          <w:szCs w:val="24"/>
        </w:rPr>
        <w:t xml:space="preserve">In case the IED is disconnected (or out of service) the computer sends a negative acknowledgement. </w:t>
      </w:r>
    </w:p>
    <w:p w14:paraId="3B88DDCE" w14:textId="77777777" w:rsidR="00B531D6" w:rsidRPr="00870A42" w:rsidRDefault="00B531D6" w:rsidP="00B531D6">
      <w:pPr>
        <w:spacing w:after="120"/>
        <w:ind w:left="567"/>
        <w:rPr>
          <w:rFonts w:ascii="Times New Roman" w:hAnsi="Times New Roman" w:cs="Times New Roman"/>
          <w:b/>
          <w:iCs/>
          <w:sz w:val="24"/>
          <w:szCs w:val="24"/>
          <w:lang w:val="en-GB"/>
        </w:rPr>
      </w:pPr>
      <w:r w:rsidRPr="00870A42">
        <w:rPr>
          <w:rFonts w:ascii="Times New Roman" w:hAnsi="Times New Roman" w:cs="Times New Roman"/>
          <w:b/>
          <w:iCs/>
          <w:sz w:val="24"/>
          <w:szCs w:val="24"/>
          <w:lang w:val="en-GB"/>
        </w:rPr>
        <w:t xml:space="preserve">Double Control Points: </w:t>
      </w:r>
    </w:p>
    <w:p w14:paraId="0CB1F072"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According to the protocol and configuration, double control points are processed as follow:</w:t>
      </w:r>
    </w:p>
    <w:p w14:paraId="2161F944" w14:textId="77777777" w:rsidR="00B531D6" w:rsidRPr="00870A42" w:rsidRDefault="00B531D6" w:rsidP="000B449E">
      <w:pPr>
        <w:numPr>
          <w:ilvl w:val="0"/>
          <w:numId w:val="63"/>
        </w:numPr>
        <w:tabs>
          <w:tab w:val="clear" w:pos="1626"/>
          <w:tab w:val="left" w:pos="-720"/>
          <w:tab w:val="left" w:pos="0"/>
        </w:tabs>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Double control point is referenced only once in the IED Mapping. In this case, if an OPEN (respectively CLOSE) command is received from the application, the computer sends an OFF (respectively ON) order to the IED at the corresponding address.</w:t>
      </w:r>
    </w:p>
    <w:p w14:paraId="46A473DA" w14:textId="77777777" w:rsidR="00B531D6" w:rsidRPr="00870A42" w:rsidRDefault="00B531D6" w:rsidP="000B449E">
      <w:pPr>
        <w:numPr>
          <w:ilvl w:val="0"/>
          <w:numId w:val="63"/>
        </w:numPr>
        <w:tabs>
          <w:tab w:val="clear" w:pos="1626"/>
          <w:tab w:val="left" w:pos="-720"/>
          <w:tab w:val="left" w:pos="0"/>
        </w:tabs>
        <w:suppressAutoHyphens/>
        <w:spacing w:after="120" w:line="240" w:lineRule="auto"/>
        <w:ind w:left="1276" w:hanging="425"/>
        <w:jc w:val="both"/>
        <w:rPr>
          <w:rFonts w:ascii="Times New Roman" w:hAnsi="Times New Roman" w:cs="Times New Roman"/>
          <w:spacing w:val="-2"/>
          <w:sz w:val="24"/>
          <w:szCs w:val="24"/>
          <w:lang w:val="en-GB"/>
        </w:rPr>
      </w:pPr>
      <w:r w:rsidRPr="00870A42">
        <w:rPr>
          <w:rFonts w:ascii="Times New Roman" w:hAnsi="Times New Roman" w:cs="Times New Roman"/>
          <w:spacing w:val="-2"/>
          <w:sz w:val="24"/>
          <w:szCs w:val="24"/>
          <w:lang w:val="en-GB"/>
        </w:rPr>
        <w:t>The double command is referenced by two addresses in the IED Mapping: one refers to the Open Contact and the other to the Close Contact. In this case, if an OPEN (respectively CLOSE) command is received from the application, the computer sends an ON order to the IED, at the address corresponding to the Open Contact (respectively Close Contact).</w:t>
      </w:r>
    </w:p>
    <w:p w14:paraId="2DFD5D58" w14:textId="77777777" w:rsidR="00B531D6" w:rsidRPr="00870A42" w:rsidRDefault="00B531D6" w:rsidP="00B531D6">
      <w:pPr>
        <w:spacing w:after="120"/>
        <w:ind w:left="567"/>
        <w:rPr>
          <w:rFonts w:ascii="Times New Roman" w:hAnsi="Times New Roman" w:cs="Times New Roman"/>
          <w:b/>
          <w:iCs/>
          <w:sz w:val="24"/>
          <w:szCs w:val="24"/>
          <w:lang w:val="en-GB"/>
        </w:rPr>
      </w:pPr>
      <w:r w:rsidRPr="00870A42">
        <w:rPr>
          <w:rFonts w:ascii="Times New Roman" w:hAnsi="Times New Roman" w:cs="Times New Roman"/>
          <w:b/>
          <w:iCs/>
          <w:sz w:val="24"/>
          <w:szCs w:val="24"/>
          <w:lang w:val="en-GB"/>
        </w:rPr>
        <w:lastRenderedPageBreak/>
        <w:t>SBO Control Requests:</w:t>
      </w:r>
    </w:p>
    <w:p w14:paraId="6BF2C911"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If the command is a “select before operate” command, the computer sends two requests to the IED: the first one for the selection on the selection phase and the second for the execution at the execution phase. </w:t>
      </w:r>
    </w:p>
    <w:p w14:paraId="5C1871AF" w14:textId="77777777" w:rsidR="00B531D6" w:rsidRPr="00870A42" w:rsidRDefault="00B531D6" w:rsidP="00B531D6">
      <w:pPr>
        <w:spacing w:after="120"/>
        <w:ind w:left="567"/>
        <w:rPr>
          <w:rFonts w:ascii="Times New Roman" w:hAnsi="Times New Roman" w:cs="Times New Roman"/>
          <w:b/>
          <w:iCs/>
          <w:sz w:val="24"/>
          <w:szCs w:val="24"/>
          <w:lang w:val="en-GB"/>
        </w:rPr>
      </w:pPr>
      <w:bookmarkStart w:id="1855" w:name="_Hlt9827841"/>
      <w:bookmarkStart w:id="1856" w:name="_Hlt4902868"/>
      <w:bookmarkStart w:id="1857" w:name="_Toc34442502"/>
      <w:bookmarkStart w:id="1858" w:name="_Toc50556515"/>
      <w:bookmarkStart w:id="1859" w:name="_Toc85959962"/>
      <w:bookmarkStart w:id="1860" w:name="_Toc530480001"/>
      <w:bookmarkEnd w:id="1855"/>
      <w:bookmarkEnd w:id="1856"/>
      <w:r w:rsidRPr="00870A42">
        <w:rPr>
          <w:rFonts w:ascii="Times New Roman" w:hAnsi="Times New Roman" w:cs="Times New Roman"/>
          <w:b/>
          <w:iCs/>
          <w:sz w:val="24"/>
          <w:szCs w:val="24"/>
          <w:lang w:val="en-GB"/>
        </w:rPr>
        <w:t>Compliance with Standards</w:t>
      </w:r>
      <w:bookmarkEnd w:id="1857"/>
      <w:bookmarkEnd w:id="1858"/>
      <w:bookmarkEnd w:id="1859"/>
      <w:bookmarkEnd w:id="1860"/>
    </w:p>
    <w:p w14:paraId="30CE1E9E" w14:textId="77777777" w:rsidR="00B531D6" w:rsidRPr="00870A42" w:rsidRDefault="00B531D6" w:rsidP="00B531D6">
      <w:pPr>
        <w:pStyle w:val="body"/>
        <w:spacing w:after="120"/>
        <w:ind w:left="567"/>
        <w:rPr>
          <w:szCs w:val="24"/>
        </w:rPr>
      </w:pPr>
      <w:r w:rsidRPr="00870A42">
        <w:rPr>
          <w:szCs w:val="24"/>
        </w:rPr>
        <w:t>For design and type testing of the protection and control equipment, the following standards shall be applicable:-</w:t>
      </w:r>
    </w:p>
    <w:p w14:paraId="6E795748" w14:textId="77777777" w:rsidR="00B531D6" w:rsidRPr="00870A42" w:rsidRDefault="00B531D6" w:rsidP="00B531D6">
      <w:pPr>
        <w:pStyle w:val="body"/>
        <w:spacing w:after="120"/>
        <w:ind w:left="567"/>
        <w:rPr>
          <w:b/>
          <w:szCs w:val="24"/>
        </w:rPr>
      </w:pPr>
      <w:bookmarkStart w:id="1861" w:name="_Toc34442503"/>
      <w:r w:rsidRPr="00870A42">
        <w:rPr>
          <w:b/>
          <w:szCs w:val="24"/>
        </w:rPr>
        <w:t>General</w:t>
      </w:r>
      <w:bookmarkEnd w:id="1861"/>
    </w:p>
    <w:p w14:paraId="401654BA" w14:textId="77777777" w:rsidR="00B531D6" w:rsidRPr="00870A42" w:rsidRDefault="00B531D6" w:rsidP="00B531D6">
      <w:pPr>
        <w:pStyle w:val="body"/>
        <w:spacing w:after="120"/>
        <w:ind w:left="567"/>
        <w:rPr>
          <w:szCs w:val="24"/>
        </w:rPr>
      </w:pPr>
      <w:r w:rsidRPr="00870A42">
        <w:rPr>
          <w:szCs w:val="24"/>
        </w:rPr>
        <w:t>IEC 255: Electrical relays</w:t>
      </w:r>
    </w:p>
    <w:p w14:paraId="33BD28E1" w14:textId="77777777" w:rsidR="00B531D6" w:rsidRPr="00870A42" w:rsidRDefault="00B531D6" w:rsidP="00B531D6">
      <w:pPr>
        <w:pStyle w:val="body"/>
        <w:spacing w:after="120"/>
        <w:ind w:left="567"/>
        <w:rPr>
          <w:szCs w:val="24"/>
        </w:rPr>
      </w:pPr>
      <w:r w:rsidRPr="00870A42">
        <w:rPr>
          <w:szCs w:val="24"/>
        </w:rPr>
        <w:t>IEC 38: IEC Standard voltages</w:t>
      </w:r>
    </w:p>
    <w:p w14:paraId="7AD61A40" w14:textId="77777777" w:rsidR="00B531D6" w:rsidRPr="00870A42" w:rsidRDefault="00B531D6" w:rsidP="00B531D6">
      <w:pPr>
        <w:pStyle w:val="body"/>
        <w:spacing w:after="120"/>
        <w:ind w:left="567"/>
        <w:rPr>
          <w:szCs w:val="24"/>
        </w:rPr>
      </w:pPr>
      <w:r w:rsidRPr="00870A42">
        <w:rPr>
          <w:szCs w:val="24"/>
        </w:rPr>
        <w:t>IEC 68: Environmental testing</w:t>
      </w:r>
    </w:p>
    <w:p w14:paraId="02B9F347" w14:textId="77777777" w:rsidR="00B531D6" w:rsidRPr="00870A42" w:rsidRDefault="00B531D6" w:rsidP="00B531D6">
      <w:pPr>
        <w:pStyle w:val="body"/>
        <w:spacing w:after="120"/>
        <w:ind w:left="567"/>
        <w:rPr>
          <w:szCs w:val="24"/>
        </w:rPr>
      </w:pPr>
      <w:r w:rsidRPr="00870A42">
        <w:rPr>
          <w:szCs w:val="24"/>
        </w:rPr>
        <w:t>IEC 664: Insulation coordination for equipment within low-voltage systems</w:t>
      </w:r>
    </w:p>
    <w:p w14:paraId="32B69F2B" w14:textId="77777777" w:rsidR="00B531D6" w:rsidRPr="00870A42" w:rsidRDefault="00B531D6" w:rsidP="00B531D6">
      <w:pPr>
        <w:pStyle w:val="body"/>
        <w:spacing w:after="120"/>
        <w:ind w:left="567"/>
        <w:rPr>
          <w:szCs w:val="24"/>
          <w:u w:val="single"/>
        </w:rPr>
      </w:pPr>
      <w:bookmarkStart w:id="1862" w:name="_Toc34442504"/>
      <w:r w:rsidRPr="00870A42">
        <w:rPr>
          <w:szCs w:val="24"/>
          <w:u w:val="single"/>
        </w:rPr>
        <w:t>CE-marking</w:t>
      </w:r>
      <w:bookmarkEnd w:id="1862"/>
    </w:p>
    <w:p w14:paraId="23050D31" w14:textId="77777777" w:rsidR="00B531D6" w:rsidRPr="00870A42" w:rsidRDefault="00B531D6" w:rsidP="00B531D6">
      <w:pPr>
        <w:pStyle w:val="body"/>
        <w:spacing w:after="120"/>
        <w:ind w:left="567"/>
        <w:rPr>
          <w:szCs w:val="24"/>
        </w:rPr>
      </w:pPr>
      <w:r w:rsidRPr="00870A42">
        <w:rPr>
          <w:caps/>
          <w:szCs w:val="24"/>
        </w:rPr>
        <w:t>EN 50081-2 E</w:t>
      </w:r>
      <w:r w:rsidRPr="00870A42">
        <w:rPr>
          <w:szCs w:val="24"/>
        </w:rPr>
        <w:t>missivity (Industry)</w:t>
      </w:r>
    </w:p>
    <w:p w14:paraId="13D7CFBE" w14:textId="77777777" w:rsidR="00B531D6" w:rsidRPr="00870A42" w:rsidRDefault="00B531D6" w:rsidP="00B531D6">
      <w:pPr>
        <w:pStyle w:val="body"/>
        <w:spacing w:after="120"/>
        <w:ind w:left="567"/>
        <w:rPr>
          <w:szCs w:val="24"/>
        </w:rPr>
      </w:pPr>
      <w:r w:rsidRPr="00870A42">
        <w:rPr>
          <w:szCs w:val="24"/>
        </w:rPr>
        <w:t>EN 50082-2 Immunity (Industry)</w:t>
      </w:r>
    </w:p>
    <w:p w14:paraId="594975AD" w14:textId="77777777" w:rsidR="00B531D6" w:rsidRPr="00870A42" w:rsidRDefault="00B531D6" w:rsidP="00B531D6">
      <w:pPr>
        <w:pStyle w:val="body"/>
        <w:spacing w:after="120"/>
        <w:ind w:left="567"/>
        <w:rPr>
          <w:b/>
          <w:szCs w:val="24"/>
        </w:rPr>
      </w:pPr>
      <w:bookmarkStart w:id="1863" w:name="_Toc34442505"/>
      <w:r w:rsidRPr="00870A42">
        <w:rPr>
          <w:b/>
          <w:szCs w:val="24"/>
        </w:rPr>
        <w:t>Detailed</w:t>
      </w:r>
      <w:bookmarkEnd w:id="1863"/>
    </w:p>
    <w:p w14:paraId="72345CE3" w14:textId="77777777" w:rsidR="00B531D6" w:rsidRPr="00870A42" w:rsidRDefault="00B531D6" w:rsidP="00B531D6">
      <w:pPr>
        <w:pStyle w:val="body"/>
        <w:spacing w:after="120"/>
        <w:ind w:left="567"/>
        <w:rPr>
          <w:szCs w:val="24"/>
        </w:rPr>
      </w:pPr>
      <w:r w:rsidRPr="00870A42">
        <w:rPr>
          <w:szCs w:val="24"/>
        </w:rPr>
        <w:t>IEC60255-6: Measuring relays and protection equipment</w:t>
      </w:r>
    </w:p>
    <w:p w14:paraId="5DDC7802" w14:textId="77777777" w:rsidR="00B531D6" w:rsidRPr="00870A42" w:rsidRDefault="00B531D6" w:rsidP="00B531D6">
      <w:pPr>
        <w:pStyle w:val="body"/>
        <w:spacing w:after="120"/>
        <w:ind w:left="567"/>
        <w:rPr>
          <w:szCs w:val="24"/>
        </w:rPr>
      </w:pPr>
      <w:r w:rsidRPr="00870A42">
        <w:rPr>
          <w:szCs w:val="24"/>
        </w:rPr>
        <w:t>IEC 60255-7: Test and measurement procedures for electromechanical all-or-nothing relays</w:t>
      </w:r>
    </w:p>
    <w:p w14:paraId="6DF4D531" w14:textId="77777777" w:rsidR="00B531D6" w:rsidRPr="00870A42" w:rsidRDefault="00B531D6" w:rsidP="00B531D6">
      <w:pPr>
        <w:pStyle w:val="body"/>
        <w:spacing w:after="120"/>
        <w:ind w:left="567"/>
        <w:rPr>
          <w:szCs w:val="24"/>
        </w:rPr>
      </w:pPr>
      <w:r w:rsidRPr="00870A42">
        <w:rPr>
          <w:szCs w:val="24"/>
        </w:rPr>
        <w:t>IEC 60068-2-3: Test Ca: Damp heat steady state</w:t>
      </w:r>
    </w:p>
    <w:p w14:paraId="64A3AB4A" w14:textId="77777777" w:rsidR="00B531D6" w:rsidRPr="00870A42" w:rsidRDefault="00B531D6" w:rsidP="00B531D6">
      <w:pPr>
        <w:pStyle w:val="body"/>
        <w:spacing w:after="120"/>
        <w:ind w:left="567"/>
        <w:rPr>
          <w:szCs w:val="24"/>
        </w:rPr>
      </w:pPr>
      <w:r w:rsidRPr="00870A42">
        <w:rPr>
          <w:szCs w:val="24"/>
        </w:rPr>
        <w:t>IEC 60068-2-30: Test Db and guidance; Damp heat, cyclic</w:t>
      </w:r>
    </w:p>
    <w:p w14:paraId="75EF24B3" w14:textId="77777777" w:rsidR="00B531D6" w:rsidRPr="00870A42" w:rsidRDefault="00B531D6" w:rsidP="00B531D6">
      <w:pPr>
        <w:pStyle w:val="body"/>
        <w:spacing w:after="120"/>
        <w:ind w:left="567"/>
        <w:rPr>
          <w:szCs w:val="24"/>
        </w:rPr>
      </w:pPr>
      <w:r w:rsidRPr="00870A42">
        <w:rPr>
          <w:szCs w:val="24"/>
        </w:rPr>
        <w:t>IEC 60255-5: Insulation tests for electrical relays</w:t>
      </w:r>
    </w:p>
    <w:p w14:paraId="725FD9AA" w14:textId="77777777" w:rsidR="00B531D6" w:rsidRPr="00870A42" w:rsidRDefault="00B531D6" w:rsidP="00B531D6">
      <w:pPr>
        <w:pStyle w:val="body"/>
        <w:spacing w:after="120"/>
        <w:ind w:left="567"/>
        <w:rPr>
          <w:szCs w:val="24"/>
        </w:rPr>
      </w:pPr>
      <w:r w:rsidRPr="00870A42">
        <w:rPr>
          <w:szCs w:val="24"/>
        </w:rPr>
        <w:t>IEC 60255-22: Electrical disturbance tests for measuring relays and protection equipment:</w:t>
      </w:r>
    </w:p>
    <w:p w14:paraId="622E4BA9" w14:textId="77777777" w:rsidR="00B531D6" w:rsidRPr="00870A42" w:rsidRDefault="00B531D6" w:rsidP="00B531D6">
      <w:pPr>
        <w:pStyle w:val="body"/>
        <w:spacing w:after="120"/>
        <w:ind w:left="567"/>
        <w:rPr>
          <w:szCs w:val="24"/>
        </w:rPr>
      </w:pPr>
      <w:r w:rsidRPr="00870A42">
        <w:rPr>
          <w:szCs w:val="24"/>
        </w:rPr>
        <w:t>IEC 60255-22-1: 1 MHz burst disturbance test</w:t>
      </w:r>
    </w:p>
    <w:p w14:paraId="25198ACE" w14:textId="77777777" w:rsidR="00B531D6" w:rsidRPr="00870A42" w:rsidRDefault="00B531D6" w:rsidP="00B531D6">
      <w:pPr>
        <w:pStyle w:val="body"/>
        <w:spacing w:after="120"/>
        <w:ind w:left="567"/>
        <w:rPr>
          <w:szCs w:val="24"/>
        </w:rPr>
      </w:pPr>
      <w:r w:rsidRPr="00870A42">
        <w:rPr>
          <w:szCs w:val="24"/>
        </w:rPr>
        <w:t>IEC 60255-22-2: Electrostatic discharge test</w:t>
      </w:r>
    </w:p>
    <w:p w14:paraId="5FEED6B4" w14:textId="77777777" w:rsidR="00B531D6" w:rsidRPr="00870A42" w:rsidRDefault="00B531D6" w:rsidP="00B531D6">
      <w:pPr>
        <w:pStyle w:val="body"/>
        <w:spacing w:after="120"/>
        <w:ind w:left="567"/>
        <w:rPr>
          <w:szCs w:val="24"/>
        </w:rPr>
      </w:pPr>
      <w:r w:rsidRPr="00870A42">
        <w:rPr>
          <w:szCs w:val="24"/>
        </w:rPr>
        <w:t>IEC 60255-22-3: Radiated electromagnetic field disturbance test</w:t>
      </w:r>
    </w:p>
    <w:p w14:paraId="68AF975F" w14:textId="77777777" w:rsidR="00B531D6" w:rsidRPr="00870A42" w:rsidRDefault="00B531D6" w:rsidP="00B531D6">
      <w:pPr>
        <w:pStyle w:val="body"/>
        <w:spacing w:after="120"/>
        <w:ind w:left="567"/>
        <w:rPr>
          <w:szCs w:val="24"/>
        </w:rPr>
      </w:pPr>
      <w:r w:rsidRPr="00870A42">
        <w:rPr>
          <w:szCs w:val="24"/>
        </w:rPr>
        <w:t>IEC 60255-22-4: Fast transient disturbance test</w:t>
      </w:r>
    </w:p>
    <w:p w14:paraId="334F0B80" w14:textId="77777777" w:rsidR="00B531D6" w:rsidRPr="00870A42" w:rsidRDefault="00B531D6" w:rsidP="00B531D6">
      <w:pPr>
        <w:pStyle w:val="body"/>
        <w:spacing w:after="120"/>
        <w:ind w:left="567"/>
        <w:rPr>
          <w:szCs w:val="24"/>
        </w:rPr>
      </w:pPr>
      <w:r w:rsidRPr="00870A42">
        <w:rPr>
          <w:szCs w:val="24"/>
        </w:rPr>
        <w:t>IEC 60255-11: Interruptions to and alternating components (ripple) in DC auxiliary energizing quantity to measuring relays</w:t>
      </w:r>
    </w:p>
    <w:p w14:paraId="7A790E3B" w14:textId="77777777" w:rsidR="00B531D6" w:rsidRPr="00870A42" w:rsidRDefault="00B531D6" w:rsidP="00B531D6">
      <w:pPr>
        <w:pStyle w:val="body"/>
        <w:spacing w:after="120"/>
        <w:ind w:left="567"/>
        <w:rPr>
          <w:szCs w:val="24"/>
        </w:rPr>
      </w:pPr>
      <w:r w:rsidRPr="00870A42">
        <w:rPr>
          <w:szCs w:val="24"/>
        </w:rPr>
        <w:t>IEC 60255-6: Measuring relays and protection equipment</w:t>
      </w:r>
    </w:p>
    <w:p w14:paraId="1123DA62" w14:textId="77777777" w:rsidR="00B531D6" w:rsidRPr="00870A42" w:rsidRDefault="00B531D6" w:rsidP="00B531D6">
      <w:pPr>
        <w:pStyle w:val="body"/>
        <w:spacing w:after="120"/>
        <w:ind w:left="567"/>
        <w:rPr>
          <w:szCs w:val="24"/>
        </w:rPr>
      </w:pPr>
      <w:r w:rsidRPr="00870A42">
        <w:rPr>
          <w:szCs w:val="24"/>
        </w:rPr>
        <w:t>IEC 60255-21: Vibration, shock, bump and seismic tests on measuring relays and protection equipment:</w:t>
      </w:r>
    </w:p>
    <w:p w14:paraId="277D9946" w14:textId="77777777" w:rsidR="00B531D6" w:rsidRPr="00870A42" w:rsidRDefault="00B531D6" w:rsidP="00B531D6">
      <w:pPr>
        <w:pStyle w:val="body"/>
        <w:spacing w:after="120"/>
        <w:ind w:left="567"/>
        <w:rPr>
          <w:szCs w:val="24"/>
        </w:rPr>
      </w:pPr>
      <w:r w:rsidRPr="00870A42">
        <w:rPr>
          <w:szCs w:val="24"/>
        </w:rPr>
        <w:t>IEC 60255-21-1: Vibration tests (sinusoidal)</w:t>
      </w:r>
    </w:p>
    <w:p w14:paraId="186DEAB3" w14:textId="77777777" w:rsidR="00B531D6" w:rsidRPr="00870A42" w:rsidRDefault="00B531D6" w:rsidP="00B531D6">
      <w:pPr>
        <w:pStyle w:val="body"/>
        <w:spacing w:after="120"/>
        <w:ind w:left="567"/>
        <w:rPr>
          <w:szCs w:val="24"/>
        </w:rPr>
      </w:pPr>
      <w:r w:rsidRPr="00870A42">
        <w:rPr>
          <w:szCs w:val="24"/>
        </w:rPr>
        <w:t>IEC 60255-21-2: Shock and bump tests</w:t>
      </w:r>
    </w:p>
    <w:p w14:paraId="4BD18774" w14:textId="77777777" w:rsidR="00B531D6" w:rsidRPr="00870A42" w:rsidRDefault="00B531D6" w:rsidP="00B531D6">
      <w:pPr>
        <w:pStyle w:val="body"/>
        <w:spacing w:after="120"/>
        <w:ind w:left="567"/>
        <w:rPr>
          <w:szCs w:val="24"/>
        </w:rPr>
      </w:pPr>
      <w:r w:rsidRPr="00870A42">
        <w:rPr>
          <w:szCs w:val="24"/>
        </w:rPr>
        <w:t>IEC 60255-21-3: Seismic tests</w:t>
      </w:r>
    </w:p>
    <w:p w14:paraId="40465059" w14:textId="77777777" w:rsidR="00B531D6" w:rsidRPr="00870A42" w:rsidRDefault="00B531D6" w:rsidP="00B531D6">
      <w:pPr>
        <w:pStyle w:val="body"/>
        <w:spacing w:after="120"/>
        <w:ind w:left="567"/>
        <w:rPr>
          <w:szCs w:val="24"/>
        </w:rPr>
      </w:pPr>
      <w:r w:rsidRPr="00870A42">
        <w:rPr>
          <w:szCs w:val="24"/>
        </w:rPr>
        <w:t>IEC 60255-0-20: Contact performance of electrical relays</w:t>
      </w:r>
    </w:p>
    <w:p w14:paraId="64852CB0" w14:textId="77777777" w:rsidR="00B531D6" w:rsidRPr="00870A42" w:rsidRDefault="00B531D6" w:rsidP="00B531D6">
      <w:pPr>
        <w:pStyle w:val="body"/>
        <w:spacing w:after="120"/>
        <w:ind w:left="567"/>
        <w:rPr>
          <w:szCs w:val="24"/>
        </w:rPr>
      </w:pPr>
      <w:r w:rsidRPr="00870A42">
        <w:rPr>
          <w:szCs w:val="24"/>
        </w:rPr>
        <w:t>IEC 60870-3 class 2: Digital I/O, analogue I/O dielectric tests</w:t>
      </w:r>
    </w:p>
    <w:p w14:paraId="64104B47" w14:textId="77777777" w:rsidR="00B531D6" w:rsidRPr="00870A42" w:rsidRDefault="00B531D6" w:rsidP="00B531D6">
      <w:pPr>
        <w:pStyle w:val="body"/>
        <w:spacing w:after="120"/>
        <w:ind w:left="567"/>
        <w:rPr>
          <w:szCs w:val="24"/>
        </w:rPr>
      </w:pPr>
      <w:r w:rsidRPr="00870A42">
        <w:rPr>
          <w:szCs w:val="24"/>
        </w:rPr>
        <w:t>IEC 60801-5/class 3: Digital I/O surge withstand test</w:t>
      </w:r>
    </w:p>
    <w:p w14:paraId="6024DFD9" w14:textId="77777777" w:rsidR="00B531D6" w:rsidRPr="00870A42" w:rsidRDefault="00B531D6" w:rsidP="00B531D6">
      <w:pPr>
        <w:pStyle w:val="body"/>
        <w:spacing w:after="120"/>
        <w:ind w:left="567"/>
        <w:rPr>
          <w:szCs w:val="24"/>
        </w:rPr>
      </w:pPr>
      <w:r w:rsidRPr="00870A42">
        <w:rPr>
          <w:szCs w:val="24"/>
        </w:rPr>
        <w:t>IEC 60870-3/class2: Radio interference test</w:t>
      </w:r>
    </w:p>
    <w:p w14:paraId="01AC67BF" w14:textId="77777777" w:rsidR="00B531D6" w:rsidRPr="00870A42" w:rsidRDefault="00B531D6" w:rsidP="00B531D6">
      <w:pPr>
        <w:pStyle w:val="body"/>
        <w:spacing w:after="120"/>
        <w:ind w:left="567"/>
        <w:rPr>
          <w:szCs w:val="24"/>
        </w:rPr>
      </w:pPr>
      <w:r w:rsidRPr="00870A42">
        <w:rPr>
          <w:szCs w:val="24"/>
        </w:rPr>
        <w:lastRenderedPageBreak/>
        <w:t>IEC 60801-4/4: Transient fast burst test</w:t>
      </w:r>
    </w:p>
    <w:p w14:paraId="4E14AAAE" w14:textId="77777777" w:rsidR="00B531D6" w:rsidRPr="00870A42" w:rsidRDefault="00B531D6" w:rsidP="00B531D6">
      <w:pPr>
        <w:pStyle w:val="body"/>
        <w:spacing w:after="120"/>
        <w:ind w:left="567"/>
        <w:rPr>
          <w:szCs w:val="24"/>
        </w:rPr>
      </w:pPr>
      <w:r w:rsidRPr="00870A42">
        <w:rPr>
          <w:szCs w:val="24"/>
        </w:rPr>
        <w:t>IEC 60801-2/4: Static discharge</w:t>
      </w:r>
    </w:p>
    <w:p w14:paraId="09E4BA12" w14:textId="77777777" w:rsidR="00B531D6" w:rsidRPr="00870A42" w:rsidRDefault="00B531D6" w:rsidP="00B531D6">
      <w:pPr>
        <w:pStyle w:val="body"/>
        <w:spacing w:after="120"/>
        <w:ind w:left="567"/>
        <w:rPr>
          <w:szCs w:val="24"/>
        </w:rPr>
      </w:pPr>
      <w:r w:rsidRPr="00870A42">
        <w:rPr>
          <w:szCs w:val="24"/>
        </w:rPr>
        <w:t>IEC 60801-3/3: Electromagnetic fields</w:t>
      </w:r>
    </w:p>
    <w:tbl>
      <w:tblPr>
        <w:tblW w:w="0" w:type="auto"/>
        <w:tblInd w:w="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70"/>
        <w:gridCol w:w="1991"/>
        <w:gridCol w:w="4395"/>
      </w:tblGrid>
      <w:tr w:rsidR="00B531D6" w:rsidRPr="00870A42" w14:paraId="19754CCE" w14:textId="77777777" w:rsidTr="00735591">
        <w:trPr>
          <w:cantSplit/>
          <w:tblHeader/>
        </w:trPr>
        <w:tc>
          <w:tcPr>
            <w:tcW w:w="2970" w:type="dxa"/>
          </w:tcPr>
          <w:p w14:paraId="26C2FB63" w14:textId="77777777" w:rsidR="00B531D6" w:rsidRPr="00870A42" w:rsidRDefault="00B531D6" w:rsidP="00735591">
            <w:pPr>
              <w:spacing w:after="20"/>
              <w:jc w:val="center"/>
              <w:rPr>
                <w:rFonts w:ascii="Times New Roman" w:hAnsi="Times New Roman" w:cs="Times New Roman"/>
                <w:b/>
                <w:sz w:val="24"/>
                <w:szCs w:val="24"/>
                <w:lang w:val="en-GB"/>
              </w:rPr>
            </w:pPr>
            <w:r w:rsidRPr="00870A42">
              <w:rPr>
                <w:rFonts w:ascii="Times New Roman" w:hAnsi="Times New Roman" w:cs="Times New Roman"/>
                <w:sz w:val="24"/>
                <w:szCs w:val="24"/>
                <w:lang w:val="en-GB"/>
              </w:rPr>
              <w:br w:type="page"/>
            </w:r>
            <w:r w:rsidRPr="00870A42">
              <w:rPr>
                <w:rFonts w:ascii="Times New Roman" w:hAnsi="Times New Roman" w:cs="Times New Roman"/>
                <w:b/>
                <w:sz w:val="24"/>
                <w:szCs w:val="24"/>
                <w:lang w:val="en-GB"/>
              </w:rPr>
              <w:t>Type Test Name</w:t>
            </w:r>
          </w:p>
        </w:tc>
        <w:tc>
          <w:tcPr>
            <w:tcW w:w="1991" w:type="dxa"/>
          </w:tcPr>
          <w:p w14:paraId="2132DD4F" w14:textId="77777777" w:rsidR="00B531D6" w:rsidRPr="00870A42" w:rsidRDefault="00B531D6" w:rsidP="00735591">
            <w:pPr>
              <w:spacing w:after="20"/>
              <w:ind w:left="72"/>
              <w:jc w:val="center"/>
              <w:rPr>
                <w:rFonts w:ascii="Times New Roman" w:hAnsi="Times New Roman" w:cs="Times New Roman"/>
                <w:b/>
                <w:sz w:val="24"/>
                <w:szCs w:val="24"/>
                <w:lang w:val="en-GB"/>
              </w:rPr>
            </w:pPr>
            <w:r w:rsidRPr="00870A42">
              <w:rPr>
                <w:rFonts w:ascii="Times New Roman" w:hAnsi="Times New Roman" w:cs="Times New Roman"/>
                <w:b/>
                <w:sz w:val="24"/>
                <w:szCs w:val="24"/>
                <w:lang w:val="en-GB"/>
              </w:rPr>
              <w:t>Type Test Standard</w:t>
            </w:r>
          </w:p>
        </w:tc>
        <w:tc>
          <w:tcPr>
            <w:tcW w:w="4395" w:type="dxa"/>
          </w:tcPr>
          <w:p w14:paraId="3760D918" w14:textId="77777777" w:rsidR="00B531D6" w:rsidRPr="00870A42" w:rsidRDefault="00B531D6" w:rsidP="00735591">
            <w:pPr>
              <w:spacing w:after="20"/>
              <w:jc w:val="center"/>
              <w:rPr>
                <w:rFonts w:ascii="Times New Roman" w:hAnsi="Times New Roman" w:cs="Times New Roman"/>
                <w:b/>
                <w:sz w:val="24"/>
                <w:szCs w:val="24"/>
                <w:lang w:val="en-GB"/>
              </w:rPr>
            </w:pPr>
            <w:r w:rsidRPr="00870A42">
              <w:rPr>
                <w:rFonts w:ascii="Times New Roman" w:hAnsi="Times New Roman" w:cs="Times New Roman"/>
                <w:b/>
                <w:sz w:val="24"/>
                <w:szCs w:val="24"/>
                <w:lang w:val="en-GB"/>
              </w:rPr>
              <w:t>Conditions</w:t>
            </w:r>
          </w:p>
        </w:tc>
      </w:tr>
      <w:tr w:rsidR="00B531D6" w:rsidRPr="00870A42" w14:paraId="4DA483D7" w14:textId="77777777" w:rsidTr="00735591">
        <w:trPr>
          <w:cantSplit/>
        </w:trPr>
        <w:tc>
          <w:tcPr>
            <w:tcW w:w="2970" w:type="dxa"/>
            <w:tcBorders>
              <w:bottom w:val="nil"/>
            </w:tcBorders>
          </w:tcPr>
          <w:p w14:paraId="44104191"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Insulation Resistance</w:t>
            </w:r>
          </w:p>
        </w:tc>
        <w:tc>
          <w:tcPr>
            <w:tcW w:w="1991" w:type="dxa"/>
            <w:tcBorders>
              <w:bottom w:val="nil"/>
            </w:tcBorders>
          </w:tcPr>
          <w:p w14:paraId="3EB0437F" w14:textId="77777777" w:rsidR="00B531D6" w:rsidRPr="00870A42" w:rsidRDefault="00B531D6" w:rsidP="00735591">
            <w:pPr>
              <w:keepNext/>
              <w:keepLines/>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60255-5</w:t>
            </w:r>
          </w:p>
        </w:tc>
        <w:tc>
          <w:tcPr>
            <w:tcW w:w="4395" w:type="dxa"/>
          </w:tcPr>
          <w:p w14:paraId="0B1A4797" w14:textId="77777777" w:rsidR="00B531D6" w:rsidRPr="00870A42" w:rsidRDefault="00B531D6" w:rsidP="00735591">
            <w:pPr>
              <w:keepNext/>
              <w:keepLines/>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100 M</w:t>
            </w:r>
            <w:r w:rsidRPr="00870A42">
              <w:rPr>
                <w:rFonts w:ascii="Times New Roman" w:hAnsi="Times New Roman" w:cs="Times New Roman"/>
                <w:sz w:val="24"/>
                <w:szCs w:val="24"/>
                <w:lang w:val="en-GB"/>
              </w:rPr>
              <w:sym w:font="Symbol" w:char="F057"/>
            </w:r>
            <w:r w:rsidRPr="00870A42">
              <w:rPr>
                <w:rFonts w:ascii="Times New Roman" w:hAnsi="Times New Roman" w:cs="Times New Roman"/>
                <w:sz w:val="24"/>
                <w:szCs w:val="24"/>
                <w:lang w:val="en-GB"/>
              </w:rPr>
              <w:t xml:space="preserve"> at 500 V DC(CM and DM)</w:t>
            </w:r>
          </w:p>
          <w:p w14:paraId="0A392747" w14:textId="77777777" w:rsidR="00B531D6" w:rsidRPr="00870A42" w:rsidRDefault="00B531D6" w:rsidP="00735591">
            <w:pPr>
              <w:keepNext/>
              <w:keepLines/>
              <w:spacing w:after="20"/>
              <w:rPr>
                <w:rFonts w:ascii="Times New Roman" w:hAnsi="Times New Roman" w:cs="Times New Roman"/>
                <w:sz w:val="24"/>
                <w:szCs w:val="24"/>
                <w:lang w:val="en-GB"/>
              </w:rPr>
            </w:pPr>
          </w:p>
        </w:tc>
      </w:tr>
      <w:tr w:rsidR="00B531D6" w:rsidRPr="00870A42" w14:paraId="2D48943B" w14:textId="77777777" w:rsidTr="00735591">
        <w:trPr>
          <w:cantSplit/>
        </w:trPr>
        <w:tc>
          <w:tcPr>
            <w:tcW w:w="2970" w:type="dxa"/>
            <w:vMerge w:val="restart"/>
            <w:tcBorders>
              <w:bottom w:val="nil"/>
            </w:tcBorders>
          </w:tcPr>
          <w:p w14:paraId="3B62C006"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Dielectric Withstand</w:t>
            </w:r>
          </w:p>
        </w:tc>
        <w:tc>
          <w:tcPr>
            <w:tcW w:w="1991" w:type="dxa"/>
            <w:vMerge w:val="restart"/>
            <w:tcBorders>
              <w:bottom w:val="nil"/>
            </w:tcBorders>
          </w:tcPr>
          <w:p w14:paraId="566D75C1"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IEC60255-5</w:t>
            </w:r>
          </w:p>
          <w:p w14:paraId="404B4335"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IEEE C37.90</w:t>
            </w:r>
          </w:p>
        </w:tc>
        <w:tc>
          <w:tcPr>
            <w:tcW w:w="4395" w:type="dxa"/>
          </w:tcPr>
          <w:p w14:paraId="225E16C8" w14:textId="77777777" w:rsidR="00B531D6" w:rsidRPr="00870A42" w:rsidRDefault="00B531D6" w:rsidP="00735591">
            <w:pPr>
              <w:spacing w:after="20"/>
              <w:rPr>
                <w:rFonts w:ascii="Times New Roman" w:hAnsi="Times New Roman" w:cs="Times New Roman"/>
                <w:sz w:val="24"/>
                <w:szCs w:val="24"/>
                <w:lang w:val="de-DE"/>
              </w:rPr>
            </w:pPr>
            <w:r w:rsidRPr="00870A42">
              <w:rPr>
                <w:rFonts w:ascii="Times New Roman" w:hAnsi="Times New Roman" w:cs="Times New Roman"/>
                <w:sz w:val="24"/>
                <w:szCs w:val="24"/>
                <w:lang w:val="de-DE"/>
              </w:rPr>
              <w:t>50 Hz, 1mn, 2kV (CM), 1kV (DM)</w:t>
            </w:r>
          </w:p>
          <w:p w14:paraId="0E9CB7EC" w14:textId="77777777" w:rsidR="00B531D6" w:rsidRPr="00870A42" w:rsidRDefault="00B531D6" w:rsidP="00735591">
            <w:pPr>
              <w:spacing w:after="20"/>
              <w:rPr>
                <w:rFonts w:ascii="Times New Roman" w:hAnsi="Times New Roman" w:cs="Times New Roman"/>
                <w:sz w:val="24"/>
                <w:szCs w:val="24"/>
                <w:lang w:val="de-DE"/>
              </w:rPr>
            </w:pPr>
          </w:p>
        </w:tc>
      </w:tr>
      <w:tr w:rsidR="00B531D6" w:rsidRPr="00870A42" w14:paraId="3FF28544" w14:textId="77777777" w:rsidTr="00735591">
        <w:trPr>
          <w:cantSplit/>
        </w:trPr>
        <w:tc>
          <w:tcPr>
            <w:tcW w:w="2970" w:type="dxa"/>
            <w:vMerge/>
            <w:tcBorders>
              <w:top w:val="nil"/>
              <w:bottom w:val="nil"/>
            </w:tcBorders>
          </w:tcPr>
          <w:p w14:paraId="546B5773" w14:textId="77777777" w:rsidR="00B531D6" w:rsidRPr="00870A42" w:rsidRDefault="00B531D6" w:rsidP="00735591">
            <w:pPr>
              <w:spacing w:after="20"/>
              <w:rPr>
                <w:rFonts w:ascii="Times New Roman" w:hAnsi="Times New Roman" w:cs="Times New Roman"/>
                <w:sz w:val="24"/>
                <w:szCs w:val="24"/>
                <w:lang w:val="de-DE"/>
              </w:rPr>
            </w:pPr>
          </w:p>
        </w:tc>
        <w:tc>
          <w:tcPr>
            <w:tcW w:w="1991" w:type="dxa"/>
            <w:vMerge/>
            <w:tcBorders>
              <w:top w:val="nil"/>
              <w:bottom w:val="nil"/>
            </w:tcBorders>
          </w:tcPr>
          <w:p w14:paraId="3506C393" w14:textId="77777777" w:rsidR="00B531D6" w:rsidRPr="00870A42" w:rsidRDefault="00B531D6" w:rsidP="00735591">
            <w:pPr>
              <w:spacing w:after="20"/>
              <w:ind w:left="214"/>
              <w:jc w:val="both"/>
              <w:rPr>
                <w:rFonts w:ascii="Times New Roman" w:hAnsi="Times New Roman" w:cs="Times New Roman"/>
                <w:sz w:val="24"/>
                <w:szCs w:val="24"/>
                <w:lang w:val="de-DE"/>
              </w:rPr>
            </w:pPr>
          </w:p>
        </w:tc>
        <w:tc>
          <w:tcPr>
            <w:tcW w:w="4395" w:type="dxa"/>
          </w:tcPr>
          <w:p w14:paraId="5F89AE59" w14:textId="77777777" w:rsidR="00B531D6" w:rsidRPr="00870A42" w:rsidRDefault="00B531D6" w:rsidP="00735591">
            <w:pPr>
              <w:pStyle w:val="Normalr"/>
              <w:pBdr>
                <w:right w:val="none" w:sz="0" w:space="0" w:color="auto"/>
              </w:pBdr>
              <w:spacing w:after="20"/>
              <w:ind w:left="0"/>
              <w:jc w:val="left"/>
              <w:rPr>
                <w:rFonts w:ascii="Times New Roman" w:hAnsi="Times New Roman"/>
                <w:szCs w:val="24"/>
              </w:rPr>
            </w:pPr>
            <w:r w:rsidRPr="00870A42">
              <w:rPr>
                <w:rFonts w:ascii="Times New Roman" w:hAnsi="Times New Roman"/>
                <w:szCs w:val="24"/>
              </w:rPr>
              <w:t>50 Hz, 1mn, 1kV (CM)</w:t>
            </w:r>
          </w:p>
        </w:tc>
      </w:tr>
      <w:tr w:rsidR="00B531D6" w:rsidRPr="00870A42" w14:paraId="0F7B51EA" w14:textId="77777777" w:rsidTr="00735591">
        <w:trPr>
          <w:cantSplit/>
        </w:trPr>
        <w:tc>
          <w:tcPr>
            <w:tcW w:w="2970" w:type="dxa"/>
            <w:vMerge/>
            <w:tcBorders>
              <w:top w:val="nil"/>
              <w:bottom w:val="single" w:sz="4" w:space="0" w:color="auto"/>
            </w:tcBorders>
          </w:tcPr>
          <w:p w14:paraId="55EF61FC" w14:textId="77777777" w:rsidR="00B531D6" w:rsidRPr="00870A42" w:rsidRDefault="00B531D6" w:rsidP="00735591">
            <w:pPr>
              <w:spacing w:after="20"/>
              <w:rPr>
                <w:rFonts w:ascii="Times New Roman" w:hAnsi="Times New Roman" w:cs="Times New Roman"/>
                <w:sz w:val="24"/>
                <w:szCs w:val="24"/>
                <w:lang w:val="en-GB"/>
              </w:rPr>
            </w:pPr>
          </w:p>
        </w:tc>
        <w:tc>
          <w:tcPr>
            <w:tcW w:w="1991" w:type="dxa"/>
            <w:vMerge/>
            <w:tcBorders>
              <w:top w:val="nil"/>
              <w:bottom w:val="single" w:sz="4" w:space="0" w:color="auto"/>
            </w:tcBorders>
          </w:tcPr>
          <w:p w14:paraId="5B8EEA0B" w14:textId="77777777" w:rsidR="00B531D6" w:rsidRPr="00870A42" w:rsidRDefault="00B531D6" w:rsidP="00735591">
            <w:pPr>
              <w:spacing w:after="20"/>
              <w:ind w:left="214"/>
              <w:jc w:val="both"/>
              <w:rPr>
                <w:rFonts w:ascii="Times New Roman" w:hAnsi="Times New Roman" w:cs="Times New Roman"/>
                <w:sz w:val="24"/>
                <w:szCs w:val="24"/>
                <w:lang w:val="en-GB"/>
              </w:rPr>
            </w:pPr>
          </w:p>
        </w:tc>
        <w:tc>
          <w:tcPr>
            <w:tcW w:w="4395" w:type="dxa"/>
          </w:tcPr>
          <w:p w14:paraId="14B59E9C"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G 1.4 and 1.5 500V CM</w:t>
            </w:r>
          </w:p>
          <w:p w14:paraId="16928EC1"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G 6 :1,5 kV CM</w:t>
            </w:r>
          </w:p>
        </w:tc>
      </w:tr>
      <w:tr w:rsidR="00B531D6" w:rsidRPr="00870A42" w14:paraId="5868406E" w14:textId="77777777" w:rsidTr="00735591">
        <w:trPr>
          <w:cantSplit/>
        </w:trPr>
        <w:tc>
          <w:tcPr>
            <w:tcW w:w="2970" w:type="dxa"/>
            <w:vMerge w:val="restart"/>
            <w:tcBorders>
              <w:top w:val="nil"/>
              <w:bottom w:val="nil"/>
            </w:tcBorders>
          </w:tcPr>
          <w:p w14:paraId="090242A5" w14:textId="77777777" w:rsidR="00B531D6" w:rsidRPr="00870A42" w:rsidRDefault="00B531D6" w:rsidP="00735591">
            <w:pPr>
              <w:tabs>
                <w:tab w:val="left" w:pos="0"/>
              </w:tabs>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High Voltage Impulse Test</w:t>
            </w:r>
          </w:p>
          <w:p w14:paraId="36C3761B" w14:textId="77777777" w:rsidR="00B531D6" w:rsidRPr="00870A42" w:rsidRDefault="00B531D6" w:rsidP="00735591">
            <w:pPr>
              <w:tabs>
                <w:tab w:val="left" w:pos="0"/>
              </w:tabs>
              <w:spacing w:after="20"/>
              <w:rPr>
                <w:rFonts w:ascii="Times New Roman" w:hAnsi="Times New Roman" w:cs="Times New Roman"/>
                <w:sz w:val="24"/>
                <w:szCs w:val="24"/>
                <w:lang w:val="en-GB"/>
              </w:rPr>
            </w:pPr>
          </w:p>
        </w:tc>
        <w:tc>
          <w:tcPr>
            <w:tcW w:w="1991" w:type="dxa"/>
            <w:vMerge w:val="restart"/>
            <w:tcBorders>
              <w:top w:val="nil"/>
              <w:bottom w:val="nil"/>
            </w:tcBorders>
          </w:tcPr>
          <w:p w14:paraId="0396AC33"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60255-5</w:t>
            </w:r>
          </w:p>
        </w:tc>
        <w:tc>
          <w:tcPr>
            <w:tcW w:w="4395" w:type="dxa"/>
          </w:tcPr>
          <w:p w14:paraId="4658D175"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5kV (CM), 3kV (DM)</w:t>
            </w:r>
          </w:p>
        </w:tc>
      </w:tr>
      <w:tr w:rsidR="00B531D6" w:rsidRPr="00870A42" w14:paraId="7562132F" w14:textId="77777777" w:rsidTr="00735591">
        <w:trPr>
          <w:cantSplit/>
        </w:trPr>
        <w:tc>
          <w:tcPr>
            <w:tcW w:w="2970" w:type="dxa"/>
            <w:vMerge/>
            <w:tcBorders>
              <w:top w:val="nil"/>
            </w:tcBorders>
          </w:tcPr>
          <w:p w14:paraId="327CAE61" w14:textId="77777777" w:rsidR="00B531D6" w:rsidRPr="00870A42" w:rsidRDefault="00B531D6" w:rsidP="00735591">
            <w:pPr>
              <w:spacing w:after="20"/>
              <w:rPr>
                <w:rFonts w:ascii="Times New Roman" w:hAnsi="Times New Roman" w:cs="Times New Roman"/>
                <w:sz w:val="24"/>
                <w:szCs w:val="24"/>
                <w:lang w:val="en-GB"/>
              </w:rPr>
            </w:pPr>
          </w:p>
        </w:tc>
        <w:tc>
          <w:tcPr>
            <w:tcW w:w="1991" w:type="dxa"/>
            <w:vMerge/>
            <w:tcBorders>
              <w:top w:val="nil"/>
            </w:tcBorders>
          </w:tcPr>
          <w:p w14:paraId="743A80B9" w14:textId="77777777" w:rsidR="00B531D6" w:rsidRPr="00870A42" w:rsidRDefault="00B531D6" w:rsidP="00735591">
            <w:pPr>
              <w:spacing w:after="20"/>
              <w:ind w:left="214"/>
              <w:jc w:val="both"/>
              <w:rPr>
                <w:rFonts w:ascii="Times New Roman" w:hAnsi="Times New Roman" w:cs="Times New Roman"/>
                <w:sz w:val="24"/>
                <w:szCs w:val="24"/>
                <w:lang w:val="en-GB"/>
              </w:rPr>
            </w:pPr>
          </w:p>
        </w:tc>
        <w:tc>
          <w:tcPr>
            <w:tcW w:w="4395" w:type="dxa"/>
          </w:tcPr>
          <w:p w14:paraId="03692FF9"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2kV (CM)</w:t>
            </w:r>
          </w:p>
        </w:tc>
      </w:tr>
      <w:tr w:rsidR="00B531D6" w:rsidRPr="00870A42" w14:paraId="5E99205E" w14:textId="77777777" w:rsidTr="00735591">
        <w:trPr>
          <w:cantSplit/>
        </w:trPr>
        <w:tc>
          <w:tcPr>
            <w:tcW w:w="2970" w:type="dxa"/>
            <w:vMerge/>
            <w:tcBorders>
              <w:top w:val="nil"/>
            </w:tcBorders>
          </w:tcPr>
          <w:p w14:paraId="4E86E6F6" w14:textId="77777777" w:rsidR="00B531D6" w:rsidRPr="00870A42" w:rsidRDefault="00B531D6" w:rsidP="00735591">
            <w:pPr>
              <w:spacing w:after="20"/>
              <w:rPr>
                <w:rFonts w:ascii="Times New Roman" w:hAnsi="Times New Roman" w:cs="Times New Roman"/>
                <w:sz w:val="24"/>
                <w:szCs w:val="24"/>
                <w:lang w:val="en-GB"/>
              </w:rPr>
            </w:pPr>
          </w:p>
        </w:tc>
        <w:tc>
          <w:tcPr>
            <w:tcW w:w="1991" w:type="dxa"/>
            <w:vMerge/>
            <w:tcBorders>
              <w:top w:val="nil"/>
            </w:tcBorders>
          </w:tcPr>
          <w:p w14:paraId="285752FF" w14:textId="77777777" w:rsidR="00B531D6" w:rsidRPr="00870A42" w:rsidRDefault="00B531D6" w:rsidP="00735591">
            <w:pPr>
              <w:spacing w:after="20"/>
              <w:ind w:left="214"/>
              <w:jc w:val="both"/>
              <w:rPr>
                <w:rFonts w:ascii="Times New Roman" w:hAnsi="Times New Roman" w:cs="Times New Roman"/>
                <w:sz w:val="24"/>
                <w:szCs w:val="24"/>
                <w:lang w:val="en-GB"/>
              </w:rPr>
            </w:pPr>
          </w:p>
        </w:tc>
        <w:tc>
          <w:tcPr>
            <w:tcW w:w="4395" w:type="dxa"/>
          </w:tcPr>
          <w:p w14:paraId="3917BC21"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Groups 1 to 6 :5 kV CM and 3 kV DM(1)</w:t>
            </w:r>
          </w:p>
        </w:tc>
      </w:tr>
      <w:tr w:rsidR="00B531D6" w:rsidRPr="00870A42" w14:paraId="2C06F6D8" w14:textId="77777777" w:rsidTr="00735591">
        <w:trPr>
          <w:cantSplit/>
        </w:trPr>
        <w:tc>
          <w:tcPr>
            <w:tcW w:w="2970" w:type="dxa"/>
            <w:vMerge/>
            <w:tcBorders>
              <w:top w:val="nil"/>
            </w:tcBorders>
          </w:tcPr>
          <w:p w14:paraId="337BA2F2" w14:textId="77777777" w:rsidR="00B531D6" w:rsidRPr="00870A42" w:rsidRDefault="00B531D6" w:rsidP="00735591">
            <w:pPr>
              <w:spacing w:after="20"/>
              <w:rPr>
                <w:rFonts w:ascii="Times New Roman" w:hAnsi="Times New Roman" w:cs="Times New Roman"/>
                <w:sz w:val="24"/>
                <w:szCs w:val="24"/>
                <w:lang w:val="en-GB"/>
              </w:rPr>
            </w:pPr>
          </w:p>
        </w:tc>
        <w:tc>
          <w:tcPr>
            <w:tcW w:w="1991" w:type="dxa"/>
            <w:vMerge/>
            <w:tcBorders>
              <w:top w:val="nil"/>
            </w:tcBorders>
          </w:tcPr>
          <w:p w14:paraId="2926EDDD" w14:textId="77777777" w:rsidR="00B531D6" w:rsidRPr="00870A42" w:rsidRDefault="00B531D6" w:rsidP="00735591">
            <w:pPr>
              <w:spacing w:after="20"/>
              <w:ind w:left="214"/>
              <w:jc w:val="both"/>
              <w:rPr>
                <w:rFonts w:ascii="Times New Roman" w:hAnsi="Times New Roman" w:cs="Times New Roman"/>
                <w:sz w:val="24"/>
                <w:szCs w:val="24"/>
                <w:lang w:val="en-GB"/>
              </w:rPr>
            </w:pPr>
          </w:p>
        </w:tc>
        <w:tc>
          <w:tcPr>
            <w:tcW w:w="4395" w:type="dxa"/>
          </w:tcPr>
          <w:p w14:paraId="558009DB" w14:textId="77777777" w:rsidR="00B531D6" w:rsidRPr="00870A42" w:rsidRDefault="00B531D6" w:rsidP="00735591">
            <w:pPr>
              <w:pStyle w:val="para1"/>
              <w:spacing w:after="20"/>
              <w:ind w:left="0"/>
              <w:jc w:val="left"/>
              <w:rPr>
                <w:rFonts w:ascii="Times New Roman" w:hAnsi="Times New Roman"/>
                <w:noProof w:val="0"/>
                <w:sz w:val="24"/>
                <w:szCs w:val="24"/>
              </w:rPr>
            </w:pPr>
            <w:r w:rsidRPr="00870A42">
              <w:rPr>
                <w:rFonts w:ascii="Times New Roman" w:hAnsi="Times New Roman"/>
                <w:noProof w:val="0"/>
                <w:sz w:val="24"/>
                <w:szCs w:val="24"/>
              </w:rPr>
              <w:t>Not on 1.4 and 1.5 : 5 kV CM and 3 kV DM(1)</w:t>
            </w:r>
          </w:p>
        </w:tc>
      </w:tr>
      <w:tr w:rsidR="00B531D6" w:rsidRPr="00870A42" w14:paraId="232AE5ED" w14:textId="77777777" w:rsidTr="00735591">
        <w:trPr>
          <w:cantSplit/>
        </w:trPr>
        <w:tc>
          <w:tcPr>
            <w:tcW w:w="2970" w:type="dxa"/>
            <w:vMerge w:val="restart"/>
          </w:tcPr>
          <w:p w14:paraId="22387F9B"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Free Fall Test</w:t>
            </w:r>
          </w:p>
          <w:p w14:paraId="6C842D8E" w14:textId="77777777" w:rsidR="00B531D6" w:rsidRPr="00870A42" w:rsidRDefault="00B531D6" w:rsidP="00735591">
            <w:pPr>
              <w:keepNext/>
              <w:keepLines/>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Free Fall Packaging Test</w:t>
            </w:r>
          </w:p>
          <w:p w14:paraId="25D48F08" w14:textId="77777777" w:rsidR="00B531D6" w:rsidRPr="00870A42" w:rsidRDefault="00B531D6" w:rsidP="00735591">
            <w:pPr>
              <w:keepNext/>
              <w:keepLines/>
              <w:spacing w:after="20"/>
              <w:ind w:left="72"/>
              <w:rPr>
                <w:rFonts w:ascii="Times New Roman" w:hAnsi="Times New Roman" w:cs="Times New Roman"/>
                <w:sz w:val="24"/>
                <w:szCs w:val="24"/>
                <w:lang w:val="en-GB"/>
              </w:rPr>
            </w:pPr>
          </w:p>
        </w:tc>
        <w:tc>
          <w:tcPr>
            <w:tcW w:w="1991" w:type="dxa"/>
            <w:vMerge w:val="restart"/>
          </w:tcPr>
          <w:p w14:paraId="667FF5DA" w14:textId="77777777" w:rsidR="00B531D6" w:rsidRPr="00870A42" w:rsidRDefault="00B531D6" w:rsidP="00735591">
            <w:pPr>
              <w:keepNext/>
              <w:keepLines/>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60068-2-31</w:t>
            </w:r>
          </w:p>
          <w:p w14:paraId="5607A521" w14:textId="77777777" w:rsidR="00B531D6" w:rsidRPr="00870A42" w:rsidRDefault="00B531D6" w:rsidP="00735591">
            <w:pPr>
              <w:keepNext/>
              <w:keepLines/>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60068-2-32</w:t>
            </w:r>
          </w:p>
        </w:tc>
        <w:tc>
          <w:tcPr>
            <w:tcW w:w="4395" w:type="dxa"/>
          </w:tcPr>
          <w:p w14:paraId="7E56C345" w14:textId="77777777" w:rsidR="00B531D6" w:rsidRPr="00870A42" w:rsidRDefault="00B531D6" w:rsidP="00735591">
            <w:pPr>
              <w:keepNext/>
              <w:keepLines/>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Test Ec : 2 falls from 5cm</w:t>
            </w:r>
          </w:p>
          <w:p w14:paraId="618E1790" w14:textId="77777777" w:rsidR="00B531D6" w:rsidRPr="00870A42" w:rsidRDefault="00B531D6" w:rsidP="00735591">
            <w:pPr>
              <w:keepNext/>
              <w:keepLines/>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Test Ed : 2 falls from 0,5m</w:t>
            </w:r>
          </w:p>
        </w:tc>
      </w:tr>
      <w:tr w:rsidR="00B531D6" w:rsidRPr="00870A42" w14:paraId="5ED4463B" w14:textId="77777777" w:rsidTr="00735591">
        <w:trPr>
          <w:cantSplit/>
        </w:trPr>
        <w:tc>
          <w:tcPr>
            <w:tcW w:w="2970" w:type="dxa"/>
            <w:vMerge/>
          </w:tcPr>
          <w:p w14:paraId="3FC37D2E" w14:textId="77777777" w:rsidR="00B531D6" w:rsidRPr="00870A42" w:rsidRDefault="00B531D6" w:rsidP="00735591">
            <w:pPr>
              <w:keepNext/>
              <w:keepLines/>
              <w:spacing w:after="20"/>
              <w:rPr>
                <w:rFonts w:ascii="Times New Roman" w:hAnsi="Times New Roman" w:cs="Times New Roman"/>
                <w:sz w:val="24"/>
                <w:szCs w:val="24"/>
                <w:lang w:val="en-GB"/>
              </w:rPr>
            </w:pPr>
          </w:p>
        </w:tc>
        <w:tc>
          <w:tcPr>
            <w:tcW w:w="1991" w:type="dxa"/>
            <w:vMerge/>
          </w:tcPr>
          <w:p w14:paraId="49A61D82" w14:textId="77777777" w:rsidR="00B531D6" w:rsidRPr="00870A42" w:rsidRDefault="00B531D6" w:rsidP="00735591">
            <w:pPr>
              <w:keepNext/>
              <w:keepLines/>
              <w:spacing w:after="20"/>
              <w:ind w:left="214"/>
              <w:jc w:val="both"/>
              <w:rPr>
                <w:rFonts w:ascii="Times New Roman" w:hAnsi="Times New Roman" w:cs="Times New Roman"/>
                <w:sz w:val="24"/>
                <w:szCs w:val="24"/>
                <w:lang w:val="en-GB"/>
              </w:rPr>
            </w:pPr>
          </w:p>
        </w:tc>
        <w:tc>
          <w:tcPr>
            <w:tcW w:w="4395" w:type="dxa"/>
          </w:tcPr>
          <w:p w14:paraId="04C6EF3A" w14:textId="77777777" w:rsidR="00B531D6" w:rsidRPr="00870A42" w:rsidRDefault="00B531D6" w:rsidP="00735591">
            <w:pPr>
              <w:pStyle w:val="para1"/>
              <w:spacing w:after="20"/>
              <w:ind w:left="0"/>
              <w:jc w:val="left"/>
              <w:rPr>
                <w:rFonts w:ascii="Times New Roman" w:hAnsi="Times New Roman"/>
                <w:noProof w:val="0"/>
                <w:sz w:val="24"/>
                <w:szCs w:val="24"/>
              </w:rPr>
            </w:pPr>
            <w:r w:rsidRPr="00870A42">
              <w:rPr>
                <w:rFonts w:ascii="Times New Roman" w:hAnsi="Times New Roman"/>
                <w:noProof w:val="0"/>
                <w:sz w:val="24"/>
                <w:szCs w:val="24"/>
              </w:rPr>
              <w:t>2 falls of 5 cm (Computer not powered)</w:t>
            </w:r>
          </w:p>
        </w:tc>
      </w:tr>
      <w:tr w:rsidR="00B531D6" w:rsidRPr="00870A42" w14:paraId="5893E051" w14:textId="77777777" w:rsidTr="00735591">
        <w:trPr>
          <w:cantSplit/>
        </w:trPr>
        <w:tc>
          <w:tcPr>
            <w:tcW w:w="2970" w:type="dxa"/>
            <w:vMerge/>
          </w:tcPr>
          <w:p w14:paraId="10972E30" w14:textId="77777777" w:rsidR="00B531D6" w:rsidRPr="00870A42" w:rsidRDefault="00B531D6" w:rsidP="00735591">
            <w:pPr>
              <w:keepNext/>
              <w:keepLines/>
              <w:spacing w:after="20"/>
              <w:rPr>
                <w:rFonts w:ascii="Times New Roman" w:hAnsi="Times New Roman" w:cs="Times New Roman"/>
                <w:sz w:val="24"/>
                <w:szCs w:val="24"/>
                <w:lang w:val="en-GB"/>
              </w:rPr>
            </w:pPr>
          </w:p>
        </w:tc>
        <w:tc>
          <w:tcPr>
            <w:tcW w:w="1991" w:type="dxa"/>
            <w:vMerge/>
          </w:tcPr>
          <w:p w14:paraId="12D3985E" w14:textId="77777777" w:rsidR="00B531D6" w:rsidRPr="00870A42" w:rsidRDefault="00B531D6" w:rsidP="00735591">
            <w:pPr>
              <w:keepNext/>
              <w:keepLines/>
              <w:spacing w:after="20"/>
              <w:ind w:left="214"/>
              <w:jc w:val="both"/>
              <w:rPr>
                <w:rFonts w:ascii="Times New Roman" w:hAnsi="Times New Roman" w:cs="Times New Roman"/>
                <w:sz w:val="24"/>
                <w:szCs w:val="24"/>
                <w:lang w:val="en-GB"/>
              </w:rPr>
            </w:pPr>
          </w:p>
        </w:tc>
        <w:tc>
          <w:tcPr>
            <w:tcW w:w="4395" w:type="dxa"/>
          </w:tcPr>
          <w:p w14:paraId="5A891913" w14:textId="77777777" w:rsidR="00B531D6" w:rsidRPr="00870A42" w:rsidRDefault="00B531D6" w:rsidP="00735591">
            <w:pPr>
              <w:pStyle w:val="para1"/>
              <w:spacing w:after="20"/>
              <w:ind w:left="0"/>
              <w:jc w:val="left"/>
              <w:rPr>
                <w:rFonts w:ascii="Times New Roman" w:hAnsi="Times New Roman"/>
                <w:noProof w:val="0"/>
                <w:sz w:val="24"/>
                <w:szCs w:val="24"/>
              </w:rPr>
            </w:pPr>
            <w:r w:rsidRPr="00870A42">
              <w:rPr>
                <w:rFonts w:ascii="Times New Roman" w:hAnsi="Times New Roman"/>
                <w:noProof w:val="0"/>
                <w:sz w:val="24"/>
                <w:szCs w:val="24"/>
              </w:rPr>
              <w:t>25 falls of 50 cm (1) (2) (Packaging computer)</w:t>
            </w:r>
          </w:p>
        </w:tc>
      </w:tr>
      <w:tr w:rsidR="00B531D6" w:rsidRPr="00870A42" w14:paraId="29053838" w14:textId="77777777" w:rsidTr="00735591">
        <w:trPr>
          <w:cantSplit/>
        </w:trPr>
        <w:tc>
          <w:tcPr>
            <w:tcW w:w="2970" w:type="dxa"/>
            <w:vMerge w:val="restart"/>
          </w:tcPr>
          <w:p w14:paraId="3C116B47"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Vibration Response – Powered On</w:t>
            </w:r>
          </w:p>
        </w:tc>
        <w:tc>
          <w:tcPr>
            <w:tcW w:w="1991" w:type="dxa"/>
            <w:vMerge w:val="restart"/>
          </w:tcPr>
          <w:p w14:paraId="034D5332"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60255-21-1</w:t>
            </w:r>
          </w:p>
        </w:tc>
        <w:tc>
          <w:tcPr>
            <w:tcW w:w="4395" w:type="dxa"/>
          </w:tcPr>
          <w:p w14:paraId="487D54D1"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Class 2 :</w:t>
            </w:r>
          </w:p>
          <w:p w14:paraId="0B2BC3DA"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1g from 2 to 150Hz</w:t>
            </w:r>
          </w:p>
        </w:tc>
      </w:tr>
      <w:tr w:rsidR="00B531D6" w:rsidRPr="00870A42" w14:paraId="6F1B97DF" w14:textId="77777777" w:rsidTr="00735591">
        <w:trPr>
          <w:cantSplit/>
        </w:trPr>
        <w:tc>
          <w:tcPr>
            <w:tcW w:w="2970" w:type="dxa"/>
            <w:vMerge/>
          </w:tcPr>
          <w:p w14:paraId="484A94C2" w14:textId="77777777" w:rsidR="00B531D6" w:rsidRPr="00870A42" w:rsidRDefault="00B531D6" w:rsidP="00735591">
            <w:pPr>
              <w:spacing w:after="20"/>
              <w:rPr>
                <w:rFonts w:ascii="Times New Roman" w:hAnsi="Times New Roman" w:cs="Times New Roman"/>
                <w:sz w:val="24"/>
                <w:szCs w:val="24"/>
                <w:lang w:val="en-GB"/>
              </w:rPr>
            </w:pPr>
          </w:p>
        </w:tc>
        <w:tc>
          <w:tcPr>
            <w:tcW w:w="1991" w:type="dxa"/>
            <w:vMerge/>
          </w:tcPr>
          <w:p w14:paraId="7039BD33" w14:textId="77777777" w:rsidR="00B531D6" w:rsidRPr="00870A42" w:rsidRDefault="00B531D6" w:rsidP="00735591">
            <w:pPr>
              <w:spacing w:after="20"/>
              <w:ind w:left="214"/>
              <w:jc w:val="both"/>
              <w:rPr>
                <w:rFonts w:ascii="Times New Roman" w:hAnsi="Times New Roman" w:cs="Times New Roman"/>
                <w:sz w:val="24"/>
                <w:szCs w:val="24"/>
                <w:lang w:val="en-GB"/>
              </w:rPr>
            </w:pPr>
          </w:p>
        </w:tc>
        <w:tc>
          <w:tcPr>
            <w:tcW w:w="4395" w:type="dxa"/>
          </w:tcPr>
          <w:p w14:paraId="721C4EDA" w14:textId="77777777" w:rsidR="00B531D6" w:rsidRPr="00870A42" w:rsidRDefault="00B531D6" w:rsidP="00735591">
            <w:pPr>
              <w:pStyle w:val="para1"/>
              <w:spacing w:after="20"/>
              <w:ind w:left="0"/>
              <w:jc w:val="left"/>
              <w:rPr>
                <w:rFonts w:ascii="Times New Roman" w:hAnsi="Times New Roman"/>
                <w:noProof w:val="0"/>
                <w:sz w:val="24"/>
                <w:szCs w:val="24"/>
              </w:rPr>
            </w:pPr>
            <w:r w:rsidRPr="00870A42">
              <w:rPr>
                <w:rFonts w:ascii="Times New Roman" w:hAnsi="Times New Roman"/>
                <w:noProof w:val="0"/>
                <w:sz w:val="24"/>
                <w:szCs w:val="24"/>
              </w:rPr>
              <w:t>Class 2 :</w:t>
            </w:r>
          </w:p>
          <w:p w14:paraId="4309EED1"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Acceleration : 1g from 10 (1) to 150Hz</w:t>
            </w:r>
          </w:p>
        </w:tc>
      </w:tr>
      <w:tr w:rsidR="00B531D6" w:rsidRPr="00870A42" w14:paraId="6DD2C836" w14:textId="77777777" w:rsidTr="00735591">
        <w:trPr>
          <w:cantSplit/>
        </w:trPr>
        <w:tc>
          <w:tcPr>
            <w:tcW w:w="2970" w:type="dxa"/>
            <w:vMerge w:val="restart"/>
          </w:tcPr>
          <w:p w14:paraId="109E3EF3"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Vibration Response – Not Powered On</w:t>
            </w:r>
          </w:p>
        </w:tc>
        <w:tc>
          <w:tcPr>
            <w:tcW w:w="1991" w:type="dxa"/>
            <w:vMerge w:val="restart"/>
          </w:tcPr>
          <w:p w14:paraId="21E1AA59"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60255-21-1</w:t>
            </w:r>
          </w:p>
        </w:tc>
        <w:tc>
          <w:tcPr>
            <w:tcW w:w="4395" w:type="dxa"/>
          </w:tcPr>
          <w:p w14:paraId="6950E967"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Class 2 :</w:t>
            </w:r>
          </w:p>
          <w:p w14:paraId="601702C9"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2g from 2 to 500Hz</w:t>
            </w:r>
          </w:p>
        </w:tc>
      </w:tr>
      <w:tr w:rsidR="00B531D6" w:rsidRPr="00870A42" w14:paraId="4F71E74A" w14:textId="77777777" w:rsidTr="00735591">
        <w:trPr>
          <w:cantSplit/>
        </w:trPr>
        <w:tc>
          <w:tcPr>
            <w:tcW w:w="2970" w:type="dxa"/>
            <w:vMerge/>
          </w:tcPr>
          <w:p w14:paraId="4A57AEBC" w14:textId="77777777" w:rsidR="00B531D6" w:rsidRPr="00870A42" w:rsidRDefault="00B531D6" w:rsidP="00735591">
            <w:pPr>
              <w:spacing w:after="20"/>
              <w:rPr>
                <w:rFonts w:ascii="Times New Roman" w:hAnsi="Times New Roman" w:cs="Times New Roman"/>
                <w:sz w:val="24"/>
                <w:szCs w:val="24"/>
                <w:lang w:val="en-GB"/>
              </w:rPr>
            </w:pPr>
          </w:p>
        </w:tc>
        <w:tc>
          <w:tcPr>
            <w:tcW w:w="1991" w:type="dxa"/>
            <w:vMerge/>
          </w:tcPr>
          <w:p w14:paraId="20D74A86" w14:textId="77777777" w:rsidR="00B531D6" w:rsidRPr="00870A42" w:rsidRDefault="00B531D6" w:rsidP="00735591">
            <w:pPr>
              <w:spacing w:after="20"/>
              <w:ind w:left="214"/>
              <w:jc w:val="both"/>
              <w:rPr>
                <w:rFonts w:ascii="Times New Roman" w:hAnsi="Times New Roman" w:cs="Times New Roman"/>
                <w:sz w:val="24"/>
                <w:szCs w:val="24"/>
                <w:lang w:val="en-GB"/>
              </w:rPr>
            </w:pPr>
          </w:p>
        </w:tc>
        <w:tc>
          <w:tcPr>
            <w:tcW w:w="4395" w:type="dxa"/>
          </w:tcPr>
          <w:p w14:paraId="7E52C38D" w14:textId="77777777" w:rsidR="00B531D6" w:rsidRPr="00870A42" w:rsidRDefault="00B531D6" w:rsidP="00735591">
            <w:pPr>
              <w:pStyle w:val="para1"/>
              <w:spacing w:after="20"/>
              <w:ind w:left="0"/>
              <w:jc w:val="left"/>
              <w:rPr>
                <w:rFonts w:ascii="Times New Roman" w:hAnsi="Times New Roman"/>
                <w:noProof w:val="0"/>
                <w:sz w:val="24"/>
                <w:szCs w:val="24"/>
              </w:rPr>
            </w:pPr>
            <w:r w:rsidRPr="00870A42">
              <w:rPr>
                <w:rFonts w:ascii="Times New Roman" w:hAnsi="Times New Roman"/>
                <w:noProof w:val="0"/>
                <w:sz w:val="24"/>
                <w:szCs w:val="24"/>
              </w:rPr>
              <w:t>Class 2 :</w:t>
            </w:r>
          </w:p>
          <w:p w14:paraId="4825065D"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Acceleration : 2g from 10 (1) to 500Hz</w:t>
            </w:r>
          </w:p>
        </w:tc>
      </w:tr>
      <w:tr w:rsidR="00B531D6" w:rsidRPr="00870A42" w14:paraId="5D9A9533" w14:textId="77777777" w:rsidTr="00735591">
        <w:trPr>
          <w:cantSplit/>
        </w:trPr>
        <w:tc>
          <w:tcPr>
            <w:tcW w:w="2970" w:type="dxa"/>
            <w:vMerge w:val="restart"/>
          </w:tcPr>
          <w:p w14:paraId="5FC2E2FD"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Vibration Endurance – Not Powered On</w:t>
            </w:r>
          </w:p>
          <w:p w14:paraId="528AED55" w14:textId="77777777" w:rsidR="00B531D6" w:rsidRPr="00870A42" w:rsidRDefault="00B531D6" w:rsidP="00735591">
            <w:pPr>
              <w:spacing w:after="20"/>
              <w:rPr>
                <w:rFonts w:ascii="Times New Roman" w:hAnsi="Times New Roman" w:cs="Times New Roman"/>
                <w:sz w:val="24"/>
                <w:szCs w:val="24"/>
                <w:lang w:val="en-GB"/>
              </w:rPr>
            </w:pPr>
          </w:p>
        </w:tc>
        <w:tc>
          <w:tcPr>
            <w:tcW w:w="1991" w:type="dxa"/>
            <w:vMerge w:val="restart"/>
          </w:tcPr>
          <w:p w14:paraId="36BFC586"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80068-2-6</w:t>
            </w:r>
          </w:p>
        </w:tc>
        <w:tc>
          <w:tcPr>
            <w:tcW w:w="4395" w:type="dxa"/>
          </w:tcPr>
          <w:p w14:paraId="760971E1"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Class 2 :</w:t>
            </w:r>
          </w:p>
          <w:p w14:paraId="6362BA86"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1g from 10 to 150Hz</w:t>
            </w:r>
          </w:p>
        </w:tc>
      </w:tr>
      <w:tr w:rsidR="00B531D6" w:rsidRPr="00870A42" w14:paraId="296CBE50" w14:textId="77777777" w:rsidTr="00735591">
        <w:trPr>
          <w:cantSplit/>
        </w:trPr>
        <w:tc>
          <w:tcPr>
            <w:tcW w:w="2970" w:type="dxa"/>
            <w:vMerge/>
          </w:tcPr>
          <w:p w14:paraId="0E5A9C4C" w14:textId="77777777" w:rsidR="00B531D6" w:rsidRPr="00870A42" w:rsidRDefault="00B531D6" w:rsidP="00735591">
            <w:pPr>
              <w:spacing w:after="20"/>
              <w:rPr>
                <w:rFonts w:ascii="Times New Roman" w:hAnsi="Times New Roman" w:cs="Times New Roman"/>
                <w:sz w:val="24"/>
                <w:szCs w:val="24"/>
                <w:lang w:val="en-GB"/>
              </w:rPr>
            </w:pPr>
          </w:p>
        </w:tc>
        <w:tc>
          <w:tcPr>
            <w:tcW w:w="1991" w:type="dxa"/>
            <w:vMerge/>
          </w:tcPr>
          <w:p w14:paraId="452AD01F" w14:textId="77777777" w:rsidR="00B531D6" w:rsidRPr="00870A42" w:rsidRDefault="00B531D6" w:rsidP="00735591">
            <w:pPr>
              <w:spacing w:after="20"/>
              <w:ind w:left="214"/>
              <w:jc w:val="both"/>
              <w:rPr>
                <w:rFonts w:ascii="Times New Roman" w:hAnsi="Times New Roman" w:cs="Times New Roman"/>
                <w:sz w:val="24"/>
                <w:szCs w:val="24"/>
                <w:lang w:val="en-GB"/>
              </w:rPr>
            </w:pPr>
          </w:p>
        </w:tc>
        <w:tc>
          <w:tcPr>
            <w:tcW w:w="4395" w:type="dxa"/>
          </w:tcPr>
          <w:p w14:paraId="167F1E2A" w14:textId="77777777" w:rsidR="00B531D6" w:rsidRPr="00870A42" w:rsidRDefault="00B531D6" w:rsidP="00735591">
            <w:pPr>
              <w:pStyle w:val="para1"/>
              <w:spacing w:after="20"/>
              <w:ind w:left="0"/>
              <w:jc w:val="left"/>
              <w:rPr>
                <w:rFonts w:ascii="Times New Roman" w:hAnsi="Times New Roman"/>
                <w:noProof w:val="0"/>
                <w:sz w:val="24"/>
                <w:szCs w:val="24"/>
              </w:rPr>
            </w:pPr>
            <w:r w:rsidRPr="00870A42">
              <w:rPr>
                <w:rFonts w:ascii="Times New Roman" w:hAnsi="Times New Roman"/>
                <w:noProof w:val="0"/>
                <w:sz w:val="24"/>
                <w:szCs w:val="24"/>
              </w:rPr>
              <w:t>Class 2 :</w:t>
            </w:r>
          </w:p>
          <w:p w14:paraId="25B4F020"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Acceleration : 1g from 10 (1) to 500Hz</w:t>
            </w:r>
          </w:p>
        </w:tc>
      </w:tr>
      <w:tr w:rsidR="00B531D6" w:rsidRPr="00870A42" w14:paraId="4FABA124" w14:textId="77777777" w:rsidTr="00735591">
        <w:trPr>
          <w:cantSplit/>
        </w:trPr>
        <w:tc>
          <w:tcPr>
            <w:tcW w:w="2970" w:type="dxa"/>
          </w:tcPr>
          <w:p w14:paraId="4BCDCFDD"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Shocks – Not Powered On</w:t>
            </w:r>
          </w:p>
          <w:p w14:paraId="31AC3218" w14:textId="77777777" w:rsidR="00B531D6" w:rsidRPr="00870A42" w:rsidRDefault="00B531D6" w:rsidP="00735591">
            <w:pPr>
              <w:spacing w:after="20"/>
              <w:rPr>
                <w:rFonts w:ascii="Times New Roman" w:hAnsi="Times New Roman" w:cs="Times New Roman"/>
                <w:sz w:val="24"/>
                <w:szCs w:val="24"/>
                <w:lang w:val="en-GB"/>
              </w:rPr>
            </w:pPr>
          </w:p>
        </w:tc>
        <w:tc>
          <w:tcPr>
            <w:tcW w:w="1991" w:type="dxa"/>
          </w:tcPr>
          <w:p w14:paraId="360A9045"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60255-21-2</w:t>
            </w:r>
          </w:p>
        </w:tc>
        <w:tc>
          <w:tcPr>
            <w:tcW w:w="4395" w:type="dxa"/>
          </w:tcPr>
          <w:p w14:paraId="4E4D80D4"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Class 1 :</w:t>
            </w:r>
          </w:p>
          <w:p w14:paraId="0E543616"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15g, 11 ms</w:t>
            </w:r>
          </w:p>
        </w:tc>
      </w:tr>
      <w:tr w:rsidR="00B531D6" w:rsidRPr="00870A42" w14:paraId="61D7C789" w14:textId="77777777" w:rsidTr="00735591">
        <w:trPr>
          <w:cantSplit/>
        </w:trPr>
        <w:tc>
          <w:tcPr>
            <w:tcW w:w="2970" w:type="dxa"/>
          </w:tcPr>
          <w:p w14:paraId="0651AFEF"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Shocks – Powered On</w:t>
            </w:r>
          </w:p>
          <w:p w14:paraId="06D70CBD" w14:textId="77777777" w:rsidR="00B531D6" w:rsidRPr="00870A42" w:rsidRDefault="00B531D6" w:rsidP="00735591">
            <w:pPr>
              <w:spacing w:after="20"/>
              <w:rPr>
                <w:rFonts w:ascii="Times New Roman" w:hAnsi="Times New Roman" w:cs="Times New Roman"/>
                <w:sz w:val="24"/>
                <w:szCs w:val="24"/>
                <w:lang w:val="en-GB"/>
              </w:rPr>
            </w:pPr>
          </w:p>
        </w:tc>
        <w:tc>
          <w:tcPr>
            <w:tcW w:w="1991" w:type="dxa"/>
          </w:tcPr>
          <w:p w14:paraId="031068E2"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60255-21-2</w:t>
            </w:r>
          </w:p>
        </w:tc>
        <w:tc>
          <w:tcPr>
            <w:tcW w:w="4395" w:type="dxa"/>
          </w:tcPr>
          <w:p w14:paraId="27945EC0"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Class 2 :</w:t>
            </w:r>
          </w:p>
          <w:p w14:paraId="0203AB85"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10g, 11 ms</w:t>
            </w:r>
          </w:p>
        </w:tc>
      </w:tr>
      <w:tr w:rsidR="00B531D6" w:rsidRPr="00870A42" w14:paraId="612038C4" w14:textId="77777777" w:rsidTr="00735591">
        <w:trPr>
          <w:cantSplit/>
        </w:trPr>
        <w:tc>
          <w:tcPr>
            <w:tcW w:w="2970" w:type="dxa"/>
          </w:tcPr>
          <w:p w14:paraId="2E0EB1C8"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Bump Test – Not Powered On</w:t>
            </w:r>
          </w:p>
        </w:tc>
        <w:tc>
          <w:tcPr>
            <w:tcW w:w="1991" w:type="dxa"/>
          </w:tcPr>
          <w:p w14:paraId="04C71C6D"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60255-21-2</w:t>
            </w:r>
          </w:p>
        </w:tc>
        <w:tc>
          <w:tcPr>
            <w:tcW w:w="4395" w:type="dxa"/>
          </w:tcPr>
          <w:p w14:paraId="659A421C"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Class 1 :</w:t>
            </w:r>
          </w:p>
          <w:p w14:paraId="69E71512"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10g, 16ms, 2000/axis</w:t>
            </w:r>
          </w:p>
        </w:tc>
      </w:tr>
      <w:tr w:rsidR="00B531D6" w:rsidRPr="00870A42" w14:paraId="0A6381AE" w14:textId="77777777" w:rsidTr="00735591">
        <w:trPr>
          <w:cantSplit/>
        </w:trPr>
        <w:tc>
          <w:tcPr>
            <w:tcW w:w="2970" w:type="dxa"/>
            <w:vMerge w:val="restart"/>
          </w:tcPr>
          <w:p w14:paraId="2C2EA041"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Seismic Test – Powered On</w:t>
            </w:r>
          </w:p>
          <w:p w14:paraId="13C6AA6B" w14:textId="77777777" w:rsidR="00B531D6" w:rsidRPr="00870A42" w:rsidRDefault="00B531D6" w:rsidP="00735591">
            <w:pPr>
              <w:spacing w:after="20"/>
              <w:rPr>
                <w:rFonts w:ascii="Times New Roman" w:hAnsi="Times New Roman" w:cs="Times New Roman"/>
                <w:sz w:val="24"/>
                <w:szCs w:val="24"/>
                <w:lang w:val="en-GB"/>
              </w:rPr>
            </w:pPr>
          </w:p>
        </w:tc>
        <w:tc>
          <w:tcPr>
            <w:tcW w:w="1991" w:type="dxa"/>
            <w:vMerge w:val="restart"/>
          </w:tcPr>
          <w:p w14:paraId="47848551"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60255-21-3</w:t>
            </w:r>
          </w:p>
        </w:tc>
        <w:tc>
          <w:tcPr>
            <w:tcW w:w="4395" w:type="dxa"/>
          </w:tcPr>
          <w:p w14:paraId="41FB41FA"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Class 1 : </w:t>
            </w:r>
          </w:p>
          <w:p w14:paraId="5F1EED95"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Axis H : 3,5mm – 2g</w:t>
            </w:r>
          </w:p>
          <w:p w14:paraId="408D5E32"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Axis V : 3,5mm – 1g</w:t>
            </w:r>
          </w:p>
        </w:tc>
      </w:tr>
      <w:tr w:rsidR="00B531D6" w:rsidRPr="00870A42" w14:paraId="000ED727" w14:textId="77777777" w:rsidTr="00735591">
        <w:trPr>
          <w:cantSplit/>
        </w:trPr>
        <w:tc>
          <w:tcPr>
            <w:tcW w:w="2970" w:type="dxa"/>
            <w:vMerge/>
          </w:tcPr>
          <w:p w14:paraId="267297B3" w14:textId="77777777" w:rsidR="00B531D6" w:rsidRPr="00870A42" w:rsidRDefault="00B531D6" w:rsidP="00735591">
            <w:pPr>
              <w:spacing w:after="20"/>
              <w:rPr>
                <w:rFonts w:ascii="Times New Roman" w:hAnsi="Times New Roman" w:cs="Times New Roman"/>
                <w:sz w:val="24"/>
                <w:szCs w:val="24"/>
                <w:lang w:val="en-GB"/>
              </w:rPr>
            </w:pPr>
          </w:p>
        </w:tc>
        <w:tc>
          <w:tcPr>
            <w:tcW w:w="1991" w:type="dxa"/>
            <w:vMerge/>
          </w:tcPr>
          <w:p w14:paraId="15327D4E" w14:textId="77777777" w:rsidR="00B531D6" w:rsidRPr="00870A42" w:rsidRDefault="00B531D6" w:rsidP="00735591">
            <w:pPr>
              <w:spacing w:after="20"/>
              <w:ind w:left="214"/>
              <w:jc w:val="both"/>
              <w:rPr>
                <w:rFonts w:ascii="Times New Roman" w:hAnsi="Times New Roman" w:cs="Times New Roman"/>
                <w:sz w:val="24"/>
                <w:szCs w:val="24"/>
                <w:lang w:val="en-GB"/>
              </w:rPr>
            </w:pPr>
          </w:p>
        </w:tc>
        <w:tc>
          <w:tcPr>
            <w:tcW w:w="4395" w:type="dxa"/>
          </w:tcPr>
          <w:p w14:paraId="4CFDD38E" w14:textId="77777777" w:rsidR="00B531D6" w:rsidRPr="00870A42" w:rsidRDefault="00B531D6" w:rsidP="00735591">
            <w:pPr>
              <w:pStyle w:val="para1"/>
              <w:spacing w:after="20"/>
              <w:ind w:left="0"/>
              <w:jc w:val="left"/>
              <w:rPr>
                <w:rFonts w:ascii="Times New Roman" w:hAnsi="Times New Roman"/>
                <w:noProof w:val="0"/>
                <w:sz w:val="24"/>
                <w:szCs w:val="24"/>
              </w:rPr>
            </w:pPr>
            <w:r w:rsidRPr="00870A42">
              <w:rPr>
                <w:rFonts w:ascii="Times New Roman" w:hAnsi="Times New Roman"/>
                <w:noProof w:val="0"/>
                <w:sz w:val="24"/>
                <w:szCs w:val="24"/>
              </w:rPr>
              <w:t>Class 2 :</w:t>
            </w:r>
          </w:p>
          <w:p w14:paraId="40A9CD98" w14:textId="77777777" w:rsidR="00B531D6" w:rsidRPr="00870A42" w:rsidRDefault="00B531D6" w:rsidP="00735591">
            <w:pPr>
              <w:pStyle w:val="para1"/>
              <w:spacing w:after="20"/>
              <w:ind w:left="0"/>
              <w:jc w:val="left"/>
              <w:rPr>
                <w:rFonts w:ascii="Times New Roman" w:hAnsi="Times New Roman"/>
                <w:noProof w:val="0"/>
                <w:sz w:val="24"/>
                <w:szCs w:val="24"/>
              </w:rPr>
            </w:pPr>
            <w:r w:rsidRPr="00870A42">
              <w:rPr>
                <w:rFonts w:ascii="Times New Roman" w:hAnsi="Times New Roman"/>
                <w:noProof w:val="0"/>
                <w:sz w:val="24"/>
                <w:szCs w:val="24"/>
              </w:rPr>
              <w:t>Acceleration : 2g</w:t>
            </w:r>
          </w:p>
          <w:p w14:paraId="4D412658" w14:textId="77777777" w:rsidR="00B531D6" w:rsidRPr="00870A42" w:rsidRDefault="00B531D6" w:rsidP="00735591">
            <w:pPr>
              <w:pStyle w:val="para1"/>
              <w:spacing w:after="20"/>
              <w:ind w:left="0"/>
              <w:jc w:val="left"/>
              <w:rPr>
                <w:rFonts w:ascii="Times New Roman" w:hAnsi="Times New Roman"/>
                <w:noProof w:val="0"/>
                <w:sz w:val="24"/>
                <w:szCs w:val="24"/>
              </w:rPr>
            </w:pPr>
            <w:r w:rsidRPr="00870A42">
              <w:rPr>
                <w:rFonts w:ascii="Times New Roman" w:hAnsi="Times New Roman"/>
                <w:noProof w:val="0"/>
                <w:sz w:val="24"/>
                <w:szCs w:val="24"/>
              </w:rPr>
              <w:t>Displacement : 7,5mm on horizontal axes</w:t>
            </w:r>
          </w:p>
          <w:p w14:paraId="5768EDE9" w14:textId="77777777" w:rsidR="00B531D6" w:rsidRPr="00870A42" w:rsidRDefault="00B531D6" w:rsidP="00735591">
            <w:pPr>
              <w:pStyle w:val="para1"/>
              <w:spacing w:after="20"/>
              <w:ind w:left="0"/>
              <w:jc w:val="left"/>
              <w:rPr>
                <w:rFonts w:ascii="Times New Roman" w:hAnsi="Times New Roman"/>
                <w:noProof w:val="0"/>
                <w:sz w:val="24"/>
                <w:szCs w:val="24"/>
              </w:rPr>
            </w:pPr>
            <w:r w:rsidRPr="00870A42">
              <w:rPr>
                <w:rFonts w:ascii="Times New Roman" w:hAnsi="Times New Roman"/>
                <w:noProof w:val="0"/>
                <w:sz w:val="24"/>
                <w:szCs w:val="24"/>
              </w:rPr>
              <w:t>Acceleration : 1g</w:t>
            </w:r>
          </w:p>
          <w:p w14:paraId="6F7BEBB8"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Displacement : 3,5mm on vertical axes</w:t>
            </w:r>
          </w:p>
        </w:tc>
      </w:tr>
      <w:tr w:rsidR="00B531D6" w:rsidRPr="00870A42" w14:paraId="53C24EF4" w14:textId="77777777" w:rsidTr="00735591">
        <w:trPr>
          <w:cantSplit/>
        </w:trPr>
        <w:tc>
          <w:tcPr>
            <w:tcW w:w="2970" w:type="dxa"/>
          </w:tcPr>
          <w:p w14:paraId="54609675"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Damp Heat Test - Operating </w:t>
            </w:r>
          </w:p>
        </w:tc>
        <w:tc>
          <w:tcPr>
            <w:tcW w:w="1991" w:type="dxa"/>
          </w:tcPr>
          <w:p w14:paraId="1878F58D" w14:textId="77777777" w:rsidR="00B531D6" w:rsidRPr="00870A42" w:rsidRDefault="00B531D6" w:rsidP="00735591">
            <w:pPr>
              <w:keepNext/>
              <w:keepLines/>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60068-2-3</w:t>
            </w:r>
          </w:p>
        </w:tc>
        <w:tc>
          <w:tcPr>
            <w:tcW w:w="4395" w:type="dxa"/>
          </w:tcPr>
          <w:p w14:paraId="7370EAAD" w14:textId="77777777" w:rsidR="00B531D6" w:rsidRPr="00870A42" w:rsidRDefault="00B531D6" w:rsidP="00735591">
            <w:pPr>
              <w:keepNext/>
              <w:keepLines/>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Test Ca :</w:t>
            </w:r>
          </w:p>
          <w:p w14:paraId="4DE7E17D" w14:textId="77777777" w:rsidR="00B531D6" w:rsidRPr="00870A42" w:rsidRDefault="00B531D6" w:rsidP="00735591">
            <w:pPr>
              <w:keepNext/>
              <w:keepLines/>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+40°C / 10 days / 93% RH</w:t>
            </w:r>
          </w:p>
        </w:tc>
      </w:tr>
      <w:tr w:rsidR="00B531D6" w:rsidRPr="00870A42" w14:paraId="505020C7" w14:textId="77777777" w:rsidTr="00735591">
        <w:trPr>
          <w:cantSplit/>
        </w:trPr>
        <w:tc>
          <w:tcPr>
            <w:tcW w:w="2970" w:type="dxa"/>
            <w:vMerge w:val="restart"/>
          </w:tcPr>
          <w:p w14:paraId="605BB89C"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Cold Test - Operating</w:t>
            </w:r>
          </w:p>
          <w:p w14:paraId="39C62DEF" w14:textId="77777777" w:rsidR="00B531D6" w:rsidRPr="00870A42" w:rsidRDefault="00B531D6" w:rsidP="00735591">
            <w:pPr>
              <w:spacing w:after="20"/>
              <w:rPr>
                <w:rFonts w:ascii="Times New Roman" w:hAnsi="Times New Roman" w:cs="Times New Roman"/>
                <w:sz w:val="24"/>
                <w:szCs w:val="24"/>
                <w:lang w:val="en-GB"/>
              </w:rPr>
            </w:pPr>
          </w:p>
        </w:tc>
        <w:tc>
          <w:tcPr>
            <w:tcW w:w="1991" w:type="dxa"/>
            <w:vMerge w:val="restart"/>
          </w:tcPr>
          <w:p w14:paraId="02DD0DEF"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60068-2-1</w:t>
            </w:r>
          </w:p>
        </w:tc>
        <w:tc>
          <w:tcPr>
            <w:tcW w:w="4395" w:type="dxa"/>
          </w:tcPr>
          <w:p w14:paraId="756C30B6"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Test Ab :</w:t>
            </w:r>
          </w:p>
          <w:p w14:paraId="52959A5F"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-10°C / 96h</w:t>
            </w:r>
          </w:p>
        </w:tc>
      </w:tr>
      <w:tr w:rsidR="00B531D6" w:rsidRPr="00870A42" w14:paraId="7E199877" w14:textId="77777777" w:rsidTr="00735591">
        <w:trPr>
          <w:cantSplit/>
        </w:trPr>
        <w:tc>
          <w:tcPr>
            <w:tcW w:w="2970" w:type="dxa"/>
            <w:vMerge/>
          </w:tcPr>
          <w:p w14:paraId="2D064C35" w14:textId="77777777" w:rsidR="00B531D6" w:rsidRPr="00870A42" w:rsidRDefault="00B531D6" w:rsidP="00735591">
            <w:pPr>
              <w:spacing w:after="20"/>
              <w:rPr>
                <w:rFonts w:ascii="Times New Roman" w:hAnsi="Times New Roman" w:cs="Times New Roman"/>
                <w:sz w:val="24"/>
                <w:szCs w:val="24"/>
                <w:lang w:val="en-GB"/>
              </w:rPr>
            </w:pPr>
          </w:p>
        </w:tc>
        <w:tc>
          <w:tcPr>
            <w:tcW w:w="1991" w:type="dxa"/>
            <w:vMerge/>
          </w:tcPr>
          <w:p w14:paraId="65A665E4" w14:textId="77777777" w:rsidR="00B531D6" w:rsidRPr="00870A42" w:rsidRDefault="00B531D6" w:rsidP="00735591">
            <w:pPr>
              <w:spacing w:after="20"/>
              <w:ind w:left="214"/>
              <w:jc w:val="both"/>
              <w:rPr>
                <w:rFonts w:ascii="Times New Roman" w:hAnsi="Times New Roman" w:cs="Times New Roman"/>
                <w:sz w:val="24"/>
                <w:szCs w:val="24"/>
                <w:lang w:val="en-GB"/>
              </w:rPr>
            </w:pPr>
          </w:p>
        </w:tc>
        <w:tc>
          <w:tcPr>
            <w:tcW w:w="4395" w:type="dxa"/>
          </w:tcPr>
          <w:p w14:paraId="3B9FD776"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Test Ab : - 25°c / 96 H</w:t>
            </w:r>
          </w:p>
        </w:tc>
      </w:tr>
      <w:tr w:rsidR="00B531D6" w:rsidRPr="00870A42" w14:paraId="6CC9CBBB" w14:textId="77777777" w:rsidTr="00735591">
        <w:trPr>
          <w:cantSplit/>
        </w:trPr>
        <w:tc>
          <w:tcPr>
            <w:tcW w:w="2970" w:type="dxa"/>
          </w:tcPr>
          <w:p w14:paraId="36FAFBD3"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Cold Test - Storage</w:t>
            </w:r>
          </w:p>
          <w:p w14:paraId="559BAB63" w14:textId="77777777" w:rsidR="00B531D6" w:rsidRPr="00870A42" w:rsidRDefault="00B531D6" w:rsidP="00735591">
            <w:pPr>
              <w:spacing w:after="20"/>
              <w:rPr>
                <w:rFonts w:ascii="Times New Roman" w:hAnsi="Times New Roman" w:cs="Times New Roman"/>
                <w:sz w:val="24"/>
                <w:szCs w:val="24"/>
                <w:lang w:val="en-GB"/>
              </w:rPr>
            </w:pPr>
          </w:p>
        </w:tc>
        <w:tc>
          <w:tcPr>
            <w:tcW w:w="1991" w:type="dxa"/>
          </w:tcPr>
          <w:p w14:paraId="500AD7B8"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IEC60068-2-1</w:t>
            </w:r>
          </w:p>
        </w:tc>
        <w:tc>
          <w:tcPr>
            <w:tcW w:w="4395" w:type="dxa"/>
          </w:tcPr>
          <w:p w14:paraId="4B02971E"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Test Ad :</w:t>
            </w:r>
          </w:p>
          <w:p w14:paraId="3D6C3B9B"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-40°C / 96h</w:t>
            </w:r>
          </w:p>
          <w:p w14:paraId="7C377DC0"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Powered On at –25°C (for information)</w:t>
            </w:r>
          </w:p>
          <w:p w14:paraId="77E023C9"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Powered On at –40°C (for information)</w:t>
            </w:r>
          </w:p>
        </w:tc>
      </w:tr>
      <w:tr w:rsidR="00B531D6" w:rsidRPr="00870A42" w14:paraId="00E25F78" w14:textId="77777777" w:rsidTr="00735591">
        <w:trPr>
          <w:cantSplit/>
        </w:trPr>
        <w:tc>
          <w:tcPr>
            <w:tcW w:w="2970" w:type="dxa"/>
            <w:vMerge w:val="restart"/>
          </w:tcPr>
          <w:p w14:paraId="1499AC90"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Dry Heat Test – Operating</w:t>
            </w:r>
          </w:p>
          <w:p w14:paraId="667DCBE1" w14:textId="77777777" w:rsidR="00B531D6" w:rsidRPr="00870A42" w:rsidRDefault="00B531D6" w:rsidP="00735591">
            <w:pPr>
              <w:spacing w:after="20"/>
              <w:rPr>
                <w:rFonts w:ascii="Times New Roman" w:hAnsi="Times New Roman" w:cs="Times New Roman"/>
                <w:sz w:val="24"/>
                <w:szCs w:val="24"/>
                <w:lang w:val="en-GB"/>
              </w:rPr>
            </w:pPr>
          </w:p>
        </w:tc>
        <w:tc>
          <w:tcPr>
            <w:tcW w:w="1991" w:type="dxa"/>
            <w:vMerge w:val="restart"/>
          </w:tcPr>
          <w:p w14:paraId="03036017"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60068-2-2</w:t>
            </w:r>
          </w:p>
        </w:tc>
        <w:tc>
          <w:tcPr>
            <w:tcW w:w="4395" w:type="dxa"/>
          </w:tcPr>
          <w:p w14:paraId="338A14AB"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Test Bd :</w:t>
            </w:r>
          </w:p>
          <w:p w14:paraId="5347B472"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55°C / 96h</w:t>
            </w:r>
          </w:p>
        </w:tc>
      </w:tr>
      <w:tr w:rsidR="00B531D6" w:rsidRPr="00870A42" w14:paraId="338B4C3C" w14:textId="77777777" w:rsidTr="00735591">
        <w:trPr>
          <w:cantSplit/>
          <w:trHeight w:val="437"/>
        </w:trPr>
        <w:tc>
          <w:tcPr>
            <w:tcW w:w="2970" w:type="dxa"/>
            <w:vMerge/>
          </w:tcPr>
          <w:p w14:paraId="07754135" w14:textId="77777777" w:rsidR="00B531D6" w:rsidRPr="00870A42" w:rsidRDefault="00B531D6" w:rsidP="00735591">
            <w:pPr>
              <w:spacing w:after="20"/>
              <w:rPr>
                <w:rFonts w:ascii="Times New Roman" w:hAnsi="Times New Roman" w:cs="Times New Roman"/>
                <w:sz w:val="24"/>
                <w:szCs w:val="24"/>
                <w:lang w:val="en-GB"/>
              </w:rPr>
            </w:pPr>
          </w:p>
        </w:tc>
        <w:tc>
          <w:tcPr>
            <w:tcW w:w="1991" w:type="dxa"/>
            <w:vMerge/>
          </w:tcPr>
          <w:p w14:paraId="38535417" w14:textId="77777777" w:rsidR="00B531D6" w:rsidRPr="00870A42" w:rsidRDefault="00B531D6" w:rsidP="00735591">
            <w:pPr>
              <w:spacing w:after="20"/>
              <w:ind w:left="214"/>
              <w:jc w:val="both"/>
              <w:rPr>
                <w:rFonts w:ascii="Times New Roman" w:hAnsi="Times New Roman" w:cs="Times New Roman"/>
                <w:sz w:val="24"/>
                <w:szCs w:val="24"/>
                <w:lang w:val="en-GB"/>
              </w:rPr>
            </w:pPr>
          </w:p>
        </w:tc>
        <w:tc>
          <w:tcPr>
            <w:tcW w:w="4395" w:type="dxa"/>
          </w:tcPr>
          <w:p w14:paraId="6FCDC06B"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70°C / 2h</w:t>
            </w:r>
          </w:p>
          <w:p w14:paraId="435BCB19" w14:textId="77777777" w:rsidR="00B531D6" w:rsidRPr="00870A42" w:rsidRDefault="00B531D6" w:rsidP="00735591">
            <w:pPr>
              <w:spacing w:after="20"/>
              <w:rPr>
                <w:rFonts w:ascii="Times New Roman" w:hAnsi="Times New Roman" w:cs="Times New Roman"/>
                <w:sz w:val="24"/>
                <w:szCs w:val="24"/>
                <w:lang w:val="en-GB"/>
              </w:rPr>
            </w:pPr>
          </w:p>
        </w:tc>
      </w:tr>
      <w:tr w:rsidR="00B531D6" w:rsidRPr="00870A42" w14:paraId="4EF3E3CF" w14:textId="77777777" w:rsidTr="00735591">
        <w:trPr>
          <w:cantSplit/>
          <w:trHeight w:val="403"/>
        </w:trPr>
        <w:tc>
          <w:tcPr>
            <w:tcW w:w="2970" w:type="dxa"/>
            <w:vMerge/>
          </w:tcPr>
          <w:p w14:paraId="01F85E96" w14:textId="77777777" w:rsidR="00B531D6" w:rsidRPr="00870A42" w:rsidRDefault="00B531D6" w:rsidP="00735591">
            <w:pPr>
              <w:spacing w:after="20"/>
              <w:rPr>
                <w:rFonts w:ascii="Times New Roman" w:hAnsi="Times New Roman" w:cs="Times New Roman"/>
                <w:sz w:val="24"/>
                <w:szCs w:val="24"/>
                <w:lang w:val="en-GB"/>
              </w:rPr>
            </w:pPr>
          </w:p>
        </w:tc>
        <w:tc>
          <w:tcPr>
            <w:tcW w:w="1991" w:type="dxa"/>
            <w:vMerge/>
          </w:tcPr>
          <w:p w14:paraId="30514A3B" w14:textId="77777777" w:rsidR="00B531D6" w:rsidRPr="00870A42" w:rsidRDefault="00B531D6" w:rsidP="00735591">
            <w:pPr>
              <w:spacing w:after="20"/>
              <w:ind w:left="214"/>
              <w:jc w:val="both"/>
              <w:rPr>
                <w:rFonts w:ascii="Times New Roman" w:hAnsi="Times New Roman" w:cs="Times New Roman"/>
                <w:sz w:val="24"/>
                <w:szCs w:val="24"/>
                <w:lang w:val="en-GB"/>
              </w:rPr>
            </w:pPr>
          </w:p>
        </w:tc>
        <w:tc>
          <w:tcPr>
            <w:tcW w:w="4395" w:type="dxa"/>
            <w:tcBorders>
              <w:bottom w:val="single" w:sz="4" w:space="0" w:color="auto"/>
            </w:tcBorders>
          </w:tcPr>
          <w:p w14:paraId="39997395"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70°c / 24 H</w:t>
            </w:r>
          </w:p>
        </w:tc>
      </w:tr>
      <w:tr w:rsidR="00B531D6" w:rsidRPr="00870A42" w14:paraId="2B861E5C" w14:textId="77777777" w:rsidTr="00735591">
        <w:trPr>
          <w:cantSplit/>
          <w:trHeight w:val="851"/>
        </w:trPr>
        <w:tc>
          <w:tcPr>
            <w:tcW w:w="2970" w:type="dxa"/>
          </w:tcPr>
          <w:p w14:paraId="7D775D61"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Dry Heat Test – Storage</w:t>
            </w:r>
          </w:p>
          <w:p w14:paraId="674642A1" w14:textId="77777777" w:rsidR="00B531D6" w:rsidRPr="00870A42" w:rsidRDefault="00B531D6" w:rsidP="00735591">
            <w:pPr>
              <w:spacing w:after="20"/>
              <w:rPr>
                <w:rFonts w:ascii="Times New Roman" w:hAnsi="Times New Roman" w:cs="Times New Roman"/>
                <w:sz w:val="24"/>
                <w:szCs w:val="24"/>
                <w:lang w:val="en-GB"/>
              </w:rPr>
            </w:pPr>
          </w:p>
        </w:tc>
        <w:tc>
          <w:tcPr>
            <w:tcW w:w="1991" w:type="dxa"/>
          </w:tcPr>
          <w:p w14:paraId="0D770604"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60068-2-1</w:t>
            </w:r>
          </w:p>
        </w:tc>
        <w:tc>
          <w:tcPr>
            <w:tcW w:w="4395" w:type="dxa"/>
          </w:tcPr>
          <w:p w14:paraId="2A2E6DAB"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Test Bd :</w:t>
            </w:r>
          </w:p>
          <w:p w14:paraId="52320506"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+70°C / 96h</w:t>
            </w:r>
          </w:p>
          <w:p w14:paraId="63F79117"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Powered On at +70°C</w:t>
            </w:r>
          </w:p>
        </w:tc>
      </w:tr>
      <w:tr w:rsidR="00B531D6" w:rsidRPr="00870A42" w14:paraId="0D922A9D" w14:textId="77777777" w:rsidTr="00735591">
        <w:trPr>
          <w:cantSplit/>
        </w:trPr>
        <w:tc>
          <w:tcPr>
            <w:tcW w:w="2970" w:type="dxa"/>
          </w:tcPr>
          <w:p w14:paraId="534784B0"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Enclosure Protection</w:t>
            </w:r>
          </w:p>
        </w:tc>
        <w:tc>
          <w:tcPr>
            <w:tcW w:w="1991" w:type="dxa"/>
          </w:tcPr>
          <w:p w14:paraId="79BA48E6"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60529</w:t>
            </w:r>
          </w:p>
          <w:p w14:paraId="7A8B8E25" w14:textId="77777777" w:rsidR="00B531D6" w:rsidRPr="00870A42" w:rsidRDefault="00B531D6" w:rsidP="00735591">
            <w:pPr>
              <w:spacing w:after="20"/>
              <w:ind w:left="214"/>
              <w:jc w:val="both"/>
              <w:rPr>
                <w:rFonts w:ascii="Times New Roman" w:hAnsi="Times New Roman" w:cs="Times New Roman"/>
                <w:sz w:val="24"/>
                <w:szCs w:val="24"/>
                <w:lang w:val="en-GB"/>
              </w:rPr>
            </w:pPr>
          </w:p>
        </w:tc>
        <w:tc>
          <w:tcPr>
            <w:tcW w:w="4395" w:type="dxa"/>
          </w:tcPr>
          <w:p w14:paraId="56D9258A"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Front : IP=52</w:t>
            </w:r>
          </w:p>
          <w:p w14:paraId="638201F6"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Rear : IP=30</w:t>
            </w:r>
          </w:p>
        </w:tc>
      </w:tr>
      <w:tr w:rsidR="00B531D6" w:rsidRPr="00870A42" w14:paraId="2C477F9B" w14:textId="77777777" w:rsidTr="00735591">
        <w:trPr>
          <w:cantSplit/>
        </w:trPr>
        <w:tc>
          <w:tcPr>
            <w:tcW w:w="2970" w:type="dxa"/>
          </w:tcPr>
          <w:p w14:paraId="3B798042"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Inrush current (start-up)</w:t>
            </w:r>
          </w:p>
        </w:tc>
        <w:tc>
          <w:tcPr>
            <w:tcW w:w="1991" w:type="dxa"/>
          </w:tcPr>
          <w:p w14:paraId="3F3A38CC" w14:textId="77777777" w:rsidR="00B531D6" w:rsidRPr="00870A42" w:rsidRDefault="00B531D6" w:rsidP="00735591">
            <w:pPr>
              <w:keepNext/>
              <w:keepLines/>
              <w:spacing w:after="20"/>
              <w:ind w:left="214"/>
              <w:jc w:val="both"/>
              <w:rPr>
                <w:rFonts w:ascii="Times New Roman" w:hAnsi="Times New Roman" w:cs="Times New Roman"/>
                <w:sz w:val="24"/>
                <w:szCs w:val="24"/>
                <w:lang w:val="en-GB"/>
              </w:rPr>
            </w:pPr>
          </w:p>
        </w:tc>
        <w:tc>
          <w:tcPr>
            <w:tcW w:w="4395" w:type="dxa"/>
          </w:tcPr>
          <w:p w14:paraId="37A1B543" w14:textId="77777777" w:rsidR="00B531D6" w:rsidRPr="00870A42" w:rsidRDefault="00B531D6" w:rsidP="00735591">
            <w:pPr>
              <w:keepNext/>
              <w:keepLines/>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T &lt; 1,5 ms / I &lt; 20 A</w:t>
            </w:r>
          </w:p>
          <w:p w14:paraId="51B3AC4C" w14:textId="77777777" w:rsidR="00B531D6" w:rsidRPr="00870A42" w:rsidRDefault="00B531D6" w:rsidP="00735591">
            <w:pPr>
              <w:keepNext/>
              <w:keepLines/>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T &lt; 150 ms / I &lt; 10 A</w:t>
            </w:r>
          </w:p>
          <w:p w14:paraId="74E5BB18" w14:textId="77777777" w:rsidR="00B531D6" w:rsidRPr="00870A42" w:rsidRDefault="00B531D6" w:rsidP="00735591">
            <w:pPr>
              <w:keepNext/>
              <w:keepLines/>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T &gt; 500 ms / I &lt; 1,2 In</w:t>
            </w:r>
          </w:p>
        </w:tc>
      </w:tr>
      <w:tr w:rsidR="00B531D6" w:rsidRPr="00870A42" w14:paraId="4D7717E0" w14:textId="77777777" w:rsidTr="00735591">
        <w:trPr>
          <w:cantSplit/>
        </w:trPr>
        <w:tc>
          <w:tcPr>
            <w:tcW w:w="2970" w:type="dxa"/>
          </w:tcPr>
          <w:p w14:paraId="4DF728C3"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Supply variation</w:t>
            </w:r>
          </w:p>
        </w:tc>
        <w:tc>
          <w:tcPr>
            <w:tcW w:w="1991" w:type="dxa"/>
          </w:tcPr>
          <w:p w14:paraId="1DE3974F"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60255-6</w:t>
            </w:r>
          </w:p>
        </w:tc>
        <w:tc>
          <w:tcPr>
            <w:tcW w:w="4395" w:type="dxa"/>
          </w:tcPr>
          <w:p w14:paraId="3F307CB4"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Vn</w:t>
            </w:r>
            <w:r w:rsidRPr="00870A42">
              <w:rPr>
                <w:rFonts w:ascii="Times New Roman" w:hAnsi="Times New Roman" w:cs="Times New Roman"/>
                <w:sz w:val="24"/>
                <w:szCs w:val="24"/>
                <w:lang w:val="en-GB"/>
              </w:rPr>
              <w:sym w:font="Symbol" w:char="F0B1"/>
            </w:r>
            <w:r w:rsidRPr="00870A42">
              <w:rPr>
                <w:rFonts w:ascii="Times New Roman" w:hAnsi="Times New Roman" w:cs="Times New Roman"/>
                <w:sz w:val="24"/>
                <w:szCs w:val="24"/>
                <w:lang w:val="en-GB"/>
              </w:rPr>
              <w:t xml:space="preserve"> 20%</w:t>
            </w:r>
          </w:p>
          <w:p w14:paraId="422CD869"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 Vn+30% and Vn-25% for information</w:t>
            </w:r>
          </w:p>
        </w:tc>
      </w:tr>
      <w:tr w:rsidR="00B531D6" w:rsidRPr="00870A42" w14:paraId="06BB184D" w14:textId="77777777" w:rsidTr="00735591">
        <w:trPr>
          <w:cantSplit/>
        </w:trPr>
        <w:tc>
          <w:tcPr>
            <w:tcW w:w="2970" w:type="dxa"/>
          </w:tcPr>
          <w:p w14:paraId="6CDBBD25"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Overvoltage (peak withstand)</w:t>
            </w:r>
          </w:p>
          <w:p w14:paraId="44F42D4D" w14:textId="77777777" w:rsidR="00B531D6" w:rsidRPr="00870A42" w:rsidRDefault="00B531D6" w:rsidP="00735591">
            <w:pPr>
              <w:spacing w:after="20"/>
              <w:rPr>
                <w:rFonts w:ascii="Times New Roman" w:hAnsi="Times New Roman" w:cs="Times New Roman"/>
                <w:sz w:val="24"/>
                <w:szCs w:val="24"/>
                <w:lang w:val="en-GB"/>
              </w:rPr>
            </w:pPr>
          </w:p>
        </w:tc>
        <w:tc>
          <w:tcPr>
            <w:tcW w:w="1991" w:type="dxa"/>
          </w:tcPr>
          <w:p w14:paraId="667ABC5C"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60255-6</w:t>
            </w:r>
          </w:p>
        </w:tc>
        <w:tc>
          <w:tcPr>
            <w:tcW w:w="4395" w:type="dxa"/>
          </w:tcPr>
          <w:p w14:paraId="0D990A04"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1,32 Vn max</w:t>
            </w:r>
          </w:p>
          <w:p w14:paraId="4321E0D8" w14:textId="77777777" w:rsidR="00B531D6" w:rsidRPr="00870A42" w:rsidRDefault="00B531D6" w:rsidP="00735591">
            <w:pPr>
              <w:spacing w:after="20"/>
              <w:rPr>
                <w:rFonts w:ascii="Times New Roman" w:hAnsi="Times New Roman" w:cs="Times New Roman"/>
                <w:sz w:val="24"/>
                <w:szCs w:val="24"/>
                <w:lang w:val="en-GB"/>
              </w:rPr>
            </w:pPr>
          </w:p>
          <w:p w14:paraId="05BB8A73"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2 Vn during 10 ms (for information)</w:t>
            </w:r>
          </w:p>
        </w:tc>
      </w:tr>
      <w:tr w:rsidR="00B531D6" w:rsidRPr="00870A42" w14:paraId="3ADD2583" w14:textId="77777777" w:rsidTr="00735591">
        <w:trPr>
          <w:cantSplit/>
        </w:trPr>
        <w:tc>
          <w:tcPr>
            <w:tcW w:w="2970" w:type="dxa"/>
          </w:tcPr>
          <w:p w14:paraId="529FF021"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Supply interruption</w:t>
            </w:r>
          </w:p>
          <w:p w14:paraId="5CCBF7A1" w14:textId="77777777" w:rsidR="00B531D6" w:rsidRPr="00870A42" w:rsidRDefault="00B531D6" w:rsidP="00735591">
            <w:pPr>
              <w:spacing w:after="20"/>
              <w:rPr>
                <w:rFonts w:ascii="Times New Roman" w:hAnsi="Times New Roman" w:cs="Times New Roman"/>
                <w:sz w:val="24"/>
                <w:szCs w:val="24"/>
                <w:lang w:val="en-GB"/>
              </w:rPr>
            </w:pPr>
          </w:p>
        </w:tc>
        <w:tc>
          <w:tcPr>
            <w:tcW w:w="1991" w:type="dxa"/>
          </w:tcPr>
          <w:p w14:paraId="17E7CCEF"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60255-11</w:t>
            </w:r>
          </w:p>
        </w:tc>
        <w:tc>
          <w:tcPr>
            <w:tcW w:w="4395" w:type="dxa"/>
          </w:tcPr>
          <w:p w14:paraId="32ADA073"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From 2,5 ms to 1 s at 0,8 Vn</w:t>
            </w:r>
          </w:p>
          <w:p w14:paraId="49F13B63" w14:textId="77777777" w:rsidR="00B531D6" w:rsidRPr="00870A42" w:rsidRDefault="00B531D6" w:rsidP="00735591">
            <w:pPr>
              <w:spacing w:after="20"/>
              <w:rPr>
                <w:rFonts w:ascii="Times New Roman" w:hAnsi="Times New Roman" w:cs="Times New Roman"/>
                <w:sz w:val="24"/>
                <w:szCs w:val="24"/>
                <w:lang w:val="en-GB"/>
              </w:rPr>
            </w:pPr>
          </w:p>
          <w:p w14:paraId="4680161D"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50 ms at Vn, no malfunction (for information)</w:t>
            </w:r>
          </w:p>
        </w:tc>
      </w:tr>
      <w:tr w:rsidR="00B531D6" w:rsidRPr="00870A42" w14:paraId="0AFC5873" w14:textId="77777777" w:rsidTr="00735591">
        <w:trPr>
          <w:cantSplit/>
        </w:trPr>
        <w:tc>
          <w:tcPr>
            <w:tcW w:w="2970" w:type="dxa"/>
          </w:tcPr>
          <w:p w14:paraId="50F4D74C" w14:textId="77777777" w:rsidR="00B531D6" w:rsidRPr="00870A42" w:rsidRDefault="00B531D6" w:rsidP="00735591">
            <w:pPr>
              <w:tabs>
                <w:tab w:val="left" w:pos="0"/>
              </w:tabs>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40 s interruption</w:t>
            </w:r>
          </w:p>
          <w:p w14:paraId="5BF46E1A" w14:textId="77777777" w:rsidR="00B531D6" w:rsidRPr="00870A42" w:rsidRDefault="00B531D6" w:rsidP="00735591">
            <w:pPr>
              <w:tabs>
                <w:tab w:val="left" w:pos="0"/>
              </w:tabs>
              <w:spacing w:after="20"/>
              <w:rPr>
                <w:rFonts w:ascii="Times New Roman" w:hAnsi="Times New Roman" w:cs="Times New Roman"/>
                <w:sz w:val="24"/>
                <w:szCs w:val="24"/>
                <w:lang w:val="en-GB"/>
              </w:rPr>
            </w:pPr>
          </w:p>
        </w:tc>
        <w:tc>
          <w:tcPr>
            <w:tcW w:w="1991" w:type="dxa"/>
          </w:tcPr>
          <w:p w14:paraId="4B30C013"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60255-11</w:t>
            </w:r>
          </w:p>
        </w:tc>
        <w:tc>
          <w:tcPr>
            <w:tcW w:w="4395" w:type="dxa"/>
          </w:tcPr>
          <w:p w14:paraId="28457092" w14:textId="77777777" w:rsidR="00B531D6" w:rsidRPr="00870A42" w:rsidRDefault="00B531D6" w:rsidP="00735591">
            <w:pPr>
              <w:spacing w:after="20"/>
              <w:rPr>
                <w:rFonts w:ascii="Times New Roman" w:hAnsi="Times New Roman" w:cs="Times New Roman"/>
                <w:sz w:val="24"/>
                <w:szCs w:val="24"/>
                <w:lang w:val="en-GB"/>
              </w:rPr>
            </w:pPr>
          </w:p>
        </w:tc>
      </w:tr>
      <w:tr w:rsidR="00B531D6" w:rsidRPr="00870A42" w14:paraId="1B379811" w14:textId="77777777" w:rsidTr="00735591">
        <w:trPr>
          <w:cantSplit/>
        </w:trPr>
        <w:tc>
          <w:tcPr>
            <w:tcW w:w="2970" w:type="dxa"/>
          </w:tcPr>
          <w:p w14:paraId="0DD9EB3A"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Ripple (frequency fluctuations)</w:t>
            </w:r>
          </w:p>
        </w:tc>
        <w:tc>
          <w:tcPr>
            <w:tcW w:w="1991" w:type="dxa"/>
          </w:tcPr>
          <w:p w14:paraId="7C21D36D"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60255-11</w:t>
            </w:r>
          </w:p>
        </w:tc>
        <w:tc>
          <w:tcPr>
            <w:tcW w:w="4395" w:type="dxa"/>
          </w:tcPr>
          <w:p w14:paraId="38B9081D"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12% Vn at f=100Hz or 120Hz</w:t>
            </w:r>
          </w:p>
          <w:p w14:paraId="2D7922C5"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12% Vn at f=200Hz for information</w:t>
            </w:r>
          </w:p>
        </w:tc>
      </w:tr>
      <w:tr w:rsidR="00B531D6" w:rsidRPr="00870A42" w14:paraId="5ADE9EAB" w14:textId="77777777" w:rsidTr="00735591">
        <w:trPr>
          <w:cantSplit/>
        </w:trPr>
        <w:tc>
          <w:tcPr>
            <w:tcW w:w="2970" w:type="dxa"/>
          </w:tcPr>
          <w:p w14:paraId="3ED17601"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lastRenderedPageBreak/>
              <w:t>Supply variations</w:t>
            </w:r>
          </w:p>
          <w:p w14:paraId="04A8D630" w14:textId="77777777" w:rsidR="00B531D6" w:rsidRPr="00870A42" w:rsidRDefault="00B531D6" w:rsidP="00735591">
            <w:pPr>
              <w:keepNext/>
              <w:keepLines/>
              <w:spacing w:after="20"/>
              <w:rPr>
                <w:rFonts w:ascii="Times New Roman" w:hAnsi="Times New Roman" w:cs="Times New Roman"/>
                <w:sz w:val="24"/>
                <w:szCs w:val="24"/>
                <w:lang w:val="en-GB"/>
              </w:rPr>
            </w:pPr>
          </w:p>
        </w:tc>
        <w:tc>
          <w:tcPr>
            <w:tcW w:w="1991" w:type="dxa"/>
          </w:tcPr>
          <w:p w14:paraId="5C2DB066" w14:textId="77777777" w:rsidR="00B531D6" w:rsidRPr="00870A42" w:rsidRDefault="00B531D6" w:rsidP="00735591">
            <w:pPr>
              <w:keepNext/>
              <w:keepLines/>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60255-6</w:t>
            </w:r>
          </w:p>
        </w:tc>
        <w:tc>
          <w:tcPr>
            <w:tcW w:w="4395" w:type="dxa"/>
          </w:tcPr>
          <w:p w14:paraId="5FD52566" w14:textId="77777777" w:rsidR="00B531D6" w:rsidRPr="00870A42" w:rsidRDefault="00B531D6" w:rsidP="00735591">
            <w:pPr>
              <w:keepNext/>
              <w:keepLines/>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Vn</w:t>
            </w:r>
            <w:r w:rsidRPr="00870A42">
              <w:rPr>
                <w:rFonts w:ascii="Times New Roman" w:hAnsi="Times New Roman" w:cs="Times New Roman"/>
                <w:sz w:val="24"/>
                <w:szCs w:val="24"/>
                <w:lang w:val="en-GB"/>
              </w:rPr>
              <w:sym w:font="Symbol" w:char="F0B1"/>
            </w:r>
            <w:r w:rsidRPr="00870A42">
              <w:rPr>
                <w:rFonts w:ascii="Times New Roman" w:hAnsi="Times New Roman" w:cs="Times New Roman"/>
                <w:sz w:val="24"/>
                <w:szCs w:val="24"/>
                <w:lang w:val="en-GB"/>
              </w:rPr>
              <w:t xml:space="preserve"> 20%</w:t>
            </w:r>
          </w:p>
          <w:p w14:paraId="0F08ACEC" w14:textId="77777777" w:rsidR="00B531D6" w:rsidRPr="00870A42" w:rsidRDefault="00B531D6" w:rsidP="00735591">
            <w:pPr>
              <w:keepNext/>
              <w:keepLines/>
              <w:spacing w:after="20"/>
              <w:rPr>
                <w:rFonts w:ascii="Times New Roman" w:hAnsi="Times New Roman" w:cs="Times New Roman"/>
                <w:sz w:val="24"/>
                <w:szCs w:val="24"/>
                <w:lang w:val="en-GB"/>
              </w:rPr>
            </w:pPr>
          </w:p>
        </w:tc>
      </w:tr>
      <w:tr w:rsidR="00B531D6" w:rsidRPr="00870A42" w14:paraId="0E09CFED" w14:textId="77777777" w:rsidTr="00735591">
        <w:trPr>
          <w:cantSplit/>
        </w:trPr>
        <w:tc>
          <w:tcPr>
            <w:tcW w:w="2970" w:type="dxa"/>
          </w:tcPr>
          <w:p w14:paraId="2979E428"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AC Voltage dips and short interruptions</w:t>
            </w:r>
          </w:p>
          <w:p w14:paraId="4432AACC" w14:textId="77777777" w:rsidR="00B531D6" w:rsidRPr="00870A42" w:rsidRDefault="00B531D6" w:rsidP="00735591">
            <w:pPr>
              <w:spacing w:after="20"/>
              <w:rPr>
                <w:rFonts w:ascii="Times New Roman" w:hAnsi="Times New Roman" w:cs="Times New Roman"/>
                <w:sz w:val="24"/>
                <w:szCs w:val="24"/>
                <w:lang w:val="en-GB"/>
              </w:rPr>
            </w:pPr>
          </w:p>
        </w:tc>
        <w:tc>
          <w:tcPr>
            <w:tcW w:w="1991" w:type="dxa"/>
          </w:tcPr>
          <w:p w14:paraId="66CF2CE6"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EN 61000-4-11</w:t>
            </w:r>
          </w:p>
        </w:tc>
        <w:tc>
          <w:tcPr>
            <w:tcW w:w="4395" w:type="dxa"/>
          </w:tcPr>
          <w:p w14:paraId="34FA56C3"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2ms to 20ms and 50ms to 1s</w:t>
            </w:r>
          </w:p>
          <w:p w14:paraId="02DF3D34" w14:textId="77777777" w:rsidR="00B531D6" w:rsidRPr="00870A42" w:rsidRDefault="00B531D6" w:rsidP="00735591">
            <w:pPr>
              <w:spacing w:after="20"/>
              <w:rPr>
                <w:rFonts w:ascii="Times New Roman" w:hAnsi="Times New Roman" w:cs="Times New Roman"/>
                <w:sz w:val="24"/>
                <w:szCs w:val="24"/>
                <w:lang w:val="en-GB"/>
              </w:rPr>
            </w:pPr>
          </w:p>
          <w:p w14:paraId="493B9682"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50 ms at Vn, no malfunction (for information</w:t>
            </w:r>
          </w:p>
        </w:tc>
      </w:tr>
      <w:tr w:rsidR="00B531D6" w:rsidRPr="00870A42" w14:paraId="6C1E23F4" w14:textId="77777777" w:rsidTr="00735591">
        <w:trPr>
          <w:cantSplit/>
        </w:trPr>
        <w:tc>
          <w:tcPr>
            <w:tcW w:w="2970" w:type="dxa"/>
          </w:tcPr>
          <w:p w14:paraId="297A6149"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Frequency fluctuations</w:t>
            </w:r>
          </w:p>
        </w:tc>
        <w:tc>
          <w:tcPr>
            <w:tcW w:w="1991" w:type="dxa"/>
          </w:tcPr>
          <w:p w14:paraId="56F2EB1C"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60255-6</w:t>
            </w:r>
          </w:p>
        </w:tc>
        <w:tc>
          <w:tcPr>
            <w:tcW w:w="4395" w:type="dxa"/>
          </w:tcPr>
          <w:p w14:paraId="403276DA"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50 Hz : from 47 to 54 Hz</w:t>
            </w:r>
          </w:p>
          <w:p w14:paraId="6B064F53"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60 Hz : from 57 to 63 Hz</w:t>
            </w:r>
          </w:p>
        </w:tc>
      </w:tr>
      <w:tr w:rsidR="00B531D6" w:rsidRPr="00870A42" w14:paraId="0732C327" w14:textId="77777777" w:rsidTr="00735591">
        <w:trPr>
          <w:cantSplit/>
        </w:trPr>
        <w:tc>
          <w:tcPr>
            <w:tcW w:w="2970" w:type="dxa"/>
          </w:tcPr>
          <w:p w14:paraId="5B562AC5"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Voltage withstand</w:t>
            </w:r>
          </w:p>
        </w:tc>
        <w:tc>
          <w:tcPr>
            <w:tcW w:w="1991" w:type="dxa"/>
          </w:tcPr>
          <w:p w14:paraId="13B3AD66" w14:textId="77777777" w:rsidR="00B531D6" w:rsidRPr="00870A42" w:rsidRDefault="00B531D6" w:rsidP="00735591">
            <w:pPr>
              <w:spacing w:after="20"/>
              <w:ind w:left="214"/>
              <w:jc w:val="both"/>
              <w:rPr>
                <w:rFonts w:ascii="Times New Roman" w:hAnsi="Times New Roman" w:cs="Times New Roman"/>
                <w:sz w:val="24"/>
                <w:szCs w:val="24"/>
                <w:lang w:val="en-GB"/>
              </w:rPr>
            </w:pPr>
          </w:p>
        </w:tc>
        <w:tc>
          <w:tcPr>
            <w:tcW w:w="4395" w:type="dxa"/>
          </w:tcPr>
          <w:p w14:paraId="6F0FCFC2"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2 Vn during 10 ms (for information)</w:t>
            </w:r>
          </w:p>
          <w:p w14:paraId="4CA23E09" w14:textId="77777777" w:rsidR="00B531D6" w:rsidRPr="00870A42" w:rsidRDefault="00B531D6" w:rsidP="00735591">
            <w:pPr>
              <w:spacing w:after="20"/>
              <w:rPr>
                <w:rFonts w:ascii="Times New Roman" w:hAnsi="Times New Roman" w:cs="Times New Roman"/>
                <w:sz w:val="24"/>
                <w:szCs w:val="24"/>
                <w:lang w:val="en-GB"/>
              </w:rPr>
            </w:pPr>
          </w:p>
        </w:tc>
      </w:tr>
      <w:tr w:rsidR="00B531D6" w:rsidRPr="00870A42" w14:paraId="7E9670AC" w14:textId="77777777" w:rsidTr="00735591">
        <w:trPr>
          <w:cantSplit/>
        </w:trPr>
        <w:tc>
          <w:tcPr>
            <w:tcW w:w="2970" w:type="dxa"/>
            <w:vMerge w:val="restart"/>
            <w:tcBorders>
              <w:bottom w:val="nil"/>
            </w:tcBorders>
          </w:tcPr>
          <w:p w14:paraId="41756784"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High Frequency Disturbance</w:t>
            </w:r>
          </w:p>
        </w:tc>
        <w:tc>
          <w:tcPr>
            <w:tcW w:w="1991" w:type="dxa"/>
            <w:vMerge w:val="restart"/>
            <w:tcBorders>
              <w:bottom w:val="nil"/>
            </w:tcBorders>
          </w:tcPr>
          <w:p w14:paraId="5010FD35" w14:textId="77777777" w:rsidR="00B531D6" w:rsidRPr="00870A42" w:rsidRDefault="00B531D6" w:rsidP="00735591">
            <w:pPr>
              <w:keepNext/>
              <w:keepLines/>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60255-22-1</w:t>
            </w:r>
          </w:p>
          <w:p w14:paraId="36CEB452" w14:textId="77777777" w:rsidR="00B531D6" w:rsidRPr="00870A42" w:rsidRDefault="00B531D6" w:rsidP="00735591">
            <w:pPr>
              <w:keepNext/>
              <w:keepLines/>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61000-4-12</w:t>
            </w:r>
          </w:p>
          <w:p w14:paraId="32E86E01" w14:textId="77777777" w:rsidR="00B531D6" w:rsidRPr="00870A42" w:rsidRDefault="00B531D6" w:rsidP="00735591">
            <w:pPr>
              <w:keepNext/>
              <w:keepLines/>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IEEE C37.90.1</w:t>
            </w:r>
          </w:p>
        </w:tc>
        <w:tc>
          <w:tcPr>
            <w:tcW w:w="4395" w:type="dxa"/>
          </w:tcPr>
          <w:p w14:paraId="19D0E964" w14:textId="77777777" w:rsidR="00B531D6" w:rsidRPr="00870A42" w:rsidRDefault="00B531D6" w:rsidP="00735591">
            <w:pPr>
              <w:keepNext/>
              <w:keepLines/>
              <w:spacing w:after="20"/>
              <w:rPr>
                <w:rFonts w:ascii="Times New Roman" w:hAnsi="Times New Roman" w:cs="Times New Roman"/>
                <w:sz w:val="24"/>
                <w:szCs w:val="24"/>
                <w:lang w:val="de-DE"/>
              </w:rPr>
            </w:pPr>
            <w:r w:rsidRPr="00870A42">
              <w:rPr>
                <w:rFonts w:ascii="Times New Roman" w:hAnsi="Times New Roman" w:cs="Times New Roman"/>
                <w:sz w:val="24"/>
                <w:szCs w:val="24"/>
                <w:lang w:val="de-DE"/>
              </w:rPr>
              <w:t>Class 3 : 2.5kV (CM) / 1kV (DM)</w:t>
            </w:r>
          </w:p>
        </w:tc>
      </w:tr>
      <w:tr w:rsidR="00B531D6" w:rsidRPr="00870A42" w14:paraId="443715CC" w14:textId="77777777" w:rsidTr="00735591">
        <w:trPr>
          <w:cantSplit/>
          <w:trHeight w:val="358"/>
        </w:trPr>
        <w:tc>
          <w:tcPr>
            <w:tcW w:w="2970" w:type="dxa"/>
            <w:vMerge/>
            <w:tcBorders>
              <w:top w:val="nil"/>
              <w:bottom w:val="nil"/>
            </w:tcBorders>
          </w:tcPr>
          <w:p w14:paraId="6C6D8465" w14:textId="77777777" w:rsidR="00B531D6" w:rsidRPr="00870A42" w:rsidRDefault="00B531D6" w:rsidP="00735591">
            <w:pPr>
              <w:keepNext/>
              <w:keepLines/>
              <w:spacing w:after="20"/>
              <w:rPr>
                <w:rFonts w:ascii="Times New Roman" w:hAnsi="Times New Roman" w:cs="Times New Roman"/>
                <w:sz w:val="24"/>
                <w:szCs w:val="24"/>
                <w:lang w:val="de-DE"/>
              </w:rPr>
            </w:pPr>
          </w:p>
        </w:tc>
        <w:tc>
          <w:tcPr>
            <w:tcW w:w="1991" w:type="dxa"/>
            <w:vMerge/>
            <w:tcBorders>
              <w:top w:val="nil"/>
            </w:tcBorders>
          </w:tcPr>
          <w:p w14:paraId="407D1818" w14:textId="77777777" w:rsidR="00B531D6" w:rsidRPr="00870A42" w:rsidRDefault="00B531D6" w:rsidP="00735591">
            <w:pPr>
              <w:keepNext/>
              <w:keepLines/>
              <w:spacing w:after="20"/>
              <w:ind w:left="214"/>
              <w:jc w:val="both"/>
              <w:rPr>
                <w:rFonts w:ascii="Times New Roman" w:hAnsi="Times New Roman" w:cs="Times New Roman"/>
                <w:sz w:val="24"/>
                <w:szCs w:val="24"/>
                <w:lang w:val="de-DE"/>
              </w:rPr>
            </w:pPr>
          </w:p>
        </w:tc>
        <w:tc>
          <w:tcPr>
            <w:tcW w:w="4395" w:type="dxa"/>
            <w:vMerge w:val="restart"/>
          </w:tcPr>
          <w:p w14:paraId="1A121EDF" w14:textId="77777777" w:rsidR="00B531D6" w:rsidRPr="00870A42" w:rsidRDefault="00B531D6" w:rsidP="00735591">
            <w:pPr>
              <w:keepNext/>
              <w:keepLines/>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Class 2 : 1kV (CM)</w:t>
            </w:r>
          </w:p>
        </w:tc>
      </w:tr>
      <w:tr w:rsidR="00B531D6" w:rsidRPr="00870A42" w14:paraId="754F99FC" w14:textId="77777777" w:rsidTr="00735591">
        <w:trPr>
          <w:cantSplit/>
          <w:trHeight w:val="358"/>
        </w:trPr>
        <w:tc>
          <w:tcPr>
            <w:tcW w:w="2970" w:type="dxa"/>
            <w:vMerge/>
            <w:tcBorders>
              <w:top w:val="nil"/>
              <w:bottom w:val="single" w:sz="4" w:space="0" w:color="auto"/>
            </w:tcBorders>
          </w:tcPr>
          <w:p w14:paraId="104C0336" w14:textId="77777777" w:rsidR="00B531D6" w:rsidRPr="00870A42" w:rsidRDefault="00B531D6" w:rsidP="00735591">
            <w:pPr>
              <w:keepNext/>
              <w:keepLines/>
              <w:spacing w:after="20"/>
              <w:rPr>
                <w:rFonts w:ascii="Times New Roman" w:hAnsi="Times New Roman" w:cs="Times New Roman"/>
                <w:sz w:val="24"/>
                <w:szCs w:val="24"/>
                <w:lang w:val="en-GB"/>
              </w:rPr>
            </w:pPr>
          </w:p>
        </w:tc>
        <w:tc>
          <w:tcPr>
            <w:tcW w:w="1991" w:type="dxa"/>
            <w:vMerge/>
            <w:tcBorders>
              <w:top w:val="nil"/>
              <w:bottom w:val="single" w:sz="4" w:space="0" w:color="auto"/>
            </w:tcBorders>
          </w:tcPr>
          <w:p w14:paraId="4F23E8C3" w14:textId="77777777" w:rsidR="00B531D6" w:rsidRPr="00870A42" w:rsidRDefault="00B531D6" w:rsidP="00735591">
            <w:pPr>
              <w:keepNext/>
              <w:keepLines/>
              <w:spacing w:after="20"/>
              <w:ind w:left="214"/>
              <w:jc w:val="both"/>
              <w:rPr>
                <w:rFonts w:ascii="Times New Roman" w:hAnsi="Times New Roman" w:cs="Times New Roman"/>
                <w:sz w:val="24"/>
                <w:szCs w:val="24"/>
                <w:lang w:val="en-GB"/>
              </w:rPr>
            </w:pPr>
          </w:p>
        </w:tc>
        <w:tc>
          <w:tcPr>
            <w:tcW w:w="4395" w:type="dxa"/>
            <w:vMerge/>
            <w:tcBorders>
              <w:bottom w:val="single" w:sz="4" w:space="0" w:color="auto"/>
            </w:tcBorders>
          </w:tcPr>
          <w:p w14:paraId="2FA558E2" w14:textId="77777777" w:rsidR="00B531D6" w:rsidRPr="00870A42" w:rsidRDefault="00B531D6" w:rsidP="00735591">
            <w:pPr>
              <w:pStyle w:val="para1"/>
              <w:spacing w:after="20"/>
              <w:ind w:left="0"/>
              <w:jc w:val="left"/>
              <w:rPr>
                <w:rFonts w:ascii="Times New Roman" w:hAnsi="Times New Roman"/>
                <w:noProof w:val="0"/>
                <w:sz w:val="24"/>
                <w:szCs w:val="24"/>
              </w:rPr>
            </w:pPr>
          </w:p>
        </w:tc>
      </w:tr>
      <w:tr w:rsidR="00B531D6" w:rsidRPr="00870A42" w14:paraId="7000BD80" w14:textId="77777777" w:rsidTr="00735591">
        <w:trPr>
          <w:cantSplit/>
        </w:trPr>
        <w:tc>
          <w:tcPr>
            <w:tcW w:w="2970" w:type="dxa"/>
            <w:tcBorders>
              <w:bottom w:val="single" w:sz="4" w:space="0" w:color="auto"/>
            </w:tcBorders>
          </w:tcPr>
          <w:p w14:paraId="09D3481E"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Electrostatic discharge</w:t>
            </w:r>
          </w:p>
        </w:tc>
        <w:tc>
          <w:tcPr>
            <w:tcW w:w="1991" w:type="dxa"/>
            <w:tcBorders>
              <w:bottom w:val="single" w:sz="4" w:space="0" w:color="auto"/>
            </w:tcBorders>
          </w:tcPr>
          <w:p w14:paraId="09826C36"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60255-22-2</w:t>
            </w:r>
          </w:p>
          <w:p w14:paraId="6B7E07C4"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61000-4-2</w:t>
            </w:r>
          </w:p>
        </w:tc>
        <w:tc>
          <w:tcPr>
            <w:tcW w:w="4395" w:type="dxa"/>
            <w:tcBorders>
              <w:bottom w:val="single" w:sz="4" w:space="0" w:color="auto"/>
            </w:tcBorders>
          </w:tcPr>
          <w:p w14:paraId="5CFCD43A"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Class 4 :</w:t>
            </w:r>
          </w:p>
          <w:p w14:paraId="6A668FCE"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8kV contact / 15 kV air</w:t>
            </w:r>
          </w:p>
          <w:p w14:paraId="7BA7D0C3" w14:textId="77777777" w:rsidR="00B531D6" w:rsidRPr="00870A42" w:rsidRDefault="00B531D6" w:rsidP="00735591">
            <w:pPr>
              <w:spacing w:after="20"/>
              <w:rPr>
                <w:rFonts w:ascii="Times New Roman" w:hAnsi="Times New Roman" w:cs="Times New Roman"/>
                <w:sz w:val="24"/>
                <w:szCs w:val="24"/>
                <w:lang w:val="en-GB"/>
              </w:rPr>
            </w:pPr>
          </w:p>
        </w:tc>
      </w:tr>
      <w:tr w:rsidR="00B531D6" w:rsidRPr="00870A42" w14:paraId="2C980D36" w14:textId="77777777" w:rsidTr="00735591">
        <w:trPr>
          <w:cantSplit/>
        </w:trPr>
        <w:tc>
          <w:tcPr>
            <w:tcW w:w="2970" w:type="dxa"/>
            <w:vMerge w:val="restart"/>
            <w:tcBorders>
              <w:top w:val="single" w:sz="4" w:space="0" w:color="auto"/>
              <w:bottom w:val="nil"/>
            </w:tcBorders>
          </w:tcPr>
          <w:p w14:paraId="6772D0A8"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Radiated Immunity</w:t>
            </w:r>
          </w:p>
        </w:tc>
        <w:tc>
          <w:tcPr>
            <w:tcW w:w="1991" w:type="dxa"/>
            <w:tcBorders>
              <w:top w:val="single" w:sz="4" w:space="0" w:color="auto"/>
            </w:tcBorders>
          </w:tcPr>
          <w:p w14:paraId="3ABBB24B" w14:textId="77777777" w:rsidR="00B531D6" w:rsidRPr="00870A42" w:rsidRDefault="00B531D6" w:rsidP="00735591">
            <w:pPr>
              <w:keepNext/>
              <w:keepLines/>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60255-22-3</w:t>
            </w:r>
          </w:p>
          <w:p w14:paraId="4DB3CB5A" w14:textId="77777777" w:rsidR="00B531D6" w:rsidRPr="00870A42" w:rsidRDefault="00B531D6" w:rsidP="00735591">
            <w:pPr>
              <w:keepNext/>
              <w:keepLines/>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61000-4-3</w:t>
            </w:r>
          </w:p>
        </w:tc>
        <w:tc>
          <w:tcPr>
            <w:tcW w:w="4395" w:type="dxa"/>
            <w:tcBorders>
              <w:top w:val="single" w:sz="4" w:space="0" w:color="auto"/>
            </w:tcBorders>
          </w:tcPr>
          <w:p w14:paraId="058D08F3" w14:textId="77777777" w:rsidR="00B531D6" w:rsidRPr="00870A42" w:rsidRDefault="00B531D6" w:rsidP="00735591">
            <w:pPr>
              <w:keepNext/>
              <w:keepLines/>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Class 3 :</w:t>
            </w:r>
          </w:p>
          <w:p w14:paraId="0E9D102C" w14:textId="77777777" w:rsidR="00B531D6" w:rsidRPr="00870A42" w:rsidRDefault="00B531D6" w:rsidP="00735591">
            <w:pPr>
              <w:keepNext/>
              <w:keepLines/>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10 V/m – 80 to 1000 MHz</w:t>
            </w:r>
          </w:p>
          <w:p w14:paraId="3A821CCF" w14:textId="77777777" w:rsidR="00B531D6" w:rsidRPr="00870A42" w:rsidRDefault="00B531D6" w:rsidP="00735591">
            <w:pPr>
              <w:keepNext/>
              <w:keepLines/>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and spot tests</w:t>
            </w:r>
          </w:p>
        </w:tc>
      </w:tr>
      <w:tr w:rsidR="00B531D6" w:rsidRPr="00870A42" w14:paraId="4B5EBD90" w14:textId="77777777" w:rsidTr="00735591">
        <w:trPr>
          <w:cantSplit/>
          <w:trHeight w:val="358"/>
        </w:trPr>
        <w:tc>
          <w:tcPr>
            <w:tcW w:w="2970" w:type="dxa"/>
            <w:vMerge/>
            <w:tcBorders>
              <w:top w:val="nil"/>
              <w:bottom w:val="nil"/>
            </w:tcBorders>
          </w:tcPr>
          <w:p w14:paraId="603FAC8D" w14:textId="77777777" w:rsidR="00B531D6" w:rsidRPr="00870A42" w:rsidRDefault="00B531D6" w:rsidP="00735591">
            <w:pPr>
              <w:keepNext/>
              <w:keepLines/>
              <w:spacing w:after="20"/>
              <w:rPr>
                <w:rFonts w:ascii="Times New Roman" w:hAnsi="Times New Roman" w:cs="Times New Roman"/>
                <w:sz w:val="24"/>
                <w:szCs w:val="24"/>
                <w:lang w:val="en-GB"/>
              </w:rPr>
            </w:pPr>
          </w:p>
        </w:tc>
        <w:tc>
          <w:tcPr>
            <w:tcW w:w="1991" w:type="dxa"/>
            <w:vMerge w:val="restart"/>
            <w:tcBorders>
              <w:bottom w:val="nil"/>
            </w:tcBorders>
          </w:tcPr>
          <w:p w14:paraId="05CB988F" w14:textId="77777777" w:rsidR="00B531D6" w:rsidRPr="00870A42" w:rsidRDefault="00B531D6" w:rsidP="00735591">
            <w:pPr>
              <w:keepNext/>
              <w:keepLines/>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IEEE C37.90.2</w:t>
            </w:r>
          </w:p>
        </w:tc>
        <w:tc>
          <w:tcPr>
            <w:tcW w:w="4395" w:type="dxa"/>
            <w:vMerge w:val="restart"/>
          </w:tcPr>
          <w:p w14:paraId="6EA858AC" w14:textId="77777777" w:rsidR="00B531D6" w:rsidRPr="00870A42" w:rsidRDefault="00B531D6" w:rsidP="00735591">
            <w:pPr>
              <w:keepNext/>
              <w:keepLines/>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35 V/m – 25 to 1000 MHz</w:t>
            </w:r>
          </w:p>
        </w:tc>
      </w:tr>
      <w:tr w:rsidR="00B531D6" w:rsidRPr="00870A42" w14:paraId="11FA2DDB" w14:textId="77777777" w:rsidTr="00735591">
        <w:trPr>
          <w:cantSplit/>
          <w:trHeight w:val="358"/>
        </w:trPr>
        <w:tc>
          <w:tcPr>
            <w:tcW w:w="2970" w:type="dxa"/>
            <w:vMerge/>
            <w:tcBorders>
              <w:top w:val="nil"/>
              <w:bottom w:val="nil"/>
            </w:tcBorders>
          </w:tcPr>
          <w:p w14:paraId="0C9B198D" w14:textId="77777777" w:rsidR="00B531D6" w:rsidRPr="00870A42" w:rsidRDefault="00B531D6" w:rsidP="00735591">
            <w:pPr>
              <w:keepNext/>
              <w:keepLines/>
              <w:spacing w:after="20"/>
              <w:rPr>
                <w:rFonts w:ascii="Times New Roman" w:hAnsi="Times New Roman" w:cs="Times New Roman"/>
                <w:sz w:val="24"/>
                <w:szCs w:val="24"/>
                <w:lang w:val="en-GB"/>
              </w:rPr>
            </w:pPr>
          </w:p>
        </w:tc>
        <w:tc>
          <w:tcPr>
            <w:tcW w:w="1991" w:type="dxa"/>
            <w:vMerge/>
            <w:tcBorders>
              <w:bottom w:val="nil"/>
            </w:tcBorders>
          </w:tcPr>
          <w:p w14:paraId="353000B4" w14:textId="77777777" w:rsidR="00B531D6" w:rsidRPr="00870A42" w:rsidRDefault="00B531D6" w:rsidP="00735591">
            <w:pPr>
              <w:keepNext/>
              <w:keepLines/>
              <w:spacing w:after="20"/>
              <w:ind w:left="214"/>
              <w:jc w:val="both"/>
              <w:rPr>
                <w:rFonts w:ascii="Times New Roman" w:hAnsi="Times New Roman" w:cs="Times New Roman"/>
                <w:sz w:val="24"/>
                <w:szCs w:val="24"/>
                <w:lang w:val="en-GB"/>
              </w:rPr>
            </w:pPr>
          </w:p>
        </w:tc>
        <w:tc>
          <w:tcPr>
            <w:tcW w:w="4395" w:type="dxa"/>
            <w:vMerge/>
          </w:tcPr>
          <w:p w14:paraId="0D97C200" w14:textId="77777777" w:rsidR="00B531D6" w:rsidRPr="00870A42" w:rsidRDefault="00B531D6" w:rsidP="00735591">
            <w:pPr>
              <w:keepNext/>
              <w:keepLines/>
              <w:spacing w:after="20"/>
              <w:rPr>
                <w:rFonts w:ascii="Times New Roman" w:hAnsi="Times New Roman" w:cs="Times New Roman"/>
                <w:sz w:val="24"/>
                <w:szCs w:val="24"/>
                <w:lang w:val="en-GB"/>
              </w:rPr>
            </w:pPr>
          </w:p>
        </w:tc>
      </w:tr>
      <w:tr w:rsidR="00B531D6" w:rsidRPr="00870A42" w14:paraId="70A20791" w14:textId="77777777" w:rsidTr="00735591">
        <w:trPr>
          <w:cantSplit/>
        </w:trPr>
        <w:tc>
          <w:tcPr>
            <w:tcW w:w="2970" w:type="dxa"/>
            <w:vMerge w:val="restart"/>
            <w:tcBorders>
              <w:bottom w:val="nil"/>
            </w:tcBorders>
          </w:tcPr>
          <w:p w14:paraId="45BDD258"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Fast Transient Burst</w:t>
            </w:r>
          </w:p>
          <w:p w14:paraId="1E3B651E" w14:textId="77777777" w:rsidR="00B531D6" w:rsidRPr="00870A42" w:rsidRDefault="00B531D6" w:rsidP="00735591">
            <w:pPr>
              <w:spacing w:after="20"/>
              <w:rPr>
                <w:rFonts w:ascii="Times New Roman" w:hAnsi="Times New Roman" w:cs="Times New Roman"/>
                <w:sz w:val="24"/>
                <w:szCs w:val="24"/>
                <w:lang w:val="en-GB"/>
              </w:rPr>
            </w:pPr>
          </w:p>
        </w:tc>
        <w:tc>
          <w:tcPr>
            <w:tcW w:w="1991" w:type="dxa"/>
            <w:vMerge w:val="restart"/>
            <w:tcBorders>
              <w:bottom w:val="nil"/>
            </w:tcBorders>
          </w:tcPr>
          <w:p w14:paraId="67A2FFFF"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60255-22-4</w:t>
            </w:r>
          </w:p>
          <w:p w14:paraId="7343BA24"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61000-4-4</w:t>
            </w:r>
          </w:p>
          <w:p w14:paraId="0848F57C"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IEEE C37.90.1</w:t>
            </w:r>
          </w:p>
          <w:p w14:paraId="71FE5A01" w14:textId="77777777" w:rsidR="00B531D6" w:rsidRPr="00870A42" w:rsidRDefault="00B531D6" w:rsidP="00735591">
            <w:pPr>
              <w:spacing w:after="20"/>
              <w:ind w:left="214"/>
              <w:jc w:val="both"/>
              <w:rPr>
                <w:rFonts w:ascii="Times New Roman" w:hAnsi="Times New Roman" w:cs="Times New Roman"/>
                <w:sz w:val="24"/>
                <w:szCs w:val="24"/>
                <w:lang w:val="en-GB"/>
              </w:rPr>
            </w:pPr>
          </w:p>
        </w:tc>
        <w:tc>
          <w:tcPr>
            <w:tcW w:w="4395" w:type="dxa"/>
          </w:tcPr>
          <w:p w14:paraId="45CFCEE6"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Class 4 :</w:t>
            </w:r>
          </w:p>
          <w:p w14:paraId="5041352E"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4kV – 2.5kHz (CM and DM)</w:t>
            </w:r>
          </w:p>
        </w:tc>
      </w:tr>
      <w:tr w:rsidR="00B531D6" w:rsidRPr="00870A42" w14:paraId="5FE15DBB" w14:textId="77777777" w:rsidTr="00735591">
        <w:trPr>
          <w:cantSplit/>
        </w:trPr>
        <w:tc>
          <w:tcPr>
            <w:tcW w:w="2970" w:type="dxa"/>
            <w:vMerge/>
            <w:tcBorders>
              <w:bottom w:val="nil"/>
            </w:tcBorders>
          </w:tcPr>
          <w:p w14:paraId="1309280F" w14:textId="77777777" w:rsidR="00B531D6" w:rsidRPr="00870A42" w:rsidRDefault="00B531D6" w:rsidP="00735591">
            <w:pPr>
              <w:spacing w:after="20"/>
              <w:rPr>
                <w:rFonts w:ascii="Times New Roman" w:hAnsi="Times New Roman" w:cs="Times New Roman"/>
                <w:sz w:val="24"/>
                <w:szCs w:val="24"/>
                <w:lang w:val="en-GB"/>
              </w:rPr>
            </w:pPr>
          </w:p>
        </w:tc>
        <w:tc>
          <w:tcPr>
            <w:tcW w:w="1991" w:type="dxa"/>
            <w:vMerge/>
            <w:tcBorders>
              <w:bottom w:val="nil"/>
            </w:tcBorders>
          </w:tcPr>
          <w:p w14:paraId="61528DF4" w14:textId="77777777" w:rsidR="00B531D6" w:rsidRPr="00870A42" w:rsidRDefault="00B531D6" w:rsidP="00735591">
            <w:pPr>
              <w:spacing w:after="20"/>
              <w:ind w:left="214"/>
              <w:jc w:val="both"/>
              <w:rPr>
                <w:rFonts w:ascii="Times New Roman" w:hAnsi="Times New Roman" w:cs="Times New Roman"/>
                <w:sz w:val="24"/>
                <w:szCs w:val="24"/>
                <w:lang w:val="en-GB"/>
              </w:rPr>
            </w:pPr>
          </w:p>
        </w:tc>
        <w:tc>
          <w:tcPr>
            <w:tcW w:w="4395" w:type="dxa"/>
          </w:tcPr>
          <w:p w14:paraId="371CC6EC" w14:textId="77777777" w:rsidR="00B531D6" w:rsidRPr="00870A42" w:rsidRDefault="00B531D6" w:rsidP="00735591">
            <w:pPr>
              <w:pStyle w:val="para1"/>
              <w:spacing w:after="20"/>
              <w:ind w:left="0"/>
              <w:jc w:val="left"/>
              <w:rPr>
                <w:rFonts w:ascii="Times New Roman" w:hAnsi="Times New Roman"/>
                <w:noProof w:val="0"/>
                <w:sz w:val="24"/>
                <w:szCs w:val="24"/>
              </w:rPr>
            </w:pPr>
            <w:r w:rsidRPr="00870A42">
              <w:rPr>
                <w:rFonts w:ascii="Times New Roman" w:hAnsi="Times New Roman"/>
                <w:noProof w:val="0"/>
                <w:sz w:val="24"/>
                <w:szCs w:val="24"/>
              </w:rPr>
              <w:t>Class 3 </w:t>
            </w:r>
          </w:p>
          <w:p w14:paraId="66081A2F" w14:textId="77777777" w:rsidR="00B531D6" w:rsidRPr="00870A42" w:rsidRDefault="00B531D6" w:rsidP="00735591">
            <w:pPr>
              <w:pStyle w:val="para1"/>
              <w:spacing w:after="20"/>
              <w:ind w:left="0"/>
              <w:jc w:val="left"/>
              <w:rPr>
                <w:rFonts w:ascii="Times New Roman" w:hAnsi="Times New Roman"/>
                <w:noProof w:val="0"/>
                <w:sz w:val="24"/>
                <w:szCs w:val="24"/>
              </w:rPr>
            </w:pPr>
            <w:r w:rsidRPr="00870A42">
              <w:rPr>
                <w:rFonts w:ascii="Times New Roman" w:hAnsi="Times New Roman"/>
                <w:noProof w:val="0"/>
                <w:sz w:val="24"/>
                <w:szCs w:val="24"/>
              </w:rPr>
              <w:t>2 kV - 2,5 kHz MC</w:t>
            </w:r>
          </w:p>
        </w:tc>
      </w:tr>
      <w:tr w:rsidR="00B531D6" w:rsidRPr="00870A42" w14:paraId="7F64F326" w14:textId="77777777" w:rsidTr="00735591">
        <w:trPr>
          <w:cantSplit/>
          <w:trHeight w:val="358"/>
        </w:trPr>
        <w:tc>
          <w:tcPr>
            <w:tcW w:w="2970" w:type="dxa"/>
            <w:vMerge/>
            <w:tcBorders>
              <w:bottom w:val="nil"/>
            </w:tcBorders>
          </w:tcPr>
          <w:p w14:paraId="63D5B4E9" w14:textId="77777777" w:rsidR="00B531D6" w:rsidRPr="00870A42" w:rsidRDefault="00B531D6" w:rsidP="00735591">
            <w:pPr>
              <w:spacing w:after="20"/>
              <w:rPr>
                <w:rFonts w:ascii="Times New Roman" w:hAnsi="Times New Roman" w:cs="Times New Roman"/>
                <w:sz w:val="24"/>
                <w:szCs w:val="24"/>
                <w:lang w:val="en-GB"/>
              </w:rPr>
            </w:pPr>
          </w:p>
        </w:tc>
        <w:tc>
          <w:tcPr>
            <w:tcW w:w="1991" w:type="dxa"/>
            <w:vMerge/>
            <w:tcBorders>
              <w:bottom w:val="nil"/>
            </w:tcBorders>
          </w:tcPr>
          <w:p w14:paraId="188A30A7" w14:textId="77777777" w:rsidR="00B531D6" w:rsidRPr="00870A42" w:rsidRDefault="00B531D6" w:rsidP="00735591">
            <w:pPr>
              <w:spacing w:after="20"/>
              <w:ind w:left="214"/>
              <w:jc w:val="both"/>
              <w:rPr>
                <w:rFonts w:ascii="Times New Roman" w:hAnsi="Times New Roman" w:cs="Times New Roman"/>
                <w:sz w:val="24"/>
                <w:szCs w:val="24"/>
                <w:lang w:val="en-GB"/>
              </w:rPr>
            </w:pPr>
          </w:p>
        </w:tc>
        <w:tc>
          <w:tcPr>
            <w:tcW w:w="4395" w:type="dxa"/>
            <w:vMerge w:val="restart"/>
          </w:tcPr>
          <w:p w14:paraId="087940A0"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Class 3 :</w:t>
            </w:r>
          </w:p>
          <w:p w14:paraId="2EB0F851"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2kV – 5kHz (CM)</w:t>
            </w:r>
          </w:p>
          <w:p w14:paraId="56330C1F" w14:textId="77777777" w:rsidR="00B531D6" w:rsidRPr="00870A42" w:rsidRDefault="00B531D6" w:rsidP="00735591">
            <w:pPr>
              <w:pStyle w:val="para1"/>
              <w:spacing w:after="20"/>
              <w:ind w:left="0"/>
              <w:jc w:val="left"/>
              <w:rPr>
                <w:rFonts w:ascii="Times New Roman" w:hAnsi="Times New Roman"/>
                <w:noProof w:val="0"/>
                <w:sz w:val="24"/>
                <w:szCs w:val="24"/>
              </w:rPr>
            </w:pPr>
          </w:p>
        </w:tc>
      </w:tr>
      <w:tr w:rsidR="00B531D6" w:rsidRPr="00870A42" w14:paraId="54071C43" w14:textId="77777777" w:rsidTr="00735591">
        <w:trPr>
          <w:cantSplit/>
          <w:trHeight w:val="358"/>
        </w:trPr>
        <w:tc>
          <w:tcPr>
            <w:tcW w:w="2970" w:type="dxa"/>
            <w:vMerge/>
            <w:tcBorders>
              <w:top w:val="nil"/>
            </w:tcBorders>
          </w:tcPr>
          <w:p w14:paraId="5ED0FC9A" w14:textId="77777777" w:rsidR="00B531D6" w:rsidRPr="00870A42" w:rsidRDefault="00B531D6" w:rsidP="00735591">
            <w:pPr>
              <w:spacing w:after="20"/>
              <w:rPr>
                <w:rFonts w:ascii="Times New Roman" w:hAnsi="Times New Roman" w:cs="Times New Roman"/>
                <w:sz w:val="24"/>
                <w:szCs w:val="24"/>
                <w:lang w:val="en-GB"/>
              </w:rPr>
            </w:pPr>
          </w:p>
        </w:tc>
        <w:tc>
          <w:tcPr>
            <w:tcW w:w="1991" w:type="dxa"/>
            <w:vMerge/>
            <w:tcBorders>
              <w:top w:val="nil"/>
            </w:tcBorders>
          </w:tcPr>
          <w:p w14:paraId="12778D45" w14:textId="77777777" w:rsidR="00B531D6" w:rsidRPr="00870A42" w:rsidRDefault="00B531D6" w:rsidP="00735591">
            <w:pPr>
              <w:spacing w:after="20"/>
              <w:ind w:left="214"/>
              <w:jc w:val="both"/>
              <w:rPr>
                <w:rFonts w:ascii="Times New Roman" w:hAnsi="Times New Roman" w:cs="Times New Roman"/>
                <w:sz w:val="24"/>
                <w:szCs w:val="24"/>
                <w:lang w:val="en-GB"/>
              </w:rPr>
            </w:pPr>
          </w:p>
        </w:tc>
        <w:tc>
          <w:tcPr>
            <w:tcW w:w="4395" w:type="dxa"/>
            <w:vMerge/>
          </w:tcPr>
          <w:p w14:paraId="0F734412" w14:textId="77777777" w:rsidR="00B531D6" w:rsidRPr="00870A42" w:rsidRDefault="00B531D6" w:rsidP="00735591">
            <w:pPr>
              <w:pStyle w:val="para1"/>
              <w:spacing w:after="20"/>
              <w:ind w:left="0"/>
              <w:jc w:val="left"/>
              <w:rPr>
                <w:rFonts w:ascii="Times New Roman" w:hAnsi="Times New Roman"/>
                <w:noProof w:val="0"/>
                <w:sz w:val="24"/>
                <w:szCs w:val="24"/>
              </w:rPr>
            </w:pPr>
          </w:p>
        </w:tc>
      </w:tr>
      <w:tr w:rsidR="00B531D6" w:rsidRPr="00870A42" w14:paraId="0DC391A5" w14:textId="77777777" w:rsidTr="00735591">
        <w:trPr>
          <w:cantSplit/>
          <w:trHeight w:val="358"/>
        </w:trPr>
        <w:tc>
          <w:tcPr>
            <w:tcW w:w="2970" w:type="dxa"/>
            <w:vMerge w:val="restart"/>
            <w:tcBorders>
              <w:top w:val="nil"/>
              <w:bottom w:val="nil"/>
            </w:tcBorders>
          </w:tcPr>
          <w:p w14:paraId="2FD4193F"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Surge immunity</w:t>
            </w:r>
          </w:p>
        </w:tc>
        <w:tc>
          <w:tcPr>
            <w:tcW w:w="1991" w:type="dxa"/>
            <w:vMerge w:val="restart"/>
            <w:tcBorders>
              <w:top w:val="nil"/>
              <w:bottom w:val="nil"/>
            </w:tcBorders>
          </w:tcPr>
          <w:p w14:paraId="76D956BB"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61000-4-5</w:t>
            </w:r>
          </w:p>
        </w:tc>
        <w:tc>
          <w:tcPr>
            <w:tcW w:w="4395" w:type="dxa"/>
            <w:vMerge w:val="restart"/>
          </w:tcPr>
          <w:p w14:paraId="0AE143C4" w14:textId="77777777" w:rsidR="00B531D6" w:rsidRPr="00870A42" w:rsidRDefault="00B531D6" w:rsidP="00735591">
            <w:pPr>
              <w:spacing w:after="20"/>
              <w:rPr>
                <w:rFonts w:ascii="Times New Roman" w:hAnsi="Times New Roman" w:cs="Times New Roman"/>
                <w:sz w:val="24"/>
                <w:szCs w:val="24"/>
                <w:lang w:val="de-DE"/>
              </w:rPr>
            </w:pPr>
            <w:r w:rsidRPr="00870A42">
              <w:rPr>
                <w:rFonts w:ascii="Times New Roman" w:hAnsi="Times New Roman" w:cs="Times New Roman"/>
                <w:sz w:val="24"/>
                <w:szCs w:val="24"/>
                <w:lang w:val="de-DE"/>
              </w:rPr>
              <w:t>Class 4 :</w:t>
            </w:r>
          </w:p>
          <w:p w14:paraId="7EF1652E" w14:textId="77777777" w:rsidR="00B531D6" w:rsidRPr="00870A42" w:rsidRDefault="00B531D6" w:rsidP="00735591">
            <w:pPr>
              <w:spacing w:after="20"/>
              <w:rPr>
                <w:rFonts w:ascii="Times New Roman" w:hAnsi="Times New Roman" w:cs="Times New Roman"/>
                <w:sz w:val="24"/>
                <w:szCs w:val="24"/>
                <w:lang w:val="de-DE"/>
              </w:rPr>
            </w:pPr>
            <w:r w:rsidRPr="00870A42">
              <w:rPr>
                <w:rFonts w:ascii="Times New Roman" w:hAnsi="Times New Roman" w:cs="Times New Roman"/>
                <w:sz w:val="24"/>
                <w:szCs w:val="24"/>
                <w:lang w:val="de-DE"/>
              </w:rPr>
              <w:t>4kV (CM) – 2kV (DM)</w:t>
            </w:r>
          </w:p>
        </w:tc>
      </w:tr>
      <w:tr w:rsidR="00B531D6" w:rsidRPr="00870A42" w14:paraId="3D5B851C" w14:textId="77777777" w:rsidTr="00735591">
        <w:trPr>
          <w:cantSplit/>
          <w:trHeight w:val="358"/>
        </w:trPr>
        <w:tc>
          <w:tcPr>
            <w:tcW w:w="2970" w:type="dxa"/>
            <w:vMerge/>
            <w:tcBorders>
              <w:top w:val="nil"/>
            </w:tcBorders>
          </w:tcPr>
          <w:p w14:paraId="22B72B34" w14:textId="77777777" w:rsidR="00B531D6" w:rsidRPr="00870A42" w:rsidRDefault="00B531D6" w:rsidP="00735591">
            <w:pPr>
              <w:spacing w:after="20"/>
              <w:rPr>
                <w:rFonts w:ascii="Times New Roman" w:hAnsi="Times New Roman" w:cs="Times New Roman"/>
                <w:sz w:val="24"/>
                <w:szCs w:val="24"/>
                <w:lang w:val="de-DE"/>
              </w:rPr>
            </w:pPr>
          </w:p>
        </w:tc>
        <w:tc>
          <w:tcPr>
            <w:tcW w:w="1991" w:type="dxa"/>
            <w:vMerge/>
            <w:tcBorders>
              <w:top w:val="nil"/>
            </w:tcBorders>
          </w:tcPr>
          <w:p w14:paraId="68012F92" w14:textId="77777777" w:rsidR="00B531D6" w:rsidRPr="00870A42" w:rsidRDefault="00B531D6" w:rsidP="00735591">
            <w:pPr>
              <w:spacing w:after="20"/>
              <w:ind w:left="214"/>
              <w:jc w:val="both"/>
              <w:rPr>
                <w:rFonts w:ascii="Times New Roman" w:hAnsi="Times New Roman" w:cs="Times New Roman"/>
                <w:sz w:val="24"/>
                <w:szCs w:val="24"/>
                <w:lang w:val="de-DE"/>
              </w:rPr>
            </w:pPr>
          </w:p>
        </w:tc>
        <w:tc>
          <w:tcPr>
            <w:tcW w:w="4395" w:type="dxa"/>
            <w:vMerge/>
          </w:tcPr>
          <w:p w14:paraId="108AF166" w14:textId="77777777" w:rsidR="00B531D6" w:rsidRPr="00870A42" w:rsidRDefault="00B531D6" w:rsidP="00735591">
            <w:pPr>
              <w:spacing w:after="20"/>
              <w:rPr>
                <w:rFonts w:ascii="Times New Roman" w:hAnsi="Times New Roman" w:cs="Times New Roman"/>
                <w:sz w:val="24"/>
                <w:szCs w:val="24"/>
                <w:lang w:val="de-DE"/>
              </w:rPr>
            </w:pPr>
          </w:p>
        </w:tc>
      </w:tr>
      <w:tr w:rsidR="00B531D6" w:rsidRPr="00870A42" w14:paraId="02F36A12" w14:textId="77777777" w:rsidTr="00735591">
        <w:trPr>
          <w:cantSplit/>
        </w:trPr>
        <w:tc>
          <w:tcPr>
            <w:tcW w:w="2970" w:type="dxa"/>
            <w:vMerge/>
            <w:tcBorders>
              <w:top w:val="nil"/>
            </w:tcBorders>
          </w:tcPr>
          <w:p w14:paraId="7B0E5FB4" w14:textId="77777777" w:rsidR="00B531D6" w:rsidRPr="00870A42" w:rsidRDefault="00B531D6" w:rsidP="00735591">
            <w:pPr>
              <w:spacing w:after="20"/>
              <w:rPr>
                <w:rFonts w:ascii="Times New Roman" w:hAnsi="Times New Roman" w:cs="Times New Roman"/>
                <w:sz w:val="24"/>
                <w:szCs w:val="24"/>
                <w:lang w:val="de-DE"/>
              </w:rPr>
            </w:pPr>
          </w:p>
        </w:tc>
        <w:tc>
          <w:tcPr>
            <w:tcW w:w="1991" w:type="dxa"/>
            <w:vMerge/>
            <w:tcBorders>
              <w:top w:val="nil"/>
            </w:tcBorders>
          </w:tcPr>
          <w:p w14:paraId="717A891A" w14:textId="77777777" w:rsidR="00B531D6" w:rsidRPr="00870A42" w:rsidRDefault="00B531D6" w:rsidP="00735591">
            <w:pPr>
              <w:spacing w:after="20"/>
              <w:ind w:left="214"/>
              <w:jc w:val="both"/>
              <w:rPr>
                <w:rFonts w:ascii="Times New Roman" w:hAnsi="Times New Roman" w:cs="Times New Roman"/>
                <w:sz w:val="24"/>
                <w:szCs w:val="24"/>
                <w:lang w:val="de-DE"/>
              </w:rPr>
            </w:pPr>
          </w:p>
        </w:tc>
        <w:tc>
          <w:tcPr>
            <w:tcW w:w="4395" w:type="dxa"/>
          </w:tcPr>
          <w:p w14:paraId="04EAAF72"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Class 3 :</w:t>
            </w:r>
          </w:p>
          <w:p w14:paraId="3A596BC6"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2kV (CM) on shield</w:t>
            </w:r>
          </w:p>
          <w:p w14:paraId="13887016"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Class 4 :</w:t>
            </w:r>
          </w:p>
          <w:p w14:paraId="7440B7B5"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4kV (CM) for information</w:t>
            </w:r>
          </w:p>
          <w:p w14:paraId="71D49209" w14:textId="77777777" w:rsidR="00B531D6" w:rsidRPr="00870A42" w:rsidRDefault="00B531D6" w:rsidP="00735591">
            <w:pPr>
              <w:pStyle w:val="para1"/>
              <w:spacing w:after="20"/>
              <w:ind w:left="0"/>
              <w:jc w:val="left"/>
              <w:rPr>
                <w:rFonts w:ascii="Times New Roman" w:hAnsi="Times New Roman"/>
                <w:noProof w:val="0"/>
                <w:sz w:val="24"/>
                <w:szCs w:val="24"/>
              </w:rPr>
            </w:pPr>
          </w:p>
        </w:tc>
      </w:tr>
      <w:tr w:rsidR="00B531D6" w:rsidRPr="00870A42" w14:paraId="5332BB98" w14:textId="77777777" w:rsidTr="00735591">
        <w:trPr>
          <w:cantSplit/>
        </w:trPr>
        <w:tc>
          <w:tcPr>
            <w:tcW w:w="2970" w:type="dxa"/>
            <w:vMerge/>
            <w:tcBorders>
              <w:top w:val="nil"/>
            </w:tcBorders>
          </w:tcPr>
          <w:p w14:paraId="4F38DF53" w14:textId="77777777" w:rsidR="00B531D6" w:rsidRPr="00870A42" w:rsidRDefault="00B531D6" w:rsidP="00735591">
            <w:pPr>
              <w:spacing w:after="20"/>
              <w:rPr>
                <w:rFonts w:ascii="Times New Roman" w:hAnsi="Times New Roman" w:cs="Times New Roman"/>
                <w:sz w:val="24"/>
                <w:szCs w:val="24"/>
                <w:lang w:val="en-GB"/>
              </w:rPr>
            </w:pPr>
          </w:p>
        </w:tc>
        <w:tc>
          <w:tcPr>
            <w:tcW w:w="1991" w:type="dxa"/>
            <w:vMerge/>
            <w:tcBorders>
              <w:top w:val="nil"/>
            </w:tcBorders>
          </w:tcPr>
          <w:p w14:paraId="53DC4221" w14:textId="77777777" w:rsidR="00B531D6" w:rsidRPr="00870A42" w:rsidRDefault="00B531D6" w:rsidP="00735591">
            <w:pPr>
              <w:spacing w:after="20"/>
              <w:ind w:left="214"/>
              <w:jc w:val="both"/>
              <w:rPr>
                <w:rFonts w:ascii="Times New Roman" w:hAnsi="Times New Roman" w:cs="Times New Roman"/>
                <w:sz w:val="24"/>
                <w:szCs w:val="24"/>
                <w:lang w:val="en-GB"/>
              </w:rPr>
            </w:pPr>
          </w:p>
        </w:tc>
        <w:tc>
          <w:tcPr>
            <w:tcW w:w="4395" w:type="dxa"/>
          </w:tcPr>
          <w:p w14:paraId="43E1C7B3" w14:textId="77777777" w:rsidR="00B531D6" w:rsidRPr="00870A42" w:rsidRDefault="00B531D6" w:rsidP="00735591">
            <w:pPr>
              <w:pStyle w:val="para1"/>
              <w:spacing w:after="20"/>
              <w:ind w:left="0"/>
              <w:jc w:val="left"/>
              <w:rPr>
                <w:rFonts w:ascii="Times New Roman" w:hAnsi="Times New Roman"/>
                <w:noProof w:val="0"/>
                <w:sz w:val="24"/>
                <w:szCs w:val="24"/>
              </w:rPr>
            </w:pPr>
            <w:r w:rsidRPr="00870A42">
              <w:rPr>
                <w:rFonts w:ascii="Times New Roman" w:hAnsi="Times New Roman"/>
                <w:noProof w:val="0"/>
                <w:sz w:val="24"/>
                <w:szCs w:val="24"/>
              </w:rPr>
              <w:t>Class 3 :</w:t>
            </w:r>
          </w:p>
          <w:p w14:paraId="47B70474" w14:textId="77777777" w:rsidR="00B531D6" w:rsidRPr="00870A42" w:rsidRDefault="00B531D6" w:rsidP="00735591">
            <w:pPr>
              <w:pStyle w:val="para1"/>
              <w:spacing w:after="20"/>
              <w:ind w:left="0"/>
              <w:jc w:val="left"/>
              <w:rPr>
                <w:rFonts w:ascii="Times New Roman" w:hAnsi="Times New Roman"/>
                <w:noProof w:val="0"/>
                <w:sz w:val="24"/>
                <w:szCs w:val="24"/>
              </w:rPr>
            </w:pPr>
            <w:r w:rsidRPr="00870A42">
              <w:rPr>
                <w:rFonts w:ascii="Times New Roman" w:hAnsi="Times New Roman"/>
                <w:noProof w:val="0"/>
                <w:sz w:val="24"/>
                <w:szCs w:val="24"/>
              </w:rPr>
              <w:t>1 kV MC</w:t>
            </w:r>
          </w:p>
        </w:tc>
      </w:tr>
      <w:tr w:rsidR="00B531D6" w:rsidRPr="00870A42" w14:paraId="4A09B6E0" w14:textId="77777777" w:rsidTr="00735591">
        <w:trPr>
          <w:cantSplit/>
          <w:trHeight w:val="690"/>
        </w:trPr>
        <w:tc>
          <w:tcPr>
            <w:tcW w:w="2970" w:type="dxa"/>
          </w:tcPr>
          <w:p w14:paraId="5C538DCF"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High frequency conducted immunity</w:t>
            </w:r>
          </w:p>
        </w:tc>
        <w:tc>
          <w:tcPr>
            <w:tcW w:w="1991" w:type="dxa"/>
          </w:tcPr>
          <w:p w14:paraId="0C742501"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61000-4-6</w:t>
            </w:r>
          </w:p>
        </w:tc>
        <w:tc>
          <w:tcPr>
            <w:tcW w:w="4395" w:type="dxa"/>
          </w:tcPr>
          <w:p w14:paraId="5EBC52EE"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Class 3 :</w:t>
            </w:r>
          </w:p>
          <w:p w14:paraId="79C65DCF"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10 V, 0.15 – 80 MHz</w:t>
            </w:r>
          </w:p>
        </w:tc>
      </w:tr>
      <w:tr w:rsidR="00B531D6" w:rsidRPr="00870A42" w14:paraId="463B54FA" w14:textId="77777777" w:rsidTr="00735591">
        <w:trPr>
          <w:cantSplit/>
        </w:trPr>
        <w:tc>
          <w:tcPr>
            <w:tcW w:w="2970" w:type="dxa"/>
          </w:tcPr>
          <w:p w14:paraId="71B97FC5"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Harmonics Immunity</w:t>
            </w:r>
          </w:p>
        </w:tc>
        <w:tc>
          <w:tcPr>
            <w:tcW w:w="1991" w:type="dxa"/>
          </w:tcPr>
          <w:p w14:paraId="7467A4F2"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61000-4-7</w:t>
            </w:r>
          </w:p>
        </w:tc>
        <w:tc>
          <w:tcPr>
            <w:tcW w:w="4395" w:type="dxa"/>
          </w:tcPr>
          <w:p w14:paraId="472FC5D5"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5% and 10%  de H2 à H17</w:t>
            </w:r>
          </w:p>
          <w:p w14:paraId="0EC56834" w14:textId="77777777" w:rsidR="00B531D6" w:rsidRPr="00870A42" w:rsidRDefault="00B531D6" w:rsidP="00735591">
            <w:pPr>
              <w:spacing w:after="20"/>
              <w:rPr>
                <w:rFonts w:ascii="Times New Roman" w:hAnsi="Times New Roman" w:cs="Times New Roman"/>
                <w:sz w:val="24"/>
                <w:szCs w:val="24"/>
                <w:lang w:val="en-GB"/>
              </w:rPr>
            </w:pPr>
          </w:p>
        </w:tc>
      </w:tr>
      <w:tr w:rsidR="00B531D6" w:rsidRPr="00870A42" w14:paraId="2E0180E8" w14:textId="77777777" w:rsidTr="00735591">
        <w:trPr>
          <w:cantSplit/>
        </w:trPr>
        <w:tc>
          <w:tcPr>
            <w:tcW w:w="2970" w:type="dxa"/>
            <w:vMerge w:val="restart"/>
          </w:tcPr>
          <w:p w14:paraId="6D37DC99"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lastRenderedPageBreak/>
              <w:t>Power Frequency Magnetic Field Immunity</w:t>
            </w:r>
          </w:p>
          <w:p w14:paraId="1316DB5C" w14:textId="77777777" w:rsidR="00B531D6" w:rsidRPr="00870A42" w:rsidRDefault="00B531D6" w:rsidP="00735591">
            <w:pPr>
              <w:spacing w:after="20"/>
              <w:rPr>
                <w:rFonts w:ascii="Times New Roman" w:hAnsi="Times New Roman" w:cs="Times New Roman"/>
                <w:sz w:val="24"/>
                <w:szCs w:val="24"/>
                <w:lang w:val="en-GB"/>
              </w:rPr>
            </w:pPr>
          </w:p>
        </w:tc>
        <w:tc>
          <w:tcPr>
            <w:tcW w:w="1991" w:type="dxa"/>
            <w:vMerge w:val="restart"/>
          </w:tcPr>
          <w:p w14:paraId="6EEA22F9"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61000-4-8</w:t>
            </w:r>
          </w:p>
        </w:tc>
        <w:tc>
          <w:tcPr>
            <w:tcW w:w="4395" w:type="dxa"/>
          </w:tcPr>
          <w:p w14:paraId="274CA065"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Class 4 :</w:t>
            </w:r>
          </w:p>
          <w:p w14:paraId="41B218EF"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50 Hz – 30 A/m permanent – 300 A/m short time</w:t>
            </w:r>
          </w:p>
          <w:p w14:paraId="68736549" w14:textId="77777777" w:rsidR="00B531D6" w:rsidRPr="00870A42" w:rsidRDefault="00B531D6" w:rsidP="00735591">
            <w:pPr>
              <w:spacing w:after="20"/>
              <w:rPr>
                <w:rFonts w:ascii="Times New Roman" w:hAnsi="Times New Roman" w:cs="Times New Roman"/>
                <w:sz w:val="24"/>
                <w:szCs w:val="24"/>
                <w:lang w:val="en-GB"/>
              </w:rPr>
            </w:pPr>
          </w:p>
        </w:tc>
      </w:tr>
      <w:tr w:rsidR="00B531D6" w:rsidRPr="00870A42" w14:paraId="58FE5FA9" w14:textId="77777777" w:rsidTr="00735591">
        <w:trPr>
          <w:cantSplit/>
        </w:trPr>
        <w:tc>
          <w:tcPr>
            <w:tcW w:w="2970" w:type="dxa"/>
            <w:vMerge/>
          </w:tcPr>
          <w:p w14:paraId="0ABB0087" w14:textId="77777777" w:rsidR="00B531D6" w:rsidRPr="00870A42" w:rsidRDefault="00B531D6" w:rsidP="00735591">
            <w:pPr>
              <w:spacing w:after="20"/>
              <w:rPr>
                <w:rFonts w:ascii="Times New Roman" w:hAnsi="Times New Roman" w:cs="Times New Roman"/>
                <w:sz w:val="24"/>
                <w:szCs w:val="24"/>
                <w:lang w:val="en-GB"/>
              </w:rPr>
            </w:pPr>
          </w:p>
        </w:tc>
        <w:tc>
          <w:tcPr>
            <w:tcW w:w="1991" w:type="dxa"/>
            <w:vMerge/>
          </w:tcPr>
          <w:p w14:paraId="430FF004" w14:textId="77777777" w:rsidR="00B531D6" w:rsidRPr="00870A42" w:rsidRDefault="00B531D6" w:rsidP="00735591">
            <w:pPr>
              <w:spacing w:after="20"/>
              <w:ind w:left="214"/>
              <w:jc w:val="both"/>
              <w:rPr>
                <w:rFonts w:ascii="Times New Roman" w:hAnsi="Times New Roman" w:cs="Times New Roman"/>
                <w:sz w:val="24"/>
                <w:szCs w:val="24"/>
                <w:lang w:val="en-GB"/>
              </w:rPr>
            </w:pPr>
          </w:p>
        </w:tc>
        <w:tc>
          <w:tcPr>
            <w:tcW w:w="4395" w:type="dxa"/>
          </w:tcPr>
          <w:p w14:paraId="5577B367" w14:textId="77777777" w:rsidR="00B531D6" w:rsidRPr="00870A42" w:rsidRDefault="00B531D6" w:rsidP="00735591">
            <w:pPr>
              <w:pStyle w:val="para1"/>
              <w:spacing w:after="20"/>
              <w:ind w:left="0"/>
              <w:jc w:val="left"/>
              <w:rPr>
                <w:rFonts w:ascii="Times New Roman" w:hAnsi="Times New Roman"/>
                <w:noProof w:val="0"/>
                <w:sz w:val="24"/>
                <w:szCs w:val="24"/>
              </w:rPr>
            </w:pPr>
            <w:r w:rsidRPr="00870A42">
              <w:rPr>
                <w:rFonts w:ascii="Times New Roman" w:hAnsi="Times New Roman"/>
                <w:noProof w:val="0"/>
                <w:sz w:val="24"/>
                <w:szCs w:val="24"/>
              </w:rPr>
              <w:t>Class 5 :</w:t>
            </w:r>
          </w:p>
          <w:p w14:paraId="6C2A4A1C" w14:textId="77777777" w:rsidR="00B531D6" w:rsidRPr="00870A42" w:rsidRDefault="00B531D6" w:rsidP="00735591">
            <w:pPr>
              <w:pStyle w:val="para1"/>
              <w:spacing w:after="20"/>
              <w:ind w:left="0"/>
              <w:jc w:val="left"/>
              <w:rPr>
                <w:rFonts w:ascii="Times New Roman" w:hAnsi="Times New Roman"/>
                <w:noProof w:val="0"/>
                <w:sz w:val="24"/>
                <w:szCs w:val="24"/>
              </w:rPr>
            </w:pPr>
            <w:r w:rsidRPr="00870A42">
              <w:rPr>
                <w:rFonts w:ascii="Times New Roman" w:hAnsi="Times New Roman"/>
                <w:noProof w:val="0"/>
                <w:sz w:val="24"/>
                <w:szCs w:val="24"/>
              </w:rPr>
              <w:t>100A/m for 1mn</w:t>
            </w:r>
          </w:p>
          <w:p w14:paraId="2D6A1041"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1000A/m for 3s</w:t>
            </w:r>
          </w:p>
        </w:tc>
      </w:tr>
      <w:tr w:rsidR="00B531D6" w:rsidRPr="00870A42" w14:paraId="7027BD1F" w14:textId="77777777" w:rsidTr="00735591">
        <w:trPr>
          <w:cantSplit/>
        </w:trPr>
        <w:tc>
          <w:tcPr>
            <w:tcW w:w="2970" w:type="dxa"/>
          </w:tcPr>
          <w:p w14:paraId="31A8AC43"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Power Frequency</w:t>
            </w:r>
          </w:p>
        </w:tc>
        <w:tc>
          <w:tcPr>
            <w:tcW w:w="1991" w:type="dxa"/>
          </w:tcPr>
          <w:p w14:paraId="2EE56653"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IEC 61000-4-16</w:t>
            </w:r>
          </w:p>
        </w:tc>
        <w:tc>
          <w:tcPr>
            <w:tcW w:w="4395" w:type="dxa"/>
          </w:tcPr>
          <w:p w14:paraId="31934BC7"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CM 500 V / DM 250 V via 0.1 </w:t>
            </w:r>
            <w:r w:rsidRPr="00870A42">
              <w:rPr>
                <w:rFonts w:ascii="Times New Roman" w:hAnsi="Times New Roman" w:cs="Times New Roman"/>
                <w:sz w:val="24"/>
                <w:szCs w:val="24"/>
                <w:lang w:val="en-GB"/>
              </w:rPr>
              <w:sym w:font="Symbol" w:char="F06D"/>
            </w:r>
            <w:r w:rsidRPr="00870A42">
              <w:rPr>
                <w:rFonts w:ascii="Times New Roman" w:hAnsi="Times New Roman" w:cs="Times New Roman"/>
                <w:sz w:val="24"/>
                <w:szCs w:val="24"/>
                <w:lang w:val="en-GB"/>
              </w:rPr>
              <w:t>F</w:t>
            </w:r>
          </w:p>
          <w:p w14:paraId="7ACEF206" w14:textId="77777777" w:rsidR="00B531D6" w:rsidRPr="00870A42" w:rsidRDefault="00B531D6" w:rsidP="00735591">
            <w:pPr>
              <w:spacing w:after="20"/>
              <w:rPr>
                <w:rFonts w:ascii="Times New Roman" w:hAnsi="Times New Roman" w:cs="Times New Roman"/>
                <w:sz w:val="24"/>
                <w:szCs w:val="24"/>
                <w:lang w:val="en-GB"/>
              </w:rPr>
            </w:pPr>
          </w:p>
        </w:tc>
      </w:tr>
      <w:tr w:rsidR="00B531D6" w:rsidRPr="00870A42" w14:paraId="7053B151" w14:textId="77777777" w:rsidTr="00735591">
        <w:trPr>
          <w:cantSplit/>
        </w:trPr>
        <w:tc>
          <w:tcPr>
            <w:tcW w:w="2970" w:type="dxa"/>
          </w:tcPr>
          <w:p w14:paraId="3F8F52A9"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Conducted emission</w:t>
            </w:r>
          </w:p>
        </w:tc>
        <w:tc>
          <w:tcPr>
            <w:tcW w:w="1991" w:type="dxa"/>
          </w:tcPr>
          <w:p w14:paraId="7862F5BB"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EN 55022</w:t>
            </w:r>
          </w:p>
        </w:tc>
        <w:tc>
          <w:tcPr>
            <w:tcW w:w="4395" w:type="dxa"/>
          </w:tcPr>
          <w:p w14:paraId="077A0D0F"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Gr. I, class A and B : from 0.15 to 30 MHz</w:t>
            </w:r>
          </w:p>
        </w:tc>
      </w:tr>
      <w:tr w:rsidR="00B531D6" w:rsidRPr="00870A42" w14:paraId="64B96C88" w14:textId="77777777" w:rsidTr="00735591">
        <w:trPr>
          <w:cantSplit/>
        </w:trPr>
        <w:tc>
          <w:tcPr>
            <w:tcW w:w="2970" w:type="dxa"/>
          </w:tcPr>
          <w:p w14:paraId="55C66B75"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Radiated emission</w:t>
            </w:r>
          </w:p>
        </w:tc>
        <w:tc>
          <w:tcPr>
            <w:tcW w:w="1991" w:type="dxa"/>
          </w:tcPr>
          <w:p w14:paraId="38154B3C" w14:textId="77777777" w:rsidR="00B531D6" w:rsidRPr="00870A42" w:rsidRDefault="00B531D6" w:rsidP="00735591">
            <w:pPr>
              <w:spacing w:after="20"/>
              <w:ind w:left="214"/>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EN 55022</w:t>
            </w:r>
          </w:p>
        </w:tc>
        <w:tc>
          <w:tcPr>
            <w:tcW w:w="4395" w:type="dxa"/>
          </w:tcPr>
          <w:p w14:paraId="23F40D92" w14:textId="77777777" w:rsidR="00B531D6" w:rsidRPr="00870A42" w:rsidRDefault="00B531D6" w:rsidP="00735591">
            <w:pPr>
              <w:spacing w:after="20"/>
              <w:rPr>
                <w:rFonts w:ascii="Times New Roman" w:hAnsi="Times New Roman" w:cs="Times New Roman"/>
                <w:sz w:val="24"/>
                <w:szCs w:val="24"/>
                <w:lang w:val="en-GB"/>
              </w:rPr>
            </w:pPr>
            <w:r w:rsidRPr="00870A42">
              <w:rPr>
                <w:rFonts w:ascii="Times New Roman" w:hAnsi="Times New Roman" w:cs="Times New Roman"/>
                <w:sz w:val="24"/>
                <w:szCs w:val="24"/>
                <w:lang w:val="en-GB"/>
              </w:rPr>
              <w:t>Gr. I, class A and B : from 30 to 1000 MHz, 10m</w:t>
            </w:r>
          </w:p>
        </w:tc>
      </w:tr>
    </w:tbl>
    <w:p w14:paraId="38859D16" w14:textId="77777777" w:rsidR="00C8515F" w:rsidRPr="00870A42" w:rsidRDefault="00C8515F" w:rsidP="00EF25FB">
      <w:pPr>
        <w:pStyle w:val="Heading1"/>
        <w:widowControl w:val="0"/>
        <w:numPr>
          <w:ilvl w:val="0"/>
          <w:numId w:val="0"/>
        </w:numPr>
        <w:autoSpaceDE w:val="0"/>
        <w:autoSpaceDN w:val="0"/>
        <w:adjustRightInd w:val="0"/>
        <w:spacing w:before="0" w:after="0"/>
        <w:ind w:left="357"/>
        <w:jc w:val="both"/>
        <w:rPr>
          <w:rFonts w:ascii="Times New Roman" w:hAnsi="Times New Roman"/>
          <w:sz w:val="24"/>
          <w:szCs w:val="24"/>
          <w:lang w:val="en-GB"/>
        </w:rPr>
      </w:pPr>
      <w:bookmarkStart w:id="1864" w:name="_Toc310852249"/>
      <w:bookmarkStart w:id="1865" w:name="_Toc310853734"/>
      <w:bookmarkStart w:id="1866" w:name="_Toc310855221"/>
      <w:bookmarkStart w:id="1867" w:name="_Toc310856204"/>
      <w:bookmarkStart w:id="1868" w:name="_Toc310855589"/>
      <w:bookmarkStart w:id="1869" w:name="_Toc310857552"/>
      <w:bookmarkStart w:id="1870" w:name="_Toc115425231"/>
      <w:bookmarkStart w:id="1871" w:name="_Toc310857553"/>
      <w:bookmarkStart w:id="1872" w:name="_Toc59791259"/>
      <w:bookmarkStart w:id="1873" w:name="_Toc99849626"/>
      <w:bookmarkEnd w:id="1829"/>
      <w:bookmarkEnd w:id="1830"/>
      <w:bookmarkEnd w:id="1831"/>
      <w:bookmarkEnd w:id="1832"/>
      <w:bookmarkEnd w:id="1833"/>
      <w:bookmarkEnd w:id="1864"/>
      <w:bookmarkEnd w:id="1865"/>
      <w:bookmarkEnd w:id="1866"/>
      <w:bookmarkEnd w:id="1867"/>
      <w:bookmarkEnd w:id="1868"/>
      <w:bookmarkEnd w:id="1869"/>
    </w:p>
    <w:p w14:paraId="78E81C3F" w14:textId="77777777" w:rsidR="00B531D6" w:rsidRPr="00870A42" w:rsidRDefault="00B531D6" w:rsidP="000B449E">
      <w:pPr>
        <w:pStyle w:val="Heading1"/>
        <w:widowControl w:val="0"/>
        <w:numPr>
          <w:ilvl w:val="0"/>
          <w:numId w:val="45"/>
        </w:numPr>
        <w:autoSpaceDE w:val="0"/>
        <w:autoSpaceDN w:val="0"/>
        <w:adjustRightInd w:val="0"/>
        <w:spacing w:after="120"/>
        <w:ind w:left="357" w:hanging="357"/>
        <w:jc w:val="both"/>
        <w:rPr>
          <w:rFonts w:ascii="Times New Roman" w:hAnsi="Times New Roman"/>
          <w:sz w:val="24"/>
          <w:szCs w:val="24"/>
          <w:lang w:val="en-GB"/>
        </w:rPr>
      </w:pPr>
      <w:bookmarkStart w:id="1874" w:name="_Toc310852575"/>
      <w:bookmarkStart w:id="1875" w:name="_Toc310854060"/>
      <w:bookmarkStart w:id="1876" w:name="_Toc310855540"/>
      <w:bookmarkStart w:id="1877" w:name="_Toc310856523"/>
      <w:bookmarkStart w:id="1878" w:name="_Toc310856891"/>
      <w:bookmarkStart w:id="1879" w:name="_Toc310857871"/>
      <w:bookmarkStart w:id="1880" w:name="_Toc310852576"/>
      <w:bookmarkStart w:id="1881" w:name="_Toc310854061"/>
      <w:bookmarkStart w:id="1882" w:name="_Toc310855541"/>
      <w:bookmarkStart w:id="1883" w:name="_Toc310856524"/>
      <w:bookmarkStart w:id="1884" w:name="_Toc310856892"/>
      <w:bookmarkStart w:id="1885" w:name="_Toc310857872"/>
      <w:bookmarkStart w:id="1886" w:name="_Toc310852577"/>
      <w:bookmarkStart w:id="1887" w:name="_Toc310854062"/>
      <w:bookmarkStart w:id="1888" w:name="_Toc310855542"/>
      <w:bookmarkStart w:id="1889" w:name="_Toc310856525"/>
      <w:bookmarkStart w:id="1890" w:name="_Toc310856893"/>
      <w:bookmarkStart w:id="1891" w:name="_Toc310857873"/>
      <w:bookmarkStart w:id="1892" w:name="_Toc360951061"/>
      <w:bookmarkStart w:id="1893" w:name="_Toc361720545"/>
      <w:bookmarkStart w:id="1894" w:name="_Toc415133606"/>
      <w:bookmarkStart w:id="1895" w:name="_Toc415135469"/>
      <w:bookmarkStart w:id="1896" w:name="_Toc436738557"/>
      <w:bookmarkStart w:id="1897" w:name="_Toc441461389"/>
      <w:bookmarkStart w:id="1898" w:name="_Toc136436254"/>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r w:rsidRPr="00870A42">
        <w:rPr>
          <w:rFonts w:ascii="Times New Roman" w:hAnsi="Times New Roman"/>
          <w:sz w:val="24"/>
          <w:szCs w:val="24"/>
          <w:lang w:val="en-GB"/>
        </w:rPr>
        <w:t>POWER TRANSFORMERS</w:t>
      </w:r>
      <w:bookmarkEnd w:id="1898"/>
    </w:p>
    <w:p w14:paraId="7B90931F" w14:textId="77777777" w:rsidR="00B531D6" w:rsidRPr="00870A42" w:rsidRDefault="00B531D6" w:rsidP="000B449E">
      <w:pPr>
        <w:pStyle w:val="Heading2"/>
        <w:numPr>
          <w:ilvl w:val="0"/>
          <w:numId w:val="78"/>
        </w:numPr>
        <w:tabs>
          <w:tab w:val="left" w:pos="993"/>
        </w:tabs>
        <w:spacing w:after="120"/>
        <w:rPr>
          <w:rFonts w:ascii="Times New Roman" w:hAnsi="Times New Roman"/>
          <w:i w:val="0"/>
          <w:szCs w:val="24"/>
          <w:lang w:val="en-GB"/>
        </w:rPr>
      </w:pPr>
      <w:bookmarkStart w:id="1899" w:name="_Toc310852579"/>
      <w:bookmarkStart w:id="1900" w:name="_Toc310854064"/>
      <w:bookmarkStart w:id="1901" w:name="_Toc214701179"/>
      <w:bookmarkStart w:id="1902" w:name="_Toc257880073"/>
      <w:bookmarkStart w:id="1903" w:name="_Toc136436255"/>
      <w:bookmarkEnd w:id="1892"/>
      <w:bookmarkEnd w:id="1893"/>
      <w:bookmarkEnd w:id="1894"/>
      <w:bookmarkEnd w:id="1895"/>
      <w:bookmarkEnd w:id="1896"/>
      <w:bookmarkEnd w:id="1897"/>
      <w:bookmarkEnd w:id="1899"/>
      <w:bookmarkEnd w:id="1900"/>
      <w:r w:rsidRPr="00870A42">
        <w:rPr>
          <w:rFonts w:ascii="Times New Roman" w:hAnsi="Times New Roman"/>
          <w:i w:val="0"/>
          <w:szCs w:val="24"/>
          <w:lang w:val="en-GB"/>
        </w:rPr>
        <w:t>SCOPE OF SUPPLY</w:t>
      </w:r>
      <w:bookmarkEnd w:id="1901"/>
      <w:bookmarkEnd w:id="1902"/>
      <w:bookmarkEnd w:id="1903"/>
    </w:p>
    <w:p w14:paraId="7468FE60" w14:textId="77777777" w:rsidR="00B531D6" w:rsidRPr="00870A42" w:rsidRDefault="00B531D6" w:rsidP="00B531D6">
      <w:pPr>
        <w:numPr>
          <w:ilvl w:val="12"/>
          <w:numId w:val="0"/>
        </w:num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scope of work consists of </w:t>
      </w:r>
      <w:r w:rsidRPr="00870A42">
        <w:rPr>
          <w:rFonts w:ascii="Times New Roman" w:hAnsi="Times New Roman" w:cs="Times New Roman"/>
          <w:i/>
          <w:iCs/>
          <w:sz w:val="24"/>
          <w:szCs w:val="24"/>
          <w:lang w:val="en-GB"/>
        </w:rPr>
        <w:t>design, manufacture, test, supply, delivery to site of erection, erection, test and commissioning</w:t>
      </w:r>
      <w:r w:rsidRPr="00870A42">
        <w:rPr>
          <w:rFonts w:ascii="Times New Roman" w:hAnsi="Times New Roman" w:cs="Times New Roman"/>
          <w:sz w:val="24"/>
          <w:szCs w:val="24"/>
          <w:lang w:val="en-GB"/>
        </w:rPr>
        <w:t xml:space="preserve"> of the following transformers described hereafter.</w:t>
      </w:r>
    </w:p>
    <w:p w14:paraId="7AF39B4A" w14:textId="77777777" w:rsidR="00B531D6" w:rsidRPr="00870A42" w:rsidRDefault="00B531D6" w:rsidP="00B531D6">
      <w:pPr>
        <w:numPr>
          <w:ilvl w:val="12"/>
          <w:numId w:val="0"/>
        </w:num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transformers shall be suppli</w:t>
      </w:r>
      <w:r w:rsidRPr="00870A42">
        <w:rPr>
          <w:rFonts w:ascii="Times New Roman" w:hAnsi="Times New Roman" w:cs="Times New Roman"/>
          <w:sz w:val="24"/>
          <w:szCs w:val="24"/>
          <w:lang w:val="en-GB"/>
        </w:rPr>
        <w:softHyphen/>
        <w:t>ed, inclusive of all specified appurtenances, rails, base plates, with bolts and anchor bolts for fixing the rails and spare parts and any other equipment, devices and material required for the proper functioning of the tr</w:t>
      </w:r>
      <w:r w:rsidRPr="00870A42">
        <w:rPr>
          <w:rFonts w:ascii="Times New Roman" w:hAnsi="Times New Roman" w:cs="Times New Roman"/>
          <w:sz w:val="24"/>
          <w:szCs w:val="24"/>
          <w:lang w:val="en-GB"/>
        </w:rPr>
        <w:softHyphen/>
        <w:t>ansformers, even if not explicitly called for in the Technical Specifica</w:t>
      </w:r>
      <w:r w:rsidRPr="00870A42">
        <w:rPr>
          <w:rFonts w:ascii="Times New Roman" w:hAnsi="Times New Roman" w:cs="Times New Roman"/>
          <w:sz w:val="24"/>
          <w:szCs w:val="24"/>
          <w:lang w:val="en-GB"/>
        </w:rPr>
        <w:softHyphen/>
        <w:t>tions.</w:t>
      </w:r>
    </w:p>
    <w:p w14:paraId="6E994DCE" w14:textId="77777777" w:rsidR="00B531D6" w:rsidRPr="00870A42" w:rsidRDefault="00B531D6" w:rsidP="00B531D6">
      <w:pPr>
        <w:numPr>
          <w:ilvl w:val="12"/>
          <w:numId w:val="0"/>
        </w:num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Materials and equip</w:t>
      </w:r>
      <w:r w:rsidRPr="00870A42">
        <w:rPr>
          <w:rFonts w:ascii="Times New Roman" w:hAnsi="Times New Roman" w:cs="Times New Roman"/>
          <w:sz w:val="24"/>
          <w:szCs w:val="24"/>
          <w:lang w:val="en-GB"/>
        </w:rPr>
        <w:softHyphen/>
        <w:t>ment to be sup</w:t>
      </w:r>
      <w:r w:rsidRPr="00870A42">
        <w:rPr>
          <w:rFonts w:ascii="Times New Roman" w:hAnsi="Times New Roman" w:cs="Times New Roman"/>
          <w:sz w:val="24"/>
          <w:szCs w:val="24"/>
          <w:lang w:val="en-GB"/>
        </w:rPr>
        <w:softHyphen/>
        <w:t>plied for the specified sub</w:t>
      </w:r>
      <w:r w:rsidRPr="00870A42">
        <w:rPr>
          <w:rFonts w:ascii="Times New Roman" w:hAnsi="Times New Roman" w:cs="Times New Roman"/>
          <w:sz w:val="24"/>
          <w:szCs w:val="24"/>
          <w:lang w:val="en-GB"/>
        </w:rPr>
        <w:softHyphen/>
        <w:t>stations shall be suitable for in</w:t>
      </w:r>
      <w:r w:rsidRPr="00870A42">
        <w:rPr>
          <w:rFonts w:ascii="Times New Roman" w:hAnsi="Times New Roman" w:cs="Times New Roman"/>
          <w:sz w:val="24"/>
          <w:szCs w:val="24"/>
          <w:lang w:val="en-GB"/>
        </w:rPr>
        <w:softHyphen/>
        <w:t>stallation at their respec</w:t>
      </w:r>
      <w:r w:rsidRPr="00870A42">
        <w:rPr>
          <w:rFonts w:ascii="Times New Roman" w:hAnsi="Times New Roman" w:cs="Times New Roman"/>
          <w:sz w:val="24"/>
          <w:szCs w:val="24"/>
          <w:lang w:val="en-GB"/>
        </w:rPr>
        <w:softHyphen/>
        <w:t>tive altitudes. All requirements of these Tech</w:t>
      </w:r>
      <w:r w:rsidRPr="00870A42">
        <w:rPr>
          <w:rFonts w:ascii="Times New Roman" w:hAnsi="Times New Roman" w:cs="Times New Roman"/>
          <w:sz w:val="24"/>
          <w:szCs w:val="24"/>
          <w:lang w:val="en-GB"/>
        </w:rPr>
        <w:softHyphen/>
        <w:t>nical Speci</w:t>
      </w:r>
      <w:r w:rsidRPr="00870A42">
        <w:rPr>
          <w:rFonts w:ascii="Times New Roman" w:hAnsi="Times New Roman" w:cs="Times New Roman"/>
          <w:sz w:val="24"/>
          <w:szCs w:val="24"/>
          <w:lang w:val="en-GB"/>
        </w:rPr>
        <w:softHyphen/>
        <w:t>fications and all manufacturers’ guarantees shall be based on operation at the elevations specified. Factory test results shall be recorded and shall be adjusted to the operating altitude.</w:t>
      </w:r>
    </w:p>
    <w:p w14:paraId="0A4AD5A5" w14:textId="77777777" w:rsidR="00B531D6" w:rsidRPr="00870A42" w:rsidRDefault="00B531D6" w:rsidP="000B449E">
      <w:pPr>
        <w:pStyle w:val="Heading2"/>
        <w:numPr>
          <w:ilvl w:val="0"/>
          <w:numId w:val="78"/>
        </w:numPr>
        <w:tabs>
          <w:tab w:val="left" w:pos="993"/>
        </w:tabs>
        <w:spacing w:after="120"/>
        <w:rPr>
          <w:rFonts w:ascii="Times New Roman" w:hAnsi="Times New Roman"/>
          <w:i w:val="0"/>
          <w:szCs w:val="24"/>
          <w:lang w:val="en-GB"/>
        </w:rPr>
      </w:pPr>
      <w:bookmarkStart w:id="1904" w:name="_Toc310852581"/>
      <w:bookmarkStart w:id="1905" w:name="_Toc310854066"/>
      <w:bookmarkStart w:id="1906" w:name="_Toc214701180"/>
      <w:bookmarkStart w:id="1907" w:name="_Toc257880074"/>
      <w:bookmarkStart w:id="1908" w:name="_Toc360951064"/>
      <w:bookmarkStart w:id="1909" w:name="_Toc361720548"/>
      <w:bookmarkStart w:id="1910" w:name="_Toc415133610"/>
      <w:bookmarkStart w:id="1911" w:name="_Toc415135472"/>
      <w:bookmarkStart w:id="1912" w:name="_Toc436738560"/>
      <w:bookmarkStart w:id="1913" w:name="_Toc441461392"/>
      <w:bookmarkStart w:id="1914" w:name="_Toc136436256"/>
      <w:bookmarkEnd w:id="1904"/>
      <w:bookmarkEnd w:id="1905"/>
      <w:r w:rsidRPr="00870A42">
        <w:rPr>
          <w:rFonts w:ascii="Times New Roman" w:hAnsi="Times New Roman"/>
          <w:i w:val="0"/>
          <w:szCs w:val="24"/>
          <w:lang w:val="en-GB"/>
        </w:rPr>
        <w:t>GENERAL DESIGN CRITERIA</w:t>
      </w:r>
      <w:bookmarkEnd w:id="1906"/>
      <w:bookmarkEnd w:id="1907"/>
      <w:bookmarkEnd w:id="1914"/>
    </w:p>
    <w:p w14:paraId="73F2CD84" w14:textId="77777777" w:rsidR="00B531D6" w:rsidRPr="00870A42" w:rsidRDefault="00B531D6" w:rsidP="00B531D6">
      <w:pPr>
        <w:numPr>
          <w:ilvl w:val="12"/>
          <w:numId w:val="0"/>
        </w:num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temperature-rise of the windings measured with resistance method and the temperature-rise of the oil shall not exceed those indicated by IEC Standards with reference to the ambient temperature. The average temperature of the ambient in the 24 hours is assumed to be 30° C and not exceeding 40 °c taking into account corrections factor for altitude installation. </w:t>
      </w:r>
    </w:p>
    <w:p w14:paraId="44C33218" w14:textId="77777777" w:rsidR="00B531D6" w:rsidRPr="00870A42" w:rsidRDefault="00B531D6" w:rsidP="00B531D6">
      <w:pPr>
        <w:numPr>
          <w:ilvl w:val="12"/>
          <w:numId w:val="0"/>
        </w:num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These temperature-rise limits shall not be exceeded when the transformer is continuously supplying its rated power at a voltage corresponding to any of the tap changer positions and at rated frequency. </w:t>
      </w:r>
    </w:p>
    <w:p w14:paraId="0F65A75A" w14:textId="77777777" w:rsidR="00B531D6" w:rsidRPr="00870A42" w:rsidRDefault="00B531D6" w:rsidP="00B531D6">
      <w:pPr>
        <w:numPr>
          <w:ilvl w:val="12"/>
          <w:numId w:val="0"/>
        </w:num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above rated power is to be intended for uninterrupted continuous service. </w:t>
      </w:r>
    </w:p>
    <w:p w14:paraId="49D1D8FF" w14:textId="77777777" w:rsidR="00B531D6" w:rsidRPr="00870A42" w:rsidRDefault="00B531D6" w:rsidP="00B531D6">
      <w:pPr>
        <w:numPr>
          <w:ilvl w:val="12"/>
          <w:numId w:val="0"/>
        </w:num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number of coolers and radiators of the autotransformers and power transformers shall be determined in order to allow the continuous operation of the autotransformer and power transformer at the rated output, with one cooler and one radiator out of service and temperature-rise within the limits stated in IEC Standards. </w:t>
      </w:r>
    </w:p>
    <w:p w14:paraId="127E9C69" w14:textId="77777777" w:rsidR="00B531D6" w:rsidRPr="00870A42" w:rsidRDefault="00B531D6" w:rsidP="00B531D6">
      <w:pPr>
        <w:numPr>
          <w:ilvl w:val="12"/>
          <w:numId w:val="0"/>
        </w:num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lastRenderedPageBreak/>
        <w:t>The transformer shall also be designed for supplying continuously the nominal rating within the above rated temperature-rise limits.</w:t>
      </w:r>
    </w:p>
    <w:p w14:paraId="1E431F98" w14:textId="77777777" w:rsidR="00B531D6" w:rsidRPr="00870A42" w:rsidRDefault="00B531D6" w:rsidP="00B531D6">
      <w:pPr>
        <w:numPr>
          <w:ilvl w:val="12"/>
          <w:numId w:val="0"/>
        </w:num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excitation current at 110% of the rated voltage and at rated frequency shall not </w:t>
      </w:r>
      <w:r w:rsidR="000D0CE0" w:rsidRPr="00870A42">
        <w:rPr>
          <w:rFonts w:ascii="Times New Roman" w:hAnsi="Times New Roman" w:cs="Times New Roman"/>
          <w:sz w:val="24"/>
          <w:szCs w:val="24"/>
          <w:lang w:val="en-GB"/>
        </w:rPr>
        <w:t>exceed 250</w:t>
      </w:r>
      <w:r w:rsidRPr="00870A42">
        <w:rPr>
          <w:rFonts w:ascii="Times New Roman" w:hAnsi="Times New Roman" w:cs="Times New Roman"/>
          <w:sz w:val="24"/>
          <w:szCs w:val="24"/>
          <w:lang w:val="en-GB"/>
        </w:rPr>
        <w:t xml:space="preserve"> % of the exciting current at rated voltage. </w:t>
      </w:r>
    </w:p>
    <w:p w14:paraId="101FCD95" w14:textId="77777777" w:rsidR="00B531D6" w:rsidRPr="00870A42" w:rsidRDefault="00B531D6" w:rsidP="00B531D6">
      <w:pPr>
        <w:numPr>
          <w:ilvl w:val="12"/>
          <w:numId w:val="0"/>
        </w:num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autotransformer and power transformers windings shall have no uniform insulation. </w:t>
      </w:r>
    </w:p>
    <w:p w14:paraId="2F1E8BEC" w14:textId="77777777" w:rsidR="00B531D6" w:rsidRPr="00870A42" w:rsidRDefault="00B531D6" w:rsidP="00B531D6">
      <w:pPr>
        <w:numPr>
          <w:ilvl w:val="12"/>
          <w:numId w:val="0"/>
        </w:num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average sound level of the complete autotransformers and power transformers at rated voltage and frequency shall not </w:t>
      </w:r>
      <w:r w:rsidRPr="00BF65AC">
        <w:rPr>
          <w:rFonts w:ascii="Times New Roman" w:hAnsi="Times New Roman" w:cs="Times New Roman"/>
          <w:sz w:val="24"/>
          <w:szCs w:val="24"/>
          <w:lang w:val="en-GB"/>
        </w:rPr>
        <w:t xml:space="preserve">exceed the 70 </w:t>
      </w:r>
      <w:r w:rsidR="00C16D00" w:rsidRPr="00BF65AC">
        <w:rPr>
          <w:rFonts w:ascii="Times New Roman" w:hAnsi="Times New Roman" w:cs="Times New Roman"/>
          <w:sz w:val="24"/>
          <w:szCs w:val="24"/>
          <w:lang w:val="en-GB"/>
        </w:rPr>
        <w:t>dB (</w:t>
      </w:r>
      <w:r w:rsidRPr="00BF65AC">
        <w:rPr>
          <w:rFonts w:ascii="Times New Roman" w:hAnsi="Times New Roman" w:cs="Times New Roman"/>
          <w:sz w:val="24"/>
          <w:szCs w:val="24"/>
          <w:lang w:val="en-GB"/>
        </w:rPr>
        <w:t>A) value</w:t>
      </w:r>
      <w:r w:rsidRPr="00870A42">
        <w:rPr>
          <w:rFonts w:ascii="Times New Roman" w:hAnsi="Times New Roman" w:cs="Times New Roman"/>
          <w:sz w:val="24"/>
          <w:szCs w:val="24"/>
          <w:lang w:val="en-GB"/>
        </w:rPr>
        <w:t xml:space="preserve"> when measured according to the procedure set forth by IEC 60076-10 Standard. </w:t>
      </w:r>
    </w:p>
    <w:p w14:paraId="41EA9874" w14:textId="77777777" w:rsidR="00B531D6" w:rsidRPr="00870A42" w:rsidRDefault="00B531D6" w:rsidP="00B531D6">
      <w:pPr>
        <w:numPr>
          <w:ilvl w:val="12"/>
          <w:numId w:val="0"/>
        </w:num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All the calculations developed by the Contractor for the equipment sizing shall be submitted to the Engineer approval. However, the Contractor shall be the only responsible for the correct operation of the supplied equipment and of the plant in which the equipment will be installed. </w:t>
      </w:r>
    </w:p>
    <w:p w14:paraId="5FE76B10" w14:textId="77777777" w:rsidR="00B531D6" w:rsidRPr="00870A42" w:rsidRDefault="00B531D6" w:rsidP="00B531D6">
      <w:pPr>
        <w:numPr>
          <w:ilvl w:val="12"/>
          <w:numId w:val="0"/>
        </w:num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Unless otherwise stated in these Technical Specifications, the equipment shall be in compliance with the prescriptions given in the IEC 60076 Standards. </w:t>
      </w:r>
    </w:p>
    <w:p w14:paraId="4C03253F" w14:textId="77777777" w:rsidR="00B531D6" w:rsidRPr="00870A42" w:rsidRDefault="00B531D6" w:rsidP="00B531D6">
      <w:pPr>
        <w:numPr>
          <w:ilvl w:val="12"/>
          <w:numId w:val="0"/>
        </w:numPr>
        <w:tabs>
          <w:tab w:val="left" w:pos="740"/>
        </w:tabs>
        <w:spacing w:after="120"/>
        <w:ind w:left="567"/>
        <w:jc w:val="both"/>
        <w:rPr>
          <w:rFonts w:ascii="Times New Roman" w:hAnsi="Times New Roman" w:cs="Times New Roman"/>
          <w:b/>
          <w:i/>
          <w:sz w:val="24"/>
          <w:szCs w:val="24"/>
          <w:lang w:val="en-GB"/>
        </w:rPr>
      </w:pPr>
      <w:r w:rsidRPr="00870A42">
        <w:rPr>
          <w:rFonts w:ascii="Times New Roman" w:hAnsi="Times New Roman" w:cs="Times New Roman"/>
          <w:b/>
          <w:i/>
          <w:sz w:val="24"/>
          <w:szCs w:val="24"/>
          <w:lang w:val="en-GB"/>
        </w:rPr>
        <w:t xml:space="preserve">Operation in Overload </w:t>
      </w:r>
    </w:p>
    <w:p w14:paraId="2FB8B2F6" w14:textId="77777777" w:rsidR="00B531D6" w:rsidRPr="00870A42" w:rsidRDefault="00B531D6" w:rsidP="00B531D6">
      <w:pPr>
        <w:numPr>
          <w:ilvl w:val="12"/>
          <w:numId w:val="0"/>
        </w:num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Starting from the steady state rated operation, and with a cooler out </w:t>
      </w:r>
      <w:r w:rsidR="000D0CE0" w:rsidRPr="00870A42">
        <w:rPr>
          <w:rFonts w:ascii="Times New Roman" w:hAnsi="Times New Roman" w:cs="Times New Roman"/>
          <w:sz w:val="24"/>
          <w:szCs w:val="24"/>
          <w:lang w:val="en-GB"/>
        </w:rPr>
        <w:t>of service, the autotransformer/</w:t>
      </w:r>
      <w:r w:rsidRPr="00870A42">
        <w:rPr>
          <w:rFonts w:ascii="Times New Roman" w:hAnsi="Times New Roman" w:cs="Times New Roman"/>
          <w:sz w:val="24"/>
          <w:szCs w:val="24"/>
          <w:lang w:val="en-GB"/>
        </w:rPr>
        <w:t xml:space="preserve">power transformer shall be able to operate at full load, with the cooling system out of service, for 20 minutes without exceeding 20° C the temperature limits set out in the Standards. </w:t>
      </w:r>
    </w:p>
    <w:p w14:paraId="5BB64F5F" w14:textId="77777777" w:rsidR="00B531D6" w:rsidRPr="00870A42" w:rsidRDefault="00B531D6" w:rsidP="00B531D6">
      <w:pPr>
        <w:numPr>
          <w:ilvl w:val="12"/>
          <w:numId w:val="0"/>
        </w:num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Starting from the rated operating condition, and with a cooler out of service or a radiator and the related fans out of service, the autotransformer / power transformer shall be capable to withstand an overload of 10% for 30 min without exceeding 10° C the temperature limits set out in the Standards</w:t>
      </w:r>
    </w:p>
    <w:p w14:paraId="7C0FDEB4" w14:textId="77777777" w:rsidR="00B531D6" w:rsidRPr="00870A42" w:rsidRDefault="00B531D6" w:rsidP="000B449E">
      <w:pPr>
        <w:pStyle w:val="Heading2"/>
        <w:numPr>
          <w:ilvl w:val="0"/>
          <w:numId w:val="78"/>
        </w:numPr>
        <w:tabs>
          <w:tab w:val="left" w:pos="993"/>
        </w:tabs>
        <w:spacing w:after="120"/>
        <w:rPr>
          <w:rFonts w:ascii="Times New Roman" w:hAnsi="Times New Roman"/>
          <w:i w:val="0"/>
          <w:szCs w:val="24"/>
          <w:lang w:val="en-GB"/>
        </w:rPr>
      </w:pPr>
      <w:bookmarkStart w:id="1915" w:name="_Toc310852583"/>
      <w:bookmarkStart w:id="1916" w:name="_Toc310854068"/>
      <w:bookmarkStart w:id="1917" w:name="_Toc214701181"/>
      <w:bookmarkStart w:id="1918" w:name="_Toc257880075"/>
      <w:bookmarkStart w:id="1919" w:name="_Toc136436257"/>
      <w:bookmarkEnd w:id="1908"/>
      <w:bookmarkEnd w:id="1909"/>
      <w:bookmarkEnd w:id="1910"/>
      <w:bookmarkEnd w:id="1911"/>
      <w:bookmarkEnd w:id="1912"/>
      <w:bookmarkEnd w:id="1913"/>
      <w:bookmarkEnd w:id="1915"/>
      <w:bookmarkEnd w:id="1916"/>
      <w:r w:rsidRPr="00870A42">
        <w:rPr>
          <w:rFonts w:ascii="Times New Roman" w:hAnsi="Times New Roman"/>
          <w:i w:val="0"/>
          <w:szCs w:val="24"/>
          <w:lang w:val="en-GB"/>
        </w:rPr>
        <w:t>GENERAL REQUIREMENTS</w:t>
      </w:r>
      <w:bookmarkEnd w:id="1917"/>
      <w:bookmarkEnd w:id="1918"/>
      <w:bookmarkEnd w:id="1919"/>
    </w:p>
    <w:p w14:paraId="07DF8E83" w14:textId="77777777" w:rsidR="00B531D6" w:rsidRPr="00870A42" w:rsidRDefault="00B531D6" w:rsidP="000B449E">
      <w:pPr>
        <w:pStyle w:val="Heading3"/>
        <w:numPr>
          <w:ilvl w:val="0"/>
          <w:numId w:val="79"/>
        </w:numPr>
        <w:tabs>
          <w:tab w:val="left" w:pos="1418"/>
        </w:tabs>
        <w:spacing w:after="120"/>
        <w:rPr>
          <w:szCs w:val="24"/>
          <w:lang w:val="en-GB"/>
        </w:rPr>
      </w:pPr>
      <w:bookmarkStart w:id="1920" w:name="_Toc310852585"/>
      <w:bookmarkStart w:id="1921" w:name="_Toc310854070"/>
      <w:bookmarkEnd w:id="1920"/>
      <w:bookmarkEnd w:id="1921"/>
      <w:r w:rsidRPr="00870A42">
        <w:rPr>
          <w:szCs w:val="24"/>
          <w:lang w:val="en-GB"/>
        </w:rPr>
        <w:tab/>
      </w:r>
      <w:bookmarkStart w:id="1922" w:name="_Toc214701182"/>
      <w:bookmarkStart w:id="1923" w:name="_Toc257880076"/>
      <w:bookmarkStart w:id="1924" w:name="_Toc136436258"/>
      <w:r w:rsidRPr="00870A42">
        <w:rPr>
          <w:szCs w:val="24"/>
          <w:lang w:val="en-GB"/>
        </w:rPr>
        <w:t>Particulars of System</w:t>
      </w:r>
      <w:bookmarkEnd w:id="1922"/>
      <w:bookmarkEnd w:id="1923"/>
      <w:bookmarkEnd w:id="1924"/>
    </w:p>
    <w:p w14:paraId="266AF974" w14:textId="77777777" w:rsidR="00B531D6" w:rsidRPr="00870A42" w:rsidRDefault="00B531D6" w:rsidP="000B449E">
      <w:pPr>
        <w:numPr>
          <w:ilvl w:val="0"/>
          <w:numId w:val="42"/>
        </w:numPr>
        <w:tabs>
          <w:tab w:val="clear" w:pos="860"/>
          <w:tab w:val="left" w:pos="1418"/>
        </w:tabs>
        <w:spacing w:after="120" w:line="240" w:lineRule="auto"/>
        <w:ind w:left="1080"/>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All units of measurement used shall be in metric system unless otherwise specified.</w:t>
      </w:r>
    </w:p>
    <w:p w14:paraId="70F0A404" w14:textId="77777777" w:rsidR="00B531D6" w:rsidRPr="00870A42" w:rsidRDefault="00B531D6" w:rsidP="000B449E">
      <w:pPr>
        <w:numPr>
          <w:ilvl w:val="0"/>
          <w:numId w:val="42"/>
        </w:numPr>
        <w:tabs>
          <w:tab w:val="clear" w:pos="860"/>
          <w:tab w:val="left" w:pos="1418"/>
        </w:tabs>
        <w:spacing w:after="120" w:line="240" w:lineRule="auto"/>
        <w:ind w:left="1080"/>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All transformers should be designed for each substation site altitude.</w:t>
      </w:r>
    </w:p>
    <w:p w14:paraId="5AD1153A" w14:textId="77777777" w:rsidR="00B531D6" w:rsidRPr="00870A42" w:rsidRDefault="00B531D6" w:rsidP="000B449E">
      <w:pPr>
        <w:numPr>
          <w:ilvl w:val="0"/>
          <w:numId w:val="42"/>
        </w:numPr>
        <w:tabs>
          <w:tab w:val="clear" w:pos="860"/>
          <w:tab w:val="left" w:pos="1418"/>
        </w:tabs>
        <w:spacing w:after="120" w:line="240" w:lineRule="auto"/>
        <w:ind w:left="1080"/>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system frequency is 50 cycles per second.</w:t>
      </w:r>
    </w:p>
    <w:p w14:paraId="222841F1" w14:textId="77777777" w:rsidR="00B531D6" w:rsidRPr="00870A42" w:rsidRDefault="00B531D6" w:rsidP="000B449E">
      <w:pPr>
        <w:numPr>
          <w:ilvl w:val="0"/>
          <w:numId w:val="42"/>
        </w:numPr>
        <w:tabs>
          <w:tab w:val="clear" w:pos="860"/>
          <w:tab w:val="left" w:pos="1418"/>
        </w:tabs>
        <w:spacing w:after="120" w:line="240" w:lineRule="auto"/>
        <w:ind w:left="1080"/>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Highest system voltage to the nominal system voltages:-</w:t>
      </w:r>
    </w:p>
    <w:tbl>
      <w:tblPr>
        <w:tblW w:w="927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79"/>
        <w:gridCol w:w="2748"/>
        <w:gridCol w:w="3643"/>
      </w:tblGrid>
      <w:tr w:rsidR="00B531D6" w:rsidRPr="00870A42" w14:paraId="11E0F819" w14:textId="77777777" w:rsidTr="00CB44FF">
        <w:trPr>
          <w:trHeight w:val="531"/>
        </w:trPr>
        <w:tc>
          <w:tcPr>
            <w:tcW w:w="1008" w:type="dxa"/>
          </w:tcPr>
          <w:p w14:paraId="7D76754B" w14:textId="77777777" w:rsidR="00B531D6" w:rsidRPr="00870A42" w:rsidRDefault="00B531D6" w:rsidP="0065459E">
            <w:pPr>
              <w:pStyle w:val="Caption"/>
              <w:rPr>
                <w:lang w:val="en-GB"/>
              </w:rPr>
            </w:pPr>
            <w:r w:rsidRPr="00870A42">
              <w:rPr>
                <w:lang w:val="en-GB"/>
              </w:rPr>
              <w:t>Nominal voltage</w:t>
            </w:r>
          </w:p>
        </w:tc>
        <w:tc>
          <w:tcPr>
            <w:tcW w:w="1008" w:type="dxa"/>
          </w:tcPr>
          <w:p w14:paraId="447EA7AC" w14:textId="77777777" w:rsidR="00B531D6" w:rsidRPr="00870A42" w:rsidRDefault="00B531D6" w:rsidP="0065459E">
            <w:pPr>
              <w:pStyle w:val="Caption"/>
              <w:rPr>
                <w:lang w:val="en-GB"/>
              </w:rPr>
            </w:pPr>
            <w:r w:rsidRPr="00870A42">
              <w:rPr>
                <w:lang w:val="en-GB"/>
              </w:rPr>
              <w:t>Highest system voltage</w:t>
            </w:r>
          </w:p>
        </w:tc>
        <w:tc>
          <w:tcPr>
            <w:tcW w:w="1008" w:type="dxa"/>
          </w:tcPr>
          <w:p w14:paraId="49F33AD7" w14:textId="77777777" w:rsidR="00C66158" w:rsidRPr="00870A42" w:rsidRDefault="00BA0166" w:rsidP="0065459E">
            <w:pPr>
              <w:pStyle w:val="Caption"/>
              <w:rPr>
                <w:lang w:val="en-GB"/>
              </w:rPr>
            </w:pPr>
            <w:r w:rsidRPr="00870A42">
              <w:rPr>
                <w:lang w:val="en-GB"/>
              </w:rPr>
              <w:t xml:space="preserve">            </w:t>
            </w:r>
            <w:r w:rsidR="00B531D6" w:rsidRPr="00870A42">
              <w:rPr>
                <w:lang w:val="en-GB"/>
              </w:rPr>
              <w:t>Neutral point</w:t>
            </w:r>
          </w:p>
          <w:p w14:paraId="13251D47" w14:textId="77777777" w:rsidR="00BA0166" w:rsidRPr="00870A42" w:rsidRDefault="00BA0166" w:rsidP="0065459E">
            <w:pPr>
              <w:pStyle w:val="Caption"/>
              <w:rPr>
                <w:lang w:val="en-GB"/>
              </w:rPr>
            </w:pPr>
          </w:p>
        </w:tc>
      </w:tr>
      <w:tr w:rsidR="006453B0" w:rsidRPr="00870A42" w14:paraId="1215913F" w14:textId="77777777" w:rsidTr="00CB44FF">
        <w:trPr>
          <w:trHeight w:val="432"/>
        </w:trPr>
        <w:tc>
          <w:tcPr>
            <w:tcW w:w="1008" w:type="dxa"/>
            <w:vAlign w:val="center"/>
          </w:tcPr>
          <w:p w14:paraId="7E9A9F9C" w14:textId="77777777" w:rsidR="006453B0" w:rsidRPr="00870A42" w:rsidRDefault="006453B0" w:rsidP="00F77355">
            <w:pPr>
              <w:pStyle w:val="Caption"/>
              <w:rPr>
                <w:lang w:val="en-GB"/>
              </w:rPr>
            </w:pPr>
            <w:r w:rsidRPr="00870A42">
              <w:rPr>
                <w:lang w:val="en-GB"/>
              </w:rPr>
              <w:t>500 k</w:t>
            </w:r>
            <w:r w:rsidR="0059662E" w:rsidRPr="00870A42">
              <w:rPr>
                <w:lang w:val="en-GB"/>
              </w:rPr>
              <w:t>V</w:t>
            </w:r>
          </w:p>
        </w:tc>
        <w:tc>
          <w:tcPr>
            <w:tcW w:w="1008" w:type="dxa"/>
            <w:vAlign w:val="center"/>
          </w:tcPr>
          <w:p w14:paraId="0CEA1D49" w14:textId="77777777" w:rsidR="006453B0" w:rsidRPr="00870A42" w:rsidRDefault="00BA0166" w:rsidP="00F77355">
            <w:pPr>
              <w:pStyle w:val="Caption"/>
              <w:rPr>
                <w:lang w:val="en-GB"/>
              </w:rPr>
            </w:pPr>
            <w:r w:rsidRPr="00870A42">
              <w:rPr>
                <w:lang w:val="en-GB"/>
              </w:rPr>
              <w:t>550</w:t>
            </w:r>
            <w:r w:rsidR="006453B0" w:rsidRPr="00870A42">
              <w:rPr>
                <w:lang w:val="en-GB"/>
              </w:rPr>
              <w:t xml:space="preserve"> kV</w:t>
            </w:r>
          </w:p>
        </w:tc>
        <w:tc>
          <w:tcPr>
            <w:tcW w:w="1008" w:type="dxa"/>
            <w:vAlign w:val="center"/>
          </w:tcPr>
          <w:p w14:paraId="0C722582" w14:textId="77777777" w:rsidR="006453B0" w:rsidRPr="00870A42" w:rsidRDefault="006453B0" w:rsidP="00F77355">
            <w:pPr>
              <w:pStyle w:val="Caption"/>
              <w:rPr>
                <w:lang w:val="en-GB"/>
              </w:rPr>
            </w:pPr>
            <w:r w:rsidRPr="00870A42">
              <w:rPr>
                <w:lang w:val="en-GB"/>
              </w:rPr>
              <w:t>Solidly grounded</w:t>
            </w:r>
          </w:p>
        </w:tc>
      </w:tr>
      <w:tr w:rsidR="006453B0" w:rsidRPr="00870A42" w14:paraId="487ABE6F" w14:textId="77777777" w:rsidTr="00CB44FF">
        <w:trPr>
          <w:trHeight w:val="432"/>
        </w:trPr>
        <w:tc>
          <w:tcPr>
            <w:tcW w:w="1008" w:type="dxa"/>
            <w:vAlign w:val="center"/>
          </w:tcPr>
          <w:p w14:paraId="6071C705" w14:textId="77777777" w:rsidR="006453B0" w:rsidRPr="00870A42" w:rsidRDefault="006453B0" w:rsidP="00F77355">
            <w:pPr>
              <w:pStyle w:val="Caption"/>
              <w:rPr>
                <w:lang w:val="en-GB"/>
              </w:rPr>
            </w:pPr>
            <w:r w:rsidRPr="00870A42">
              <w:rPr>
                <w:lang w:val="en-GB"/>
              </w:rPr>
              <w:t>400 kV</w:t>
            </w:r>
          </w:p>
        </w:tc>
        <w:tc>
          <w:tcPr>
            <w:tcW w:w="1008" w:type="dxa"/>
            <w:vAlign w:val="center"/>
          </w:tcPr>
          <w:p w14:paraId="07ED004F" w14:textId="77777777" w:rsidR="006453B0" w:rsidRPr="00870A42" w:rsidRDefault="00BA0166" w:rsidP="00F77355">
            <w:pPr>
              <w:pStyle w:val="Caption"/>
              <w:rPr>
                <w:lang w:val="en-GB"/>
              </w:rPr>
            </w:pPr>
            <w:r w:rsidRPr="00870A42">
              <w:rPr>
                <w:lang w:val="en-GB"/>
              </w:rPr>
              <w:t>420</w:t>
            </w:r>
            <w:r w:rsidR="006453B0" w:rsidRPr="00870A42">
              <w:rPr>
                <w:lang w:val="en-GB"/>
              </w:rPr>
              <w:t xml:space="preserve"> kV</w:t>
            </w:r>
          </w:p>
        </w:tc>
        <w:tc>
          <w:tcPr>
            <w:tcW w:w="1008" w:type="dxa"/>
            <w:vAlign w:val="center"/>
          </w:tcPr>
          <w:p w14:paraId="2A3182FC" w14:textId="77777777" w:rsidR="006453B0" w:rsidRPr="00870A42" w:rsidRDefault="006453B0" w:rsidP="00F77355">
            <w:pPr>
              <w:pStyle w:val="Caption"/>
              <w:rPr>
                <w:lang w:val="en-GB"/>
              </w:rPr>
            </w:pPr>
            <w:r w:rsidRPr="00870A42">
              <w:rPr>
                <w:lang w:val="en-GB"/>
              </w:rPr>
              <w:t>Solidly grounded</w:t>
            </w:r>
          </w:p>
        </w:tc>
      </w:tr>
      <w:tr w:rsidR="006453B0" w:rsidRPr="00870A42" w14:paraId="7FEED5A5" w14:textId="77777777" w:rsidTr="00CB44FF">
        <w:trPr>
          <w:trHeight w:val="432"/>
        </w:trPr>
        <w:tc>
          <w:tcPr>
            <w:tcW w:w="1008" w:type="dxa"/>
            <w:vAlign w:val="center"/>
          </w:tcPr>
          <w:p w14:paraId="27E88DB4" w14:textId="77777777" w:rsidR="006453B0" w:rsidRPr="00870A42" w:rsidRDefault="006453B0" w:rsidP="00F77355">
            <w:pPr>
              <w:pStyle w:val="Caption"/>
              <w:rPr>
                <w:lang w:val="en-GB"/>
              </w:rPr>
            </w:pPr>
            <w:r w:rsidRPr="00870A42">
              <w:rPr>
                <w:lang w:val="en-GB"/>
              </w:rPr>
              <w:t>230 kV</w:t>
            </w:r>
          </w:p>
        </w:tc>
        <w:tc>
          <w:tcPr>
            <w:tcW w:w="1008" w:type="dxa"/>
            <w:vAlign w:val="center"/>
          </w:tcPr>
          <w:p w14:paraId="1F910304" w14:textId="77777777" w:rsidR="006453B0" w:rsidRPr="00870A42" w:rsidRDefault="00CB44FF" w:rsidP="00F77355">
            <w:pPr>
              <w:pStyle w:val="Caption"/>
              <w:rPr>
                <w:lang w:val="en-GB"/>
              </w:rPr>
            </w:pPr>
            <w:r w:rsidRPr="00870A42">
              <w:rPr>
                <w:lang w:val="en-GB"/>
              </w:rPr>
              <w:t>2</w:t>
            </w:r>
            <w:r w:rsidR="006453B0" w:rsidRPr="00870A42">
              <w:rPr>
                <w:lang w:val="en-GB"/>
              </w:rPr>
              <w:t>45 kV</w:t>
            </w:r>
          </w:p>
        </w:tc>
        <w:tc>
          <w:tcPr>
            <w:tcW w:w="1008" w:type="dxa"/>
            <w:vAlign w:val="center"/>
          </w:tcPr>
          <w:p w14:paraId="192D7504" w14:textId="77777777" w:rsidR="006453B0" w:rsidRPr="00870A42" w:rsidRDefault="006453B0" w:rsidP="00F77355">
            <w:pPr>
              <w:pStyle w:val="Caption"/>
              <w:rPr>
                <w:lang w:val="en-GB"/>
              </w:rPr>
            </w:pPr>
            <w:r w:rsidRPr="00870A42">
              <w:rPr>
                <w:lang w:val="en-GB"/>
              </w:rPr>
              <w:t>Solidly grounded</w:t>
            </w:r>
          </w:p>
        </w:tc>
      </w:tr>
      <w:tr w:rsidR="00B531D6" w:rsidRPr="00870A42" w14:paraId="44E240E6" w14:textId="77777777" w:rsidTr="00CB44FF">
        <w:trPr>
          <w:trHeight w:val="432"/>
        </w:trPr>
        <w:tc>
          <w:tcPr>
            <w:tcW w:w="1008" w:type="dxa"/>
            <w:vAlign w:val="center"/>
          </w:tcPr>
          <w:p w14:paraId="088707D1" w14:textId="77777777" w:rsidR="00B531D6" w:rsidRPr="00870A42" w:rsidRDefault="00B531D6" w:rsidP="00F77355">
            <w:pPr>
              <w:pStyle w:val="Caption"/>
              <w:rPr>
                <w:lang w:val="en-GB"/>
              </w:rPr>
            </w:pPr>
            <w:r w:rsidRPr="00870A42">
              <w:rPr>
                <w:lang w:val="en-GB"/>
              </w:rPr>
              <w:t>132 kV</w:t>
            </w:r>
          </w:p>
        </w:tc>
        <w:tc>
          <w:tcPr>
            <w:tcW w:w="1008" w:type="dxa"/>
            <w:vAlign w:val="center"/>
          </w:tcPr>
          <w:p w14:paraId="3F438D8E" w14:textId="77777777" w:rsidR="00B531D6" w:rsidRPr="00870A42" w:rsidRDefault="00B531D6" w:rsidP="00F77355">
            <w:pPr>
              <w:pStyle w:val="Caption"/>
              <w:rPr>
                <w:lang w:val="en-GB"/>
              </w:rPr>
            </w:pPr>
            <w:r w:rsidRPr="00870A42">
              <w:rPr>
                <w:lang w:val="en-GB"/>
              </w:rPr>
              <w:t>145 kV</w:t>
            </w:r>
          </w:p>
        </w:tc>
        <w:tc>
          <w:tcPr>
            <w:tcW w:w="1008" w:type="dxa"/>
            <w:vAlign w:val="center"/>
          </w:tcPr>
          <w:p w14:paraId="1D9A5602" w14:textId="77777777" w:rsidR="002C1553" w:rsidRPr="00870A42" w:rsidRDefault="00B531D6" w:rsidP="00F77355">
            <w:pPr>
              <w:pStyle w:val="Caption"/>
              <w:rPr>
                <w:lang w:val="en-GB"/>
              </w:rPr>
            </w:pPr>
            <w:r w:rsidRPr="00870A42">
              <w:rPr>
                <w:lang w:val="en-GB"/>
              </w:rPr>
              <w:t>Solidly grounded</w:t>
            </w:r>
          </w:p>
        </w:tc>
      </w:tr>
      <w:tr w:rsidR="00BA0166" w:rsidRPr="00870A42" w14:paraId="132E4C70" w14:textId="77777777" w:rsidTr="00CB44FF">
        <w:trPr>
          <w:trHeight w:val="432"/>
        </w:trPr>
        <w:tc>
          <w:tcPr>
            <w:tcW w:w="1008" w:type="dxa"/>
            <w:vAlign w:val="center"/>
          </w:tcPr>
          <w:p w14:paraId="36E09DE8" w14:textId="77777777" w:rsidR="00BA0166" w:rsidRPr="00870A42" w:rsidRDefault="00BA0166" w:rsidP="00F77355">
            <w:pPr>
              <w:pStyle w:val="Caption"/>
              <w:rPr>
                <w:lang w:val="en-GB"/>
              </w:rPr>
            </w:pPr>
            <w:r w:rsidRPr="00870A42">
              <w:rPr>
                <w:lang w:val="en-GB"/>
              </w:rPr>
              <w:t>66 kV</w:t>
            </w:r>
          </w:p>
        </w:tc>
        <w:tc>
          <w:tcPr>
            <w:tcW w:w="1008" w:type="dxa"/>
            <w:vAlign w:val="center"/>
          </w:tcPr>
          <w:p w14:paraId="6216ABC4" w14:textId="77777777" w:rsidR="00BA0166" w:rsidRPr="00870A42" w:rsidRDefault="00BA0166" w:rsidP="00F77355">
            <w:pPr>
              <w:pStyle w:val="Caption"/>
              <w:rPr>
                <w:lang w:val="en-GB"/>
              </w:rPr>
            </w:pPr>
            <w:r w:rsidRPr="00870A42">
              <w:rPr>
                <w:lang w:val="en-GB"/>
              </w:rPr>
              <w:t>72.5 kV</w:t>
            </w:r>
          </w:p>
        </w:tc>
        <w:tc>
          <w:tcPr>
            <w:tcW w:w="1008" w:type="dxa"/>
            <w:vAlign w:val="center"/>
          </w:tcPr>
          <w:p w14:paraId="1AC859EB" w14:textId="77777777" w:rsidR="00BA0166" w:rsidRPr="00870A42" w:rsidRDefault="00BA0166" w:rsidP="00F77355">
            <w:pPr>
              <w:pStyle w:val="Caption"/>
              <w:rPr>
                <w:lang w:val="en-GB"/>
              </w:rPr>
            </w:pPr>
            <w:r w:rsidRPr="00870A42">
              <w:rPr>
                <w:lang w:val="en-GB"/>
              </w:rPr>
              <w:t>Solidly grounded</w:t>
            </w:r>
          </w:p>
        </w:tc>
      </w:tr>
      <w:tr w:rsidR="00BA0166" w:rsidRPr="00870A42" w14:paraId="05F0BF13" w14:textId="77777777" w:rsidTr="00CB44FF">
        <w:trPr>
          <w:trHeight w:val="432"/>
        </w:trPr>
        <w:tc>
          <w:tcPr>
            <w:tcW w:w="1008" w:type="dxa"/>
            <w:vAlign w:val="center"/>
          </w:tcPr>
          <w:p w14:paraId="723723C6" w14:textId="77777777" w:rsidR="00BA0166" w:rsidRPr="00870A42" w:rsidRDefault="00BA0166" w:rsidP="00F77355">
            <w:pPr>
              <w:pStyle w:val="Caption"/>
              <w:rPr>
                <w:lang w:val="en-GB"/>
              </w:rPr>
            </w:pPr>
            <w:r w:rsidRPr="00870A42">
              <w:rPr>
                <w:lang w:val="en-GB"/>
              </w:rPr>
              <w:t>33 kV</w:t>
            </w:r>
          </w:p>
        </w:tc>
        <w:tc>
          <w:tcPr>
            <w:tcW w:w="1008" w:type="dxa"/>
            <w:vAlign w:val="center"/>
          </w:tcPr>
          <w:p w14:paraId="486460E2" w14:textId="77777777" w:rsidR="00BA0166" w:rsidRPr="00870A42" w:rsidRDefault="00BA0166" w:rsidP="00F77355">
            <w:pPr>
              <w:pStyle w:val="Caption"/>
              <w:rPr>
                <w:lang w:val="en-GB"/>
              </w:rPr>
            </w:pPr>
            <w:r w:rsidRPr="00870A42">
              <w:rPr>
                <w:lang w:val="en-GB"/>
              </w:rPr>
              <w:t>36 kV</w:t>
            </w:r>
          </w:p>
        </w:tc>
        <w:tc>
          <w:tcPr>
            <w:tcW w:w="1008" w:type="dxa"/>
            <w:vAlign w:val="center"/>
          </w:tcPr>
          <w:p w14:paraId="4DE5A4FA" w14:textId="77777777" w:rsidR="00BA0166" w:rsidRPr="00870A42" w:rsidRDefault="00BA0166" w:rsidP="00F77355">
            <w:pPr>
              <w:pStyle w:val="Caption"/>
              <w:rPr>
                <w:lang w:val="en-GB"/>
              </w:rPr>
            </w:pPr>
            <w:r w:rsidRPr="00870A42">
              <w:rPr>
                <w:lang w:val="en-GB"/>
              </w:rPr>
              <w:t>Grounded  through  earthing</w:t>
            </w:r>
          </w:p>
          <w:p w14:paraId="7DF6F3B7" w14:textId="77777777" w:rsidR="00BA0166" w:rsidRPr="00870A42" w:rsidRDefault="00BA0166" w:rsidP="00F77355">
            <w:pPr>
              <w:pStyle w:val="Caption"/>
              <w:rPr>
                <w:lang w:val="en-GB"/>
              </w:rPr>
            </w:pPr>
            <w:r w:rsidRPr="00870A42">
              <w:rPr>
                <w:lang w:val="en-GB"/>
              </w:rPr>
              <w:t>transformer</w:t>
            </w:r>
          </w:p>
        </w:tc>
      </w:tr>
      <w:tr w:rsidR="00B531D6" w:rsidRPr="00870A42" w14:paraId="10FE36F3" w14:textId="77777777" w:rsidTr="00CB44FF">
        <w:trPr>
          <w:trHeight w:val="432"/>
        </w:trPr>
        <w:tc>
          <w:tcPr>
            <w:tcW w:w="1008" w:type="dxa"/>
            <w:vAlign w:val="center"/>
          </w:tcPr>
          <w:p w14:paraId="7FDEFEA9" w14:textId="77777777" w:rsidR="00B531D6" w:rsidRPr="00870A42" w:rsidRDefault="00B531D6" w:rsidP="00F77355">
            <w:pPr>
              <w:pStyle w:val="Caption"/>
              <w:rPr>
                <w:lang w:val="en-GB"/>
              </w:rPr>
            </w:pPr>
            <w:r w:rsidRPr="00870A42">
              <w:rPr>
                <w:lang w:val="en-GB"/>
              </w:rPr>
              <w:t>15 kV</w:t>
            </w:r>
          </w:p>
        </w:tc>
        <w:tc>
          <w:tcPr>
            <w:tcW w:w="1008" w:type="dxa"/>
            <w:vAlign w:val="center"/>
          </w:tcPr>
          <w:p w14:paraId="28DC9388" w14:textId="77777777" w:rsidR="00B531D6" w:rsidRPr="00870A42" w:rsidRDefault="00B531D6" w:rsidP="00F77355">
            <w:pPr>
              <w:pStyle w:val="Caption"/>
              <w:rPr>
                <w:lang w:val="en-GB"/>
              </w:rPr>
            </w:pPr>
            <w:r w:rsidRPr="00870A42">
              <w:rPr>
                <w:lang w:val="en-GB"/>
              </w:rPr>
              <w:t>17.5 kV</w:t>
            </w:r>
          </w:p>
        </w:tc>
        <w:tc>
          <w:tcPr>
            <w:tcW w:w="1008" w:type="dxa"/>
            <w:vAlign w:val="center"/>
          </w:tcPr>
          <w:p w14:paraId="31147EE1" w14:textId="77777777" w:rsidR="0059662E" w:rsidRPr="00870A42" w:rsidRDefault="00B531D6" w:rsidP="00F77355">
            <w:pPr>
              <w:pStyle w:val="Caption"/>
              <w:rPr>
                <w:lang w:val="en-GB"/>
              </w:rPr>
            </w:pPr>
            <w:r w:rsidRPr="00870A42">
              <w:rPr>
                <w:lang w:val="en-GB"/>
              </w:rPr>
              <w:t xml:space="preserve">Grounded </w:t>
            </w:r>
            <w:r w:rsidR="003A2EE3" w:rsidRPr="00870A42">
              <w:rPr>
                <w:lang w:val="en-GB"/>
              </w:rPr>
              <w:t xml:space="preserve"> </w:t>
            </w:r>
            <w:r w:rsidRPr="00870A42">
              <w:rPr>
                <w:lang w:val="en-GB"/>
              </w:rPr>
              <w:t xml:space="preserve">through </w:t>
            </w:r>
            <w:r w:rsidR="002C1553" w:rsidRPr="00870A42">
              <w:rPr>
                <w:lang w:val="en-GB"/>
              </w:rPr>
              <w:t xml:space="preserve"> </w:t>
            </w:r>
            <w:r w:rsidRPr="00870A42">
              <w:rPr>
                <w:lang w:val="en-GB"/>
              </w:rPr>
              <w:t>earthing</w:t>
            </w:r>
          </w:p>
          <w:p w14:paraId="7A545999" w14:textId="77777777" w:rsidR="003A2EE3" w:rsidRPr="00870A42" w:rsidRDefault="00B531D6" w:rsidP="00F77355">
            <w:pPr>
              <w:pStyle w:val="Caption"/>
              <w:rPr>
                <w:lang w:val="en-GB"/>
              </w:rPr>
            </w:pPr>
            <w:r w:rsidRPr="00870A42">
              <w:rPr>
                <w:lang w:val="en-GB"/>
              </w:rPr>
              <w:t>transformer</w:t>
            </w:r>
          </w:p>
        </w:tc>
      </w:tr>
    </w:tbl>
    <w:p w14:paraId="038EBF34" w14:textId="77777777" w:rsidR="00B531D6" w:rsidRPr="00870A42" w:rsidRDefault="00B531D6" w:rsidP="000B449E">
      <w:pPr>
        <w:numPr>
          <w:ilvl w:val="0"/>
          <w:numId w:val="42"/>
        </w:numPr>
        <w:tabs>
          <w:tab w:val="clear" w:pos="860"/>
          <w:tab w:val="left" w:pos="1418"/>
        </w:tabs>
        <w:spacing w:before="240" w:after="0" w:line="360" w:lineRule="auto"/>
        <w:ind w:left="1080"/>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lastRenderedPageBreak/>
        <w:t xml:space="preserve">The short-circuit rating required for the levels of the </w:t>
      </w:r>
      <w:r w:rsidR="00501244" w:rsidRPr="00870A42">
        <w:rPr>
          <w:rFonts w:ascii="Times New Roman" w:hAnsi="Times New Roman" w:cs="Times New Roman"/>
          <w:sz w:val="24"/>
          <w:szCs w:val="24"/>
          <w:lang w:val="en-GB"/>
        </w:rPr>
        <w:t>5</w:t>
      </w:r>
      <w:r w:rsidR="00291C9A" w:rsidRPr="00870A42">
        <w:rPr>
          <w:rFonts w:ascii="Times New Roman" w:hAnsi="Times New Roman" w:cs="Times New Roman"/>
          <w:sz w:val="24"/>
          <w:szCs w:val="24"/>
          <w:lang w:val="en-GB"/>
        </w:rPr>
        <w:t>00</w:t>
      </w:r>
      <w:r w:rsidRPr="00870A42">
        <w:rPr>
          <w:rFonts w:ascii="Times New Roman" w:hAnsi="Times New Roman" w:cs="Times New Roman"/>
          <w:sz w:val="24"/>
          <w:szCs w:val="24"/>
          <w:lang w:val="en-GB"/>
        </w:rPr>
        <w:t xml:space="preserve"> kV systems is </w:t>
      </w:r>
      <w:r w:rsidR="006E1D66" w:rsidRPr="00870A42">
        <w:rPr>
          <w:rFonts w:ascii="Times New Roman" w:hAnsi="Times New Roman" w:cs="Times New Roman"/>
          <w:sz w:val="24"/>
          <w:szCs w:val="24"/>
          <w:lang w:val="en-GB"/>
        </w:rPr>
        <w:t>50</w:t>
      </w:r>
      <w:r w:rsidRPr="00870A42">
        <w:rPr>
          <w:rFonts w:ascii="Times New Roman" w:hAnsi="Times New Roman" w:cs="Times New Roman"/>
          <w:sz w:val="24"/>
          <w:szCs w:val="24"/>
          <w:lang w:val="en-GB"/>
        </w:rPr>
        <w:t xml:space="preserve"> kA</w:t>
      </w:r>
      <w:r w:rsidR="00CB44FF" w:rsidRPr="00870A42">
        <w:rPr>
          <w:rFonts w:ascii="Times New Roman" w:hAnsi="Times New Roman" w:cs="Times New Roman"/>
          <w:sz w:val="24"/>
          <w:szCs w:val="24"/>
          <w:lang w:val="en-GB"/>
        </w:rPr>
        <w:t>/3 sec</w:t>
      </w:r>
      <w:r w:rsidRPr="00870A42">
        <w:rPr>
          <w:rFonts w:ascii="Times New Roman" w:hAnsi="Times New Roman" w:cs="Times New Roman"/>
          <w:sz w:val="24"/>
          <w:szCs w:val="24"/>
          <w:lang w:val="en-GB"/>
        </w:rPr>
        <w:t>.</w:t>
      </w:r>
    </w:p>
    <w:p w14:paraId="1649E6D7" w14:textId="77777777" w:rsidR="00501244" w:rsidRPr="00870A42" w:rsidRDefault="00291C9A" w:rsidP="000B449E">
      <w:pPr>
        <w:numPr>
          <w:ilvl w:val="0"/>
          <w:numId w:val="42"/>
        </w:numPr>
        <w:tabs>
          <w:tab w:val="clear" w:pos="860"/>
          <w:tab w:val="left" w:pos="1418"/>
        </w:tabs>
        <w:spacing w:after="0" w:line="360" w:lineRule="auto"/>
        <w:ind w:left="1080"/>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short-circuit rating required for the levels of the 400 kV systems is </w:t>
      </w:r>
      <w:r w:rsidR="006E1D66" w:rsidRPr="00870A42">
        <w:rPr>
          <w:rFonts w:ascii="Times New Roman" w:hAnsi="Times New Roman" w:cs="Times New Roman"/>
          <w:sz w:val="24"/>
          <w:szCs w:val="24"/>
          <w:lang w:val="en-GB"/>
        </w:rPr>
        <w:t>4</w:t>
      </w:r>
      <w:r w:rsidRPr="00870A42">
        <w:rPr>
          <w:rFonts w:ascii="Times New Roman" w:hAnsi="Times New Roman" w:cs="Times New Roman"/>
          <w:sz w:val="24"/>
          <w:szCs w:val="24"/>
          <w:lang w:val="en-GB"/>
        </w:rPr>
        <w:t>0 K</w:t>
      </w:r>
      <w:r w:rsidR="00CB44FF" w:rsidRPr="00870A42">
        <w:rPr>
          <w:rFonts w:ascii="Times New Roman" w:hAnsi="Times New Roman" w:cs="Times New Roman"/>
          <w:sz w:val="24"/>
          <w:szCs w:val="24"/>
          <w:lang w:val="en-GB"/>
        </w:rPr>
        <w:t>A</w:t>
      </w:r>
      <w:r w:rsidR="006B0549" w:rsidRPr="00870A42">
        <w:rPr>
          <w:rFonts w:ascii="Times New Roman" w:hAnsi="Times New Roman" w:cs="Times New Roman"/>
          <w:sz w:val="24"/>
          <w:szCs w:val="24"/>
          <w:lang w:val="en-GB"/>
        </w:rPr>
        <w:t>/</w:t>
      </w:r>
      <w:r w:rsidR="00CB44FF" w:rsidRPr="00870A42">
        <w:rPr>
          <w:rFonts w:ascii="Times New Roman" w:hAnsi="Times New Roman" w:cs="Times New Roman"/>
          <w:sz w:val="24"/>
          <w:szCs w:val="24"/>
          <w:lang w:val="en-GB"/>
        </w:rPr>
        <w:t>3 sec</w:t>
      </w:r>
    </w:p>
    <w:p w14:paraId="2C297B62" w14:textId="77777777" w:rsidR="00291C9A" w:rsidRPr="00870A42" w:rsidRDefault="00291C9A" w:rsidP="000B449E">
      <w:pPr>
        <w:numPr>
          <w:ilvl w:val="0"/>
          <w:numId w:val="42"/>
        </w:numPr>
        <w:tabs>
          <w:tab w:val="clear" w:pos="860"/>
          <w:tab w:val="left" w:pos="1418"/>
        </w:tabs>
        <w:spacing w:after="120" w:line="360" w:lineRule="auto"/>
        <w:ind w:left="1080"/>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short-circuit rating required for the levels of the 230 kV systems is </w:t>
      </w:r>
      <w:r w:rsidR="006E1D66" w:rsidRPr="00870A42">
        <w:rPr>
          <w:rFonts w:ascii="Times New Roman" w:hAnsi="Times New Roman" w:cs="Times New Roman"/>
          <w:sz w:val="24"/>
          <w:szCs w:val="24"/>
          <w:lang w:val="en-GB"/>
        </w:rPr>
        <w:t xml:space="preserve">31.5 </w:t>
      </w:r>
      <w:r w:rsidRPr="00870A42">
        <w:rPr>
          <w:rFonts w:ascii="Times New Roman" w:hAnsi="Times New Roman" w:cs="Times New Roman"/>
          <w:sz w:val="24"/>
          <w:szCs w:val="24"/>
          <w:lang w:val="en-GB"/>
        </w:rPr>
        <w:t>kA</w:t>
      </w:r>
      <w:r w:rsidR="006B0549" w:rsidRPr="00870A42">
        <w:rPr>
          <w:rFonts w:ascii="Times New Roman" w:hAnsi="Times New Roman" w:cs="Times New Roman"/>
          <w:sz w:val="24"/>
          <w:szCs w:val="24"/>
          <w:lang w:val="en-GB"/>
        </w:rPr>
        <w:t>/</w:t>
      </w:r>
      <w:r w:rsidR="00CB44FF" w:rsidRPr="00870A42">
        <w:rPr>
          <w:rFonts w:ascii="Times New Roman" w:hAnsi="Times New Roman" w:cs="Times New Roman"/>
          <w:sz w:val="24"/>
          <w:szCs w:val="24"/>
          <w:lang w:val="en-GB"/>
        </w:rPr>
        <w:t>3 sec</w:t>
      </w:r>
    </w:p>
    <w:p w14:paraId="4E6F17B2" w14:textId="77777777" w:rsidR="00291C9A" w:rsidRPr="00870A42" w:rsidRDefault="00291C9A" w:rsidP="000B449E">
      <w:pPr>
        <w:numPr>
          <w:ilvl w:val="0"/>
          <w:numId w:val="42"/>
        </w:numPr>
        <w:tabs>
          <w:tab w:val="clear" w:pos="860"/>
          <w:tab w:val="left" w:pos="1418"/>
        </w:tabs>
        <w:spacing w:after="120" w:line="360" w:lineRule="auto"/>
        <w:ind w:left="1080"/>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short-circuit rating required for the levels of the 132 kV systems is </w:t>
      </w:r>
      <w:r w:rsidR="006E1D66" w:rsidRPr="00870A42">
        <w:rPr>
          <w:rFonts w:ascii="Times New Roman" w:hAnsi="Times New Roman" w:cs="Times New Roman"/>
          <w:sz w:val="24"/>
          <w:szCs w:val="24"/>
          <w:lang w:val="en-GB"/>
        </w:rPr>
        <w:t xml:space="preserve">31.5 </w:t>
      </w:r>
      <w:r w:rsidRPr="00870A42">
        <w:rPr>
          <w:rFonts w:ascii="Times New Roman" w:hAnsi="Times New Roman" w:cs="Times New Roman"/>
          <w:sz w:val="24"/>
          <w:szCs w:val="24"/>
          <w:lang w:val="en-GB"/>
        </w:rPr>
        <w:t>kA</w:t>
      </w:r>
      <w:r w:rsidR="00CB44FF" w:rsidRPr="00870A42">
        <w:rPr>
          <w:rFonts w:ascii="Times New Roman" w:hAnsi="Times New Roman" w:cs="Times New Roman"/>
          <w:sz w:val="24"/>
          <w:szCs w:val="24"/>
          <w:lang w:val="en-GB"/>
        </w:rPr>
        <w:t>/3 sec</w:t>
      </w:r>
    </w:p>
    <w:p w14:paraId="16ECF13E" w14:textId="77777777" w:rsidR="00291C9A" w:rsidRPr="00870A42" w:rsidRDefault="00291C9A" w:rsidP="000B449E">
      <w:pPr>
        <w:numPr>
          <w:ilvl w:val="0"/>
          <w:numId w:val="42"/>
        </w:numPr>
        <w:tabs>
          <w:tab w:val="clear" w:pos="860"/>
          <w:tab w:val="left" w:pos="1418"/>
        </w:tabs>
        <w:spacing w:after="120" w:line="360" w:lineRule="auto"/>
        <w:ind w:left="1080"/>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short-circuit rating required for the levels of the 66 kV systems is 31.5 kA</w:t>
      </w:r>
      <w:r w:rsidR="00CB44FF" w:rsidRPr="00870A42">
        <w:rPr>
          <w:rFonts w:ascii="Times New Roman" w:hAnsi="Times New Roman" w:cs="Times New Roman"/>
          <w:sz w:val="24"/>
          <w:szCs w:val="24"/>
          <w:lang w:val="en-GB"/>
        </w:rPr>
        <w:t>/3 sec</w:t>
      </w:r>
    </w:p>
    <w:p w14:paraId="1AEF8861" w14:textId="77777777" w:rsidR="00291C9A" w:rsidRPr="00870A42" w:rsidRDefault="00291C9A" w:rsidP="000B449E">
      <w:pPr>
        <w:numPr>
          <w:ilvl w:val="0"/>
          <w:numId w:val="42"/>
        </w:numPr>
        <w:tabs>
          <w:tab w:val="clear" w:pos="860"/>
          <w:tab w:val="left" w:pos="1418"/>
        </w:tabs>
        <w:spacing w:after="120" w:line="360" w:lineRule="auto"/>
        <w:ind w:left="1080"/>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short-circuit rating required for the levels of the 33 kV systems is 25 kA</w:t>
      </w:r>
      <w:r w:rsidR="00CB44FF" w:rsidRPr="00870A42">
        <w:rPr>
          <w:rFonts w:ascii="Times New Roman" w:hAnsi="Times New Roman" w:cs="Times New Roman"/>
          <w:sz w:val="24"/>
          <w:szCs w:val="24"/>
          <w:lang w:val="en-GB"/>
        </w:rPr>
        <w:t>/3 sec</w:t>
      </w:r>
    </w:p>
    <w:p w14:paraId="724FB532" w14:textId="77777777" w:rsidR="00B531D6" w:rsidRPr="00870A42" w:rsidRDefault="00B531D6" w:rsidP="000B449E">
      <w:pPr>
        <w:numPr>
          <w:ilvl w:val="0"/>
          <w:numId w:val="42"/>
        </w:numPr>
        <w:tabs>
          <w:tab w:val="clear" w:pos="860"/>
          <w:tab w:val="left" w:pos="1418"/>
        </w:tabs>
        <w:spacing w:after="120" w:line="360" w:lineRule="auto"/>
        <w:ind w:left="1080"/>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short- circuit rating required for the levels of the 15 kV systems is 25 kA</w:t>
      </w:r>
      <w:r w:rsidR="00CB44FF" w:rsidRPr="00870A42">
        <w:rPr>
          <w:rFonts w:ascii="Times New Roman" w:hAnsi="Times New Roman" w:cs="Times New Roman"/>
          <w:sz w:val="24"/>
          <w:szCs w:val="24"/>
          <w:lang w:val="en-GB"/>
        </w:rPr>
        <w:t>/3 sec</w:t>
      </w:r>
      <w:r w:rsidRPr="00870A42">
        <w:rPr>
          <w:rFonts w:ascii="Times New Roman" w:hAnsi="Times New Roman" w:cs="Times New Roman"/>
          <w:sz w:val="24"/>
          <w:szCs w:val="24"/>
          <w:lang w:val="en-GB"/>
        </w:rPr>
        <w:t>.</w:t>
      </w:r>
    </w:p>
    <w:p w14:paraId="76E735B3" w14:textId="77777777" w:rsidR="00B531D6" w:rsidRPr="00870A42" w:rsidRDefault="00B531D6" w:rsidP="000B449E">
      <w:pPr>
        <w:numPr>
          <w:ilvl w:val="0"/>
          <w:numId w:val="42"/>
        </w:numPr>
        <w:tabs>
          <w:tab w:val="clear" w:pos="860"/>
          <w:tab w:val="left" w:pos="1418"/>
        </w:tabs>
        <w:spacing w:after="120" w:line="360" w:lineRule="auto"/>
        <w:ind w:left="1080"/>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All equipment to be operated or energized at the various voltages used shall be of a design and construction that will have no visible corona on external parts when subjected to corona tests at maximum operating voltages with conditions equivalent to the service conditions of the altitudes of installation.</w:t>
      </w:r>
    </w:p>
    <w:p w14:paraId="1F03FBA8" w14:textId="77777777" w:rsidR="00B531D6" w:rsidRPr="00870A42" w:rsidRDefault="00B531D6" w:rsidP="000B449E">
      <w:pPr>
        <w:pStyle w:val="Heading3"/>
        <w:numPr>
          <w:ilvl w:val="0"/>
          <w:numId w:val="79"/>
        </w:numPr>
        <w:tabs>
          <w:tab w:val="left" w:pos="1418"/>
        </w:tabs>
        <w:spacing w:after="120"/>
        <w:rPr>
          <w:szCs w:val="24"/>
          <w:lang w:val="en-GB"/>
        </w:rPr>
      </w:pPr>
      <w:bookmarkStart w:id="1925" w:name="_Toc310852587"/>
      <w:bookmarkStart w:id="1926" w:name="_Toc310854072"/>
      <w:bookmarkStart w:id="1927" w:name="_Toc360951065"/>
      <w:bookmarkStart w:id="1928" w:name="_Toc361720549"/>
      <w:bookmarkStart w:id="1929" w:name="_Toc415133611"/>
      <w:bookmarkStart w:id="1930" w:name="_Toc415135473"/>
      <w:bookmarkStart w:id="1931" w:name="_Toc436738561"/>
      <w:bookmarkStart w:id="1932" w:name="_Toc441461393"/>
      <w:bookmarkStart w:id="1933" w:name="_Toc488495760"/>
      <w:bookmarkStart w:id="1934" w:name="_Toc198986647"/>
      <w:bookmarkStart w:id="1935" w:name="_Toc214701183"/>
      <w:bookmarkStart w:id="1936" w:name="_Toc257880077"/>
      <w:bookmarkStart w:id="1937" w:name="_Toc136436259"/>
      <w:bookmarkEnd w:id="1925"/>
      <w:bookmarkEnd w:id="1926"/>
      <w:r w:rsidRPr="00870A42">
        <w:rPr>
          <w:szCs w:val="24"/>
          <w:lang w:val="en-GB"/>
        </w:rPr>
        <w:t>Materials and Workmanship</w:t>
      </w:r>
      <w:bookmarkEnd w:id="1927"/>
      <w:bookmarkEnd w:id="1928"/>
      <w:bookmarkEnd w:id="1929"/>
      <w:bookmarkEnd w:id="1930"/>
      <w:bookmarkEnd w:id="1931"/>
      <w:bookmarkEnd w:id="1932"/>
      <w:bookmarkEnd w:id="1933"/>
      <w:bookmarkEnd w:id="1934"/>
      <w:bookmarkEnd w:id="1935"/>
      <w:bookmarkEnd w:id="1936"/>
      <w:bookmarkEnd w:id="1937"/>
    </w:p>
    <w:p w14:paraId="76DA1799" w14:textId="77777777" w:rsidR="00B531D6" w:rsidRPr="00870A42" w:rsidRDefault="00B531D6" w:rsidP="00B531D6">
      <w:pPr>
        <w:numPr>
          <w:ilvl w:val="12"/>
          <w:numId w:val="0"/>
        </w:num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All materials, components, and equipment shall be of high quality free from defects and imperfections, of recent manufacture, unused, and suitable for the intended use.</w:t>
      </w:r>
    </w:p>
    <w:p w14:paraId="27C831EF" w14:textId="77777777" w:rsidR="00B531D6" w:rsidRPr="00870A42" w:rsidRDefault="00B531D6" w:rsidP="00B531D6">
      <w:pPr>
        <w:numPr>
          <w:ilvl w:val="12"/>
          <w:numId w:val="0"/>
        </w:num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Particular care shall be taken to furnish materials and equipment with long life, liberal factors of safety and suitable characteristics for operation where installed. </w:t>
      </w:r>
    </w:p>
    <w:p w14:paraId="46306049" w14:textId="77777777" w:rsidR="00B531D6" w:rsidRPr="00870A42" w:rsidRDefault="00B531D6" w:rsidP="00B531D6">
      <w:pPr>
        <w:numPr>
          <w:ilvl w:val="12"/>
          <w:numId w:val="0"/>
        </w:num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Unless otherwise specified, materials shall conform in</w:t>
      </w:r>
      <w:r w:rsidR="0065459E" w:rsidRPr="00870A42">
        <w:rPr>
          <w:rFonts w:ascii="Times New Roman" w:hAnsi="Times New Roman" w:cs="Times New Roman"/>
          <w:sz w:val="24"/>
          <w:szCs w:val="24"/>
          <w:lang w:val="en-GB"/>
        </w:rPr>
        <w:t xml:space="preserve"> </w:t>
      </w:r>
      <w:r w:rsidRPr="00870A42">
        <w:rPr>
          <w:rFonts w:ascii="Times New Roman" w:hAnsi="Times New Roman" w:cs="Times New Roman"/>
          <w:sz w:val="24"/>
          <w:szCs w:val="24"/>
          <w:lang w:val="en-GB"/>
        </w:rPr>
        <w:t>so</w:t>
      </w:r>
      <w:r w:rsidR="0065459E" w:rsidRPr="00870A42">
        <w:rPr>
          <w:rFonts w:ascii="Times New Roman" w:hAnsi="Times New Roman" w:cs="Times New Roman"/>
          <w:sz w:val="24"/>
          <w:szCs w:val="24"/>
          <w:lang w:val="en-GB"/>
        </w:rPr>
        <w:t xml:space="preserve"> </w:t>
      </w:r>
      <w:r w:rsidRPr="00870A42">
        <w:rPr>
          <w:rFonts w:ascii="Times New Roman" w:hAnsi="Times New Roman" w:cs="Times New Roman"/>
          <w:sz w:val="24"/>
          <w:szCs w:val="24"/>
          <w:lang w:val="en-GB"/>
        </w:rPr>
        <w:t>far as practicable, to the latest applicable specifications of the IEC. All materials, components, and equipment shall be products of reputable manufacturers. The Contractor shall furnish to the Engineer for approval the names of all manufacturers, together with complete information regarding their products, which he proposes to incorporate into the work.</w:t>
      </w:r>
    </w:p>
    <w:p w14:paraId="48EAAEC7" w14:textId="77777777" w:rsidR="00B531D6" w:rsidRPr="00870A42" w:rsidRDefault="00B531D6" w:rsidP="00B531D6">
      <w:pPr>
        <w:numPr>
          <w:ilvl w:val="12"/>
          <w:numId w:val="0"/>
        </w:num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In so far as practicable, devices and equipment used for same or similar service shall be of the same make and type, and shall be interchangeable when of the same rating.</w:t>
      </w:r>
    </w:p>
    <w:p w14:paraId="6E3FF576" w14:textId="77777777" w:rsidR="00B531D6" w:rsidRPr="00870A42" w:rsidRDefault="00B531D6" w:rsidP="00B531D6">
      <w:pPr>
        <w:numPr>
          <w:ilvl w:val="12"/>
          <w:numId w:val="0"/>
        </w:num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All work shall be done by workmen skilled in their various trades and shall be completed in a thorough manner following the best modern practices in the manufacture of high-grade machinery.</w:t>
      </w:r>
    </w:p>
    <w:p w14:paraId="26B8A2A9" w14:textId="77777777" w:rsidR="00B531D6" w:rsidRPr="00870A42" w:rsidRDefault="00B531D6" w:rsidP="000B449E">
      <w:pPr>
        <w:pStyle w:val="Heading3"/>
        <w:numPr>
          <w:ilvl w:val="0"/>
          <w:numId w:val="79"/>
        </w:numPr>
        <w:tabs>
          <w:tab w:val="left" w:pos="1418"/>
        </w:tabs>
        <w:spacing w:after="120"/>
        <w:rPr>
          <w:szCs w:val="24"/>
          <w:lang w:val="en-GB"/>
        </w:rPr>
      </w:pPr>
      <w:bookmarkStart w:id="1938" w:name="_Toc310852589"/>
      <w:bookmarkStart w:id="1939" w:name="_Toc310854074"/>
      <w:bookmarkStart w:id="1940" w:name="_Toc360951066"/>
      <w:bookmarkStart w:id="1941" w:name="_Toc361720550"/>
      <w:bookmarkStart w:id="1942" w:name="_Toc415133612"/>
      <w:bookmarkStart w:id="1943" w:name="_Toc415135474"/>
      <w:bookmarkStart w:id="1944" w:name="_Toc436738562"/>
      <w:bookmarkStart w:id="1945" w:name="_Toc441461394"/>
      <w:bookmarkStart w:id="1946" w:name="_Toc488495761"/>
      <w:bookmarkEnd w:id="1938"/>
      <w:bookmarkEnd w:id="1939"/>
      <w:r w:rsidRPr="00870A42">
        <w:rPr>
          <w:szCs w:val="24"/>
          <w:lang w:val="en-GB"/>
        </w:rPr>
        <w:tab/>
      </w:r>
      <w:bookmarkStart w:id="1947" w:name="_Toc198986648"/>
      <w:bookmarkStart w:id="1948" w:name="_Toc214701184"/>
      <w:bookmarkStart w:id="1949" w:name="_Toc257880078"/>
      <w:bookmarkStart w:id="1950" w:name="_Toc136436260"/>
      <w:r w:rsidRPr="00870A42">
        <w:rPr>
          <w:szCs w:val="24"/>
          <w:lang w:val="en-GB"/>
        </w:rPr>
        <w:t>Standards</w:t>
      </w:r>
      <w:bookmarkEnd w:id="1940"/>
      <w:bookmarkEnd w:id="1941"/>
      <w:bookmarkEnd w:id="1942"/>
      <w:bookmarkEnd w:id="1943"/>
      <w:bookmarkEnd w:id="1944"/>
      <w:bookmarkEnd w:id="1945"/>
      <w:bookmarkEnd w:id="1946"/>
      <w:bookmarkEnd w:id="1947"/>
      <w:bookmarkEnd w:id="1948"/>
      <w:bookmarkEnd w:id="1949"/>
      <w:bookmarkEnd w:id="1950"/>
    </w:p>
    <w:p w14:paraId="1444EB5D" w14:textId="77777777" w:rsidR="00B531D6" w:rsidRPr="00870A42" w:rsidRDefault="00B531D6" w:rsidP="00B531D6">
      <w:pPr>
        <w:numPr>
          <w:ilvl w:val="12"/>
          <w:numId w:val="0"/>
        </w:num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If these specifications do not explicitly ask for deviations, the recommendations of the International Electro-technical Commission IEC shall apply for all equipment and materials to be supplied under these Technical Specifications. IEC 60076</w:t>
      </w:r>
      <w:r w:rsidR="00957227" w:rsidRPr="00870A42">
        <w:rPr>
          <w:rFonts w:ascii="Times New Roman" w:hAnsi="Times New Roman" w:cs="Times New Roman"/>
          <w:sz w:val="24"/>
          <w:szCs w:val="24"/>
          <w:lang w:val="en-GB"/>
        </w:rPr>
        <w:t xml:space="preserve">/latest version </w:t>
      </w:r>
      <w:r w:rsidRPr="00870A42">
        <w:rPr>
          <w:rFonts w:ascii="Times New Roman" w:hAnsi="Times New Roman" w:cs="Times New Roman"/>
          <w:sz w:val="24"/>
          <w:szCs w:val="24"/>
          <w:lang w:val="en-GB"/>
        </w:rPr>
        <w:t>shall be applied in the design of the tra</w:t>
      </w:r>
      <w:r w:rsidRPr="00870A42">
        <w:rPr>
          <w:rFonts w:ascii="Times New Roman" w:hAnsi="Times New Roman" w:cs="Times New Roman"/>
          <w:sz w:val="24"/>
          <w:szCs w:val="24"/>
          <w:lang w:val="en-GB"/>
        </w:rPr>
        <w:softHyphen/>
        <w:t>nsformers and IEC 600137 for insulated bushings for AC voltages.</w:t>
      </w:r>
    </w:p>
    <w:p w14:paraId="33060A94" w14:textId="77777777" w:rsidR="00B531D6" w:rsidRPr="00870A42" w:rsidRDefault="00B531D6" w:rsidP="00B531D6">
      <w:pPr>
        <w:numPr>
          <w:ilvl w:val="12"/>
          <w:numId w:val="0"/>
        </w:numPr>
        <w:tabs>
          <w:tab w:val="left" w:pos="74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Other internationally recognized standards will also be accepted if equal or of a higher quality and performance are assured. If the equipment or materials offered conform to Standards other than those prescribed, full details of the differences between the proposed and prescribed standards, in as far as they affect the characteristics, performance and quality of the equipment or materials must be supplied.</w:t>
      </w:r>
    </w:p>
    <w:p w14:paraId="09D0A7A9" w14:textId="77777777" w:rsidR="00B531D6" w:rsidRPr="00870A42" w:rsidRDefault="00B531D6" w:rsidP="000B449E">
      <w:pPr>
        <w:pStyle w:val="Heading3"/>
        <w:numPr>
          <w:ilvl w:val="0"/>
          <w:numId w:val="79"/>
        </w:numPr>
        <w:tabs>
          <w:tab w:val="left" w:pos="1418"/>
        </w:tabs>
        <w:spacing w:after="120"/>
        <w:rPr>
          <w:szCs w:val="24"/>
          <w:lang w:val="en-GB"/>
        </w:rPr>
      </w:pPr>
      <w:bookmarkStart w:id="1951" w:name="_Toc310852591"/>
      <w:bookmarkStart w:id="1952" w:name="_Toc310854076"/>
      <w:bookmarkStart w:id="1953" w:name="_Toc360951068"/>
      <w:bookmarkStart w:id="1954" w:name="_Toc361720552"/>
      <w:bookmarkStart w:id="1955" w:name="_Toc415133614"/>
      <w:bookmarkStart w:id="1956" w:name="_Toc415135476"/>
      <w:bookmarkStart w:id="1957" w:name="_Toc436738564"/>
      <w:bookmarkStart w:id="1958" w:name="_Toc441461396"/>
      <w:bookmarkStart w:id="1959" w:name="_Toc488495762"/>
      <w:bookmarkStart w:id="1960" w:name="_Toc198986649"/>
      <w:bookmarkStart w:id="1961" w:name="_Toc214701185"/>
      <w:bookmarkStart w:id="1962" w:name="_Toc257880079"/>
      <w:bookmarkStart w:id="1963" w:name="_Toc136436261"/>
      <w:bookmarkEnd w:id="1951"/>
      <w:bookmarkEnd w:id="1952"/>
      <w:r w:rsidRPr="00870A42">
        <w:rPr>
          <w:szCs w:val="24"/>
          <w:lang w:val="en-GB"/>
        </w:rPr>
        <w:lastRenderedPageBreak/>
        <w:t>Evaluation of Losses</w:t>
      </w:r>
      <w:bookmarkEnd w:id="1953"/>
      <w:bookmarkEnd w:id="1954"/>
      <w:bookmarkEnd w:id="1955"/>
      <w:bookmarkEnd w:id="1956"/>
      <w:bookmarkEnd w:id="1957"/>
      <w:bookmarkEnd w:id="1958"/>
      <w:bookmarkEnd w:id="1959"/>
      <w:bookmarkEnd w:id="1960"/>
      <w:bookmarkEnd w:id="1961"/>
      <w:bookmarkEnd w:id="1962"/>
      <w:bookmarkEnd w:id="1963"/>
    </w:p>
    <w:p w14:paraId="24BCB458"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104A73">
        <w:rPr>
          <w:rFonts w:ascii="Times New Roman" w:hAnsi="Times New Roman" w:cs="Times New Roman"/>
          <w:sz w:val="24"/>
          <w:szCs w:val="24"/>
          <w:lang w:val="en-GB"/>
        </w:rPr>
        <w:t>For purpose of comparing Tenders, the guaranteed losses of the autotransformers and power transformers at the stated ratings will be evaluated as follows:-</w:t>
      </w:r>
    </w:p>
    <w:p w14:paraId="765F656A" w14:textId="77777777" w:rsidR="00B531D6" w:rsidRPr="00104A73" w:rsidRDefault="00B531D6" w:rsidP="000B449E">
      <w:pPr>
        <w:numPr>
          <w:ilvl w:val="0"/>
          <w:numId w:val="44"/>
        </w:numPr>
        <w:tabs>
          <w:tab w:val="left" w:pos="-720"/>
        </w:tabs>
        <w:spacing w:after="120" w:line="240" w:lineRule="auto"/>
        <w:rPr>
          <w:rFonts w:ascii="Times New Roman" w:hAnsi="Times New Roman" w:cs="Times New Roman"/>
          <w:b/>
          <w:iCs/>
          <w:spacing w:val="-2"/>
          <w:sz w:val="24"/>
          <w:szCs w:val="24"/>
          <w:lang w:val="en-GB"/>
        </w:rPr>
      </w:pPr>
      <w:r w:rsidRPr="00104A73">
        <w:rPr>
          <w:rFonts w:ascii="Times New Roman" w:hAnsi="Times New Roman" w:cs="Times New Roman"/>
          <w:spacing w:val="-2"/>
          <w:sz w:val="24"/>
          <w:szCs w:val="24"/>
          <w:lang w:val="en-GB"/>
        </w:rPr>
        <w:t xml:space="preserve">No load losses at rated voltage, mean tap position and at ONAN condition </w:t>
      </w:r>
      <w:r w:rsidRPr="00104A73">
        <w:rPr>
          <w:rFonts w:ascii="Times New Roman" w:hAnsi="Times New Roman" w:cs="Times New Roman"/>
          <w:b/>
          <w:iCs/>
          <w:spacing w:val="-2"/>
          <w:sz w:val="24"/>
          <w:szCs w:val="24"/>
          <w:lang w:val="en-GB"/>
        </w:rPr>
        <w:t>= 4,122.00 US$ per kW</w:t>
      </w:r>
    </w:p>
    <w:p w14:paraId="44C27E5B" w14:textId="77777777" w:rsidR="00B531D6" w:rsidRPr="00104A73" w:rsidRDefault="00B531D6" w:rsidP="000B449E">
      <w:pPr>
        <w:numPr>
          <w:ilvl w:val="0"/>
          <w:numId w:val="44"/>
        </w:numPr>
        <w:tabs>
          <w:tab w:val="left" w:pos="-720"/>
        </w:tabs>
        <w:spacing w:after="120" w:line="240" w:lineRule="auto"/>
        <w:rPr>
          <w:rFonts w:ascii="Times New Roman" w:hAnsi="Times New Roman" w:cs="Times New Roman"/>
          <w:b/>
          <w:spacing w:val="-2"/>
          <w:sz w:val="24"/>
          <w:szCs w:val="24"/>
          <w:lang w:val="en-GB"/>
        </w:rPr>
      </w:pPr>
      <w:r w:rsidRPr="00104A73">
        <w:rPr>
          <w:rFonts w:ascii="Times New Roman" w:hAnsi="Times New Roman" w:cs="Times New Roman"/>
          <w:spacing w:val="-2"/>
          <w:sz w:val="24"/>
          <w:szCs w:val="24"/>
          <w:lang w:val="en-GB"/>
        </w:rPr>
        <w:t xml:space="preserve">Load losses plus the auxiliary losses at mean tap position, at rated voltage and ONAF condition = </w:t>
      </w:r>
      <w:r w:rsidRPr="00104A73">
        <w:rPr>
          <w:rFonts w:ascii="Times New Roman" w:hAnsi="Times New Roman" w:cs="Times New Roman"/>
          <w:b/>
          <w:spacing w:val="-2"/>
          <w:sz w:val="24"/>
          <w:szCs w:val="24"/>
          <w:lang w:val="en-GB"/>
        </w:rPr>
        <w:t>1,524.00 US$ per kW</w:t>
      </w:r>
    </w:p>
    <w:p w14:paraId="747643CB" w14:textId="77777777" w:rsidR="00B531D6" w:rsidRPr="00104A73" w:rsidRDefault="00B531D6" w:rsidP="00B531D6">
      <w:pPr>
        <w:tabs>
          <w:tab w:val="left" w:pos="-720"/>
        </w:tabs>
        <w:spacing w:after="120"/>
        <w:ind w:left="567"/>
        <w:jc w:val="both"/>
        <w:rPr>
          <w:rFonts w:ascii="Times New Roman" w:hAnsi="Times New Roman" w:cs="Times New Roman"/>
          <w:sz w:val="24"/>
          <w:szCs w:val="24"/>
          <w:lang w:val="en-GB"/>
        </w:rPr>
      </w:pPr>
      <w:r w:rsidRPr="00104A73">
        <w:rPr>
          <w:rFonts w:ascii="Times New Roman" w:hAnsi="Times New Roman" w:cs="Times New Roman"/>
          <w:sz w:val="24"/>
          <w:szCs w:val="24"/>
          <w:lang w:val="en-GB"/>
        </w:rPr>
        <w:t>No credit shall be granted for characteristics, which are found to be better than the guaranteed values.</w:t>
      </w:r>
    </w:p>
    <w:p w14:paraId="7813C1AC" w14:textId="77777777" w:rsidR="00B531D6" w:rsidRPr="00870A42" w:rsidRDefault="00B531D6" w:rsidP="00B531D6">
      <w:pPr>
        <w:tabs>
          <w:tab w:val="left" w:pos="-720"/>
        </w:tabs>
        <w:spacing w:after="120"/>
        <w:ind w:left="567"/>
        <w:jc w:val="both"/>
        <w:rPr>
          <w:rFonts w:ascii="Times New Roman" w:hAnsi="Times New Roman" w:cs="Times New Roman"/>
          <w:sz w:val="24"/>
          <w:szCs w:val="24"/>
          <w:lang w:val="en-GB"/>
        </w:rPr>
      </w:pPr>
      <w:r w:rsidRPr="00104A73">
        <w:rPr>
          <w:rFonts w:ascii="Times New Roman" w:hAnsi="Times New Roman" w:cs="Times New Roman"/>
          <w:sz w:val="24"/>
          <w:szCs w:val="24"/>
          <w:lang w:val="en-GB"/>
        </w:rPr>
        <w:t>The Employer reserves the right to reject the autotransformers and power transformers if the total measured losses during factory testing are more than 110% of the guaranteed values.</w:t>
      </w:r>
    </w:p>
    <w:p w14:paraId="28F9D84D" w14:textId="77777777" w:rsidR="00B531D6" w:rsidRPr="00870A42" w:rsidRDefault="00B531D6" w:rsidP="000B449E">
      <w:pPr>
        <w:pStyle w:val="Heading3"/>
        <w:numPr>
          <w:ilvl w:val="0"/>
          <w:numId w:val="79"/>
        </w:numPr>
        <w:tabs>
          <w:tab w:val="left" w:pos="1418"/>
        </w:tabs>
        <w:spacing w:after="120"/>
        <w:rPr>
          <w:szCs w:val="24"/>
          <w:lang w:val="en-GB"/>
        </w:rPr>
      </w:pPr>
      <w:bookmarkStart w:id="1964" w:name="_Toc310852593"/>
      <w:bookmarkStart w:id="1965" w:name="_Toc310854078"/>
      <w:bookmarkStart w:id="1966" w:name="_Toc360951069"/>
      <w:bookmarkStart w:id="1967" w:name="_Toc361720553"/>
      <w:bookmarkStart w:id="1968" w:name="_Toc415133615"/>
      <w:bookmarkStart w:id="1969" w:name="_Toc415135477"/>
      <w:bookmarkStart w:id="1970" w:name="_Toc436738565"/>
      <w:bookmarkStart w:id="1971" w:name="_Toc441461397"/>
      <w:bookmarkStart w:id="1972" w:name="_Toc488495763"/>
      <w:bookmarkStart w:id="1973" w:name="_Toc198986650"/>
      <w:bookmarkStart w:id="1974" w:name="_Toc214701186"/>
      <w:bookmarkStart w:id="1975" w:name="_Toc257880080"/>
      <w:bookmarkStart w:id="1976" w:name="_Toc136436262"/>
      <w:bookmarkEnd w:id="1964"/>
      <w:bookmarkEnd w:id="1965"/>
      <w:r w:rsidRPr="00870A42">
        <w:rPr>
          <w:szCs w:val="24"/>
          <w:lang w:val="en-GB"/>
        </w:rPr>
        <w:t>Tests</w:t>
      </w:r>
      <w:bookmarkEnd w:id="1966"/>
      <w:bookmarkEnd w:id="1967"/>
      <w:bookmarkEnd w:id="1968"/>
      <w:bookmarkEnd w:id="1969"/>
      <w:bookmarkEnd w:id="1970"/>
      <w:bookmarkEnd w:id="1971"/>
      <w:bookmarkEnd w:id="1972"/>
      <w:bookmarkEnd w:id="1973"/>
      <w:bookmarkEnd w:id="1974"/>
      <w:bookmarkEnd w:id="1975"/>
      <w:bookmarkEnd w:id="1976"/>
    </w:p>
    <w:p w14:paraId="13EBBC58"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All materials or parts used in the permanent works shall be tested in conformity with applicable IEC Recommendations and in general in accordance with the best commercial methods. When requested, tests shall be made in the presence of the Engineer. Five (5) certified copies of all test reports shall be furnished.</w:t>
      </w:r>
    </w:p>
    <w:p w14:paraId="55A5428D"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Contractor shall notify the Engineer in writing within forty-five (45) days in advance of the date and the place at which any material or part used in the equipment will be ready for testing.</w:t>
      </w:r>
    </w:p>
    <w:p w14:paraId="3FF6F91C"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For tests on the premises of the Contractor or any sub-Contractor, the Contractor shall provide such assistance, labour, material, electricity, fuel, stores, apparatus and instruments as may be required and as may be reasonably demanded to carry out such tests efficiently, at no extra cost. The tests on autotransformers and power transformers shall be performed in strict accordance with relevant IEC specifications.</w:t>
      </w:r>
    </w:p>
    <w:p w14:paraId="00BF7181" w14:textId="77777777" w:rsidR="00B531D6" w:rsidRPr="00870A42" w:rsidRDefault="00BE7316" w:rsidP="000B449E">
      <w:pPr>
        <w:pStyle w:val="Heading3"/>
        <w:numPr>
          <w:ilvl w:val="0"/>
          <w:numId w:val="79"/>
        </w:numPr>
        <w:tabs>
          <w:tab w:val="left" w:pos="1418"/>
        </w:tabs>
        <w:spacing w:after="120"/>
        <w:rPr>
          <w:szCs w:val="24"/>
          <w:lang w:val="en-GB"/>
        </w:rPr>
      </w:pPr>
      <w:bookmarkStart w:id="1977" w:name="_Toc310852595"/>
      <w:bookmarkStart w:id="1978" w:name="_Toc310854080"/>
      <w:bookmarkStart w:id="1979" w:name="_Toc360951070"/>
      <w:bookmarkStart w:id="1980" w:name="_Toc361720554"/>
      <w:bookmarkStart w:id="1981" w:name="_Toc415133616"/>
      <w:bookmarkStart w:id="1982" w:name="_Toc415135478"/>
      <w:bookmarkStart w:id="1983" w:name="_Toc436738566"/>
      <w:bookmarkStart w:id="1984" w:name="_Toc441461398"/>
      <w:bookmarkStart w:id="1985" w:name="_Toc488495764"/>
      <w:bookmarkStart w:id="1986" w:name="_Toc198986651"/>
      <w:bookmarkStart w:id="1987" w:name="_Toc214701187"/>
      <w:bookmarkStart w:id="1988" w:name="_Toc257880081"/>
      <w:bookmarkStart w:id="1989" w:name="_Toc136436263"/>
      <w:bookmarkEnd w:id="1977"/>
      <w:bookmarkEnd w:id="1978"/>
      <w:r>
        <w:rPr>
          <w:szCs w:val="24"/>
          <w:lang w:val="en-GB"/>
        </w:rPr>
        <w:t>T</w:t>
      </w:r>
      <w:r w:rsidR="00B531D6" w:rsidRPr="00870A42">
        <w:rPr>
          <w:szCs w:val="24"/>
          <w:lang w:val="en-GB"/>
        </w:rPr>
        <w:t>ropicalization</w:t>
      </w:r>
      <w:bookmarkEnd w:id="1979"/>
      <w:bookmarkEnd w:id="1980"/>
      <w:bookmarkEnd w:id="1981"/>
      <w:bookmarkEnd w:id="1982"/>
      <w:bookmarkEnd w:id="1983"/>
      <w:bookmarkEnd w:id="1984"/>
      <w:bookmarkEnd w:id="1985"/>
      <w:bookmarkEnd w:id="1986"/>
      <w:bookmarkEnd w:id="1987"/>
      <w:bookmarkEnd w:id="1988"/>
      <w:bookmarkEnd w:id="1989"/>
    </w:p>
    <w:p w14:paraId="4B721C88"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In choosing materials and their finishes, due regard shall be given to the humid tropical conditions under which the autotra</w:t>
      </w:r>
      <w:r w:rsidRPr="00870A42">
        <w:rPr>
          <w:rFonts w:ascii="Times New Roman" w:hAnsi="Times New Roman" w:cs="Times New Roman"/>
          <w:sz w:val="24"/>
          <w:szCs w:val="24"/>
          <w:lang w:val="en-GB"/>
        </w:rPr>
        <w:softHyphen/>
        <w:t>nsformers and power transformers will operate. The Contractor shall submit details of practices which have proven satisfac</w:t>
      </w:r>
      <w:r w:rsidRPr="00870A42">
        <w:rPr>
          <w:rFonts w:ascii="Times New Roman" w:hAnsi="Times New Roman" w:cs="Times New Roman"/>
          <w:sz w:val="24"/>
          <w:szCs w:val="24"/>
          <w:lang w:val="en-GB"/>
        </w:rPr>
        <w:softHyphen/>
        <w:t>tory and which will be used on the parts of the Works, which may be affected by the ambient conditions. The material used shall be approved by the Engineer.</w:t>
      </w:r>
    </w:p>
    <w:p w14:paraId="73BD6FDC" w14:textId="77777777" w:rsidR="00B531D6" w:rsidRPr="00870A42" w:rsidRDefault="00B531D6" w:rsidP="000B449E">
      <w:pPr>
        <w:pStyle w:val="Heading3"/>
        <w:numPr>
          <w:ilvl w:val="0"/>
          <w:numId w:val="79"/>
        </w:numPr>
        <w:tabs>
          <w:tab w:val="left" w:pos="1418"/>
        </w:tabs>
        <w:spacing w:after="120"/>
        <w:rPr>
          <w:szCs w:val="24"/>
          <w:lang w:val="en-GB"/>
        </w:rPr>
      </w:pPr>
      <w:bookmarkStart w:id="1990" w:name="_Toc310852597"/>
      <w:bookmarkStart w:id="1991" w:name="_Toc310854082"/>
      <w:bookmarkStart w:id="1992" w:name="_Toc360951071"/>
      <w:bookmarkStart w:id="1993" w:name="_Toc361720555"/>
      <w:bookmarkStart w:id="1994" w:name="_Toc415133617"/>
      <w:bookmarkStart w:id="1995" w:name="_Toc415135479"/>
      <w:bookmarkStart w:id="1996" w:name="_Toc436738567"/>
      <w:bookmarkStart w:id="1997" w:name="_Toc441461399"/>
      <w:bookmarkStart w:id="1998" w:name="_Toc488495765"/>
      <w:bookmarkStart w:id="1999" w:name="_Toc198986652"/>
      <w:bookmarkStart w:id="2000" w:name="_Toc214701188"/>
      <w:bookmarkStart w:id="2001" w:name="_Toc257880082"/>
      <w:bookmarkStart w:id="2002" w:name="_Toc136436264"/>
      <w:bookmarkEnd w:id="1990"/>
      <w:bookmarkEnd w:id="1991"/>
      <w:r w:rsidRPr="00870A42">
        <w:rPr>
          <w:szCs w:val="24"/>
          <w:lang w:val="en-GB"/>
        </w:rPr>
        <w:t>Materials</w:t>
      </w:r>
      <w:bookmarkEnd w:id="1992"/>
      <w:bookmarkEnd w:id="1993"/>
      <w:bookmarkEnd w:id="1994"/>
      <w:bookmarkEnd w:id="1995"/>
      <w:bookmarkEnd w:id="1996"/>
      <w:bookmarkEnd w:id="1997"/>
      <w:bookmarkEnd w:id="1998"/>
      <w:bookmarkEnd w:id="1999"/>
      <w:bookmarkEnd w:id="2000"/>
      <w:bookmarkEnd w:id="2001"/>
      <w:bookmarkEnd w:id="2002"/>
    </w:p>
    <w:p w14:paraId="45794A26" w14:textId="77777777" w:rsidR="00B531D6" w:rsidRPr="00870A42" w:rsidRDefault="00B531D6" w:rsidP="000B449E">
      <w:pPr>
        <w:numPr>
          <w:ilvl w:val="1"/>
          <w:numId w:val="16"/>
        </w:numPr>
        <w:tabs>
          <w:tab w:val="clear" w:pos="1440"/>
          <w:tab w:val="left" w:pos="-720"/>
        </w:tabs>
        <w:spacing w:after="120" w:line="240" w:lineRule="auto"/>
        <w:ind w:left="993" w:hanging="273"/>
        <w:jc w:val="both"/>
        <w:rPr>
          <w:rFonts w:ascii="Times New Roman" w:hAnsi="Times New Roman" w:cs="Times New Roman"/>
          <w:b/>
          <w:i/>
          <w:sz w:val="24"/>
          <w:szCs w:val="24"/>
          <w:lang w:val="en-GB"/>
        </w:rPr>
      </w:pPr>
      <w:r w:rsidRPr="00870A42">
        <w:rPr>
          <w:rFonts w:ascii="Times New Roman" w:hAnsi="Times New Roman" w:cs="Times New Roman"/>
          <w:b/>
          <w:i/>
          <w:sz w:val="24"/>
          <w:szCs w:val="24"/>
          <w:lang w:val="en-GB"/>
        </w:rPr>
        <w:t>Metals</w:t>
      </w:r>
    </w:p>
    <w:p w14:paraId="591E7E20" w14:textId="77777777" w:rsidR="00B531D6" w:rsidRPr="00870A42" w:rsidRDefault="00B531D6" w:rsidP="00B531D6">
      <w:pPr>
        <w:numPr>
          <w:ilvl w:val="12"/>
          <w:numId w:val="0"/>
        </w:numPr>
        <w:tabs>
          <w:tab w:val="left" w:pos="-720"/>
        </w:tabs>
        <w:spacing w:after="120"/>
        <w:ind w:left="993"/>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When it is necessary to use dissimilar metals in contact, these shall, if possible, be so selected that the potential difference between them in the electrochemical series is not greater than 0.5 V. If this is not possible, the contact surfaces of one or both of the metals shall be electroplated or otherwise finished in such a manner that the potential difference is reduced to within the required limits, or, if practicable, the two metals shall be insulated from each other by an approved insulating material or a coating of approved varnish compound.</w:t>
      </w:r>
    </w:p>
    <w:p w14:paraId="01D9882A" w14:textId="77777777" w:rsidR="00B531D6" w:rsidRPr="00870A42" w:rsidRDefault="00B531D6" w:rsidP="000B449E">
      <w:pPr>
        <w:numPr>
          <w:ilvl w:val="1"/>
          <w:numId w:val="16"/>
        </w:numPr>
        <w:tabs>
          <w:tab w:val="clear" w:pos="1440"/>
          <w:tab w:val="left" w:pos="-720"/>
        </w:tabs>
        <w:spacing w:after="120" w:line="240" w:lineRule="auto"/>
        <w:ind w:left="993" w:hanging="273"/>
        <w:jc w:val="both"/>
        <w:rPr>
          <w:rFonts w:ascii="Times New Roman" w:hAnsi="Times New Roman" w:cs="Times New Roman"/>
          <w:b/>
          <w:i/>
          <w:sz w:val="24"/>
          <w:szCs w:val="24"/>
          <w:lang w:val="en-GB"/>
        </w:rPr>
      </w:pPr>
      <w:r w:rsidRPr="00870A42">
        <w:rPr>
          <w:rFonts w:ascii="Times New Roman" w:hAnsi="Times New Roman" w:cs="Times New Roman"/>
          <w:b/>
          <w:i/>
          <w:sz w:val="24"/>
          <w:szCs w:val="24"/>
          <w:lang w:val="en-GB"/>
        </w:rPr>
        <w:t>Screws, Nuts, springs, Pivots, etc.</w:t>
      </w:r>
    </w:p>
    <w:p w14:paraId="11497460" w14:textId="77777777" w:rsidR="00B531D6" w:rsidRPr="00870A42" w:rsidRDefault="00B531D6" w:rsidP="00B531D6">
      <w:pPr>
        <w:numPr>
          <w:ilvl w:val="12"/>
          <w:numId w:val="0"/>
        </w:numPr>
        <w:tabs>
          <w:tab w:val="left" w:pos="-720"/>
        </w:tabs>
        <w:spacing w:after="120"/>
        <w:ind w:left="993"/>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lastRenderedPageBreak/>
        <w:t>The use of iron and steel shall be avoided in instruments and electrical relays wherever possible.  Steel screws, when used, shall be zinc, cadmium or chromium plated, or when plating is not possible owing to tolerance limitations, shall be of corrosion-resisting steel.</w:t>
      </w:r>
    </w:p>
    <w:p w14:paraId="4A02346F" w14:textId="77777777" w:rsidR="00B531D6" w:rsidRPr="00870A42" w:rsidRDefault="00B531D6" w:rsidP="00B531D6">
      <w:pPr>
        <w:numPr>
          <w:ilvl w:val="12"/>
          <w:numId w:val="0"/>
        </w:numPr>
        <w:tabs>
          <w:tab w:val="left" w:pos="-720"/>
        </w:tabs>
        <w:spacing w:after="120"/>
        <w:ind w:left="993"/>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All wood screws shall be of dull nickel-plated brass or of other approved finish. Instrument screws (except those forming part of a magnetic circuit) shall be of brass or bronze. Springs shall be of non-rusting material, e.g. phosphor-bronze or nickel silver, as far as possible.</w:t>
      </w:r>
    </w:p>
    <w:p w14:paraId="51A26196" w14:textId="77777777" w:rsidR="00B531D6" w:rsidRPr="00870A42" w:rsidRDefault="00B531D6" w:rsidP="000B449E">
      <w:pPr>
        <w:numPr>
          <w:ilvl w:val="1"/>
          <w:numId w:val="16"/>
        </w:numPr>
        <w:tabs>
          <w:tab w:val="clear" w:pos="1440"/>
          <w:tab w:val="left" w:pos="-720"/>
        </w:tabs>
        <w:spacing w:after="120" w:line="240" w:lineRule="auto"/>
        <w:ind w:left="993" w:hanging="273"/>
        <w:jc w:val="both"/>
        <w:rPr>
          <w:rFonts w:ascii="Times New Roman" w:hAnsi="Times New Roman" w:cs="Times New Roman"/>
          <w:b/>
          <w:i/>
          <w:sz w:val="24"/>
          <w:szCs w:val="24"/>
          <w:lang w:val="en-GB"/>
        </w:rPr>
      </w:pPr>
      <w:r w:rsidRPr="00870A42">
        <w:rPr>
          <w:rFonts w:ascii="Times New Roman" w:hAnsi="Times New Roman" w:cs="Times New Roman"/>
          <w:b/>
          <w:i/>
          <w:sz w:val="24"/>
          <w:szCs w:val="24"/>
          <w:lang w:val="en-GB"/>
        </w:rPr>
        <w:t>Fabrics, Cork, Paper, etc.</w:t>
      </w:r>
    </w:p>
    <w:p w14:paraId="5D869A79" w14:textId="77777777" w:rsidR="00B531D6" w:rsidRPr="00870A42" w:rsidRDefault="00B531D6" w:rsidP="00B531D6">
      <w:pPr>
        <w:numPr>
          <w:ilvl w:val="12"/>
          <w:numId w:val="0"/>
        </w:numPr>
        <w:tabs>
          <w:tab w:val="left" w:pos="-720"/>
        </w:tabs>
        <w:spacing w:after="120"/>
        <w:ind w:left="993"/>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Fabrics, cork, paper and similar materials, which are not subsequently to be protected by impregnation, shall be adequately treated with approved fungicides. Sleeving and fabrics treated with linseed oil or varnishes shall not be used.</w:t>
      </w:r>
    </w:p>
    <w:p w14:paraId="0FE0EBC7" w14:textId="77777777" w:rsidR="00B531D6" w:rsidRPr="00870A42" w:rsidRDefault="00B531D6" w:rsidP="000B449E">
      <w:pPr>
        <w:numPr>
          <w:ilvl w:val="1"/>
          <w:numId w:val="16"/>
        </w:numPr>
        <w:tabs>
          <w:tab w:val="clear" w:pos="1440"/>
          <w:tab w:val="left" w:pos="-720"/>
        </w:tabs>
        <w:spacing w:after="120" w:line="240" w:lineRule="auto"/>
        <w:ind w:left="993" w:hanging="273"/>
        <w:jc w:val="both"/>
        <w:rPr>
          <w:rFonts w:ascii="Times New Roman" w:hAnsi="Times New Roman" w:cs="Times New Roman"/>
          <w:b/>
          <w:i/>
          <w:sz w:val="24"/>
          <w:szCs w:val="24"/>
          <w:lang w:val="en-GB"/>
        </w:rPr>
      </w:pPr>
      <w:r w:rsidRPr="00870A42">
        <w:rPr>
          <w:rFonts w:ascii="Times New Roman" w:hAnsi="Times New Roman" w:cs="Times New Roman"/>
          <w:b/>
          <w:i/>
          <w:sz w:val="24"/>
          <w:szCs w:val="24"/>
          <w:lang w:val="en-GB"/>
        </w:rPr>
        <w:t>Wood</w:t>
      </w:r>
    </w:p>
    <w:p w14:paraId="42C1E046" w14:textId="77777777" w:rsidR="00B531D6" w:rsidRPr="00870A42" w:rsidRDefault="00B531D6" w:rsidP="00B531D6">
      <w:pPr>
        <w:numPr>
          <w:ilvl w:val="12"/>
          <w:numId w:val="0"/>
        </w:numPr>
        <w:tabs>
          <w:tab w:val="left" w:pos="-720"/>
        </w:tabs>
        <w:spacing w:after="120"/>
        <w:ind w:left="993"/>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use of wood in equipment shall be avoided so far as possible, When used, woodwork is to be thoroughly seasoned teak or other approved wood which is resistant to fungal decay and shall be free from shakes and warp, sap and wane, knots, faults and other blemishes.  All woodwork shall be suitably treated to protect it against the ingress of moisture and from the growth of fungus and termite attack, unless it is naturally resistant to those causes of deterioration.  All joints in woodwork shall be dovetailed or tongued and pinned as far as possible.  Metal fittings where used shall be of non-ferrous material.</w:t>
      </w:r>
    </w:p>
    <w:p w14:paraId="22C5B300" w14:textId="77777777" w:rsidR="00B531D6" w:rsidRPr="00870A42" w:rsidRDefault="00B531D6" w:rsidP="000B449E">
      <w:pPr>
        <w:numPr>
          <w:ilvl w:val="1"/>
          <w:numId w:val="16"/>
        </w:numPr>
        <w:tabs>
          <w:tab w:val="clear" w:pos="1440"/>
          <w:tab w:val="left" w:pos="-720"/>
        </w:tabs>
        <w:spacing w:after="120" w:line="240" w:lineRule="auto"/>
        <w:ind w:left="993" w:hanging="273"/>
        <w:jc w:val="both"/>
        <w:rPr>
          <w:rFonts w:ascii="Times New Roman" w:hAnsi="Times New Roman" w:cs="Times New Roman"/>
          <w:b/>
          <w:i/>
          <w:sz w:val="24"/>
          <w:szCs w:val="24"/>
          <w:lang w:val="en-GB"/>
        </w:rPr>
      </w:pPr>
      <w:r w:rsidRPr="00870A42">
        <w:rPr>
          <w:rFonts w:ascii="Times New Roman" w:hAnsi="Times New Roman" w:cs="Times New Roman"/>
          <w:b/>
          <w:i/>
          <w:sz w:val="24"/>
          <w:szCs w:val="24"/>
          <w:lang w:val="en-GB"/>
        </w:rPr>
        <w:t>Adhesives</w:t>
      </w:r>
    </w:p>
    <w:p w14:paraId="1570CB1D" w14:textId="77777777" w:rsidR="00B531D6" w:rsidRPr="00870A42" w:rsidRDefault="00B531D6" w:rsidP="00B531D6">
      <w:pPr>
        <w:numPr>
          <w:ilvl w:val="12"/>
          <w:numId w:val="0"/>
        </w:numPr>
        <w:tabs>
          <w:tab w:val="left" w:pos="-720"/>
        </w:tabs>
        <w:spacing w:after="120"/>
        <w:ind w:left="993"/>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Adhesives are to be specially selected to ensure the use of types, which are impervious to moisture, resistant to mould growth, and not subject to the ravages of insects.</w:t>
      </w:r>
    </w:p>
    <w:p w14:paraId="232CCF49" w14:textId="77777777" w:rsidR="00B531D6" w:rsidRPr="00870A42" w:rsidRDefault="00B531D6" w:rsidP="000B449E">
      <w:pPr>
        <w:numPr>
          <w:ilvl w:val="1"/>
          <w:numId w:val="16"/>
        </w:numPr>
        <w:tabs>
          <w:tab w:val="clear" w:pos="1440"/>
          <w:tab w:val="left" w:pos="-720"/>
        </w:tabs>
        <w:spacing w:after="120" w:line="240" w:lineRule="auto"/>
        <w:ind w:left="993" w:hanging="273"/>
        <w:jc w:val="both"/>
        <w:rPr>
          <w:rFonts w:ascii="Times New Roman" w:hAnsi="Times New Roman" w:cs="Times New Roman"/>
          <w:b/>
          <w:i/>
          <w:sz w:val="24"/>
          <w:szCs w:val="24"/>
          <w:lang w:val="en-GB"/>
        </w:rPr>
      </w:pPr>
      <w:r w:rsidRPr="00104A73">
        <w:rPr>
          <w:rFonts w:ascii="Times New Roman" w:hAnsi="Times New Roman" w:cs="Times New Roman"/>
          <w:b/>
          <w:i/>
          <w:sz w:val="24"/>
          <w:szCs w:val="24"/>
          <w:lang w:val="en-GB"/>
        </w:rPr>
        <w:t>Gaskets</w:t>
      </w:r>
      <w:r w:rsidRPr="00870A42">
        <w:rPr>
          <w:rFonts w:ascii="Times New Roman" w:hAnsi="Times New Roman" w:cs="Times New Roman"/>
          <w:b/>
          <w:i/>
          <w:sz w:val="24"/>
          <w:szCs w:val="24"/>
          <w:lang w:val="en-GB"/>
        </w:rPr>
        <w:t xml:space="preserve"> and Compounds</w:t>
      </w:r>
    </w:p>
    <w:p w14:paraId="0918DC65" w14:textId="77777777" w:rsidR="00B531D6" w:rsidRPr="00870A42" w:rsidRDefault="00B531D6" w:rsidP="00B531D6">
      <w:pPr>
        <w:numPr>
          <w:ilvl w:val="12"/>
          <w:numId w:val="0"/>
        </w:numPr>
        <w:tabs>
          <w:tab w:val="left" w:pos="-720"/>
        </w:tabs>
        <w:spacing w:after="120"/>
        <w:ind w:left="993"/>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Neoprene and similar synthetic compounds, not subject to deterioration due to the climatic conditions, shall be used for gaskets, sealing rings, diaphragms, etc. instead of the standard rubber-based materials.</w:t>
      </w:r>
    </w:p>
    <w:p w14:paraId="19CBBD00" w14:textId="77777777" w:rsidR="00B531D6" w:rsidRPr="00870A42" w:rsidRDefault="00B531D6" w:rsidP="000B449E">
      <w:pPr>
        <w:pStyle w:val="Heading3"/>
        <w:numPr>
          <w:ilvl w:val="0"/>
          <w:numId w:val="79"/>
        </w:numPr>
        <w:tabs>
          <w:tab w:val="left" w:pos="1418"/>
        </w:tabs>
        <w:spacing w:after="120"/>
        <w:rPr>
          <w:szCs w:val="24"/>
          <w:lang w:val="en-GB"/>
        </w:rPr>
      </w:pPr>
      <w:bookmarkStart w:id="2003" w:name="_Toc310852599"/>
      <w:bookmarkStart w:id="2004" w:name="_Toc310854084"/>
      <w:bookmarkStart w:id="2005" w:name="_Toc360951072"/>
      <w:bookmarkStart w:id="2006" w:name="_Toc361720556"/>
      <w:bookmarkStart w:id="2007" w:name="_Toc415133618"/>
      <w:bookmarkStart w:id="2008" w:name="_Toc415135480"/>
      <w:bookmarkStart w:id="2009" w:name="_Toc436738568"/>
      <w:bookmarkStart w:id="2010" w:name="_Toc441461400"/>
      <w:bookmarkStart w:id="2011" w:name="_Toc488495766"/>
      <w:bookmarkStart w:id="2012" w:name="_Toc198986653"/>
      <w:bookmarkStart w:id="2013" w:name="_Toc214701189"/>
      <w:bookmarkStart w:id="2014" w:name="_Toc257880083"/>
      <w:bookmarkStart w:id="2015" w:name="_Toc136436265"/>
      <w:bookmarkEnd w:id="2003"/>
      <w:bookmarkEnd w:id="2004"/>
      <w:r w:rsidRPr="00870A42">
        <w:rPr>
          <w:szCs w:val="24"/>
          <w:lang w:val="en-GB"/>
        </w:rPr>
        <w:t>Anticondensation Protection</w:t>
      </w:r>
      <w:bookmarkEnd w:id="2005"/>
      <w:bookmarkEnd w:id="2006"/>
      <w:bookmarkEnd w:id="2007"/>
      <w:bookmarkEnd w:id="2008"/>
      <w:bookmarkEnd w:id="2009"/>
      <w:bookmarkEnd w:id="2010"/>
      <w:bookmarkEnd w:id="2011"/>
      <w:bookmarkEnd w:id="2012"/>
      <w:bookmarkEnd w:id="2013"/>
      <w:bookmarkEnd w:id="2014"/>
      <w:bookmarkEnd w:id="2015"/>
    </w:p>
    <w:p w14:paraId="381E6638"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Anti-condensation heaters shall be fitted in all cubicles or panels containing control and/or relay equipment, and in all junction boxes and mechanism boxes outdoors.</w:t>
      </w:r>
    </w:p>
    <w:p w14:paraId="0144352F"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heaters shall be suitable for </w:t>
      </w:r>
      <w:r w:rsidR="00581A39" w:rsidRPr="00870A42">
        <w:rPr>
          <w:rFonts w:ascii="Times New Roman" w:hAnsi="Times New Roman" w:cs="Times New Roman"/>
          <w:sz w:val="24"/>
          <w:szCs w:val="24"/>
          <w:lang w:val="en-GB"/>
        </w:rPr>
        <w:t>230</w:t>
      </w:r>
      <w:r w:rsidRPr="00870A42">
        <w:rPr>
          <w:rFonts w:ascii="Times New Roman" w:hAnsi="Times New Roman" w:cs="Times New Roman"/>
          <w:sz w:val="24"/>
          <w:szCs w:val="24"/>
          <w:lang w:val="en-GB"/>
        </w:rPr>
        <w:t xml:space="preserve"> volt, 50 Hz operations with sufficient capacity to raise the internal ambient temperature 5 </w:t>
      </w:r>
      <w:r w:rsidRPr="00870A42">
        <w:rPr>
          <w:rFonts w:ascii="Times New Roman" w:hAnsi="Times New Roman" w:cs="Times New Roman"/>
          <w:sz w:val="24"/>
          <w:szCs w:val="24"/>
          <w:vertAlign w:val="superscript"/>
          <w:lang w:val="en-GB"/>
        </w:rPr>
        <w:t>o</w:t>
      </w:r>
      <w:r w:rsidRPr="00870A42">
        <w:rPr>
          <w:rFonts w:ascii="Times New Roman" w:hAnsi="Times New Roman" w:cs="Times New Roman"/>
          <w:sz w:val="24"/>
          <w:szCs w:val="24"/>
          <w:lang w:val="en-GB"/>
        </w:rPr>
        <w:t>C. The design shall be such that when the equipment is in service with the heaters energized, the maximum permitted rise in temperature for the equipment shall not be exceeded.</w:t>
      </w:r>
    </w:p>
    <w:p w14:paraId="30B90073"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construction of the panels and the location of the heaters shall be such that an effective circulation of air is ensured. All equipment shall be provided with suitable drainage for condensation and shall be designed to be free of pockets where moisture can collect.  Doors of panels shall be close fitting and ventilation openings shall be screened with vermin-proof fine brass gauge or a suitable filter. All cable entries shall be sealed type.</w:t>
      </w:r>
    </w:p>
    <w:p w14:paraId="44531458" w14:textId="77777777" w:rsidR="00B531D6" w:rsidRPr="00870A42" w:rsidRDefault="00B531D6" w:rsidP="000B449E">
      <w:pPr>
        <w:pStyle w:val="Heading3"/>
        <w:numPr>
          <w:ilvl w:val="0"/>
          <w:numId w:val="79"/>
        </w:numPr>
        <w:tabs>
          <w:tab w:val="left" w:pos="1418"/>
        </w:tabs>
        <w:spacing w:after="120"/>
        <w:rPr>
          <w:szCs w:val="24"/>
          <w:lang w:val="en-GB"/>
        </w:rPr>
      </w:pPr>
      <w:bookmarkStart w:id="2016" w:name="_Toc310852601"/>
      <w:bookmarkStart w:id="2017" w:name="_Toc310854086"/>
      <w:bookmarkStart w:id="2018" w:name="_Toc360951073"/>
      <w:bookmarkStart w:id="2019" w:name="_Toc361720557"/>
      <w:bookmarkStart w:id="2020" w:name="_Toc415133619"/>
      <w:bookmarkStart w:id="2021" w:name="_Toc415135481"/>
      <w:bookmarkStart w:id="2022" w:name="_Toc436738569"/>
      <w:bookmarkStart w:id="2023" w:name="_Toc441461401"/>
      <w:bookmarkStart w:id="2024" w:name="_Toc488495767"/>
      <w:bookmarkStart w:id="2025" w:name="_Toc198986654"/>
      <w:bookmarkStart w:id="2026" w:name="_Toc214701190"/>
      <w:bookmarkStart w:id="2027" w:name="_Toc257880084"/>
      <w:bookmarkStart w:id="2028" w:name="_Toc136436266"/>
      <w:bookmarkEnd w:id="2016"/>
      <w:bookmarkEnd w:id="2017"/>
      <w:r w:rsidRPr="00870A42">
        <w:rPr>
          <w:szCs w:val="24"/>
          <w:lang w:val="en-GB"/>
        </w:rPr>
        <w:t>Production Control</w:t>
      </w:r>
      <w:bookmarkEnd w:id="2018"/>
      <w:bookmarkEnd w:id="2019"/>
      <w:bookmarkEnd w:id="2020"/>
      <w:bookmarkEnd w:id="2021"/>
      <w:bookmarkEnd w:id="2022"/>
      <w:bookmarkEnd w:id="2023"/>
      <w:bookmarkEnd w:id="2024"/>
      <w:bookmarkEnd w:id="2025"/>
      <w:bookmarkEnd w:id="2026"/>
      <w:bookmarkEnd w:id="2027"/>
      <w:bookmarkEnd w:id="2028"/>
    </w:p>
    <w:p w14:paraId="42404DC5"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During manufacture, production control shall be carried out by the manufacturer on at least the following; laminations, copper, oil, bushing, bolts, insulation, tank, thermometers and thermostats, heat-exchangers and tap changers.</w:t>
      </w:r>
    </w:p>
    <w:p w14:paraId="37F45FF9" w14:textId="77777777" w:rsidR="00B531D6" w:rsidRPr="00870A42" w:rsidRDefault="004525D6" w:rsidP="000B449E">
      <w:pPr>
        <w:pStyle w:val="Heading3"/>
        <w:numPr>
          <w:ilvl w:val="0"/>
          <w:numId w:val="79"/>
        </w:numPr>
        <w:tabs>
          <w:tab w:val="left" w:pos="1418"/>
        </w:tabs>
        <w:spacing w:after="120"/>
        <w:rPr>
          <w:szCs w:val="24"/>
          <w:lang w:val="en-GB"/>
        </w:rPr>
      </w:pPr>
      <w:bookmarkStart w:id="2029" w:name="_Toc310852603"/>
      <w:bookmarkStart w:id="2030" w:name="_Toc310854088"/>
      <w:bookmarkStart w:id="2031" w:name="_Toc360951074"/>
      <w:bookmarkStart w:id="2032" w:name="_Toc361720558"/>
      <w:bookmarkStart w:id="2033" w:name="_Toc415133620"/>
      <w:bookmarkStart w:id="2034" w:name="_Toc415135482"/>
      <w:bookmarkStart w:id="2035" w:name="_Toc436738570"/>
      <w:bookmarkStart w:id="2036" w:name="_Toc441461402"/>
      <w:bookmarkStart w:id="2037" w:name="_Toc488495768"/>
      <w:bookmarkStart w:id="2038" w:name="_Toc198986655"/>
      <w:bookmarkStart w:id="2039" w:name="_Toc214701191"/>
      <w:bookmarkStart w:id="2040" w:name="_Toc257880085"/>
      <w:bookmarkEnd w:id="2029"/>
      <w:bookmarkEnd w:id="2030"/>
      <w:r>
        <w:rPr>
          <w:szCs w:val="24"/>
          <w:lang w:val="en-GB"/>
        </w:rPr>
        <w:lastRenderedPageBreak/>
        <w:t xml:space="preserve"> </w:t>
      </w:r>
      <w:bookmarkStart w:id="2041" w:name="_Toc136436267"/>
      <w:r w:rsidR="00B531D6" w:rsidRPr="00870A42">
        <w:rPr>
          <w:szCs w:val="24"/>
          <w:lang w:val="en-GB"/>
        </w:rPr>
        <w:t>Name Plates</w:t>
      </w:r>
      <w:bookmarkEnd w:id="2031"/>
      <w:bookmarkEnd w:id="2032"/>
      <w:bookmarkEnd w:id="2033"/>
      <w:bookmarkEnd w:id="2034"/>
      <w:bookmarkEnd w:id="2035"/>
      <w:bookmarkEnd w:id="2036"/>
      <w:bookmarkEnd w:id="2037"/>
      <w:bookmarkEnd w:id="2038"/>
      <w:bookmarkEnd w:id="2039"/>
      <w:bookmarkEnd w:id="2040"/>
      <w:bookmarkEnd w:id="2041"/>
    </w:p>
    <w:p w14:paraId="3512B264"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Each autotransformer</w:t>
      </w:r>
      <w:r w:rsidR="00233E20" w:rsidRPr="00870A42">
        <w:rPr>
          <w:rFonts w:ascii="Times New Roman" w:hAnsi="Times New Roman" w:cs="Times New Roman"/>
          <w:sz w:val="24"/>
          <w:szCs w:val="24"/>
          <w:lang w:val="en-GB"/>
        </w:rPr>
        <w:t xml:space="preserve"> and</w:t>
      </w:r>
      <w:r w:rsidRPr="00870A42">
        <w:rPr>
          <w:rFonts w:ascii="Times New Roman" w:hAnsi="Times New Roman" w:cs="Times New Roman"/>
          <w:sz w:val="24"/>
          <w:szCs w:val="24"/>
          <w:lang w:val="en-GB"/>
        </w:rPr>
        <w:t xml:space="preserve"> power transformers</w:t>
      </w:r>
      <w:r w:rsidR="003D4397" w:rsidRPr="00870A42">
        <w:rPr>
          <w:rFonts w:ascii="Times New Roman" w:hAnsi="Times New Roman" w:cs="Times New Roman"/>
          <w:sz w:val="24"/>
          <w:szCs w:val="24"/>
          <w:lang w:val="en-GB"/>
        </w:rPr>
        <w:t xml:space="preserve"> </w:t>
      </w:r>
      <w:r w:rsidRPr="00870A42">
        <w:rPr>
          <w:rFonts w:ascii="Times New Roman" w:hAnsi="Times New Roman" w:cs="Times New Roman"/>
          <w:sz w:val="24"/>
          <w:szCs w:val="24"/>
          <w:lang w:val="en-GB"/>
        </w:rPr>
        <w:t>shall be supplied complete with stainless steel nameplate with engraved data.</w:t>
      </w:r>
    </w:p>
    <w:p w14:paraId="2952857D"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Each major item of equipment shall have a nameplate permanently affixed thereto, showing in a legible and durable manner the serial number, name and address of the manufac</w:t>
      </w:r>
      <w:r w:rsidRPr="00870A42">
        <w:rPr>
          <w:rFonts w:ascii="Times New Roman" w:hAnsi="Times New Roman" w:cs="Times New Roman"/>
          <w:sz w:val="24"/>
          <w:szCs w:val="24"/>
          <w:lang w:val="en-GB"/>
        </w:rPr>
        <w:softHyphen/>
        <w:t>turer, rated capacity, electrical characteristics, and other significant information as applicable.</w:t>
      </w:r>
    </w:p>
    <w:p w14:paraId="5DD7DA1C"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nameplate shall be furnished for each transformer and mounted at a place where it can be easily read. Drawings showing the size, location, and wording of each proposed nameplate shall be submitted to the Engineer for approval. The nameplates shall include information as per the stipulation of the relevant section of IEC 60076-1.</w:t>
      </w:r>
    </w:p>
    <w:p w14:paraId="3CD74BE0" w14:textId="77777777" w:rsidR="00B531D6" w:rsidRPr="00870A42" w:rsidRDefault="004525D6" w:rsidP="000B449E">
      <w:pPr>
        <w:pStyle w:val="Heading3"/>
        <w:numPr>
          <w:ilvl w:val="0"/>
          <w:numId w:val="79"/>
        </w:numPr>
        <w:tabs>
          <w:tab w:val="left" w:pos="1418"/>
        </w:tabs>
        <w:spacing w:after="120"/>
        <w:rPr>
          <w:szCs w:val="24"/>
          <w:lang w:val="en-GB"/>
        </w:rPr>
      </w:pPr>
      <w:bookmarkStart w:id="2042" w:name="_Toc310852605"/>
      <w:bookmarkStart w:id="2043" w:name="_Toc310854090"/>
      <w:bookmarkStart w:id="2044" w:name="_Toc360951075"/>
      <w:bookmarkStart w:id="2045" w:name="_Toc361720559"/>
      <w:bookmarkStart w:id="2046" w:name="_Toc415133621"/>
      <w:bookmarkStart w:id="2047" w:name="_Toc415135483"/>
      <w:bookmarkStart w:id="2048" w:name="_Toc436738571"/>
      <w:bookmarkStart w:id="2049" w:name="_Toc441461403"/>
      <w:bookmarkStart w:id="2050" w:name="_Toc488495769"/>
      <w:bookmarkStart w:id="2051" w:name="_Toc198986656"/>
      <w:bookmarkStart w:id="2052" w:name="_Toc214701192"/>
      <w:bookmarkStart w:id="2053" w:name="_Toc257880086"/>
      <w:bookmarkEnd w:id="2042"/>
      <w:bookmarkEnd w:id="2043"/>
      <w:r>
        <w:rPr>
          <w:szCs w:val="24"/>
          <w:lang w:val="en-GB"/>
        </w:rPr>
        <w:t xml:space="preserve"> </w:t>
      </w:r>
      <w:bookmarkStart w:id="2054" w:name="_Toc136436268"/>
      <w:r w:rsidR="00B531D6" w:rsidRPr="00870A42">
        <w:rPr>
          <w:szCs w:val="24"/>
          <w:lang w:val="en-GB"/>
        </w:rPr>
        <w:t>Lubricants</w:t>
      </w:r>
      <w:bookmarkEnd w:id="2044"/>
      <w:bookmarkEnd w:id="2045"/>
      <w:bookmarkEnd w:id="2046"/>
      <w:bookmarkEnd w:id="2047"/>
      <w:bookmarkEnd w:id="2048"/>
      <w:bookmarkEnd w:id="2049"/>
      <w:bookmarkEnd w:id="2050"/>
      <w:bookmarkEnd w:id="2051"/>
      <w:bookmarkEnd w:id="2052"/>
      <w:bookmarkEnd w:id="2053"/>
      <w:bookmarkEnd w:id="2054"/>
    </w:p>
    <w:p w14:paraId="2A8692D7"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Lubricants where applied shall be suitable for use in tropical countries.</w:t>
      </w:r>
    </w:p>
    <w:p w14:paraId="07BBFA01" w14:textId="77777777" w:rsidR="00B531D6" w:rsidRPr="00870A42" w:rsidRDefault="004525D6" w:rsidP="000B449E">
      <w:pPr>
        <w:pStyle w:val="Heading3"/>
        <w:numPr>
          <w:ilvl w:val="0"/>
          <w:numId w:val="79"/>
        </w:numPr>
        <w:tabs>
          <w:tab w:val="left" w:pos="1418"/>
        </w:tabs>
        <w:spacing w:after="120"/>
        <w:rPr>
          <w:szCs w:val="24"/>
          <w:lang w:val="en-GB"/>
        </w:rPr>
      </w:pPr>
      <w:bookmarkStart w:id="2055" w:name="_Toc310852607"/>
      <w:bookmarkStart w:id="2056" w:name="_Toc310854092"/>
      <w:bookmarkStart w:id="2057" w:name="_Toc360951076"/>
      <w:bookmarkStart w:id="2058" w:name="_Toc361720560"/>
      <w:bookmarkStart w:id="2059" w:name="_Toc415133622"/>
      <w:bookmarkStart w:id="2060" w:name="_Toc415135484"/>
      <w:bookmarkStart w:id="2061" w:name="_Toc436738572"/>
      <w:bookmarkStart w:id="2062" w:name="_Toc441461404"/>
      <w:bookmarkStart w:id="2063" w:name="_Toc488495770"/>
      <w:bookmarkStart w:id="2064" w:name="_Toc198986657"/>
      <w:bookmarkStart w:id="2065" w:name="_Toc214701193"/>
      <w:bookmarkStart w:id="2066" w:name="_Toc257880087"/>
      <w:bookmarkEnd w:id="2055"/>
      <w:bookmarkEnd w:id="2056"/>
      <w:r>
        <w:rPr>
          <w:szCs w:val="24"/>
          <w:lang w:val="en-GB"/>
        </w:rPr>
        <w:t xml:space="preserve"> </w:t>
      </w:r>
      <w:bookmarkStart w:id="2067" w:name="_Toc136436269"/>
      <w:r w:rsidR="00B531D6" w:rsidRPr="00870A42">
        <w:rPr>
          <w:szCs w:val="24"/>
          <w:lang w:val="en-GB"/>
        </w:rPr>
        <w:t>Painting</w:t>
      </w:r>
      <w:bookmarkEnd w:id="2057"/>
      <w:bookmarkEnd w:id="2058"/>
      <w:bookmarkEnd w:id="2059"/>
      <w:bookmarkEnd w:id="2060"/>
      <w:bookmarkEnd w:id="2061"/>
      <w:bookmarkEnd w:id="2062"/>
      <w:bookmarkEnd w:id="2063"/>
      <w:bookmarkEnd w:id="2064"/>
      <w:bookmarkEnd w:id="2065"/>
      <w:bookmarkEnd w:id="2066"/>
      <w:bookmarkEnd w:id="2067"/>
    </w:p>
    <w:p w14:paraId="5172BF2B" w14:textId="77777777" w:rsidR="00022036" w:rsidRPr="00870A42" w:rsidRDefault="00022036" w:rsidP="0002203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interior of all transformer tanks and other oil filled chambers and internal structural steel work shall be cleaned of all scale and rust by sand blasting or other approved method. These surfaces shall be painted with an oil resisting varnish or paint. </w:t>
      </w:r>
    </w:p>
    <w:p w14:paraId="3A1CC769" w14:textId="77777777" w:rsidR="00022036" w:rsidRPr="00870A42" w:rsidRDefault="00022036" w:rsidP="0002203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Except for nuts, bolts, and washers, which may have to be removed for maintenance purposes, all external surfaces shall receive a minimum of three coats of paint. The primary coat shall be applied immediately after cleaning. The second coat shall be of oil paint of weather resisting nature and of a shade or colour easily distinguishable from the primary, and the final coats shall be applied after the primary coat has been touched up where necessary. The final coat shall be of a glossy, oil and weather resisting non-fading paint of battle ship grey colour. </w:t>
      </w:r>
    </w:p>
    <w:p w14:paraId="7D1AEB78" w14:textId="77777777" w:rsidR="00022036" w:rsidRPr="00870A42" w:rsidRDefault="00022036" w:rsidP="0002203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All interior surfaces of mechanism chamber and kiosks except those which have received anti-corrosion treatment shall receive three coats of paints applied to the thoroughly cleaned metal surface. The final coat shall be of light colored anti-condensation paint. </w:t>
      </w:r>
    </w:p>
    <w:p w14:paraId="0CC8631E" w14:textId="77777777" w:rsidR="00B531D6" w:rsidRPr="00870A42" w:rsidRDefault="00022036" w:rsidP="0002203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 </w:t>
      </w:r>
      <w:r w:rsidR="00B531D6" w:rsidRPr="00870A42">
        <w:rPr>
          <w:rFonts w:ascii="Times New Roman" w:hAnsi="Times New Roman" w:cs="Times New Roman"/>
          <w:sz w:val="24"/>
          <w:szCs w:val="24"/>
          <w:lang w:val="en-GB"/>
        </w:rPr>
        <w:t xml:space="preserve">The colour and shade of all painted external surface of transformers shall be Light Gray RAL7032. </w:t>
      </w:r>
      <w:r w:rsidR="00F64977" w:rsidRPr="00870A42">
        <w:rPr>
          <w:rFonts w:ascii="Times New Roman" w:hAnsi="Times New Roman" w:cs="Times New Roman"/>
          <w:sz w:val="24"/>
          <w:szCs w:val="24"/>
          <w:lang w:val="en-GB"/>
        </w:rPr>
        <w:t>F</w:t>
      </w:r>
      <w:r w:rsidR="00B531D6" w:rsidRPr="00870A42">
        <w:rPr>
          <w:rFonts w:ascii="Times New Roman" w:hAnsi="Times New Roman" w:cs="Times New Roman"/>
          <w:sz w:val="24"/>
          <w:szCs w:val="24"/>
          <w:lang w:val="en-GB"/>
        </w:rPr>
        <w:t>ive litr</w:t>
      </w:r>
      <w:r w:rsidR="00F64977" w:rsidRPr="00870A42">
        <w:rPr>
          <w:rFonts w:ascii="Times New Roman" w:hAnsi="Times New Roman" w:cs="Times New Roman"/>
          <w:sz w:val="24"/>
          <w:szCs w:val="24"/>
          <w:lang w:val="en-GB"/>
        </w:rPr>
        <w:t>e</w:t>
      </w:r>
      <w:r w:rsidR="00B531D6" w:rsidRPr="00870A42">
        <w:rPr>
          <w:rFonts w:ascii="Times New Roman" w:hAnsi="Times New Roman" w:cs="Times New Roman"/>
          <w:sz w:val="24"/>
          <w:szCs w:val="24"/>
          <w:lang w:val="en-GB"/>
        </w:rPr>
        <w:t>s of touch</w:t>
      </w:r>
      <w:r w:rsidR="00B531D6" w:rsidRPr="00870A42">
        <w:rPr>
          <w:rFonts w:ascii="Times New Roman" w:hAnsi="Times New Roman" w:cs="Times New Roman"/>
          <w:sz w:val="24"/>
          <w:szCs w:val="24"/>
          <w:lang w:val="en-GB"/>
        </w:rPr>
        <w:noBreakHyphen/>
        <w:t>up paint shall be furnished.</w:t>
      </w:r>
    </w:p>
    <w:p w14:paraId="7E8F2793" w14:textId="77777777" w:rsidR="00B531D6" w:rsidRPr="00870A42" w:rsidRDefault="004525D6" w:rsidP="000B449E">
      <w:pPr>
        <w:pStyle w:val="Heading3"/>
        <w:numPr>
          <w:ilvl w:val="0"/>
          <w:numId w:val="79"/>
        </w:numPr>
        <w:tabs>
          <w:tab w:val="left" w:pos="1418"/>
        </w:tabs>
        <w:spacing w:after="120"/>
        <w:rPr>
          <w:szCs w:val="24"/>
          <w:lang w:val="en-GB"/>
        </w:rPr>
      </w:pPr>
      <w:bookmarkStart w:id="2068" w:name="_Toc310852609"/>
      <w:bookmarkStart w:id="2069" w:name="_Toc310854094"/>
      <w:bookmarkEnd w:id="2068"/>
      <w:bookmarkEnd w:id="2069"/>
      <w:r>
        <w:rPr>
          <w:szCs w:val="24"/>
          <w:lang w:val="en-GB"/>
        </w:rPr>
        <w:t xml:space="preserve"> </w:t>
      </w:r>
      <w:bookmarkStart w:id="2070" w:name="_Toc136436270"/>
      <w:r w:rsidR="00B531D6" w:rsidRPr="00870A42">
        <w:rPr>
          <w:szCs w:val="24"/>
          <w:lang w:val="en-GB"/>
        </w:rPr>
        <w:t>Oil</w:t>
      </w:r>
      <w:bookmarkEnd w:id="2070"/>
    </w:p>
    <w:p w14:paraId="54EE1CA6"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Oil and grease, shall be furnished by the Contractor. Insulating oil shall be </w:t>
      </w:r>
      <w:r w:rsidRPr="00870A42">
        <w:rPr>
          <w:rFonts w:ascii="Times New Roman" w:hAnsi="Times New Roman" w:cs="Times New Roman"/>
          <w:i/>
          <w:iCs/>
          <w:sz w:val="24"/>
          <w:szCs w:val="24"/>
          <w:lang w:val="en-GB"/>
        </w:rPr>
        <w:t>Shell Diala</w:t>
      </w:r>
      <w:r w:rsidR="00732EFF" w:rsidRPr="00870A42">
        <w:rPr>
          <w:rFonts w:ascii="Times New Roman" w:hAnsi="Times New Roman" w:cs="Times New Roman"/>
          <w:i/>
          <w:iCs/>
          <w:sz w:val="24"/>
          <w:szCs w:val="24"/>
          <w:lang w:val="en-GB"/>
        </w:rPr>
        <w:t xml:space="preserve"> S5 BD</w:t>
      </w:r>
      <w:r w:rsidRPr="00870A42">
        <w:rPr>
          <w:rFonts w:ascii="Times New Roman" w:hAnsi="Times New Roman" w:cs="Times New Roman"/>
          <w:i/>
          <w:iCs/>
          <w:sz w:val="24"/>
          <w:szCs w:val="24"/>
          <w:lang w:val="en-GB"/>
        </w:rPr>
        <w:t>,</w:t>
      </w:r>
      <w:r w:rsidRPr="00870A42">
        <w:rPr>
          <w:rFonts w:ascii="Times New Roman" w:hAnsi="Times New Roman" w:cs="Times New Roman"/>
          <w:sz w:val="24"/>
          <w:szCs w:val="24"/>
          <w:lang w:val="en-GB"/>
        </w:rPr>
        <w:t xml:space="preserve"> or equivalent and mixable, which is the type presently being used by the Employer at its other substations.</w:t>
      </w:r>
    </w:p>
    <w:p w14:paraId="4DCDFC06"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Transformer insulating oil furnished for use in the autotransformer and power transformers shall be pure mineral oil prepared and refined especially for use as an insulating and cooling means in the oil immersed transformers, shall be in accordance with IEC Standards and shall be compatible with the oil remaining on the core and coils after factory testing of the transformers.</w:t>
      </w:r>
    </w:p>
    <w:p w14:paraId="724A4559"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As far as it is practicable, the transformers shall be supplied with their initial oil-filling. Drained oil resulting from parts removed for shipment shall be delivered in steel drums in such a quantity as to enable the lowered transformer oil volume to be refilled and for losses during subsequent processing at site to be replenished.</w:t>
      </w:r>
    </w:p>
    <w:p w14:paraId="26535900"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lastRenderedPageBreak/>
        <w:t>The amount of oil furnished shall be sufficient for filling the transformers plus ten percent (10%). The oil shall be shipped in non-returnable steel drums, which shall become the property of the Employer. The capacity of each drum shall not be more than 200 liters. The specification of the insulating oil used shall be furnished with the transformer specifications.</w:t>
      </w:r>
    </w:p>
    <w:p w14:paraId="668A1D9A" w14:textId="77777777" w:rsidR="00B531D6" w:rsidRPr="00870A42" w:rsidRDefault="004525D6" w:rsidP="000B449E">
      <w:pPr>
        <w:pStyle w:val="Heading3"/>
        <w:numPr>
          <w:ilvl w:val="0"/>
          <w:numId w:val="79"/>
        </w:numPr>
        <w:tabs>
          <w:tab w:val="left" w:pos="1418"/>
        </w:tabs>
        <w:spacing w:after="120"/>
        <w:rPr>
          <w:szCs w:val="24"/>
          <w:lang w:val="en-GB"/>
        </w:rPr>
      </w:pPr>
      <w:bookmarkStart w:id="2071" w:name="_Toc310852611"/>
      <w:bookmarkStart w:id="2072" w:name="_Toc310854096"/>
      <w:bookmarkStart w:id="2073" w:name="_Toc360951078"/>
      <w:bookmarkStart w:id="2074" w:name="_Toc361720562"/>
      <w:bookmarkStart w:id="2075" w:name="_Toc415133624"/>
      <w:bookmarkStart w:id="2076" w:name="_Toc415135486"/>
      <w:bookmarkStart w:id="2077" w:name="_Toc436738574"/>
      <w:bookmarkStart w:id="2078" w:name="_Toc441461406"/>
      <w:bookmarkStart w:id="2079" w:name="_Toc488495772"/>
      <w:bookmarkStart w:id="2080" w:name="_Toc198986659"/>
      <w:bookmarkStart w:id="2081" w:name="_Toc214701195"/>
      <w:bookmarkStart w:id="2082" w:name="_Toc257880089"/>
      <w:bookmarkEnd w:id="2071"/>
      <w:bookmarkEnd w:id="2072"/>
      <w:r>
        <w:rPr>
          <w:szCs w:val="24"/>
          <w:lang w:val="en-GB"/>
        </w:rPr>
        <w:t xml:space="preserve"> </w:t>
      </w:r>
      <w:bookmarkStart w:id="2083" w:name="_Toc136436271"/>
      <w:r w:rsidR="00B531D6" w:rsidRPr="00870A42">
        <w:rPr>
          <w:szCs w:val="24"/>
          <w:lang w:val="en-GB"/>
        </w:rPr>
        <w:t>Spare Parts</w:t>
      </w:r>
      <w:bookmarkEnd w:id="2073"/>
      <w:bookmarkEnd w:id="2074"/>
      <w:bookmarkEnd w:id="2075"/>
      <w:bookmarkEnd w:id="2076"/>
      <w:bookmarkEnd w:id="2077"/>
      <w:bookmarkEnd w:id="2078"/>
      <w:bookmarkEnd w:id="2079"/>
      <w:bookmarkEnd w:id="2080"/>
      <w:bookmarkEnd w:id="2081"/>
      <w:bookmarkEnd w:id="2082"/>
      <w:bookmarkEnd w:id="2083"/>
    </w:p>
    <w:p w14:paraId="5B9E9D85"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All spare parts shall be interchangeable with and of the same materials and quality as the original parts. All spare parts shall be treated and boxed as required to preserve them against deterioration in storage. The boxes shall be clearly marked for identification of the parts they contain.</w:t>
      </w:r>
    </w:p>
    <w:p w14:paraId="6F0DEBD4" w14:textId="77777777" w:rsidR="00B531D6" w:rsidRPr="00870A42" w:rsidRDefault="004525D6" w:rsidP="000B449E">
      <w:pPr>
        <w:pStyle w:val="Heading3"/>
        <w:numPr>
          <w:ilvl w:val="0"/>
          <w:numId w:val="79"/>
        </w:numPr>
        <w:tabs>
          <w:tab w:val="left" w:pos="1418"/>
        </w:tabs>
        <w:spacing w:after="120"/>
        <w:rPr>
          <w:szCs w:val="24"/>
          <w:lang w:val="en-GB"/>
        </w:rPr>
      </w:pPr>
      <w:bookmarkStart w:id="2084" w:name="_Toc310852613"/>
      <w:bookmarkStart w:id="2085" w:name="_Toc310854098"/>
      <w:bookmarkStart w:id="2086" w:name="_Toc360951079"/>
      <w:bookmarkStart w:id="2087" w:name="_Toc361720563"/>
      <w:bookmarkStart w:id="2088" w:name="_Toc415133625"/>
      <w:bookmarkStart w:id="2089" w:name="_Toc415135487"/>
      <w:bookmarkStart w:id="2090" w:name="_Toc436738575"/>
      <w:bookmarkStart w:id="2091" w:name="_Toc441461407"/>
      <w:bookmarkStart w:id="2092" w:name="_Toc488495773"/>
      <w:bookmarkStart w:id="2093" w:name="_Toc198986660"/>
      <w:bookmarkStart w:id="2094" w:name="_Toc214701196"/>
      <w:bookmarkStart w:id="2095" w:name="_Toc257880090"/>
      <w:bookmarkEnd w:id="2084"/>
      <w:bookmarkEnd w:id="2085"/>
      <w:r>
        <w:rPr>
          <w:szCs w:val="24"/>
          <w:lang w:val="en-GB"/>
        </w:rPr>
        <w:t xml:space="preserve"> </w:t>
      </w:r>
      <w:bookmarkStart w:id="2096" w:name="_Toc136436272"/>
      <w:r w:rsidR="00B531D6" w:rsidRPr="00870A42">
        <w:rPr>
          <w:szCs w:val="24"/>
          <w:lang w:val="en-GB"/>
        </w:rPr>
        <w:t>Protection from Vibration</w:t>
      </w:r>
      <w:bookmarkEnd w:id="2086"/>
      <w:bookmarkEnd w:id="2087"/>
      <w:bookmarkEnd w:id="2088"/>
      <w:bookmarkEnd w:id="2089"/>
      <w:bookmarkEnd w:id="2090"/>
      <w:bookmarkEnd w:id="2091"/>
      <w:bookmarkEnd w:id="2092"/>
      <w:bookmarkEnd w:id="2093"/>
      <w:bookmarkEnd w:id="2094"/>
      <w:bookmarkEnd w:id="2095"/>
      <w:bookmarkEnd w:id="2096"/>
    </w:p>
    <w:p w14:paraId="041D0F2B"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All equipment which may be affected by vibration of the autotransformers/transformers or associated cooling equipment, such as relays containing electric contacts, shall be suitably shock mounted or located, so that under no circumstance will false operation be caused by vibration.</w:t>
      </w:r>
    </w:p>
    <w:p w14:paraId="69DB8E81" w14:textId="77777777" w:rsidR="00B531D6" w:rsidRPr="00870A42" w:rsidRDefault="004525D6" w:rsidP="000B449E">
      <w:pPr>
        <w:pStyle w:val="Heading3"/>
        <w:numPr>
          <w:ilvl w:val="0"/>
          <w:numId w:val="79"/>
        </w:numPr>
        <w:tabs>
          <w:tab w:val="left" w:pos="1418"/>
        </w:tabs>
        <w:spacing w:after="120"/>
        <w:rPr>
          <w:szCs w:val="24"/>
          <w:lang w:val="en-GB"/>
        </w:rPr>
      </w:pPr>
      <w:bookmarkStart w:id="2097" w:name="_Toc310852615"/>
      <w:bookmarkStart w:id="2098" w:name="_Toc310854100"/>
      <w:bookmarkStart w:id="2099" w:name="_Toc360951080"/>
      <w:bookmarkStart w:id="2100" w:name="_Toc361720564"/>
      <w:bookmarkStart w:id="2101" w:name="_Toc415133626"/>
      <w:bookmarkStart w:id="2102" w:name="_Toc415135488"/>
      <w:bookmarkStart w:id="2103" w:name="_Toc436738576"/>
      <w:bookmarkStart w:id="2104" w:name="_Toc441461408"/>
      <w:bookmarkStart w:id="2105" w:name="_Toc488495774"/>
      <w:bookmarkStart w:id="2106" w:name="_Toc198986661"/>
      <w:bookmarkStart w:id="2107" w:name="_Toc214701197"/>
      <w:bookmarkStart w:id="2108" w:name="_Toc257880091"/>
      <w:bookmarkEnd w:id="2097"/>
      <w:bookmarkEnd w:id="2098"/>
      <w:r>
        <w:rPr>
          <w:szCs w:val="24"/>
          <w:lang w:val="en-GB"/>
        </w:rPr>
        <w:t xml:space="preserve"> </w:t>
      </w:r>
      <w:bookmarkStart w:id="2109" w:name="_Toc136436273"/>
      <w:r w:rsidR="00B531D6" w:rsidRPr="00870A42">
        <w:rPr>
          <w:szCs w:val="24"/>
          <w:lang w:val="en-GB"/>
        </w:rPr>
        <w:t>Mechanical Protection</w:t>
      </w:r>
      <w:bookmarkEnd w:id="2099"/>
      <w:bookmarkEnd w:id="2100"/>
      <w:bookmarkEnd w:id="2101"/>
      <w:bookmarkEnd w:id="2102"/>
      <w:bookmarkEnd w:id="2103"/>
      <w:bookmarkEnd w:id="2104"/>
      <w:bookmarkEnd w:id="2105"/>
      <w:bookmarkEnd w:id="2106"/>
      <w:bookmarkEnd w:id="2107"/>
      <w:bookmarkEnd w:id="2108"/>
      <w:bookmarkEnd w:id="2109"/>
    </w:p>
    <w:p w14:paraId="26F6D94F"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All plant shall be designed to prevent ingress of vermin, dust and dirt. Where wiring, piping or ductwork passes through openings in equipment housing, such openings shall be constructed to prevent ingress of vermin. Wiring and piping enclosures and ductwork shall also be vermin proof.</w:t>
      </w:r>
    </w:p>
    <w:p w14:paraId="66FB7B7F" w14:textId="77777777" w:rsidR="00B531D6" w:rsidRPr="00870A42" w:rsidRDefault="004525D6" w:rsidP="000B449E">
      <w:pPr>
        <w:pStyle w:val="Heading3"/>
        <w:numPr>
          <w:ilvl w:val="0"/>
          <w:numId w:val="79"/>
        </w:numPr>
        <w:tabs>
          <w:tab w:val="left" w:pos="1418"/>
        </w:tabs>
        <w:spacing w:after="120"/>
        <w:rPr>
          <w:szCs w:val="24"/>
          <w:lang w:val="en-GB"/>
        </w:rPr>
      </w:pPr>
      <w:bookmarkStart w:id="2110" w:name="_Toc310852617"/>
      <w:bookmarkStart w:id="2111" w:name="_Toc310854102"/>
      <w:bookmarkStart w:id="2112" w:name="_Toc360951081"/>
      <w:bookmarkStart w:id="2113" w:name="_Toc361720565"/>
      <w:bookmarkStart w:id="2114" w:name="_Toc415133627"/>
      <w:bookmarkStart w:id="2115" w:name="_Toc415135489"/>
      <w:bookmarkStart w:id="2116" w:name="_Toc436738577"/>
      <w:bookmarkStart w:id="2117" w:name="_Toc441461409"/>
      <w:bookmarkStart w:id="2118" w:name="_Toc488495775"/>
      <w:bookmarkStart w:id="2119" w:name="_Toc198986662"/>
      <w:bookmarkStart w:id="2120" w:name="_Toc214701198"/>
      <w:bookmarkStart w:id="2121" w:name="_Toc257880092"/>
      <w:bookmarkEnd w:id="2110"/>
      <w:bookmarkEnd w:id="2111"/>
      <w:r>
        <w:rPr>
          <w:szCs w:val="24"/>
          <w:lang w:val="en-GB"/>
        </w:rPr>
        <w:t xml:space="preserve"> </w:t>
      </w:r>
      <w:bookmarkStart w:id="2122" w:name="_Toc136436274"/>
      <w:r w:rsidR="00B531D6" w:rsidRPr="00870A42">
        <w:rPr>
          <w:szCs w:val="24"/>
          <w:lang w:val="en-GB"/>
        </w:rPr>
        <w:t>Material Orders</w:t>
      </w:r>
      <w:bookmarkEnd w:id="2112"/>
      <w:bookmarkEnd w:id="2113"/>
      <w:bookmarkEnd w:id="2114"/>
      <w:bookmarkEnd w:id="2115"/>
      <w:bookmarkEnd w:id="2116"/>
      <w:bookmarkEnd w:id="2117"/>
      <w:bookmarkEnd w:id="2118"/>
      <w:bookmarkEnd w:id="2119"/>
      <w:bookmarkEnd w:id="2120"/>
      <w:bookmarkEnd w:id="2121"/>
      <w:bookmarkEnd w:id="2122"/>
    </w:p>
    <w:p w14:paraId="58BDA222"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Contractor shall furnish to the Engineer a list of sub-suppliers and vendors with whom orders are to be placed for materials or equipment which will enter directly into the work of this Contract.</w:t>
      </w:r>
    </w:p>
    <w:p w14:paraId="7E01DAE0"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Triplicate copies of material or equipment orders and lists of stock material shall be furnished to the Engineer.  All orders and stock lists shall state the specification, designation under which the material is to be furnished, and reference to Drawing and part numbers, if any.  All orders shall carry a notation that material and workmanship is subject to inspection by the Engineer.</w:t>
      </w:r>
    </w:p>
    <w:p w14:paraId="2836AC20" w14:textId="77777777" w:rsidR="00B531D6" w:rsidRPr="00870A42" w:rsidRDefault="004525D6" w:rsidP="000B449E">
      <w:pPr>
        <w:pStyle w:val="Heading3"/>
        <w:numPr>
          <w:ilvl w:val="0"/>
          <w:numId w:val="79"/>
        </w:numPr>
        <w:tabs>
          <w:tab w:val="left" w:pos="1418"/>
        </w:tabs>
        <w:spacing w:after="120"/>
        <w:rPr>
          <w:szCs w:val="24"/>
          <w:lang w:val="en-GB"/>
        </w:rPr>
      </w:pPr>
      <w:bookmarkStart w:id="2123" w:name="_Toc310852619"/>
      <w:bookmarkStart w:id="2124" w:name="_Toc310854104"/>
      <w:bookmarkStart w:id="2125" w:name="_Toc214701199"/>
      <w:bookmarkStart w:id="2126" w:name="_Toc257880093"/>
      <w:bookmarkEnd w:id="2123"/>
      <w:bookmarkEnd w:id="2124"/>
      <w:r>
        <w:rPr>
          <w:szCs w:val="24"/>
          <w:lang w:val="en-GB"/>
        </w:rPr>
        <w:t xml:space="preserve"> </w:t>
      </w:r>
      <w:bookmarkStart w:id="2127" w:name="_Toc136436275"/>
      <w:r w:rsidR="00B531D6" w:rsidRPr="00870A42">
        <w:rPr>
          <w:szCs w:val="24"/>
          <w:lang w:val="en-GB"/>
        </w:rPr>
        <w:t>Transportation to Site</w:t>
      </w:r>
      <w:bookmarkEnd w:id="2125"/>
      <w:bookmarkEnd w:id="2126"/>
      <w:bookmarkEnd w:id="2127"/>
    </w:p>
    <w:p w14:paraId="54761F11"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Each power transformer shall be designed and constructed to be easily transported in its tank. When necessary, radiators, conservator, bushings and the most fragile accessories may be shipped dismounted and carefully packed. </w:t>
      </w:r>
    </w:p>
    <w:p w14:paraId="5292A80A"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transformers may be shipped, without oil, with the tank filled up with inert gas under pressure to prevent moisture absorption. </w:t>
      </w:r>
    </w:p>
    <w:p w14:paraId="5F4571CE"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In this case an inert gas tank shall be temporarily connected to the transformer tank by suitable valve in order to maintain the gas pressure at a proper value during the transportation. </w:t>
      </w:r>
    </w:p>
    <w:p w14:paraId="062BD471"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transformer tank shall be provided with a pressure gauge; further, a container with dehydrating substances shall be provisionally located inside. </w:t>
      </w:r>
    </w:p>
    <w:p w14:paraId="5A81960A"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Each autotransformer and power transformer shall be provided with an impact recorder to record any impact during transportation to site. The recorder shall be equipped with an adequate power source for the time duration of shipping from the factory to the Site of erection. </w:t>
      </w:r>
    </w:p>
    <w:p w14:paraId="3865F72B"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lastRenderedPageBreak/>
        <w:t>The impact recorders shall remain the property of the Employer.</w:t>
      </w:r>
    </w:p>
    <w:p w14:paraId="3AC7F7ED" w14:textId="77777777" w:rsidR="00B531D6" w:rsidRPr="00870A42" w:rsidRDefault="00B531D6" w:rsidP="000B449E">
      <w:pPr>
        <w:pStyle w:val="Heading2"/>
        <w:numPr>
          <w:ilvl w:val="0"/>
          <w:numId w:val="78"/>
        </w:numPr>
        <w:tabs>
          <w:tab w:val="left" w:pos="993"/>
        </w:tabs>
        <w:spacing w:after="120"/>
        <w:rPr>
          <w:rFonts w:ascii="Times New Roman" w:hAnsi="Times New Roman"/>
          <w:i w:val="0"/>
          <w:szCs w:val="24"/>
          <w:lang w:val="en-GB"/>
        </w:rPr>
      </w:pPr>
      <w:bookmarkStart w:id="2128" w:name="_Toc310852621"/>
      <w:bookmarkStart w:id="2129" w:name="_Toc310854106"/>
      <w:bookmarkStart w:id="2130" w:name="_Toc310852625"/>
      <w:bookmarkStart w:id="2131" w:name="_Toc310854110"/>
      <w:bookmarkStart w:id="2132" w:name="_Toc310852626"/>
      <w:bookmarkStart w:id="2133" w:name="_Toc310854111"/>
      <w:bookmarkStart w:id="2134" w:name="_Toc310852627"/>
      <w:bookmarkStart w:id="2135" w:name="_Toc310854112"/>
      <w:bookmarkStart w:id="2136" w:name="_Toc310852632"/>
      <w:bookmarkStart w:id="2137" w:name="_Toc310854117"/>
      <w:bookmarkStart w:id="2138" w:name="_Toc310852687"/>
      <w:bookmarkStart w:id="2139" w:name="_Toc310854172"/>
      <w:bookmarkStart w:id="2140" w:name="_Toc310852701"/>
      <w:bookmarkStart w:id="2141" w:name="_Toc310854186"/>
      <w:bookmarkStart w:id="2142" w:name="_Toc310852702"/>
      <w:bookmarkStart w:id="2143" w:name="_Toc310854187"/>
      <w:bookmarkStart w:id="2144" w:name="_Toc310852703"/>
      <w:bookmarkStart w:id="2145" w:name="_Toc310854188"/>
      <w:bookmarkStart w:id="2146" w:name="_Toc310852704"/>
      <w:bookmarkStart w:id="2147" w:name="_Toc310854189"/>
      <w:bookmarkStart w:id="2148" w:name="_Toc310852709"/>
      <w:bookmarkStart w:id="2149" w:name="_Toc310854194"/>
      <w:bookmarkStart w:id="2150" w:name="_Toc310852764"/>
      <w:bookmarkStart w:id="2151" w:name="_Toc310854249"/>
      <w:bookmarkStart w:id="2152" w:name="_Toc310852778"/>
      <w:bookmarkStart w:id="2153" w:name="_Toc310854263"/>
      <w:bookmarkStart w:id="2154" w:name="_Toc310852779"/>
      <w:bookmarkStart w:id="2155" w:name="_Toc310854264"/>
      <w:bookmarkStart w:id="2156" w:name="_Toc310852784"/>
      <w:bookmarkStart w:id="2157" w:name="_Toc310854269"/>
      <w:bookmarkStart w:id="2158" w:name="_Toc310852839"/>
      <w:bookmarkStart w:id="2159" w:name="_Toc310854324"/>
      <w:bookmarkStart w:id="2160" w:name="_Toc310852853"/>
      <w:bookmarkStart w:id="2161" w:name="_Toc310854338"/>
      <w:bookmarkStart w:id="2162" w:name="_Toc310852854"/>
      <w:bookmarkStart w:id="2163" w:name="_Toc310854339"/>
      <w:bookmarkStart w:id="2164" w:name="_Toc198986665"/>
      <w:bookmarkStart w:id="2165" w:name="_Toc214701202"/>
      <w:bookmarkStart w:id="2166" w:name="_Toc257880096"/>
      <w:bookmarkStart w:id="2167" w:name="_Toc136436276"/>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r w:rsidRPr="00870A42">
        <w:rPr>
          <w:rFonts w:ascii="Times New Roman" w:hAnsi="Times New Roman"/>
          <w:i w:val="0"/>
          <w:szCs w:val="24"/>
          <w:lang w:val="en-GB"/>
        </w:rPr>
        <w:t>DETAILED REQUIREMENTS AUTOTRANSFORMERS</w:t>
      </w:r>
      <w:bookmarkEnd w:id="2164"/>
      <w:r w:rsidRPr="00870A42">
        <w:rPr>
          <w:rFonts w:ascii="Times New Roman" w:hAnsi="Times New Roman"/>
          <w:i w:val="0"/>
          <w:szCs w:val="24"/>
          <w:lang w:val="en-GB"/>
        </w:rPr>
        <w:t xml:space="preserve"> AND POWER TRANSFORMERS</w:t>
      </w:r>
      <w:bookmarkEnd w:id="2165"/>
      <w:bookmarkEnd w:id="2166"/>
      <w:bookmarkEnd w:id="2167"/>
    </w:p>
    <w:p w14:paraId="247F07A1" w14:textId="77777777" w:rsidR="00B531D6" w:rsidRPr="00870A42" w:rsidRDefault="00B531D6" w:rsidP="000B449E">
      <w:pPr>
        <w:pStyle w:val="Heading3"/>
        <w:numPr>
          <w:ilvl w:val="0"/>
          <w:numId w:val="80"/>
        </w:numPr>
        <w:tabs>
          <w:tab w:val="left" w:pos="1276"/>
        </w:tabs>
        <w:spacing w:after="120"/>
        <w:rPr>
          <w:szCs w:val="24"/>
          <w:lang w:val="en-GB"/>
        </w:rPr>
      </w:pPr>
      <w:bookmarkStart w:id="2168" w:name="_Toc310852856"/>
      <w:bookmarkStart w:id="2169" w:name="_Toc310854341"/>
      <w:bookmarkStart w:id="2170" w:name="_Toc360951090"/>
      <w:bookmarkStart w:id="2171" w:name="_Toc361720574"/>
      <w:bookmarkStart w:id="2172" w:name="_Toc415133636"/>
      <w:bookmarkStart w:id="2173" w:name="_Toc415135498"/>
      <w:bookmarkStart w:id="2174" w:name="_Toc436738586"/>
      <w:bookmarkStart w:id="2175" w:name="_Toc441461421"/>
      <w:bookmarkStart w:id="2176" w:name="_Toc488495781"/>
      <w:bookmarkStart w:id="2177" w:name="_Toc198986666"/>
      <w:bookmarkStart w:id="2178" w:name="_Toc214701203"/>
      <w:bookmarkStart w:id="2179" w:name="_Toc257880097"/>
      <w:bookmarkStart w:id="2180" w:name="_Toc136436277"/>
      <w:bookmarkEnd w:id="2168"/>
      <w:bookmarkEnd w:id="2169"/>
      <w:r w:rsidRPr="00870A42">
        <w:rPr>
          <w:szCs w:val="24"/>
          <w:lang w:val="en-GB"/>
        </w:rPr>
        <w:t>Type</w:t>
      </w:r>
      <w:bookmarkEnd w:id="2170"/>
      <w:bookmarkEnd w:id="2171"/>
      <w:bookmarkEnd w:id="2172"/>
      <w:bookmarkEnd w:id="2173"/>
      <w:bookmarkEnd w:id="2174"/>
      <w:bookmarkEnd w:id="2175"/>
      <w:bookmarkEnd w:id="2176"/>
      <w:bookmarkEnd w:id="2177"/>
      <w:bookmarkEnd w:id="2178"/>
      <w:bookmarkEnd w:id="2179"/>
      <w:bookmarkEnd w:id="2180"/>
    </w:p>
    <w:p w14:paraId="38547EBC"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Power transformers shall be of oil-immersed type, suitable for outdoor operation. They shall be provided with an external transformer mounted oil expansion tank (oil conservator) with </w:t>
      </w:r>
      <w:r w:rsidRPr="00104A73">
        <w:rPr>
          <w:rFonts w:ascii="Times New Roman" w:hAnsi="Times New Roman" w:cs="Times New Roman"/>
          <w:sz w:val="24"/>
          <w:szCs w:val="24"/>
          <w:lang w:val="en-GB"/>
        </w:rPr>
        <w:t>isolating diaphragm barrier,</w:t>
      </w:r>
      <w:r w:rsidRPr="00870A42">
        <w:rPr>
          <w:rFonts w:ascii="Times New Roman" w:hAnsi="Times New Roman" w:cs="Times New Roman"/>
          <w:sz w:val="24"/>
          <w:szCs w:val="24"/>
          <w:lang w:val="en-GB"/>
        </w:rPr>
        <w:t xml:space="preserve"> permitting the oil to expand without contact with the atmosphere. The complete cooling equipment required for each transformer shall be an integral part of the transformer. </w:t>
      </w:r>
    </w:p>
    <w:p w14:paraId="1C8EC492"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Transformers shall be designed and constructed to withstand a 0.1 g accelerating force in any direction due to earthquake shock.</w:t>
      </w:r>
    </w:p>
    <w:p w14:paraId="2C17D973" w14:textId="77777777" w:rsidR="00B531D6" w:rsidRPr="00870A42" w:rsidRDefault="00B531D6" w:rsidP="000B449E">
      <w:pPr>
        <w:pStyle w:val="Heading3"/>
        <w:numPr>
          <w:ilvl w:val="0"/>
          <w:numId w:val="80"/>
        </w:numPr>
        <w:tabs>
          <w:tab w:val="left" w:pos="1276"/>
        </w:tabs>
        <w:spacing w:after="120"/>
        <w:rPr>
          <w:szCs w:val="24"/>
          <w:lang w:val="en-GB"/>
        </w:rPr>
      </w:pPr>
      <w:bookmarkStart w:id="2181" w:name="_Toc310852858"/>
      <w:bookmarkStart w:id="2182" w:name="_Toc310854343"/>
      <w:bookmarkStart w:id="2183" w:name="_Toc360951091"/>
      <w:bookmarkStart w:id="2184" w:name="_Toc361720575"/>
      <w:bookmarkStart w:id="2185" w:name="_Toc415133637"/>
      <w:bookmarkStart w:id="2186" w:name="_Toc415135499"/>
      <w:bookmarkStart w:id="2187" w:name="_Toc436738587"/>
      <w:bookmarkStart w:id="2188" w:name="_Toc441461422"/>
      <w:bookmarkStart w:id="2189" w:name="_Toc488495782"/>
      <w:bookmarkStart w:id="2190" w:name="_Toc198986667"/>
      <w:bookmarkStart w:id="2191" w:name="_Toc214701204"/>
      <w:bookmarkStart w:id="2192" w:name="_Toc257880098"/>
      <w:bookmarkStart w:id="2193" w:name="_Toc136436278"/>
      <w:bookmarkEnd w:id="2181"/>
      <w:bookmarkEnd w:id="2182"/>
      <w:r w:rsidRPr="00870A42">
        <w:rPr>
          <w:szCs w:val="24"/>
          <w:lang w:val="en-GB"/>
        </w:rPr>
        <w:t>Standard</w:t>
      </w:r>
      <w:bookmarkEnd w:id="2183"/>
      <w:bookmarkEnd w:id="2184"/>
      <w:bookmarkEnd w:id="2185"/>
      <w:bookmarkEnd w:id="2186"/>
      <w:bookmarkEnd w:id="2187"/>
      <w:bookmarkEnd w:id="2188"/>
      <w:bookmarkEnd w:id="2189"/>
      <w:bookmarkEnd w:id="2190"/>
      <w:bookmarkEnd w:id="2191"/>
      <w:bookmarkEnd w:id="2192"/>
      <w:bookmarkEnd w:id="2193"/>
    </w:p>
    <w:p w14:paraId="29FDE466"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Autotransformers/transformers shall conform to IEC publication 60076, “transformers”. Bushing shall conform to IEC publication 600137, “Bushings for Alternating Voltage above 1000 V”.</w:t>
      </w:r>
    </w:p>
    <w:p w14:paraId="0C2FEBCF" w14:textId="77777777" w:rsidR="00B531D6" w:rsidRPr="00870A42" w:rsidRDefault="00B531D6" w:rsidP="000B449E">
      <w:pPr>
        <w:pStyle w:val="Heading3"/>
        <w:numPr>
          <w:ilvl w:val="0"/>
          <w:numId w:val="80"/>
        </w:numPr>
        <w:tabs>
          <w:tab w:val="left" w:pos="1276"/>
        </w:tabs>
        <w:spacing w:after="120"/>
        <w:rPr>
          <w:szCs w:val="24"/>
          <w:lang w:val="en-GB"/>
        </w:rPr>
      </w:pPr>
      <w:bookmarkStart w:id="2194" w:name="_Toc310852860"/>
      <w:bookmarkStart w:id="2195" w:name="_Toc310854345"/>
      <w:bookmarkStart w:id="2196" w:name="_Toc360951092"/>
      <w:bookmarkStart w:id="2197" w:name="_Toc361720576"/>
      <w:bookmarkStart w:id="2198" w:name="_Toc415133638"/>
      <w:bookmarkStart w:id="2199" w:name="_Toc415135500"/>
      <w:bookmarkStart w:id="2200" w:name="_Toc436738588"/>
      <w:bookmarkStart w:id="2201" w:name="_Toc441461423"/>
      <w:bookmarkStart w:id="2202" w:name="_Toc488495783"/>
      <w:bookmarkStart w:id="2203" w:name="_Toc198986668"/>
      <w:bookmarkStart w:id="2204" w:name="_Toc214701205"/>
      <w:bookmarkStart w:id="2205" w:name="_Toc257880099"/>
      <w:bookmarkStart w:id="2206" w:name="_Toc136436279"/>
      <w:bookmarkEnd w:id="2194"/>
      <w:bookmarkEnd w:id="2195"/>
      <w:r w:rsidRPr="00870A42">
        <w:rPr>
          <w:szCs w:val="24"/>
          <w:lang w:val="en-GB"/>
        </w:rPr>
        <w:t>Inter-changeability</w:t>
      </w:r>
      <w:bookmarkEnd w:id="2196"/>
      <w:bookmarkEnd w:id="2197"/>
      <w:bookmarkEnd w:id="2198"/>
      <w:bookmarkEnd w:id="2199"/>
      <w:bookmarkEnd w:id="2200"/>
      <w:bookmarkEnd w:id="2201"/>
      <w:bookmarkEnd w:id="2202"/>
      <w:bookmarkEnd w:id="2203"/>
      <w:bookmarkEnd w:id="2204"/>
      <w:bookmarkEnd w:id="2205"/>
      <w:bookmarkEnd w:id="2206"/>
    </w:p>
    <w:p w14:paraId="25761401"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Components of the same type and ratings shall be interchangeable with each other.</w:t>
      </w:r>
    </w:p>
    <w:p w14:paraId="3DEA3FDB" w14:textId="77777777" w:rsidR="00B531D6" w:rsidRPr="00870A42" w:rsidRDefault="00B531D6" w:rsidP="000B449E">
      <w:pPr>
        <w:pStyle w:val="Heading3"/>
        <w:numPr>
          <w:ilvl w:val="0"/>
          <w:numId w:val="80"/>
        </w:numPr>
        <w:tabs>
          <w:tab w:val="left" w:pos="1276"/>
        </w:tabs>
        <w:spacing w:after="120"/>
        <w:rPr>
          <w:szCs w:val="24"/>
          <w:lang w:val="en-GB"/>
        </w:rPr>
      </w:pPr>
      <w:bookmarkStart w:id="2207" w:name="_Toc310852862"/>
      <w:bookmarkStart w:id="2208" w:name="_Toc310854347"/>
      <w:bookmarkStart w:id="2209" w:name="_Toc360951093"/>
      <w:bookmarkStart w:id="2210" w:name="_Toc361720577"/>
      <w:bookmarkStart w:id="2211" w:name="_Toc415133639"/>
      <w:bookmarkStart w:id="2212" w:name="_Toc415135501"/>
      <w:bookmarkStart w:id="2213" w:name="_Toc436738589"/>
      <w:bookmarkStart w:id="2214" w:name="_Toc441461424"/>
      <w:bookmarkStart w:id="2215" w:name="_Toc488495784"/>
      <w:bookmarkStart w:id="2216" w:name="_Toc198986669"/>
      <w:bookmarkStart w:id="2217" w:name="_Toc214701206"/>
      <w:bookmarkStart w:id="2218" w:name="_Toc257880100"/>
      <w:bookmarkStart w:id="2219" w:name="_Toc136436280"/>
      <w:bookmarkEnd w:id="2207"/>
      <w:bookmarkEnd w:id="2208"/>
      <w:r w:rsidRPr="00870A42">
        <w:rPr>
          <w:szCs w:val="24"/>
          <w:lang w:val="en-GB"/>
        </w:rPr>
        <w:t>Temperature Rise</w:t>
      </w:r>
      <w:bookmarkEnd w:id="2209"/>
      <w:bookmarkEnd w:id="2210"/>
      <w:bookmarkEnd w:id="2211"/>
      <w:bookmarkEnd w:id="2212"/>
      <w:bookmarkEnd w:id="2213"/>
      <w:bookmarkEnd w:id="2214"/>
      <w:bookmarkEnd w:id="2215"/>
      <w:bookmarkEnd w:id="2216"/>
      <w:bookmarkEnd w:id="2217"/>
      <w:bookmarkEnd w:id="2218"/>
      <w:bookmarkEnd w:id="2219"/>
    </w:p>
    <w:p w14:paraId="5EA09810"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temperature rise by resistance, corrected for altitude, shall not exceed the values given in IEC 60076 and IEC 60076-2 for an average ambient air temperature of 40</w:t>
      </w:r>
      <w:r w:rsidRPr="00870A42">
        <w:rPr>
          <w:rFonts w:ascii="Times New Roman" w:hAnsi="Times New Roman" w:cs="Times New Roman"/>
          <w:sz w:val="24"/>
          <w:szCs w:val="24"/>
          <w:vertAlign w:val="superscript"/>
          <w:lang w:val="en-GB"/>
        </w:rPr>
        <w:t>o</w:t>
      </w:r>
      <w:r w:rsidRPr="00870A42">
        <w:rPr>
          <w:rFonts w:ascii="Times New Roman" w:hAnsi="Times New Roman" w:cs="Times New Roman"/>
          <w:sz w:val="24"/>
          <w:szCs w:val="24"/>
          <w:lang w:val="en-GB"/>
        </w:rPr>
        <w:t>C. Correction to the temperature rise for altitudes shall be applied in accordance with IEC 60076-2.</w:t>
      </w:r>
    </w:p>
    <w:p w14:paraId="51F6800B" w14:textId="77777777" w:rsidR="00B531D6" w:rsidRPr="00870A42" w:rsidRDefault="00B531D6" w:rsidP="000B449E">
      <w:pPr>
        <w:pStyle w:val="Heading3"/>
        <w:numPr>
          <w:ilvl w:val="0"/>
          <w:numId w:val="80"/>
        </w:numPr>
        <w:tabs>
          <w:tab w:val="left" w:pos="1276"/>
        </w:tabs>
        <w:spacing w:after="120"/>
        <w:rPr>
          <w:szCs w:val="24"/>
          <w:lang w:val="en-GB"/>
        </w:rPr>
      </w:pPr>
      <w:bookmarkStart w:id="2220" w:name="_Toc310852864"/>
      <w:bookmarkStart w:id="2221" w:name="_Toc310854349"/>
      <w:bookmarkStart w:id="2222" w:name="_Toc360951094"/>
      <w:bookmarkStart w:id="2223" w:name="_Toc361720578"/>
      <w:bookmarkStart w:id="2224" w:name="_Toc415133640"/>
      <w:bookmarkStart w:id="2225" w:name="_Toc415135502"/>
      <w:bookmarkStart w:id="2226" w:name="_Toc436738590"/>
      <w:bookmarkStart w:id="2227" w:name="_Toc441461425"/>
      <w:bookmarkStart w:id="2228" w:name="_Toc488495785"/>
      <w:bookmarkStart w:id="2229" w:name="_Toc198986670"/>
      <w:bookmarkStart w:id="2230" w:name="_Toc214701207"/>
      <w:bookmarkStart w:id="2231" w:name="_Toc257880101"/>
      <w:bookmarkStart w:id="2232" w:name="_Toc136436281"/>
      <w:bookmarkEnd w:id="2220"/>
      <w:bookmarkEnd w:id="2221"/>
      <w:r w:rsidRPr="00870A42">
        <w:rPr>
          <w:szCs w:val="24"/>
          <w:lang w:val="en-GB"/>
        </w:rPr>
        <w:t>Short Circuit Capability</w:t>
      </w:r>
      <w:bookmarkEnd w:id="2222"/>
      <w:bookmarkEnd w:id="2223"/>
      <w:bookmarkEnd w:id="2224"/>
      <w:bookmarkEnd w:id="2225"/>
      <w:bookmarkEnd w:id="2226"/>
      <w:bookmarkEnd w:id="2227"/>
      <w:bookmarkEnd w:id="2228"/>
      <w:bookmarkEnd w:id="2229"/>
      <w:bookmarkEnd w:id="2230"/>
      <w:bookmarkEnd w:id="2231"/>
      <w:bookmarkEnd w:id="2232"/>
    </w:p>
    <w:p w14:paraId="789B04DA"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transformers shall be capable of withstanding without injury all types of short circuit on the terminals of all windings for duration as stated in IEC 60076. It shall be assumed that rated voltage will be maintained on one side of any transformer when there is a short circuit between phases or to earth on the other side. </w:t>
      </w:r>
    </w:p>
    <w:p w14:paraId="6E161DBF"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Transformers shall be capable of </w:t>
      </w:r>
      <w:r w:rsidRPr="00DB7B68">
        <w:rPr>
          <w:rFonts w:ascii="Times New Roman" w:hAnsi="Times New Roman" w:cs="Times New Roman"/>
          <w:sz w:val="24"/>
          <w:szCs w:val="24"/>
          <w:lang w:val="en-GB"/>
        </w:rPr>
        <w:t>withstanding for 3 seconds without damage</w:t>
      </w:r>
      <w:r w:rsidRPr="00870A42">
        <w:rPr>
          <w:rFonts w:ascii="Times New Roman" w:hAnsi="Times New Roman" w:cs="Times New Roman"/>
          <w:sz w:val="24"/>
          <w:szCs w:val="24"/>
          <w:lang w:val="en-GB"/>
        </w:rPr>
        <w:t xml:space="preserve"> any external short circuit between phases on any terminals and any external short circuit from any terminal to earth with the neutral of the</w:t>
      </w:r>
      <w:bookmarkStart w:id="2233" w:name="_Toc360951095"/>
      <w:bookmarkStart w:id="2234" w:name="_Toc361720579"/>
      <w:bookmarkStart w:id="2235" w:name="_Toc415133641"/>
      <w:bookmarkStart w:id="2236" w:name="_Toc415135503"/>
      <w:bookmarkStart w:id="2237" w:name="_Toc436738591"/>
      <w:bookmarkStart w:id="2238" w:name="_Toc441461426"/>
      <w:bookmarkStart w:id="2239" w:name="_Toc488495786"/>
      <w:r w:rsidRPr="00870A42">
        <w:rPr>
          <w:rFonts w:ascii="Times New Roman" w:hAnsi="Times New Roman" w:cs="Times New Roman"/>
          <w:sz w:val="24"/>
          <w:szCs w:val="24"/>
          <w:lang w:val="en-GB"/>
        </w:rPr>
        <w:t xml:space="preserve"> transformers directly earthed.</w:t>
      </w:r>
    </w:p>
    <w:p w14:paraId="618020A5" w14:textId="77777777" w:rsidR="00B531D6" w:rsidRPr="00870A42" w:rsidRDefault="00B531D6" w:rsidP="000B449E">
      <w:pPr>
        <w:pStyle w:val="Heading3"/>
        <w:numPr>
          <w:ilvl w:val="0"/>
          <w:numId w:val="80"/>
        </w:numPr>
        <w:tabs>
          <w:tab w:val="left" w:pos="1276"/>
        </w:tabs>
        <w:spacing w:after="120"/>
        <w:rPr>
          <w:szCs w:val="24"/>
          <w:lang w:val="en-GB"/>
        </w:rPr>
      </w:pPr>
      <w:bookmarkStart w:id="2240" w:name="_Toc310852866"/>
      <w:bookmarkStart w:id="2241" w:name="_Toc310854351"/>
      <w:bookmarkStart w:id="2242" w:name="_Toc198986671"/>
      <w:bookmarkStart w:id="2243" w:name="_Toc214701208"/>
      <w:bookmarkStart w:id="2244" w:name="_Toc257880102"/>
      <w:bookmarkStart w:id="2245" w:name="_Toc136436282"/>
      <w:bookmarkEnd w:id="2240"/>
      <w:bookmarkEnd w:id="2241"/>
      <w:r w:rsidRPr="00870A42">
        <w:rPr>
          <w:szCs w:val="24"/>
          <w:lang w:val="en-GB"/>
        </w:rPr>
        <w:t>Cores</w:t>
      </w:r>
      <w:bookmarkEnd w:id="2233"/>
      <w:bookmarkEnd w:id="2234"/>
      <w:bookmarkEnd w:id="2235"/>
      <w:bookmarkEnd w:id="2236"/>
      <w:bookmarkEnd w:id="2237"/>
      <w:bookmarkEnd w:id="2238"/>
      <w:bookmarkEnd w:id="2239"/>
      <w:bookmarkEnd w:id="2242"/>
      <w:bookmarkEnd w:id="2243"/>
      <w:bookmarkEnd w:id="2244"/>
      <w:bookmarkEnd w:id="2245"/>
    </w:p>
    <w:p w14:paraId="0B714850" w14:textId="77777777" w:rsidR="00B531D6" w:rsidRPr="00870A42" w:rsidRDefault="00B531D6" w:rsidP="00B531D6">
      <w:pPr>
        <w:numPr>
          <w:ilvl w:val="12"/>
          <w:numId w:val="0"/>
        </w:numPr>
        <w:tabs>
          <w:tab w:val="left" w:pos="-720"/>
          <w:tab w:val="left" w:pos="99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Cores shall be constructed of the highest quality, non-aging, cold-rolled, grain-oriented, and high permeability silicon steel lamination, especially suitable for the purpose. The steel shall be in thin laminations properly annealed after cutting to suitable sizes, and rolled to ensure smooth surfaces at the edges. Each sheet shall have an insulating surface treatment or coating providing the required inter-lamination resistance in such a way that it will not deteriorate as a result of pressure and the action of hot oil. The cores shall be carefully assembled and rigidly clamped to ensure adequate mechanical strength to support the windings and to prevent shifting of lamination during shipment, and also to reduce vibration to a minimum under operating conditions. </w:t>
      </w:r>
    </w:p>
    <w:p w14:paraId="13EFEDE5" w14:textId="77777777" w:rsidR="00B531D6" w:rsidRPr="00870A42" w:rsidRDefault="00B531D6" w:rsidP="00B531D6">
      <w:pPr>
        <w:numPr>
          <w:ilvl w:val="12"/>
          <w:numId w:val="0"/>
        </w:numPr>
        <w:tabs>
          <w:tab w:val="left" w:pos="-720"/>
          <w:tab w:val="left" w:pos="99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lastRenderedPageBreak/>
        <w:t xml:space="preserve">Each transformer shall be free from harmful vibration. Lifting eyes or lugs shall be provided for handling the core assembly when it is untanked. The maximum magnetic flux density shall not exceed </w:t>
      </w:r>
      <w:r w:rsidRPr="00870A42">
        <w:rPr>
          <w:rFonts w:ascii="Times New Roman" w:hAnsi="Times New Roman" w:cs="Times New Roman"/>
          <w:i/>
          <w:iCs/>
          <w:sz w:val="24"/>
          <w:szCs w:val="24"/>
          <w:lang w:val="en-GB"/>
        </w:rPr>
        <w:t>1.9 W</w:t>
      </w:r>
      <w:r w:rsidR="00B95D6B" w:rsidRPr="00870A42">
        <w:rPr>
          <w:rFonts w:ascii="Times New Roman" w:hAnsi="Times New Roman" w:cs="Times New Roman"/>
          <w:i/>
          <w:iCs/>
          <w:sz w:val="24"/>
          <w:szCs w:val="24"/>
          <w:lang w:val="en-GB"/>
        </w:rPr>
        <w:t>b</w:t>
      </w:r>
      <w:r w:rsidRPr="00870A42">
        <w:rPr>
          <w:rFonts w:ascii="Times New Roman" w:hAnsi="Times New Roman" w:cs="Times New Roman"/>
          <w:i/>
          <w:iCs/>
          <w:sz w:val="24"/>
          <w:szCs w:val="24"/>
          <w:lang w:val="en-GB"/>
        </w:rPr>
        <w:t>/</w:t>
      </w:r>
      <w:r w:rsidR="00B95D6B" w:rsidRPr="00870A42">
        <w:rPr>
          <w:rFonts w:ascii="Times New Roman" w:hAnsi="Times New Roman" w:cs="Times New Roman"/>
          <w:i/>
          <w:iCs/>
          <w:sz w:val="24"/>
          <w:szCs w:val="24"/>
          <w:lang w:val="en-GB"/>
        </w:rPr>
        <w:t>m</w:t>
      </w:r>
      <w:r w:rsidRPr="00870A42">
        <w:rPr>
          <w:rFonts w:ascii="Times New Roman" w:hAnsi="Times New Roman" w:cs="Times New Roman"/>
          <w:i/>
          <w:iCs/>
          <w:sz w:val="24"/>
          <w:szCs w:val="24"/>
          <w:vertAlign w:val="superscript"/>
          <w:lang w:val="en-GB"/>
        </w:rPr>
        <w:t>2</w:t>
      </w:r>
      <w:r w:rsidRPr="00870A42">
        <w:rPr>
          <w:rFonts w:ascii="Times New Roman" w:hAnsi="Times New Roman" w:cs="Times New Roman"/>
          <w:sz w:val="24"/>
          <w:szCs w:val="24"/>
          <w:lang w:val="en-GB"/>
        </w:rPr>
        <w:t xml:space="preserve"> at feeder voltage 1.05 times the rated voltage, and under the condi</w:t>
      </w:r>
      <w:r w:rsidRPr="00870A42">
        <w:rPr>
          <w:rFonts w:ascii="Times New Roman" w:hAnsi="Times New Roman" w:cs="Times New Roman"/>
          <w:sz w:val="24"/>
          <w:szCs w:val="24"/>
          <w:lang w:val="en-GB"/>
        </w:rPr>
        <w:softHyphen/>
        <w:t>tions that higher harmonics are suppressed to the maximum possible extent.</w:t>
      </w:r>
    </w:p>
    <w:p w14:paraId="768632F2" w14:textId="77777777" w:rsidR="00B531D6" w:rsidRPr="00870A42" w:rsidRDefault="00B531D6" w:rsidP="000B449E">
      <w:pPr>
        <w:pStyle w:val="Heading3"/>
        <w:numPr>
          <w:ilvl w:val="0"/>
          <w:numId w:val="80"/>
        </w:numPr>
        <w:tabs>
          <w:tab w:val="left" w:pos="1276"/>
        </w:tabs>
        <w:spacing w:after="120"/>
        <w:rPr>
          <w:szCs w:val="24"/>
          <w:lang w:val="en-GB"/>
        </w:rPr>
      </w:pPr>
      <w:bookmarkStart w:id="2246" w:name="_Toc310852868"/>
      <w:bookmarkStart w:id="2247" w:name="_Toc310854353"/>
      <w:bookmarkStart w:id="2248" w:name="_Toc360951096"/>
      <w:bookmarkStart w:id="2249" w:name="_Toc361720580"/>
      <w:bookmarkStart w:id="2250" w:name="_Toc415133642"/>
      <w:bookmarkStart w:id="2251" w:name="_Toc415135504"/>
      <w:bookmarkStart w:id="2252" w:name="_Toc436738592"/>
      <w:bookmarkStart w:id="2253" w:name="_Toc441461427"/>
      <w:bookmarkStart w:id="2254" w:name="_Toc488495787"/>
      <w:bookmarkStart w:id="2255" w:name="_Toc198986672"/>
      <w:bookmarkStart w:id="2256" w:name="_Toc214701209"/>
      <w:bookmarkStart w:id="2257" w:name="_Toc257880103"/>
      <w:bookmarkStart w:id="2258" w:name="_Toc136436283"/>
      <w:bookmarkEnd w:id="2246"/>
      <w:bookmarkEnd w:id="2247"/>
      <w:r w:rsidRPr="00870A42">
        <w:rPr>
          <w:szCs w:val="24"/>
          <w:lang w:val="en-GB"/>
        </w:rPr>
        <w:t>Windings</w:t>
      </w:r>
      <w:bookmarkEnd w:id="2248"/>
      <w:bookmarkEnd w:id="2249"/>
      <w:bookmarkEnd w:id="2250"/>
      <w:bookmarkEnd w:id="2251"/>
      <w:bookmarkEnd w:id="2252"/>
      <w:bookmarkEnd w:id="2253"/>
      <w:bookmarkEnd w:id="2254"/>
      <w:bookmarkEnd w:id="2255"/>
      <w:bookmarkEnd w:id="2256"/>
      <w:bookmarkEnd w:id="2257"/>
      <w:bookmarkEnd w:id="2258"/>
    </w:p>
    <w:p w14:paraId="155D5611"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windings shall be made of electrolytic copper of high conductivity, and insulation material of high quality (class A, IEC) shall be utilized. They shall be assembled in such a manner best suited for the particular application. Proper consideration shall be given to all factors of service such as high dielectric and mechanical strength of insulation, coil characteristics, and minimum restrictions to free circulation of oil. Coils shall be made up, shaped and braced to provide for expansion and contraction resulting from temperature changes in order to avoid abrasion of insulation and to provide rigidity to resist movement and distortion caused by abnormal operating conditions. Adequate barriers shall be provided between windings and core and between high voltage and low voltage windings. </w:t>
      </w:r>
    </w:p>
    <w:p w14:paraId="38BB903C"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End coils shall have additional protection against abnormal line disturbances. The entire design, construction, and treatment of the windings and their assembly on the core shall embody the latest improvements in the art and conform to the best modern practice.</w:t>
      </w:r>
    </w:p>
    <w:p w14:paraId="0E992145"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power transformers windings shall be designed to withstand applied and induced low frequency test voltage as well as full wave and chopped wave impulse test voltages.</w:t>
      </w:r>
    </w:p>
    <w:p w14:paraId="239E14E2" w14:textId="77777777" w:rsidR="00B531D6" w:rsidRPr="00870A42" w:rsidRDefault="00B531D6" w:rsidP="000B449E">
      <w:pPr>
        <w:pStyle w:val="Heading3"/>
        <w:numPr>
          <w:ilvl w:val="0"/>
          <w:numId w:val="80"/>
        </w:numPr>
        <w:tabs>
          <w:tab w:val="left" w:pos="1276"/>
        </w:tabs>
        <w:spacing w:after="120"/>
        <w:rPr>
          <w:szCs w:val="24"/>
          <w:lang w:val="en-GB"/>
        </w:rPr>
      </w:pPr>
      <w:bookmarkStart w:id="2259" w:name="_Toc310852870"/>
      <w:bookmarkStart w:id="2260" w:name="_Toc310854355"/>
      <w:bookmarkStart w:id="2261" w:name="_Toc360951097"/>
      <w:bookmarkStart w:id="2262" w:name="_Toc361720581"/>
      <w:bookmarkStart w:id="2263" w:name="_Toc415133643"/>
      <w:bookmarkStart w:id="2264" w:name="_Toc415135505"/>
      <w:bookmarkStart w:id="2265" w:name="_Toc436738593"/>
      <w:bookmarkStart w:id="2266" w:name="_Toc441461428"/>
      <w:bookmarkStart w:id="2267" w:name="_Toc488495788"/>
      <w:bookmarkStart w:id="2268" w:name="_Toc198986673"/>
      <w:bookmarkStart w:id="2269" w:name="_Toc214701210"/>
      <w:bookmarkStart w:id="2270" w:name="_Toc257880104"/>
      <w:bookmarkStart w:id="2271" w:name="_Toc136436284"/>
      <w:bookmarkEnd w:id="2259"/>
      <w:bookmarkEnd w:id="2260"/>
      <w:r w:rsidRPr="00870A42">
        <w:rPr>
          <w:szCs w:val="24"/>
          <w:lang w:val="en-GB"/>
        </w:rPr>
        <w:t>Tap-Changers</w:t>
      </w:r>
      <w:bookmarkEnd w:id="2261"/>
      <w:bookmarkEnd w:id="2262"/>
      <w:bookmarkEnd w:id="2263"/>
      <w:bookmarkEnd w:id="2264"/>
      <w:bookmarkEnd w:id="2265"/>
      <w:bookmarkEnd w:id="2266"/>
      <w:bookmarkEnd w:id="2267"/>
      <w:bookmarkEnd w:id="2268"/>
      <w:bookmarkEnd w:id="2269"/>
      <w:bookmarkEnd w:id="2270"/>
      <w:bookmarkEnd w:id="2271"/>
    </w:p>
    <w:p w14:paraId="0293DA27"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b/>
          <w:iCs/>
          <w:sz w:val="24"/>
          <w:szCs w:val="24"/>
          <w:lang w:val="en-GB"/>
        </w:rPr>
      </w:pPr>
      <w:r w:rsidRPr="00870A42">
        <w:rPr>
          <w:rFonts w:ascii="Times New Roman" w:hAnsi="Times New Roman" w:cs="Times New Roman"/>
          <w:b/>
          <w:iCs/>
          <w:sz w:val="24"/>
          <w:szCs w:val="24"/>
          <w:lang w:val="en-GB"/>
        </w:rPr>
        <w:t>General</w:t>
      </w:r>
    </w:p>
    <w:p w14:paraId="7D24B88C"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Each autotransformers/transformers shall be provided with equipment for tap changing for varying its effective transformation ratio whilst the transformers are on-load and without producing phase displacement.  </w:t>
      </w:r>
    </w:p>
    <w:p w14:paraId="04C8BD6A"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All tap changers should be supplied from “MaschinenfabrikReinhausen (MR) of Federal Republic of Germany.</w:t>
      </w:r>
    </w:p>
    <w:p w14:paraId="24173AF1"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transformers shall be provided with an on load tap changer on the neutral end of the common high voltage side winding, suitable for remote and manual control.</w:t>
      </w:r>
    </w:p>
    <w:p w14:paraId="2A3CE234"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on-load tap changing equipment of the autotransformers and power transformers shall have </w:t>
      </w:r>
      <w:r w:rsidRPr="00DB7B68">
        <w:rPr>
          <w:rFonts w:ascii="Times New Roman" w:hAnsi="Times New Roman" w:cs="Times New Roman"/>
          <w:sz w:val="24"/>
          <w:szCs w:val="24"/>
          <w:lang w:val="en-GB"/>
        </w:rPr>
        <w:t>a contact life of not less than 250,000 tap change operations; it shall permit 50,000 operations</w:t>
      </w:r>
      <w:r w:rsidRPr="00870A42">
        <w:rPr>
          <w:rFonts w:ascii="Times New Roman" w:hAnsi="Times New Roman" w:cs="Times New Roman"/>
          <w:sz w:val="24"/>
          <w:szCs w:val="24"/>
          <w:lang w:val="en-GB"/>
        </w:rPr>
        <w:t xml:space="preserve"> without inspection. </w:t>
      </w:r>
    </w:p>
    <w:p w14:paraId="7CBEB6A2"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OLTC shall be of the high resistor type. </w:t>
      </w:r>
    </w:p>
    <w:p w14:paraId="3B716B93"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time required to perform one step of tap-change operation shall not be more than 5 seconds, but shorter times shall be preferred. </w:t>
      </w:r>
    </w:p>
    <w:p w14:paraId="0938B0A9"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continuous current carrying capacity of the OLTC shall be at least 1.5 times the rated current of the transformer in the worst condition (lower position of tap changer). </w:t>
      </w:r>
    </w:p>
    <w:p w14:paraId="5EDDF718"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OLTC shall consist of a diverter switch and a selector switch, the compartments of which shall be completely separated. The diverter switch compartment shall have its own oil conservator to which the tank shall be connected through an isolating valve. </w:t>
      </w:r>
    </w:p>
    <w:p w14:paraId="045D3A4D"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diverter tank shall be provided with the following: -</w:t>
      </w:r>
    </w:p>
    <w:p w14:paraId="079242A4"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lastRenderedPageBreak/>
        <w:t xml:space="preserve">oil drain valve; </w:t>
      </w:r>
    </w:p>
    <w:p w14:paraId="11133691"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relief valve</w:t>
      </w:r>
    </w:p>
    <w:p w14:paraId="292119DD"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oil filling and treatment valves; </w:t>
      </w:r>
    </w:p>
    <w:p w14:paraId="75EA0E2C"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pressure relay. </w:t>
      </w:r>
    </w:p>
    <w:p w14:paraId="2F2E947D"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It shall be possible to withdraw the OLTC's operating part for inspection and maintenance, without lowering the oil level in the main tank below the winding top. </w:t>
      </w:r>
    </w:p>
    <w:p w14:paraId="29034578" w14:textId="77777777" w:rsidR="00B531D6" w:rsidRPr="00870A42" w:rsidRDefault="00B531D6" w:rsidP="00B531D6">
      <w:pPr>
        <w:spacing w:after="120"/>
        <w:ind w:left="567"/>
        <w:jc w:val="both"/>
        <w:rPr>
          <w:rFonts w:ascii="Times New Roman" w:hAnsi="Times New Roman" w:cs="Times New Roman"/>
          <w:sz w:val="24"/>
          <w:szCs w:val="24"/>
          <w:lang w:val="en-GB"/>
        </w:rPr>
      </w:pPr>
      <w:r w:rsidRPr="00DB7B68">
        <w:rPr>
          <w:rFonts w:ascii="Times New Roman" w:hAnsi="Times New Roman" w:cs="Times New Roman"/>
          <w:sz w:val="24"/>
          <w:szCs w:val="24"/>
          <w:lang w:val="en-GB"/>
        </w:rPr>
        <w:t>The OLTC shall be operated by springs, which shall be loaded by an electric motor.</w:t>
      </w:r>
      <w:r w:rsidRPr="00870A42">
        <w:rPr>
          <w:rFonts w:ascii="Times New Roman" w:hAnsi="Times New Roman" w:cs="Times New Roman"/>
          <w:sz w:val="24"/>
          <w:szCs w:val="24"/>
          <w:lang w:val="en-GB"/>
        </w:rPr>
        <w:t xml:space="preserve"> </w:t>
      </w:r>
    </w:p>
    <w:p w14:paraId="7D8CE00F"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For transformer operating in parallel, the OLTC devices must be controlled simultaneously and their operation shall be supervised to prevent circulating currents between transformers.</w:t>
      </w:r>
    </w:p>
    <w:p w14:paraId="207CACFE"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It shall also be possible to operate manually the OLTC by means of a handle. An electromechanical lock shall prevent the introduction of the handle if the motor has not been switched out. </w:t>
      </w:r>
    </w:p>
    <w:p w14:paraId="6A054464" w14:textId="77777777" w:rsidR="00B531D6" w:rsidRPr="00870A42" w:rsidRDefault="00B531D6" w:rsidP="00B531D6">
      <w:pPr>
        <w:spacing w:after="120"/>
        <w:ind w:left="567"/>
        <w:jc w:val="both"/>
        <w:rPr>
          <w:rFonts w:ascii="Times New Roman" w:hAnsi="Times New Roman" w:cs="Times New Roman"/>
          <w:sz w:val="24"/>
          <w:szCs w:val="24"/>
          <w:lang w:val="en-GB"/>
        </w:rPr>
      </w:pPr>
      <w:r w:rsidRPr="00DB7B68">
        <w:rPr>
          <w:rFonts w:ascii="Times New Roman" w:hAnsi="Times New Roman" w:cs="Times New Roman"/>
          <w:sz w:val="24"/>
          <w:szCs w:val="24"/>
          <w:lang w:val="en-GB"/>
        </w:rPr>
        <w:t>The OLTC shall be provided with over-current protection in order to prevent the tap-changing</w:t>
      </w:r>
      <w:r w:rsidRPr="00870A42">
        <w:rPr>
          <w:rFonts w:ascii="Times New Roman" w:hAnsi="Times New Roman" w:cs="Times New Roman"/>
          <w:sz w:val="24"/>
          <w:szCs w:val="24"/>
          <w:lang w:val="en-GB"/>
        </w:rPr>
        <w:t xml:space="preserve"> operation during a short circuit which would stress the contacts of the diverter switch. It shall be equipped with three instantaneous and self reset over- current relays. The protection shall operate as follows: -</w:t>
      </w:r>
    </w:p>
    <w:p w14:paraId="671DB267"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in case of overcurrent, the control circuit for commanding the OLTC operation shall be locked by the normally closed contacts of the overcurrent relays; </w:t>
      </w:r>
    </w:p>
    <w:p w14:paraId="7951FFD7"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if, during tap changing, an overcurrent occurs, the OLTC motor circuit shall be blocked through the mechanical cam switch, which closes from the very beginning to the very end of each tap change operation, and the normally open contacts of the overcurrent relays. </w:t>
      </w:r>
    </w:p>
    <w:p w14:paraId="59D0E6EC"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stop motion of the motor shall be made through the motor brake contactor. </w:t>
      </w:r>
    </w:p>
    <w:p w14:paraId="3E37C37A"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total operating time from energization of overcurrent relay until the motor circuit is blocked shall not be longer than 35 ms. After overcurrent is cleared, the motor circuit shall be designed to recover with adjustable time delay between 0 and 60ms. </w:t>
      </w:r>
    </w:p>
    <w:p w14:paraId="7C52EDB1"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design of the tap changing equipment shall be such that the mechanism will not stop in any intermediate position; however, if the mechanism, because of faulty operation, does stop in an intermediate position, full load must be carried by the transformer without injury to the equipment. </w:t>
      </w:r>
    </w:p>
    <w:p w14:paraId="14759F5B" w14:textId="77777777" w:rsidR="00B531D6" w:rsidRPr="00870A42"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mechanical position indicator shall be equipped in the motor drive cubicle. The OLTC motor shall be designed to be of the step control type. </w:t>
      </w:r>
    </w:p>
    <w:p w14:paraId="7F6F29DD"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on-load tap-changing equipment shall include the following, mounted in a weather proof cabinet on the transformer tank and wired to terminal blocks:</w:t>
      </w:r>
    </w:p>
    <w:p w14:paraId="66A6123F"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Heavy-duty tap-changer mechanism.</w:t>
      </w:r>
    </w:p>
    <w:p w14:paraId="0C16EA9C"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Control power to be 125 V, DC.</w:t>
      </w:r>
    </w:p>
    <w:p w14:paraId="66330F7A"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Operating mechanism with motor drive. Motor shall be 3 phase, </w:t>
      </w:r>
      <w:r w:rsidR="002F5094" w:rsidRPr="00870A42">
        <w:rPr>
          <w:rFonts w:ascii="Times New Roman" w:hAnsi="Times New Roman" w:cs="Times New Roman"/>
          <w:sz w:val="24"/>
          <w:szCs w:val="24"/>
          <w:lang w:val="en-GB"/>
        </w:rPr>
        <w:t xml:space="preserve">400 </w:t>
      </w:r>
      <w:r w:rsidRPr="00870A42">
        <w:rPr>
          <w:rFonts w:ascii="Times New Roman" w:hAnsi="Times New Roman" w:cs="Times New Roman"/>
          <w:sz w:val="24"/>
          <w:szCs w:val="24"/>
          <w:lang w:val="en-GB"/>
        </w:rPr>
        <w:t>V, 50 Hz.</w:t>
      </w:r>
    </w:p>
    <w:p w14:paraId="4FE5ACFC"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 crank for manual operation of the driving mechanism motor while the crank is engaged.</w:t>
      </w:r>
    </w:p>
    <w:p w14:paraId="392A2E71"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Mechanically operated electric limit switches and mechanical stops, to prevent over-travel beyond the maximum raise and lower positions.</w:t>
      </w:r>
    </w:p>
    <w:p w14:paraId="2244784C"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lastRenderedPageBreak/>
        <w:t>Local position indicator, easily visible from grade level with the cabinet door closed.</w:t>
      </w:r>
    </w:p>
    <w:p w14:paraId="37C7CDE2" w14:textId="77777777" w:rsidR="00B531D6" w:rsidRPr="00DB7B68"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DB7B68">
        <w:rPr>
          <w:rFonts w:ascii="Times New Roman" w:hAnsi="Times New Roman" w:cs="Times New Roman"/>
          <w:sz w:val="24"/>
          <w:szCs w:val="24"/>
          <w:lang w:val="en-GB"/>
        </w:rPr>
        <w:t>Position transmitter and indicator for remote position indication</w:t>
      </w:r>
    </w:p>
    <w:p w14:paraId="07321B84"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Operation counter.</w:t>
      </w:r>
    </w:p>
    <w:p w14:paraId="28564436"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Raise and lower switches for local test operation.</w:t>
      </w:r>
    </w:p>
    <w:p w14:paraId="10839A5F"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Moulded case air circuit breakers with thermal magnetic strips for motor and control circuits.</w:t>
      </w:r>
    </w:p>
    <w:p w14:paraId="23C5DE51"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Selector switch for local, remote or automatic control. </w:t>
      </w:r>
    </w:p>
    <w:p w14:paraId="78EE9EEA"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Voltage testing terminals.</w:t>
      </w:r>
    </w:p>
    <w:p w14:paraId="755380DF"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Control and time-delay relays.</w:t>
      </w:r>
    </w:p>
    <w:p w14:paraId="1F83F39C"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Devices for parallel operation of two or more load tap-changing units, including out of step and over current blocking and alarm.</w:t>
      </w:r>
    </w:p>
    <w:p w14:paraId="2425603F"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All auxiliary relays for voltage control, all local and remote control equipment for voltage control except those control switches, push-buttons, indicators and lamps located in the control room shall be supplied by the Contractor.</w:t>
      </w:r>
    </w:p>
    <w:p w14:paraId="48EA09AF" w14:textId="77777777" w:rsidR="00E12FF4"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tap-changer will ultimately be controlled from a Load Dispatch Center.  </w:t>
      </w:r>
    </w:p>
    <w:p w14:paraId="55824C46" w14:textId="77777777" w:rsidR="00E12FF4" w:rsidRDefault="00E12FF4" w:rsidP="00B531D6">
      <w:pPr>
        <w:numPr>
          <w:ilvl w:val="12"/>
          <w:numId w:val="0"/>
        </w:numPr>
        <w:tabs>
          <w:tab w:val="left" w:pos="-720"/>
        </w:tabs>
        <w:spacing w:after="120"/>
        <w:ind w:left="567"/>
        <w:jc w:val="both"/>
        <w:rPr>
          <w:rFonts w:ascii="Times New Roman" w:hAnsi="Times New Roman" w:cs="Times New Roman"/>
          <w:sz w:val="24"/>
          <w:szCs w:val="24"/>
          <w:lang w:val="en-GB"/>
        </w:rPr>
      </w:pPr>
      <w:r w:rsidRPr="00E12FF4">
        <w:rPr>
          <w:rFonts w:ascii="Times New Roman" w:hAnsi="Times New Roman" w:cs="Times New Roman"/>
          <w:sz w:val="24"/>
          <w:szCs w:val="24"/>
          <w:lang w:val="en-GB"/>
        </w:rPr>
        <w:t>Raise and lower operation</w:t>
      </w:r>
      <w:r w:rsidR="00DB7B68">
        <w:rPr>
          <w:rFonts w:ascii="Times New Roman" w:hAnsi="Times New Roman" w:cs="Times New Roman"/>
          <w:sz w:val="24"/>
          <w:szCs w:val="24"/>
          <w:lang w:val="en-GB"/>
        </w:rPr>
        <w:t>, Auto-Manual (Remote) switch status and tap position</w:t>
      </w:r>
      <w:r w:rsidRPr="00E12FF4">
        <w:rPr>
          <w:rFonts w:ascii="Times New Roman" w:hAnsi="Times New Roman" w:cs="Times New Roman"/>
          <w:sz w:val="24"/>
          <w:szCs w:val="24"/>
          <w:lang w:val="en-GB"/>
        </w:rPr>
        <w:t xml:space="preserve"> </w:t>
      </w:r>
      <w:r w:rsidR="00DB7B68">
        <w:rPr>
          <w:rFonts w:ascii="Times New Roman" w:hAnsi="Times New Roman" w:cs="Times New Roman"/>
          <w:sz w:val="24"/>
          <w:szCs w:val="24"/>
          <w:lang w:val="en-GB"/>
        </w:rPr>
        <w:t xml:space="preserve">monitoring and control </w:t>
      </w:r>
      <w:r w:rsidRPr="00E12FF4">
        <w:rPr>
          <w:rFonts w:ascii="Times New Roman" w:hAnsi="Times New Roman" w:cs="Times New Roman"/>
          <w:sz w:val="24"/>
          <w:szCs w:val="24"/>
          <w:lang w:val="en-GB"/>
        </w:rPr>
        <w:t>of OLTC taps of transformer</w:t>
      </w:r>
      <w:r w:rsidR="00DB7B68">
        <w:rPr>
          <w:rFonts w:ascii="Times New Roman" w:hAnsi="Times New Roman" w:cs="Times New Roman"/>
          <w:sz w:val="24"/>
          <w:szCs w:val="24"/>
          <w:lang w:val="en-GB"/>
        </w:rPr>
        <w:t xml:space="preserve"> from LDC</w:t>
      </w:r>
      <w:r w:rsidRPr="00E12FF4">
        <w:rPr>
          <w:rFonts w:ascii="Times New Roman" w:hAnsi="Times New Roman" w:cs="Times New Roman"/>
          <w:sz w:val="24"/>
          <w:szCs w:val="24"/>
          <w:lang w:val="en-GB"/>
        </w:rPr>
        <w:t xml:space="preserve"> shall be facilitated through Bay controller IED.</w:t>
      </w:r>
    </w:p>
    <w:p w14:paraId="02B50122"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voltage control equipment shall be suitable for control of two Transformers in parallel. All the necessary means for automatically maintaining a pre-determined voltage within adjustable limits at the lower voltage bus bars to which the transformer is connected shall be subject to approval by the Engineer.</w:t>
      </w:r>
    </w:p>
    <w:p w14:paraId="74F937CF"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tap-changer shall be capable of carrying the same currents due to external short-circuits as the Autotransformer/transformer windings, and when overloaded no damage or loss of operating life should occur in excess of that suffered by the transformer winding itself. It shall also be designed to withstand the impulse and dielectric tests of the associated winding.</w:t>
      </w:r>
    </w:p>
    <w:p w14:paraId="17DF04D4"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Oil in the compartments of the tap-changer, used for making or breaking current, shall not be allowed to mix with oil in the main transformer compartment or in compartments containing contacts not used for making or breaking current. An oil level gauge shall be provided.</w:t>
      </w:r>
    </w:p>
    <w:p w14:paraId="61C8F089"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design of the tap-changing equipment, including its mechanism and control scheme, shall ensure that a definitive tap position is at all times attained.  Under no circumstances should it be possible for the equipment to assume a position midway between two taps. Any disruption of the tap-changing operation, including supply failure to the driving motor, whether inadvertent or otherwise, should not lead to damage of the Autotransformer or the tap-changer itself. A switch</w:t>
      </w:r>
      <w:r w:rsidRPr="00870A42">
        <w:rPr>
          <w:rFonts w:ascii="Times New Roman" w:hAnsi="Times New Roman" w:cs="Times New Roman"/>
          <w:sz w:val="24"/>
          <w:szCs w:val="24"/>
          <w:lang w:val="en-GB"/>
        </w:rPr>
        <w:softHyphen/>
        <w:t>ing operation once commenced, shall either be carried out to the end even if the actuator should stop during the tap-change, or remain in the last position with the sequence of operation having reached only that stage, where no damage would result to the transformer or the tap-changer it</w:t>
      </w:r>
      <w:r w:rsidRPr="00870A42">
        <w:rPr>
          <w:rFonts w:ascii="Times New Roman" w:hAnsi="Times New Roman" w:cs="Times New Roman"/>
          <w:sz w:val="24"/>
          <w:szCs w:val="24"/>
          <w:lang w:val="en-GB"/>
        </w:rPr>
        <w:softHyphen/>
        <w:t>self.</w:t>
      </w:r>
    </w:p>
    <w:p w14:paraId="74C0A875" w14:textId="77777777" w:rsidR="00B531D6" w:rsidRPr="00870A42" w:rsidRDefault="00B531D6" w:rsidP="000B449E">
      <w:pPr>
        <w:pStyle w:val="Heading3"/>
        <w:numPr>
          <w:ilvl w:val="0"/>
          <w:numId w:val="80"/>
        </w:numPr>
        <w:tabs>
          <w:tab w:val="left" w:pos="1276"/>
        </w:tabs>
        <w:spacing w:after="120"/>
        <w:rPr>
          <w:szCs w:val="24"/>
          <w:lang w:val="en-GB"/>
        </w:rPr>
      </w:pPr>
      <w:bookmarkStart w:id="2272" w:name="_Toc310852872"/>
      <w:bookmarkStart w:id="2273" w:name="_Toc310854357"/>
      <w:bookmarkStart w:id="2274" w:name="_Toc360951098"/>
      <w:bookmarkStart w:id="2275" w:name="_Toc361720582"/>
      <w:bookmarkStart w:id="2276" w:name="_Toc415133644"/>
      <w:bookmarkStart w:id="2277" w:name="_Toc415135506"/>
      <w:bookmarkStart w:id="2278" w:name="_Toc436738594"/>
      <w:bookmarkStart w:id="2279" w:name="_Toc441461429"/>
      <w:bookmarkStart w:id="2280" w:name="_Toc488495789"/>
      <w:bookmarkStart w:id="2281" w:name="_Toc198986674"/>
      <w:bookmarkStart w:id="2282" w:name="_Toc214701211"/>
      <w:bookmarkStart w:id="2283" w:name="_Toc257880105"/>
      <w:bookmarkStart w:id="2284" w:name="_Toc136436285"/>
      <w:bookmarkEnd w:id="2272"/>
      <w:bookmarkEnd w:id="2273"/>
      <w:r w:rsidRPr="00870A42">
        <w:rPr>
          <w:szCs w:val="24"/>
          <w:lang w:val="en-GB"/>
        </w:rPr>
        <w:t>Terminal Bushings</w:t>
      </w:r>
      <w:bookmarkEnd w:id="2274"/>
      <w:bookmarkEnd w:id="2275"/>
      <w:bookmarkEnd w:id="2276"/>
      <w:bookmarkEnd w:id="2277"/>
      <w:bookmarkEnd w:id="2278"/>
      <w:bookmarkEnd w:id="2279"/>
      <w:bookmarkEnd w:id="2280"/>
      <w:bookmarkEnd w:id="2281"/>
      <w:bookmarkEnd w:id="2282"/>
      <w:bookmarkEnd w:id="2283"/>
      <w:bookmarkEnd w:id="2284"/>
    </w:p>
    <w:p w14:paraId="1E0B97E7"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All winding leads shall be brought out through bushings. All bushings shall be so designed that they will withstand stres</w:t>
      </w:r>
      <w:r w:rsidRPr="00870A42">
        <w:rPr>
          <w:rFonts w:ascii="Times New Roman" w:hAnsi="Times New Roman" w:cs="Times New Roman"/>
          <w:sz w:val="24"/>
          <w:szCs w:val="24"/>
          <w:lang w:val="en-GB"/>
        </w:rPr>
        <w:softHyphen/>
        <w:t xml:space="preserve">ses due to their own weight and strains of conductors in case of short-circuit. There shall also be no excessive stressing of any parts because of temperature changes, </w:t>
      </w:r>
      <w:r w:rsidRPr="00870A42">
        <w:rPr>
          <w:rFonts w:ascii="Times New Roman" w:hAnsi="Times New Roman" w:cs="Times New Roman"/>
          <w:sz w:val="24"/>
          <w:szCs w:val="24"/>
          <w:lang w:val="en-GB"/>
        </w:rPr>
        <w:lastRenderedPageBreak/>
        <w:t xml:space="preserve">and adequate means shall be provided to accommodate conductor expansion. High-voltage bushings shall be of the </w:t>
      </w:r>
      <w:r w:rsidRPr="00F77355">
        <w:rPr>
          <w:rFonts w:ascii="Times New Roman" w:hAnsi="Times New Roman" w:cs="Times New Roman"/>
          <w:sz w:val="24"/>
          <w:szCs w:val="24"/>
          <w:lang w:val="en-GB"/>
        </w:rPr>
        <w:t>sealed condenser type with oil impregnated paper</w:t>
      </w:r>
      <w:r w:rsidRPr="00870A42">
        <w:rPr>
          <w:rFonts w:ascii="Times New Roman" w:hAnsi="Times New Roman" w:cs="Times New Roman"/>
          <w:sz w:val="24"/>
          <w:szCs w:val="24"/>
          <w:lang w:val="en-GB"/>
        </w:rPr>
        <w:t xml:space="preserve"> for maximum insulation.</w:t>
      </w:r>
    </w:p>
    <w:p w14:paraId="3DCF3516"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Bushings of the same voltage ratings shall be interchangeable between units.  They must be easily replaceable without lifting the cover plate and with minimum oil drain in the process. All bushings must be oil (100 </w:t>
      </w:r>
      <w:r w:rsidRPr="00870A42">
        <w:rPr>
          <w:rFonts w:ascii="Times New Roman" w:hAnsi="Times New Roman" w:cs="Times New Roman"/>
          <w:sz w:val="24"/>
          <w:szCs w:val="24"/>
          <w:vertAlign w:val="superscript"/>
          <w:lang w:val="en-GB"/>
        </w:rPr>
        <w:t>o</w:t>
      </w:r>
      <w:r w:rsidRPr="00870A42">
        <w:rPr>
          <w:rFonts w:ascii="Times New Roman" w:hAnsi="Times New Roman" w:cs="Times New Roman"/>
          <w:sz w:val="24"/>
          <w:szCs w:val="24"/>
          <w:lang w:val="en-GB"/>
        </w:rPr>
        <w:t>C) tight.</w:t>
      </w:r>
    </w:p>
    <w:p w14:paraId="5134615C"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All porcelain used in the bushings shall be manufactured by the wet process and shall be homogeneous, free from laminations, cavities, or other flaws affecting its mechanical strength or dielectric quality, and shall be tough and impervious to moisture. The glazing of the porcelain parts shall be free from imperfections such as blisters and burns. Open bushings will not be acceptable. </w:t>
      </w:r>
    </w:p>
    <w:p w14:paraId="6187F47D" w14:textId="77777777" w:rsidR="00B634DB" w:rsidRPr="0020208C" w:rsidRDefault="00B531D6" w:rsidP="00AF486B">
      <w:pPr>
        <w:suppressAutoHyphens/>
        <w:spacing w:after="120" w:line="360" w:lineRule="auto"/>
        <w:ind w:left="567"/>
        <w:jc w:val="both"/>
        <w:rPr>
          <w:rFonts w:ascii="Times New Roman" w:eastAsia="Times New Roman" w:hAnsi="Times New Roman" w:cs="Times New Roman"/>
          <w:strike/>
          <w:spacing w:val="-2"/>
          <w:sz w:val="24"/>
          <w:szCs w:val="24"/>
          <w:lang w:val="en-GB"/>
        </w:rPr>
      </w:pPr>
      <w:r w:rsidRPr="00870A42">
        <w:rPr>
          <w:rFonts w:ascii="Times New Roman" w:hAnsi="Times New Roman" w:cs="Times New Roman"/>
          <w:sz w:val="24"/>
          <w:szCs w:val="24"/>
          <w:lang w:val="en-GB"/>
        </w:rPr>
        <w:t xml:space="preserve">Bushings shall meet the following </w:t>
      </w:r>
      <w:r w:rsidR="00B634DB">
        <w:rPr>
          <w:rFonts w:ascii="Times New Roman" w:hAnsi="Times New Roman" w:cs="Times New Roman"/>
          <w:sz w:val="24"/>
          <w:szCs w:val="24"/>
          <w:lang w:val="en-GB"/>
        </w:rPr>
        <w:t xml:space="preserve">insulation level </w:t>
      </w:r>
      <w:r w:rsidRPr="00870A42">
        <w:rPr>
          <w:rFonts w:ascii="Times New Roman" w:hAnsi="Times New Roman" w:cs="Times New Roman"/>
          <w:sz w:val="24"/>
          <w:szCs w:val="24"/>
          <w:lang w:val="en-GB"/>
        </w:rPr>
        <w:t>minimum requirements</w:t>
      </w:r>
      <w:r w:rsidR="00B634DB">
        <w:rPr>
          <w:rFonts w:ascii="Times New Roman" w:hAnsi="Times New Roman" w:cs="Times New Roman"/>
          <w:sz w:val="24"/>
          <w:szCs w:val="24"/>
          <w:lang w:val="en-GB"/>
        </w:rPr>
        <w:t xml:space="preserve">. </w:t>
      </w:r>
      <w:r w:rsidR="00B634DB" w:rsidRPr="0020208C">
        <w:rPr>
          <w:rFonts w:ascii="Times New Roman" w:eastAsia="Times New Roman" w:hAnsi="Times New Roman" w:cs="Times New Roman"/>
          <w:spacing w:val="-2"/>
          <w:sz w:val="24"/>
          <w:szCs w:val="24"/>
          <w:lang w:val="en-GB"/>
        </w:rPr>
        <w:t xml:space="preserve">For altitudes higher than normal service conditions, </w:t>
      </w:r>
      <w:r w:rsidR="00B634DB" w:rsidRPr="0020208C">
        <w:rPr>
          <w:rFonts w:ascii="Times New Roman" w:eastAsia="Calibri" w:hAnsi="Times New Roman" w:cs="Times New Roman"/>
          <w:sz w:val="24"/>
          <w:szCs w:val="20"/>
        </w:rPr>
        <w:t>atmospheric corrections shall be effected for both the design and test of the external insulation</w:t>
      </w:r>
      <w:r w:rsidR="00B634DB" w:rsidRPr="0020208C">
        <w:rPr>
          <w:rFonts w:ascii="Times New Roman" w:eastAsia="Times New Roman" w:hAnsi="Times New Roman" w:cs="Times New Roman"/>
          <w:sz w:val="24"/>
          <w:szCs w:val="20"/>
        </w:rPr>
        <w:t xml:space="preserve"> to withstand the required withstand </w:t>
      </w:r>
      <w:r w:rsidR="00AF486B" w:rsidRPr="0020208C">
        <w:rPr>
          <w:rFonts w:ascii="Times New Roman" w:eastAsia="Times New Roman" w:hAnsi="Times New Roman" w:cs="Times New Roman"/>
          <w:sz w:val="24"/>
          <w:szCs w:val="20"/>
        </w:rPr>
        <w:t>voltage</w:t>
      </w:r>
      <w:r w:rsidR="00AF486B" w:rsidRPr="0020208C">
        <w:rPr>
          <w:rFonts w:ascii="Times New Roman" w:eastAsia="Times New Roman" w:hAnsi="Times New Roman" w:cs="Times New Roman"/>
          <w:sz w:val="24"/>
          <w:szCs w:val="24"/>
        </w:rPr>
        <w:t>s which comply</w:t>
      </w:r>
      <w:r w:rsidR="00B634DB" w:rsidRPr="0020208C">
        <w:rPr>
          <w:rFonts w:ascii="Times New Roman" w:eastAsia="Times New Roman" w:hAnsi="Times New Roman" w:cs="Times New Roman"/>
          <w:sz w:val="24"/>
          <w:szCs w:val="24"/>
        </w:rPr>
        <w:t xml:space="preserve"> with IEC 60071.</w:t>
      </w:r>
    </w:p>
    <w:tbl>
      <w:tblPr>
        <w:tblW w:w="8547" w:type="dxa"/>
        <w:tblInd w:w="1011" w:type="dxa"/>
        <w:tblBorders>
          <w:top w:val="double" w:sz="6" w:space="0" w:color="auto"/>
          <w:left w:val="double" w:sz="6" w:space="0" w:color="auto"/>
          <w:bottom w:val="double" w:sz="6" w:space="0" w:color="auto"/>
          <w:right w:val="double" w:sz="6" w:space="0" w:color="auto"/>
          <w:insideH w:val="dotted" w:sz="4" w:space="0" w:color="auto"/>
          <w:insideV w:val="single" w:sz="6" w:space="0" w:color="auto"/>
        </w:tblBorders>
        <w:tblLayout w:type="fixed"/>
        <w:tblLook w:val="0000" w:firstRow="0" w:lastRow="0" w:firstColumn="0" w:lastColumn="0" w:noHBand="0" w:noVBand="0"/>
      </w:tblPr>
      <w:tblGrid>
        <w:gridCol w:w="1707"/>
        <w:gridCol w:w="1980"/>
        <w:gridCol w:w="2430"/>
        <w:gridCol w:w="2430"/>
      </w:tblGrid>
      <w:tr w:rsidR="00B634DB" w:rsidRPr="00870A42" w14:paraId="2FFCB3FA" w14:textId="77777777" w:rsidTr="00B634DB">
        <w:trPr>
          <w:cantSplit/>
        </w:trPr>
        <w:tc>
          <w:tcPr>
            <w:tcW w:w="1707" w:type="dxa"/>
            <w:tcBorders>
              <w:top w:val="double" w:sz="6" w:space="0" w:color="auto"/>
              <w:bottom w:val="double" w:sz="6" w:space="0" w:color="auto"/>
            </w:tcBorders>
            <w:vAlign w:val="center"/>
          </w:tcPr>
          <w:p w14:paraId="37BB5918" w14:textId="77777777" w:rsidR="00B634DB" w:rsidRPr="00F77355" w:rsidRDefault="00B634DB" w:rsidP="00735591">
            <w:pPr>
              <w:numPr>
                <w:ilvl w:val="12"/>
                <w:numId w:val="0"/>
              </w:numPr>
              <w:tabs>
                <w:tab w:val="left" w:pos="-720"/>
              </w:tabs>
              <w:jc w:val="center"/>
              <w:rPr>
                <w:rFonts w:ascii="Times New Roman" w:hAnsi="Times New Roman" w:cs="Times New Roman"/>
                <w:sz w:val="24"/>
                <w:szCs w:val="24"/>
                <w:lang w:val="en-GB"/>
              </w:rPr>
            </w:pPr>
            <w:r w:rsidRPr="00F77355">
              <w:rPr>
                <w:rFonts w:ascii="Times New Roman" w:hAnsi="Times New Roman" w:cs="Times New Roman"/>
                <w:sz w:val="24"/>
                <w:szCs w:val="24"/>
                <w:lang w:val="en-GB"/>
              </w:rPr>
              <w:t>Rated voltage, kV</w:t>
            </w:r>
          </w:p>
        </w:tc>
        <w:tc>
          <w:tcPr>
            <w:tcW w:w="1980" w:type="dxa"/>
            <w:tcBorders>
              <w:top w:val="double" w:sz="6" w:space="0" w:color="auto"/>
              <w:bottom w:val="double" w:sz="6" w:space="0" w:color="auto"/>
            </w:tcBorders>
            <w:vAlign w:val="center"/>
          </w:tcPr>
          <w:p w14:paraId="2955C6F6" w14:textId="77777777" w:rsidR="00B634DB" w:rsidRPr="00F77355" w:rsidRDefault="00B634DB" w:rsidP="00735591">
            <w:pPr>
              <w:numPr>
                <w:ilvl w:val="12"/>
                <w:numId w:val="0"/>
              </w:numPr>
              <w:tabs>
                <w:tab w:val="left" w:pos="-720"/>
              </w:tabs>
              <w:jc w:val="center"/>
              <w:rPr>
                <w:rFonts w:ascii="Times New Roman" w:hAnsi="Times New Roman" w:cs="Times New Roman"/>
                <w:sz w:val="24"/>
                <w:szCs w:val="24"/>
                <w:lang w:val="en-GB"/>
              </w:rPr>
            </w:pPr>
            <w:r w:rsidRPr="00F77355">
              <w:rPr>
                <w:rFonts w:ascii="Times New Roman" w:hAnsi="Times New Roman" w:cs="Times New Roman"/>
                <w:sz w:val="24"/>
                <w:szCs w:val="24"/>
                <w:lang w:val="en-GB"/>
              </w:rPr>
              <w:t xml:space="preserve">Power-Frequency </w:t>
            </w:r>
          </w:p>
          <w:p w14:paraId="5ABE8BA8" w14:textId="77777777" w:rsidR="00B634DB" w:rsidRPr="00F77355" w:rsidRDefault="00B634DB" w:rsidP="00735591">
            <w:pPr>
              <w:numPr>
                <w:ilvl w:val="12"/>
                <w:numId w:val="0"/>
              </w:numPr>
              <w:tabs>
                <w:tab w:val="left" w:pos="-720"/>
              </w:tabs>
              <w:jc w:val="center"/>
              <w:rPr>
                <w:rFonts w:ascii="Times New Roman" w:hAnsi="Times New Roman" w:cs="Times New Roman"/>
                <w:sz w:val="24"/>
                <w:szCs w:val="24"/>
                <w:lang w:val="en-GB"/>
              </w:rPr>
            </w:pPr>
            <w:r w:rsidRPr="00F77355">
              <w:rPr>
                <w:rFonts w:ascii="Times New Roman" w:hAnsi="Times New Roman" w:cs="Times New Roman"/>
                <w:sz w:val="24"/>
                <w:szCs w:val="24"/>
                <w:lang w:val="en-GB"/>
              </w:rPr>
              <w:t xml:space="preserve">Withstand dry, rms kV </w:t>
            </w:r>
          </w:p>
        </w:tc>
        <w:tc>
          <w:tcPr>
            <w:tcW w:w="2430" w:type="dxa"/>
            <w:tcBorders>
              <w:top w:val="double" w:sz="6" w:space="0" w:color="auto"/>
              <w:bottom w:val="double" w:sz="6" w:space="0" w:color="auto"/>
            </w:tcBorders>
            <w:vAlign w:val="center"/>
          </w:tcPr>
          <w:p w14:paraId="5B008006" w14:textId="77777777" w:rsidR="00B634DB" w:rsidRPr="00F77355" w:rsidRDefault="00B634DB" w:rsidP="00B634DB">
            <w:pPr>
              <w:numPr>
                <w:ilvl w:val="12"/>
                <w:numId w:val="0"/>
              </w:numPr>
              <w:tabs>
                <w:tab w:val="left" w:pos="-720"/>
              </w:tabs>
              <w:jc w:val="center"/>
              <w:rPr>
                <w:rFonts w:ascii="Times New Roman" w:hAnsi="Times New Roman" w:cs="Times New Roman"/>
                <w:sz w:val="24"/>
                <w:szCs w:val="24"/>
                <w:lang w:val="en-GB"/>
              </w:rPr>
            </w:pPr>
            <w:r w:rsidRPr="00F77355">
              <w:rPr>
                <w:rFonts w:ascii="Times New Roman" w:hAnsi="Times New Roman" w:cs="Times New Roman"/>
                <w:sz w:val="24"/>
                <w:szCs w:val="24"/>
                <w:lang w:val="en-GB"/>
              </w:rPr>
              <w:t>Lightning Impulse Test voltage, kV</w:t>
            </w:r>
          </w:p>
        </w:tc>
        <w:tc>
          <w:tcPr>
            <w:tcW w:w="2430" w:type="dxa"/>
            <w:tcBorders>
              <w:top w:val="double" w:sz="6" w:space="0" w:color="auto"/>
              <w:bottom w:val="double" w:sz="6" w:space="0" w:color="auto"/>
            </w:tcBorders>
          </w:tcPr>
          <w:p w14:paraId="3D3C57C5" w14:textId="77777777" w:rsidR="00B634DB" w:rsidRDefault="00B634DB" w:rsidP="00735591">
            <w:pPr>
              <w:numPr>
                <w:ilvl w:val="12"/>
                <w:numId w:val="0"/>
              </w:numPr>
              <w:tabs>
                <w:tab w:val="left" w:pos="-720"/>
              </w:tabs>
              <w:jc w:val="center"/>
              <w:rPr>
                <w:rFonts w:ascii="Times New Roman" w:hAnsi="Times New Roman" w:cs="Times New Roman"/>
                <w:sz w:val="24"/>
                <w:szCs w:val="24"/>
                <w:lang w:val="en-GB"/>
              </w:rPr>
            </w:pPr>
          </w:p>
          <w:p w14:paraId="4F00087E" w14:textId="77777777" w:rsidR="00B634DB" w:rsidRDefault="00B634DB" w:rsidP="00B634DB">
            <w:pPr>
              <w:numPr>
                <w:ilvl w:val="12"/>
                <w:numId w:val="0"/>
              </w:numPr>
              <w:tabs>
                <w:tab w:val="left" w:pos="-720"/>
              </w:tabs>
              <w:jc w:val="center"/>
              <w:rPr>
                <w:rFonts w:ascii="Times New Roman" w:hAnsi="Times New Roman" w:cs="Times New Roman"/>
                <w:sz w:val="24"/>
                <w:szCs w:val="24"/>
                <w:lang w:val="en-GB"/>
              </w:rPr>
            </w:pPr>
            <w:r>
              <w:rPr>
                <w:rFonts w:ascii="Times New Roman" w:hAnsi="Times New Roman" w:cs="Times New Roman"/>
                <w:sz w:val="24"/>
                <w:szCs w:val="24"/>
                <w:lang w:val="en-GB"/>
              </w:rPr>
              <w:t>Switching</w:t>
            </w:r>
            <w:r w:rsidRPr="00F77355">
              <w:rPr>
                <w:rFonts w:ascii="Times New Roman" w:hAnsi="Times New Roman" w:cs="Times New Roman"/>
                <w:sz w:val="24"/>
                <w:szCs w:val="24"/>
                <w:lang w:val="en-GB"/>
              </w:rPr>
              <w:t xml:space="preserve"> Impulse Test voltage, kV</w:t>
            </w:r>
          </w:p>
          <w:p w14:paraId="4F52A124" w14:textId="77777777" w:rsidR="00B634DB" w:rsidRPr="00B634DB" w:rsidRDefault="00B634DB" w:rsidP="00B634DB">
            <w:pPr>
              <w:jc w:val="right"/>
              <w:rPr>
                <w:rFonts w:ascii="Times New Roman" w:hAnsi="Times New Roman" w:cs="Times New Roman"/>
                <w:sz w:val="24"/>
                <w:szCs w:val="24"/>
                <w:lang w:val="en-GB"/>
              </w:rPr>
            </w:pPr>
          </w:p>
        </w:tc>
      </w:tr>
      <w:tr w:rsidR="00B634DB" w:rsidRPr="00870A42" w14:paraId="4EB8CD7B" w14:textId="77777777" w:rsidTr="00B634DB">
        <w:tc>
          <w:tcPr>
            <w:tcW w:w="1707" w:type="dxa"/>
            <w:vAlign w:val="center"/>
          </w:tcPr>
          <w:p w14:paraId="0C9145C1" w14:textId="77777777" w:rsidR="00B634DB" w:rsidRPr="00F77355" w:rsidRDefault="00B634DB" w:rsidP="00735591">
            <w:pPr>
              <w:numPr>
                <w:ilvl w:val="12"/>
                <w:numId w:val="0"/>
              </w:numPr>
              <w:tabs>
                <w:tab w:val="left" w:pos="-720"/>
              </w:tabs>
              <w:ind w:left="1049" w:hanging="1016"/>
              <w:jc w:val="center"/>
              <w:rPr>
                <w:rFonts w:ascii="Times New Roman" w:hAnsi="Times New Roman" w:cs="Times New Roman"/>
                <w:sz w:val="24"/>
                <w:szCs w:val="24"/>
                <w:lang w:val="en-GB"/>
              </w:rPr>
            </w:pPr>
            <w:r w:rsidRPr="00F77355">
              <w:rPr>
                <w:rFonts w:ascii="Times New Roman" w:hAnsi="Times New Roman" w:cs="Times New Roman"/>
                <w:sz w:val="24"/>
                <w:szCs w:val="24"/>
                <w:lang w:val="en-GB"/>
              </w:rPr>
              <w:t>500</w:t>
            </w:r>
          </w:p>
        </w:tc>
        <w:tc>
          <w:tcPr>
            <w:tcW w:w="1980" w:type="dxa"/>
            <w:vAlign w:val="center"/>
          </w:tcPr>
          <w:p w14:paraId="3C2DBEFA" w14:textId="77777777" w:rsidR="00B634DB" w:rsidRPr="007E5190" w:rsidRDefault="007E5190" w:rsidP="00735591">
            <w:pPr>
              <w:numPr>
                <w:ilvl w:val="12"/>
                <w:numId w:val="0"/>
              </w:numPr>
              <w:tabs>
                <w:tab w:val="left" w:pos="-720"/>
              </w:tabs>
              <w:ind w:left="1049" w:hanging="1132"/>
              <w:jc w:val="center"/>
              <w:rPr>
                <w:rFonts w:ascii="Times New Roman" w:hAnsi="Times New Roman" w:cs="Times New Roman"/>
                <w:sz w:val="24"/>
                <w:szCs w:val="24"/>
                <w:lang w:val="en-GB"/>
              </w:rPr>
            </w:pPr>
            <w:r w:rsidRPr="007E5190">
              <w:rPr>
                <w:rFonts w:ascii="Times New Roman" w:hAnsi="Times New Roman" w:cs="Times New Roman"/>
                <w:sz w:val="24"/>
                <w:szCs w:val="24"/>
                <w:lang w:val="en-GB"/>
              </w:rPr>
              <w:t>870</w:t>
            </w:r>
          </w:p>
        </w:tc>
        <w:tc>
          <w:tcPr>
            <w:tcW w:w="2430" w:type="dxa"/>
            <w:vAlign w:val="center"/>
          </w:tcPr>
          <w:p w14:paraId="420449B2" w14:textId="77777777" w:rsidR="00B634DB" w:rsidRPr="007E5190" w:rsidRDefault="007E5190" w:rsidP="008A35E6">
            <w:pPr>
              <w:numPr>
                <w:ilvl w:val="12"/>
                <w:numId w:val="0"/>
              </w:numPr>
              <w:tabs>
                <w:tab w:val="left" w:pos="-720"/>
              </w:tabs>
              <w:ind w:left="1049" w:hanging="1132"/>
              <w:jc w:val="center"/>
              <w:rPr>
                <w:rFonts w:ascii="Times New Roman" w:hAnsi="Times New Roman" w:cs="Times New Roman"/>
                <w:sz w:val="24"/>
                <w:szCs w:val="24"/>
                <w:lang w:val="en-GB"/>
              </w:rPr>
            </w:pPr>
            <w:r w:rsidRPr="007E5190">
              <w:rPr>
                <w:rFonts w:ascii="Times New Roman" w:hAnsi="Times New Roman" w:cs="Times New Roman"/>
                <w:sz w:val="24"/>
                <w:szCs w:val="24"/>
                <w:lang w:val="en-GB"/>
              </w:rPr>
              <w:t>1800</w:t>
            </w:r>
          </w:p>
        </w:tc>
        <w:tc>
          <w:tcPr>
            <w:tcW w:w="2430" w:type="dxa"/>
          </w:tcPr>
          <w:p w14:paraId="398C1971" w14:textId="77777777" w:rsidR="00B634DB" w:rsidRPr="007E5190" w:rsidRDefault="007E5190" w:rsidP="008A35E6">
            <w:pPr>
              <w:numPr>
                <w:ilvl w:val="12"/>
                <w:numId w:val="0"/>
              </w:numPr>
              <w:tabs>
                <w:tab w:val="left" w:pos="-720"/>
              </w:tabs>
              <w:ind w:left="1049" w:hanging="1132"/>
              <w:jc w:val="center"/>
              <w:rPr>
                <w:rFonts w:ascii="Times New Roman" w:hAnsi="Times New Roman" w:cs="Times New Roman"/>
                <w:sz w:val="24"/>
                <w:szCs w:val="24"/>
                <w:lang w:val="en-GB"/>
              </w:rPr>
            </w:pPr>
            <w:r w:rsidRPr="007E5190">
              <w:rPr>
                <w:rFonts w:ascii="Times New Roman" w:hAnsi="Times New Roman" w:cs="Times New Roman"/>
                <w:sz w:val="24"/>
                <w:szCs w:val="24"/>
                <w:lang w:val="en-GB"/>
              </w:rPr>
              <w:t>1300</w:t>
            </w:r>
          </w:p>
        </w:tc>
      </w:tr>
      <w:tr w:rsidR="00B634DB" w:rsidRPr="00870A42" w14:paraId="46F19492" w14:textId="77777777" w:rsidTr="00B634DB">
        <w:tc>
          <w:tcPr>
            <w:tcW w:w="1707" w:type="dxa"/>
            <w:vAlign w:val="center"/>
          </w:tcPr>
          <w:p w14:paraId="22AFC1D3" w14:textId="77777777" w:rsidR="00B634DB" w:rsidRPr="00F77355" w:rsidRDefault="00B634DB" w:rsidP="00735591">
            <w:pPr>
              <w:numPr>
                <w:ilvl w:val="12"/>
                <w:numId w:val="0"/>
              </w:numPr>
              <w:tabs>
                <w:tab w:val="left" w:pos="-720"/>
              </w:tabs>
              <w:ind w:left="1049" w:hanging="1016"/>
              <w:jc w:val="center"/>
              <w:rPr>
                <w:rFonts w:ascii="Times New Roman" w:hAnsi="Times New Roman" w:cs="Times New Roman"/>
                <w:sz w:val="24"/>
                <w:szCs w:val="24"/>
                <w:lang w:val="en-GB"/>
              </w:rPr>
            </w:pPr>
            <w:r w:rsidRPr="00F77355">
              <w:rPr>
                <w:rFonts w:ascii="Times New Roman" w:hAnsi="Times New Roman" w:cs="Times New Roman"/>
                <w:sz w:val="24"/>
                <w:szCs w:val="24"/>
                <w:lang w:val="en-GB"/>
              </w:rPr>
              <w:t>400</w:t>
            </w:r>
          </w:p>
        </w:tc>
        <w:tc>
          <w:tcPr>
            <w:tcW w:w="1980" w:type="dxa"/>
            <w:vAlign w:val="center"/>
          </w:tcPr>
          <w:p w14:paraId="4BAB82D5" w14:textId="77777777" w:rsidR="00B634DB" w:rsidRPr="00B634DB" w:rsidRDefault="00B634DB" w:rsidP="00735591">
            <w:pPr>
              <w:numPr>
                <w:ilvl w:val="12"/>
                <w:numId w:val="0"/>
              </w:numPr>
              <w:tabs>
                <w:tab w:val="left" w:pos="-720"/>
              </w:tabs>
              <w:ind w:left="1049" w:hanging="1132"/>
              <w:jc w:val="center"/>
              <w:rPr>
                <w:rFonts w:ascii="Times New Roman" w:hAnsi="Times New Roman" w:cs="Times New Roman"/>
                <w:sz w:val="24"/>
                <w:szCs w:val="24"/>
                <w:lang w:val="en-GB"/>
              </w:rPr>
            </w:pPr>
            <w:r w:rsidRPr="00B634DB">
              <w:rPr>
                <w:rFonts w:ascii="Times New Roman" w:hAnsi="Times New Roman" w:cs="Times New Roman"/>
                <w:sz w:val="24"/>
                <w:szCs w:val="24"/>
                <w:lang w:val="en-GB"/>
              </w:rPr>
              <w:t>750</w:t>
            </w:r>
          </w:p>
        </w:tc>
        <w:tc>
          <w:tcPr>
            <w:tcW w:w="2430" w:type="dxa"/>
            <w:vAlign w:val="center"/>
          </w:tcPr>
          <w:p w14:paraId="0DC714A7" w14:textId="77777777" w:rsidR="00B634DB" w:rsidRPr="00B634DB" w:rsidRDefault="00B634DB" w:rsidP="008A35E6">
            <w:pPr>
              <w:numPr>
                <w:ilvl w:val="12"/>
                <w:numId w:val="0"/>
              </w:numPr>
              <w:tabs>
                <w:tab w:val="left" w:pos="-720"/>
              </w:tabs>
              <w:ind w:left="1049" w:hanging="1132"/>
              <w:jc w:val="center"/>
              <w:rPr>
                <w:rFonts w:ascii="Times New Roman" w:hAnsi="Times New Roman" w:cs="Times New Roman"/>
                <w:sz w:val="24"/>
                <w:szCs w:val="24"/>
                <w:lang w:val="en-GB"/>
              </w:rPr>
            </w:pPr>
            <w:r w:rsidRPr="00B634DB">
              <w:rPr>
                <w:rFonts w:ascii="Times New Roman" w:hAnsi="Times New Roman" w:cs="Times New Roman"/>
                <w:sz w:val="24"/>
                <w:szCs w:val="24"/>
                <w:lang w:val="en-GB"/>
              </w:rPr>
              <w:t>1550</w:t>
            </w:r>
          </w:p>
        </w:tc>
        <w:tc>
          <w:tcPr>
            <w:tcW w:w="2430" w:type="dxa"/>
          </w:tcPr>
          <w:p w14:paraId="296FF408" w14:textId="77777777" w:rsidR="00B634DB" w:rsidRPr="00B634DB" w:rsidRDefault="00B634DB" w:rsidP="008A35E6">
            <w:pPr>
              <w:numPr>
                <w:ilvl w:val="12"/>
                <w:numId w:val="0"/>
              </w:numPr>
              <w:tabs>
                <w:tab w:val="left" w:pos="-720"/>
              </w:tabs>
              <w:ind w:left="1049" w:hanging="1132"/>
              <w:jc w:val="center"/>
              <w:rPr>
                <w:rFonts w:ascii="Times New Roman" w:hAnsi="Times New Roman" w:cs="Times New Roman"/>
                <w:sz w:val="24"/>
                <w:szCs w:val="24"/>
                <w:lang w:val="en-GB"/>
              </w:rPr>
            </w:pPr>
            <w:r w:rsidRPr="00B634DB">
              <w:rPr>
                <w:rFonts w:ascii="Times New Roman" w:hAnsi="Times New Roman" w:cs="Times New Roman"/>
                <w:sz w:val="24"/>
                <w:szCs w:val="24"/>
                <w:lang w:val="en-GB"/>
              </w:rPr>
              <w:t>1175</w:t>
            </w:r>
          </w:p>
        </w:tc>
      </w:tr>
      <w:tr w:rsidR="00B634DB" w:rsidRPr="00870A42" w14:paraId="53889502" w14:textId="77777777" w:rsidTr="00B634DB">
        <w:tc>
          <w:tcPr>
            <w:tcW w:w="1707" w:type="dxa"/>
            <w:vAlign w:val="center"/>
          </w:tcPr>
          <w:p w14:paraId="3CDD91B0" w14:textId="77777777" w:rsidR="00B634DB" w:rsidRPr="00F77355" w:rsidRDefault="00B634DB" w:rsidP="00735591">
            <w:pPr>
              <w:numPr>
                <w:ilvl w:val="12"/>
                <w:numId w:val="0"/>
              </w:numPr>
              <w:tabs>
                <w:tab w:val="left" w:pos="-720"/>
              </w:tabs>
              <w:ind w:left="1049" w:hanging="1016"/>
              <w:jc w:val="center"/>
              <w:rPr>
                <w:rFonts w:ascii="Times New Roman" w:hAnsi="Times New Roman" w:cs="Times New Roman"/>
                <w:sz w:val="24"/>
                <w:szCs w:val="24"/>
                <w:lang w:val="en-GB"/>
              </w:rPr>
            </w:pPr>
            <w:r w:rsidRPr="00F77355">
              <w:rPr>
                <w:rFonts w:ascii="Times New Roman" w:hAnsi="Times New Roman" w:cs="Times New Roman"/>
                <w:sz w:val="24"/>
                <w:szCs w:val="24"/>
                <w:lang w:val="en-GB"/>
              </w:rPr>
              <w:t>230</w:t>
            </w:r>
          </w:p>
        </w:tc>
        <w:tc>
          <w:tcPr>
            <w:tcW w:w="1980" w:type="dxa"/>
            <w:vAlign w:val="center"/>
          </w:tcPr>
          <w:p w14:paraId="1B2ACEF4" w14:textId="77777777" w:rsidR="00B634DB" w:rsidRPr="00B634DB" w:rsidRDefault="00B634DB" w:rsidP="00735591">
            <w:pPr>
              <w:numPr>
                <w:ilvl w:val="12"/>
                <w:numId w:val="0"/>
              </w:numPr>
              <w:tabs>
                <w:tab w:val="left" w:pos="-720"/>
              </w:tabs>
              <w:ind w:left="1049" w:hanging="1132"/>
              <w:jc w:val="center"/>
              <w:rPr>
                <w:rFonts w:ascii="Times New Roman" w:hAnsi="Times New Roman" w:cs="Times New Roman"/>
                <w:sz w:val="24"/>
                <w:szCs w:val="24"/>
                <w:lang w:val="en-GB"/>
              </w:rPr>
            </w:pPr>
            <w:r w:rsidRPr="00B634DB">
              <w:rPr>
                <w:rFonts w:ascii="Times New Roman" w:hAnsi="Times New Roman" w:cs="Times New Roman"/>
                <w:sz w:val="24"/>
                <w:szCs w:val="24"/>
                <w:lang w:val="en-GB"/>
              </w:rPr>
              <w:t>505</w:t>
            </w:r>
          </w:p>
        </w:tc>
        <w:tc>
          <w:tcPr>
            <w:tcW w:w="2430" w:type="dxa"/>
            <w:vAlign w:val="center"/>
          </w:tcPr>
          <w:p w14:paraId="54521B17" w14:textId="77777777" w:rsidR="00B634DB" w:rsidRPr="00B634DB" w:rsidRDefault="00B634DB" w:rsidP="008A35E6">
            <w:pPr>
              <w:numPr>
                <w:ilvl w:val="12"/>
                <w:numId w:val="0"/>
              </w:numPr>
              <w:tabs>
                <w:tab w:val="left" w:pos="-720"/>
              </w:tabs>
              <w:ind w:left="1049" w:hanging="1132"/>
              <w:jc w:val="center"/>
              <w:rPr>
                <w:rFonts w:ascii="Times New Roman" w:hAnsi="Times New Roman" w:cs="Times New Roman"/>
                <w:sz w:val="24"/>
                <w:szCs w:val="24"/>
                <w:lang w:val="en-GB"/>
              </w:rPr>
            </w:pPr>
            <w:r w:rsidRPr="00B634DB">
              <w:rPr>
                <w:rFonts w:ascii="Times New Roman" w:hAnsi="Times New Roman" w:cs="Times New Roman"/>
                <w:sz w:val="24"/>
                <w:szCs w:val="24"/>
                <w:lang w:val="en-GB"/>
              </w:rPr>
              <w:t>1050</w:t>
            </w:r>
          </w:p>
        </w:tc>
        <w:tc>
          <w:tcPr>
            <w:tcW w:w="2430" w:type="dxa"/>
          </w:tcPr>
          <w:p w14:paraId="6CE620E3" w14:textId="77777777" w:rsidR="00B634DB" w:rsidRPr="00B634DB" w:rsidRDefault="00B634DB" w:rsidP="008A35E6">
            <w:pPr>
              <w:numPr>
                <w:ilvl w:val="12"/>
                <w:numId w:val="0"/>
              </w:numPr>
              <w:tabs>
                <w:tab w:val="left" w:pos="-720"/>
              </w:tabs>
              <w:ind w:left="1049" w:hanging="1132"/>
              <w:jc w:val="center"/>
              <w:rPr>
                <w:rFonts w:ascii="Times New Roman" w:hAnsi="Times New Roman" w:cs="Times New Roman"/>
                <w:sz w:val="24"/>
                <w:szCs w:val="24"/>
                <w:lang w:val="en-GB"/>
              </w:rPr>
            </w:pPr>
            <w:r>
              <w:rPr>
                <w:rFonts w:ascii="Times New Roman" w:hAnsi="Times New Roman" w:cs="Times New Roman"/>
                <w:sz w:val="24"/>
                <w:szCs w:val="24"/>
                <w:lang w:val="en-GB"/>
              </w:rPr>
              <w:t>-</w:t>
            </w:r>
          </w:p>
        </w:tc>
      </w:tr>
      <w:tr w:rsidR="00B634DB" w:rsidRPr="00870A42" w14:paraId="54CBEA7A" w14:textId="77777777" w:rsidTr="00B634DB">
        <w:tc>
          <w:tcPr>
            <w:tcW w:w="1707" w:type="dxa"/>
            <w:vAlign w:val="center"/>
          </w:tcPr>
          <w:p w14:paraId="39C940F9" w14:textId="77777777" w:rsidR="00B634DB" w:rsidRPr="00F77355" w:rsidRDefault="00B634DB" w:rsidP="00735591">
            <w:pPr>
              <w:numPr>
                <w:ilvl w:val="12"/>
                <w:numId w:val="0"/>
              </w:numPr>
              <w:tabs>
                <w:tab w:val="left" w:pos="-720"/>
              </w:tabs>
              <w:ind w:left="1049" w:hanging="1016"/>
              <w:jc w:val="center"/>
              <w:rPr>
                <w:rFonts w:ascii="Times New Roman" w:hAnsi="Times New Roman" w:cs="Times New Roman"/>
                <w:sz w:val="24"/>
                <w:szCs w:val="24"/>
                <w:lang w:val="en-GB"/>
              </w:rPr>
            </w:pPr>
            <w:r w:rsidRPr="00F77355">
              <w:rPr>
                <w:rFonts w:ascii="Times New Roman" w:hAnsi="Times New Roman" w:cs="Times New Roman"/>
                <w:sz w:val="24"/>
                <w:szCs w:val="24"/>
                <w:lang w:val="en-GB"/>
              </w:rPr>
              <w:t>132</w:t>
            </w:r>
          </w:p>
        </w:tc>
        <w:tc>
          <w:tcPr>
            <w:tcW w:w="1980" w:type="dxa"/>
            <w:vAlign w:val="center"/>
          </w:tcPr>
          <w:p w14:paraId="78CE62BA" w14:textId="77777777" w:rsidR="00B634DB" w:rsidRPr="00B634DB" w:rsidRDefault="00B634DB" w:rsidP="00B634DB">
            <w:pPr>
              <w:numPr>
                <w:ilvl w:val="12"/>
                <w:numId w:val="0"/>
              </w:numPr>
              <w:tabs>
                <w:tab w:val="left" w:pos="-720"/>
              </w:tabs>
              <w:ind w:left="1049" w:hanging="1132"/>
              <w:jc w:val="center"/>
              <w:rPr>
                <w:rFonts w:ascii="Times New Roman" w:hAnsi="Times New Roman" w:cs="Times New Roman"/>
                <w:sz w:val="24"/>
                <w:szCs w:val="24"/>
                <w:lang w:val="en-GB"/>
              </w:rPr>
            </w:pPr>
            <w:r w:rsidRPr="00B634DB">
              <w:rPr>
                <w:rFonts w:ascii="Times New Roman" w:hAnsi="Times New Roman" w:cs="Times New Roman"/>
                <w:sz w:val="24"/>
                <w:szCs w:val="24"/>
                <w:lang w:val="en-GB"/>
              </w:rPr>
              <w:t>305</w:t>
            </w:r>
          </w:p>
        </w:tc>
        <w:tc>
          <w:tcPr>
            <w:tcW w:w="2430" w:type="dxa"/>
            <w:vAlign w:val="center"/>
          </w:tcPr>
          <w:p w14:paraId="20AE6458" w14:textId="77777777" w:rsidR="00B634DB" w:rsidRPr="00B634DB" w:rsidRDefault="00B634DB" w:rsidP="00735591">
            <w:pPr>
              <w:numPr>
                <w:ilvl w:val="12"/>
                <w:numId w:val="0"/>
              </w:numPr>
              <w:tabs>
                <w:tab w:val="left" w:pos="-720"/>
              </w:tabs>
              <w:ind w:left="1049" w:hanging="1132"/>
              <w:jc w:val="center"/>
              <w:rPr>
                <w:rFonts w:ascii="Times New Roman" w:hAnsi="Times New Roman" w:cs="Times New Roman"/>
                <w:sz w:val="24"/>
                <w:szCs w:val="24"/>
                <w:lang w:val="en-GB"/>
              </w:rPr>
            </w:pPr>
            <w:r w:rsidRPr="00B634DB">
              <w:rPr>
                <w:rFonts w:ascii="Times New Roman" w:hAnsi="Times New Roman" w:cs="Times New Roman"/>
                <w:sz w:val="24"/>
                <w:szCs w:val="24"/>
                <w:lang w:val="en-GB"/>
              </w:rPr>
              <w:t>650</w:t>
            </w:r>
          </w:p>
        </w:tc>
        <w:tc>
          <w:tcPr>
            <w:tcW w:w="2430" w:type="dxa"/>
          </w:tcPr>
          <w:p w14:paraId="5D4C57AA" w14:textId="77777777" w:rsidR="00B634DB" w:rsidRPr="00B634DB" w:rsidRDefault="00B634DB" w:rsidP="00735591">
            <w:pPr>
              <w:numPr>
                <w:ilvl w:val="12"/>
                <w:numId w:val="0"/>
              </w:numPr>
              <w:tabs>
                <w:tab w:val="left" w:pos="-720"/>
              </w:tabs>
              <w:ind w:left="1049" w:hanging="1132"/>
              <w:jc w:val="center"/>
              <w:rPr>
                <w:rFonts w:ascii="Times New Roman" w:hAnsi="Times New Roman" w:cs="Times New Roman"/>
                <w:sz w:val="24"/>
                <w:szCs w:val="24"/>
                <w:lang w:val="en-GB"/>
              </w:rPr>
            </w:pPr>
            <w:r>
              <w:rPr>
                <w:rFonts w:ascii="Times New Roman" w:hAnsi="Times New Roman" w:cs="Times New Roman"/>
                <w:sz w:val="24"/>
                <w:szCs w:val="24"/>
                <w:lang w:val="en-GB"/>
              </w:rPr>
              <w:t>-</w:t>
            </w:r>
          </w:p>
        </w:tc>
      </w:tr>
      <w:tr w:rsidR="00B634DB" w:rsidRPr="00870A42" w14:paraId="1865D4CC" w14:textId="77777777" w:rsidTr="00B634DB">
        <w:tc>
          <w:tcPr>
            <w:tcW w:w="1707" w:type="dxa"/>
            <w:vAlign w:val="center"/>
          </w:tcPr>
          <w:p w14:paraId="2DEF1C5E" w14:textId="77777777" w:rsidR="00B634DB" w:rsidRPr="00F77355" w:rsidRDefault="00B634DB" w:rsidP="00735591">
            <w:pPr>
              <w:numPr>
                <w:ilvl w:val="12"/>
                <w:numId w:val="0"/>
              </w:numPr>
              <w:tabs>
                <w:tab w:val="left" w:pos="-720"/>
              </w:tabs>
              <w:ind w:left="1049" w:hanging="1016"/>
              <w:jc w:val="center"/>
              <w:rPr>
                <w:rFonts w:ascii="Times New Roman" w:hAnsi="Times New Roman" w:cs="Times New Roman"/>
                <w:sz w:val="24"/>
                <w:szCs w:val="24"/>
                <w:lang w:val="en-GB"/>
              </w:rPr>
            </w:pPr>
            <w:r w:rsidRPr="00F77355">
              <w:rPr>
                <w:rFonts w:ascii="Times New Roman" w:hAnsi="Times New Roman" w:cs="Times New Roman"/>
                <w:sz w:val="24"/>
                <w:szCs w:val="24"/>
                <w:lang w:val="en-GB"/>
              </w:rPr>
              <w:t>66</w:t>
            </w:r>
          </w:p>
        </w:tc>
        <w:tc>
          <w:tcPr>
            <w:tcW w:w="1980" w:type="dxa"/>
            <w:vAlign w:val="center"/>
          </w:tcPr>
          <w:p w14:paraId="49201804" w14:textId="77777777" w:rsidR="00B634DB" w:rsidRPr="00B634DB" w:rsidRDefault="00B634DB" w:rsidP="00735591">
            <w:pPr>
              <w:numPr>
                <w:ilvl w:val="12"/>
                <w:numId w:val="0"/>
              </w:numPr>
              <w:tabs>
                <w:tab w:val="left" w:pos="-720"/>
              </w:tabs>
              <w:ind w:left="1049" w:hanging="1132"/>
              <w:jc w:val="center"/>
              <w:rPr>
                <w:rFonts w:ascii="Times New Roman" w:hAnsi="Times New Roman" w:cs="Times New Roman"/>
                <w:sz w:val="24"/>
                <w:szCs w:val="24"/>
                <w:lang w:val="en-GB"/>
              </w:rPr>
            </w:pPr>
            <w:r w:rsidRPr="00B634DB">
              <w:rPr>
                <w:rFonts w:ascii="Times New Roman" w:hAnsi="Times New Roman" w:cs="Times New Roman"/>
                <w:sz w:val="24"/>
                <w:szCs w:val="24"/>
                <w:lang w:val="en-GB"/>
              </w:rPr>
              <w:t>155</w:t>
            </w:r>
          </w:p>
        </w:tc>
        <w:tc>
          <w:tcPr>
            <w:tcW w:w="2430" w:type="dxa"/>
            <w:vAlign w:val="center"/>
          </w:tcPr>
          <w:p w14:paraId="6F46316F" w14:textId="77777777" w:rsidR="00B634DB" w:rsidRPr="00B634DB" w:rsidRDefault="00B634DB" w:rsidP="00983D83">
            <w:pPr>
              <w:numPr>
                <w:ilvl w:val="12"/>
                <w:numId w:val="0"/>
              </w:numPr>
              <w:tabs>
                <w:tab w:val="left" w:pos="-720"/>
              </w:tabs>
              <w:ind w:left="1049" w:hanging="1132"/>
              <w:jc w:val="center"/>
              <w:rPr>
                <w:rFonts w:ascii="Times New Roman" w:hAnsi="Times New Roman" w:cs="Times New Roman"/>
                <w:sz w:val="24"/>
                <w:szCs w:val="24"/>
                <w:lang w:val="en-GB"/>
              </w:rPr>
            </w:pPr>
            <w:r w:rsidRPr="00B634DB">
              <w:rPr>
                <w:rFonts w:ascii="Times New Roman" w:hAnsi="Times New Roman" w:cs="Times New Roman"/>
                <w:sz w:val="24"/>
                <w:szCs w:val="24"/>
                <w:lang w:val="en-GB"/>
              </w:rPr>
              <w:t>325</w:t>
            </w:r>
          </w:p>
        </w:tc>
        <w:tc>
          <w:tcPr>
            <w:tcW w:w="2430" w:type="dxa"/>
          </w:tcPr>
          <w:p w14:paraId="72E3634F" w14:textId="77777777" w:rsidR="00B634DB" w:rsidRPr="00B634DB" w:rsidRDefault="00B634DB" w:rsidP="00983D83">
            <w:pPr>
              <w:numPr>
                <w:ilvl w:val="12"/>
                <w:numId w:val="0"/>
              </w:numPr>
              <w:tabs>
                <w:tab w:val="left" w:pos="-720"/>
              </w:tabs>
              <w:ind w:left="1049" w:hanging="1132"/>
              <w:jc w:val="center"/>
              <w:rPr>
                <w:rFonts w:ascii="Times New Roman" w:hAnsi="Times New Roman" w:cs="Times New Roman"/>
                <w:sz w:val="24"/>
                <w:szCs w:val="24"/>
                <w:lang w:val="en-GB"/>
              </w:rPr>
            </w:pPr>
            <w:r>
              <w:rPr>
                <w:rFonts w:ascii="Times New Roman" w:hAnsi="Times New Roman" w:cs="Times New Roman"/>
                <w:sz w:val="24"/>
                <w:szCs w:val="24"/>
                <w:lang w:val="en-GB"/>
              </w:rPr>
              <w:t>-</w:t>
            </w:r>
          </w:p>
        </w:tc>
      </w:tr>
      <w:tr w:rsidR="00B634DB" w:rsidRPr="00870A42" w14:paraId="5C341A9F" w14:textId="77777777" w:rsidTr="00B634DB">
        <w:tc>
          <w:tcPr>
            <w:tcW w:w="1707" w:type="dxa"/>
            <w:vAlign w:val="center"/>
          </w:tcPr>
          <w:p w14:paraId="15A15CC5" w14:textId="77777777" w:rsidR="00B634DB" w:rsidRPr="00F77355" w:rsidRDefault="00B634DB" w:rsidP="00735591">
            <w:pPr>
              <w:numPr>
                <w:ilvl w:val="12"/>
                <w:numId w:val="0"/>
              </w:numPr>
              <w:tabs>
                <w:tab w:val="left" w:pos="-720"/>
              </w:tabs>
              <w:ind w:left="1049" w:hanging="1016"/>
              <w:jc w:val="center"/>
              <w:rPr>
                <w:rFonts w:ascii="Times New Roman" w:hAnsi="Times New Roman" w:cs="Times New Roman"/>
                <w:sz w:val="24"/>
                <w:szCs w:val="24"/>
                <w:lang w:val="en-GB"/>
              </w:rPr>
            </w:pPr>
            <w:r w:rsidRPr="00F77355">
              <w:rPr>
                <w:rFonts w:ascii="Times New Roman" w:hAnsi="Times New Roman" w:cs="Times New Roman"/>
                <w:sz w:val="24"/>
                <w:szCs w:val="24"/>
                <w:lang w:val="en-GB"/>
              </w:rPr>
              <w:t>33</w:t>
            </w:r>
          </w:p>
        </w:tc>
        <w:tc>
          <w:tcPr>
            <w:tcW w:w="1980" w:type="dxa"/>
            <w:vAlign w:val="center"/>
          </w:tcPr>
          <w:p w14:paraId="6A70B00E" w14:textId="77777777" w:rsidR="00B634DB" w:rsidRPr="001535F4" w:rsidRDefault="00B634DB" w:rsidP="00735591">
            <w:pPr>
              <w:numPr>
                <w:ilvl w:val="12"/>
                <w:numId w:val="0"/>
              </w:numPr>
              <w:tabs>
                <w:tab w:val="left" w:pos="-720"/>
              </w:tabs>
              <w:ind w:left="1049" w:hanging="1132"/>
              <w:jc w:val="center"/>
              <w:rPr>
                <w:rFonts w:ascii="Times New Roman" w:hAnsi="Times New Roman" w:cs="Times New Roman"/>
                <w:sz w:val="24"/>
                <w:szCs w:val="24"/>
                <w:lang w:val="en-GB"/>
              </w:rPr>
            </w:pPr>
            <w:r>
              <w:rPr>
                <w:rFonts w:ascii="Times New Roman" w:hAnsi="Times New Roman" w:cs="Times New Roman"/>
                <w:sz w:val="24"/>
                <w:szCs w:val="24"/>
                <w:lang w:val="en-GB"/>
              </w:rPr>
              <w:t>77</w:t>
            </w:r>
          </w:p>
        </w:tc>
        <w:tc>
          <w:tcPr>
            <w:tcW w:w="2430" w:type="dxa"/>
            <w:vAlign w:val="center"/>
          </w:tcPr>
          <w:p w14:paraId="001EF5A9" w14:textId="77777777" w:rsidR="00B634DB" w:rsidRPr="001535F4" w:rsidRDefault="00B634DB" w:rsidP="00735591">
            <w:pPr>
              <w:numPr>
                <w:ilvl w:val="12"/>
                <w:numId w:val="0"/>
              </w:numPr>
              <w:tabs>
                <w:tab w:val="left" w:pos="-720"/>
              </w:tabs>
              <w:ind w:left="1049" w:hanging="1132"/>
              <w:jc w:val="center"/>
              <w:rPr>
                <w:rFonts w:ascii="Times New Roman" w:hAnsi="Times New Roman" w:cs="Times New Roman"/>
                <w:sz w:val="24"/>
                <w:szCs w:val="24"/>
                <w:lang w:val="en-GB"/>
              </w:rPr>
            </w:pPr>
            <w:r w:rsidRPr="001535F4">
              <w:rPr>
                <w:rFonts w:ascii="Times New Roman" w:hAnsi="Times New Roman" w:cs="Times New Roman"/>
                <w:sz w:val="24"/>
                <w:szCs w:val="24"/>
                <w:lang w:val="en-GB"/>
              </w:rPr>
              <w:t>170</w:t>
            </w:r>
          </w:p>
        </w:tc>
        <w:tc>
          <w:tcPr>
            <w:tcW w:w="2430" w:type="dxa"/>
          </w:tcPr>
          <w:p w14:paraId="3EC30F70" w14:textId="77777777" w:rsidR="00B634DB" w:rsidRPr="001535F4" w:rsidRDefault="00B634DB" w:rsidP="00735591">
            <w:pPr>
              <w:numPr>
                <w:ilvl w:val="12"/>
                <w:numId w:val="0"/>
              </w:numPr>
              <w:tabs>
                <w:tab w:val="left" w:pos="-720"/>
              </w:tabs>
              <w:ind w:left="1049" w:hanging="1132"/>
              <w:jc w:val="center"/>
              <w:rPr>
                <w:rFonts w:ascii="Times New Roman" w:hAnsi="Times New Roman" w:cs="Times New Roman"/>
                <w:sz w:val="24"/>
                <w:szCs w:val="24"/>
                <w:lang w:val="en-GB"/>
              </w:rPr>
            </w:pPr>
            <w:r>
              <w:rPr>
                <w:rFonts w:ascii="Times New Roman" w:hAnsi="Times New Roman" w:cs="Times New Roman"/>
                <w:sz w:val="24"/>
                <w:szCs w:val="24"/>
                <w:lang w:val="en-GB"/>
              </w:rPr>
              <w:t>-</w:t>
            </w:r>
          </w:p>
        </w:tc>
      </w:tr>
      <w:tr w:rsidR="00B634DB" w:rsidRPr="00870A42" w14:paraId="15F0538C" w14:textId="77777777" w:rsidTr="00B634DB">
        <w:tc>
          <w:tcPr>
            <w:tcW w:w="1707" w:type="dxa"/>
            <w:vAlign w:val="center"/>
          </w:tcPr>
          <w:p w14:paraId="55EE334E" w14:textId="77777777" w:rsidR="00B634DB" w:rsidRPr="00F77355" w:rsidRDefault="00B634DB" w:rsidP="00735591">
            <w:pPr>
              <w:numPr>
                <w:ilvl w:val="12"/>
                <w:numId w:val="0"/>
              </w:numPr>
              <w:tabs>
                <w:tab w:val="left" w:pos="-720"/>
              </w:tabs>
              <w:ind w:left="1049" w:hanging="1016"/>
              <w:jc w:val="center"/>
              <w:rPr>
                <w:rFonts w:ascii="Times New Roman" w:hAnsi="Times New Roman" w:cs="Times New Roman"/>
                <w:sz w:val="24"/>
                <w:szCs w:val="24"/>
                <w:lang w:val="en-GB"/>
              </w:rPr>
            </w:pPr>
            <w:r w:rsidRPr="00F77355">
              <w:rPr>
                <w:rFonts w:ascii="Times New Roman" w:hAnsi="Times New Roman" w:cs="Times New Roman"/>
                <w:sz w:val="24"/>
                <w:szCs w:val="24"/>
                <w:lang w:val="en-GB"/>
              </w:rPr>
              <w:t>15</w:t>
            </w:r>
          </w:p>
        </w:tc>
        <w:tc>
          <w:tcPr>
            <w:tcW w:w="1980" w:type="dxa"/>
            <w:vAlign w:val="center"/>
          </w:tcPr>
          <w:p w14:paraId="2E33269B" w14:textId="77777777" w:rsidR="00B634DB" w:rsidRPr="001535F4" w:rsidRDefault="00B634DB" w:rsidP="00735591">
            <w:pPr>
              <w:numPr>
                <w:ilvl w:val="12"/>
                <w:numId w:val="0"/>
              </w:numPr>
              <w:tabs>
                <w:tab w:val="left" w:pos="-720"/>
              </w:tabs>
              <w:ind w:left="1049" w:hanging="1132"/>
              <w:jc w:val="center"/>
              <w:rPr>
                <w:rFonts w:ascii="Times New Roman" w:hAnsi="Times New Roman" w:cs="Times New Roman"/>
                <w:sz w:val="24"/>
                <w:szCs w:val="24"/>
                <w:lang w:val="en-GB"/>
              </w:rPr>
            </w:pPr>
            <w:r>
              <w:rPr>
                <w:rFonts w:ascii="Times New Roman" w:hAnsi="Times New Roman" w:cs="Times New Roman"/>
                <w:sz w:val="24"/>
                <w:szCs w:val="24"/>
                <w:lang w:val="en-GB"/>
              </w:rPr>
              <w:t>42</w:t>
            </w:r>
          </w:p>
        </w:tc>
        <w:tc>
          <w:tcPr>
            <w:tcW w:w="2430" w:type="dxa"/>
            <w:vAlign w:val="center"/>
          </w:tcPr>
          <w:p w14:paraId="7B5CD807" w14:textId="77777777" w:rsidR="00B634DB" w:rsidRPr="001535F4" w:rsidRDefault="00B634DB" w:rsidP="00735591">
            <w:pPr>
              <w:numPr>
                <w:ilvl w:val="12"/>
                <w:numId w:val="0"/>
              </w:numPr>
              <w:tabs>
                <w:tab w:val="left" w:pos="-720"/>
              </w:tabs>
              <w:ind w:left="1049" w:hanging="1132"/>
              <w:jc w:val="center"/>
              <w:rPr>
                <w:rFonts w:ascii="Times New Roman" w:hAnsi="Times New Roman" w:cs="Times New Roman"/>
                <w:sz w:val="24"/>
                <w:szCs w:val="24"/>
                <w:lang w:val="en-GB"/>
              </w:rPr>
            </w:pPr>
            <w:r w:rsidRPr="001535F4">
              <w:rPr>
                <w:rFonts w:ascii="Times New Roman" w:hAnsi="Times New Roman" w:cs="Times New Roman"/>
                <w:sz w:val="24"/>
                <w:szCs w:val="24"/>
                <w:lang w:val="en-GB"/>
              </w:rPr>
              <w:t>95</w:t>
            </w:r>
          </w:p>
        </w:tc>
        <w:tc>
          <w:tcPr>
            <w:tcW w:w="2430" w:type="dxa"/>
          </w:tcPr>
          <w:p w14:paraId="33D88EF0" w14:textId="77777777" w:rsidR="00B634DB" w:rsidRPr="001535F4" w:rsidRDefault="00B634DB" w:rsidP="00735591">
            <w:pPr>
              <w:numPr>
                <w:ilvl w:val="12"/>
                <w:numId w:val="0"/>
              </w:numPr>
              <w:tabs>
                <w:tab w:val="left" w:pos="-720"/>
              </w:tabs>
              <w:ind w:left="1049" w:hanging="1132"/>
              <w:jc w:val="center"/>
              <w:rPr>
                <w:rFonts w:ascii="Times New Roman" w:hAnsi="Times New Roman" w:cs="Times New Roman"/>
                <w:sz w:val="24"/>
                <w:szCs w:val="24"/>
                <w:lang w:val="en-GB"/>
              </w:rPr>
            </w:pPr>
            <w:r>
              <w:rPr>
                <w:rFonts w:ascii="Times New Roman" w:hAnsi="Times New Roman" w:cs="Times New Roman"/>
                <w:sz w:val="24"/>
                <w:szCs w:val="24"/>
                <w:lang w:val="en-GB"/>
              </w:rPr>
              <w:t>-</w:t>
            </w:r>
          </w:p>
        </w:tc>
      </w:tr>
    </w:tbl>
    <w:p w14:paraId="3FC1EAD7" w14:textId="77777777" w:rsidR="00B531D6" w:rsidRPr="00F77355" w:rsidRDefault="00F77355" w:rsidP="00B531D6">
      <w:pPr>
        <w:numPr>
          <w:ilvl w:val="12"/>
          <w:numId w:val="0"/>
        </w:numPr>
        <w:tabs>
          <w:tab w:val="left" w:pos="-720"/>
        </w:tabs>
        <w:spacing w:before="120" w:after="120"/>
        <w:ind w:left="567"/>
        <w:jc w:val="both"/>
        <w:rPr>
          <w:rFonts w:ascii="Times New Roman" w:hAnsi="Times New Roman" w:cs="Times New Roman"/>
          <w:sz w:val="24"/>
          <w:szCs w:val="24"/>
          <w:lang w:val="en-GB"/>
        </w:rPr>
      </w:pPr>
      <w:r w:rsidRPr="00F77355">
        <w:rPr>
          <w:rFonts w:ascii="Times New Roman" w:hAnsi="Times New Roman" w:cs="Times New Roman"/>
          <w:b/>
          <w:sz w:val="24"/>
          <w:szCs w:val="24"/>
          <w:lang w:val="en-GB"/>
        </w:rPr>
        <w:t>Note:</w:t>
      </w:r>
      <w:r>
        <w:rPr>
          <w:rFonts w:ascii="Times New Roman" w:hAnsi="Times New Roman" w:cs="Times New Roman"/>
          <w:sz w:val="24"/>
          <w:szCs w:val="24"/>
          <w:lang w:val="en-GB"/>
        </w:rPr>
        <w:t xml:space="preserve"> </w:t>
      </w:r>
      <w:r w:rsidR="00B531D6" w:rsidRPr="00F77355">
        <w:rPr>
          <w:rFonts w:ascii="Times New Roman" w:hAnsi="Times New Roman" w:cs="Times New Roman"/>
          <w:sz w:val="24"/>
          <w:szCs w:val="24"/>
          <w:lang w:val="en-GB"/>
        </w:rPr>
        <w:t xml:space="preserve">Phase to phase distance between bushing shall be consistent with the full wave insulation levels listed above. </w:t>
      </w:r>
    </w:p>
    <w:p w14:paraId="0D5B10CD"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Adjustable arcing horns or rods shall be provided on all line bushings.</w:t>
      </w:r>
      <w:r w:rsidR="00EE1666" w:rsidRPr="00870A42">
        <w:rPr>
          <w:rFonts w:ascii="Times New Roman" w:hAnsi="Times New Roman" w:cs="Times New Roman"/>
          <w:sz w:val="24"/>
          <w:szCs w:val="24"/>
          <w:lang w:val="en-GB"/>
        </w:rPr>
        <w:t xml:space="preserve"> </w:t>
      </w:r>
    </w:p>
    <w:p w14:paraId="79A04204"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High voltage and low voltage bushings shall be provided with flat terminals suitable for connection to aluminium conductor compression connectors also with flat terminals. </w:t>
      </w:r>
    </w:p>
    <w:p w14:paraId="1411807A"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Neutral bushings shall be provided complete with a flat copper ground bar connection from the bushing to the transformer base. Terminals and drilling configurations shall be approved by the Engineer.</w:t>
      </w:r>
    </w:p>
    <w:p w14:paraId="7E7A86E2"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lastRenderedPageBreak/>
        <w:t>Current transformers shall be installed within the autotransformer tank to protect the tertiary winding from both over current and earth faults.</w:t>
      </w:r>
    </w:p>
    <w:p w14:paraId="3D957FA4"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High Voltage winding neutral bushing of the transformers shall be supplied with oil immersed bushing type current transformer,</w:t>
      </w:r>
    </w:p>
    <w:p w14:paraId="2B4E9404"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Current Transformers shall be readily accessible from outside of the tank.</w:t>
      </w:r>
    </w:p>
    <w:p w14:paraId="00912457"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Contractor shall provide the bushing type current transformers required for operation of winding temperature relay, on-load tap changer and other transformer devices. </w:t>
      </w:r>
    </w:p>
    <w:p w14:paraId="5B2BCAA3"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secondary leads of the current transformers shall be brought to short-circuit type terminals located in the transformer control cabinet. </w:t>
      </w:r>
    </w:p>
    <w:p w14:paraId="3A09AF6D"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Contractor shall select burden and ratio of the current transformer to be installed on the HV neutral in order to ensure correct and selective operation of the </w:t>
      </w:r>
      <w:r w:rsidRPr="00870A42">
        <w:rPr>
          <w:rFonts w:ascii="Times New Roman" w:hAnsi="Times New Roman" w:cs="Times New Roman"/>
          <w:strike/>
          <w:sz w:val="24"/>
          <w:szCs w:val="24"/>
          <w:lang w:val="en-GB"/>
        </w:rPr>
        <w:t>neutral overcurrent</w:t>
      </w:r>
      <w:r w:rsidRPr="00870A42">
        <w:rPr>
          <w:rFonts w:ascii="Times New Roman" w:hAnsi="Times New Roman" w:cs="Times New Roman"/>
          <w:sz w:val="24"/>
          <w:szCs w:val="24"/>
          <w:lang w:val="en-GB"/>
        </w:rPr>
        <w:t xml:space="preserve"> </w:t>
      </w:r>
      <w:r w:rsidR="00EE1666" w:rsidRPr="00870A42">
        <w:rPr>
          <w:rFonts w:ascii="Times New Roman" w:hAnsi="Times New Roman" w:cs="Times New Roman"/>
          <w:sz w:val="24"/>
          <w:szCs w:val="24"/>
          <w:lang w:val="en-GB"/>
        </w:rPr>
        <w:t xml:space="preserve">protection </w:t>
      </w:r>
      <w:r w:rsidRPr="00870A42">
        <w:rPr>
          <w:rFonts w:ascii="Times New Roman" w:hAnsi="Times New Roman" w:cs="Times New Roman"/>
          <w:sz w:val="24"/>
          <w:szCs w:val="24"/>
          <w:lang w:val="en-GB"/>
        </w:rPr>
        <w:t xml:space="preserve">relay. </w:t>
      </w:r>
    </w:p>
    <w:p w14:paraId="209BB03B" w14:textId="77777777" w:rsidR="00B531D6" w:rsidRPr="00870A42" w:rsidRDefault="006E66F4" w:rsidP="000B449E">
      <w:pPr>
        <w:pStyle w:val="Heading3"/>
        <w:numPr>
          <w:ilvl w:val="0"/>
          <w:numId w:val="80"/>
        </w:numPr>
        <w:tabs>
          <w:tab w:val="left" w:pos="1276"/>
        </w:tabs>
        <w:spacing w:after="120"/>
        <w:rPr>
          <w:szCs w:val="24"/>
          <w:lang w:val="en-GB"/>
        </w:rPr>
      </w:pPr>
      <w:bookmarkStart w:id="2285" w:name="_Toc310852874"/>
      <w:bookmarkStart w:id="2286" w:name="_Toc310854359"/>
      <w:bookmarkStart w:id="2287" w:name="_Toc360951099"/>
      <w:bookmarkStart w:id="2288" w:name="_Toc361720583"/>
      <w:bookmarkStart w:id="2289" w:name="_Toc415133645"/>
      <w:bookmarkStart w:id="2290" w:name="_Toc415135507"/>
      <w:bookmarkStart w:id="2291" w:name="_Toc436738595"/>
      <w:bookmarkStart w:id="2292" w:name="_Toc441461430"/>
      <w:bookmarkStart w:id="2293" w:name="_Toc488495790"/>
      <w:bookmarkStart w:id="2294" w:name="_Toc198986675"/>
      <w:bookmarkStart w:id="2295" w:name="_Toc214701212"/>
      <w:bookmarkStart w:id="2296" w:name="_Toc257880106"/>
      <w:bookmarkEnd w:id="2285"/>
      <w:bookmarkEnd w:id="2286"/>
      <w:r>
        <w:rPr>
          <w:szCs w:val="24"/>
          <w:lang w:val="en-GB"/>
        </w:rPr>
        <w:t xml:space="preserve"> </w:t>
      </w:r>
      <w:bookmarkStart w:id="2297" w:name="_Toc136436286"/>
      <w:r w:rsidR="00B531D6" w:rsidRPr="00870A42">
        <w:rPr>
          <w:szCs w:val="24"/>
          <w:lang w:val="en-GB"/>
        </w:rPr>
        <w:t>Tank</w:t>
      </w:r>
      <w:bookmarkEnd w:id="2287"/>
      <w:bookmarkEnd w:id="2288"/>
      <w:bookmarkEnd w:id="2289"/>
      <w:bookmarkEnd w:id="2290"/>
      <w:bookmarkEnd w:id="2291"/>
      <w:bookmarkEnd w:id="2292"/>
      <w:bookmarkEnd w:id="2293"/>
      <w:bookmarkEnd w:id="2294"/>
      <w:bookmarkEnd w:id="2295"/>
      <w:bookmarkEnd w:id="2296"/>
      <w:bookmarkEnd w:id="2297"/>
    </w:p>
    <w:p w14:paraId="0FC493CA"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transformer shall be provided with a steel tank of substantial construction, which shall be oil-tight and provided with an oil-tight cover. The joints between the tank and cover plate, and between portions of the tank shall be provided with suitable flanges and gaskets, and a sufficient number of properly spaced bolts, so that the assembly will be oil-tight. Gaskets between metal surfaces shall be set in grooves or held in position by retainers, so arranged that all parts are bolted metal to metal. The gaskets shall be made of a resilient material, which will not deteriorate under the action of hot oil (100</w:t>
      </w:r>
      <w:r w:rsidRPr="00870A42">
        <w:rPr>
          <w:rFonts w:ascii="Times New Roman" w:hAnsi="Times New Roman" w:cs="Times New Roman"/>
          <w:sz w:val="24"/>
          <w:szCs w:val="24"/>
          <w:vertAlign w:val="superscript"/>
          <w:lang w:val="en-GB"/>
        </w:rPr>
        <w:t>o</w:t>
      </w:r>
      <w:r w:rsidRPr="00870A42">
        <w:rPr>
          <w:rFonts w:ascii="Times New Roman" w:hAnsi="Times New Roman" w:cs="Times New Roman"/>
          <w:sz w:val="24"/>
          <w:szCs w:val="24"/>
          <w:lang w:val="en-GB"/>
        </w:rPr>
        <w:t>C) and will remain oil-tight. Full information covering details of all gasketed joints shall be submitted to the Engineer for approval.</w:t>
      </w:r>
    </w:p>
    <w:p w14:paraId="03666362"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 ladder shall be provided permanently to allow access to the top of the transformer. The ladder handrails shall extend at least 800 mm above the tank cover.</w:t>
      </w:r>
    </w:p>
    <w:p w14:paraId="09FF6685" w14:textId="77777777" w:rsidR="00B531D6" w:rsidRPr="004465FC"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transformers tanks shall be constructed with the </w:t>
      </w:r>
      <w:r w:rsidRPr="004465FC">
        <w:rPr>
          <w:rFonts w:ascii="Times New Roman" w:hAnsi="Times New Roman" w:cs="Times New Roman"/>
          <w:sz w:val="24"/>
          <w:szCs w:val="24"/>
          <w:lang w:val="en-GB"/>
        </w:rPr>
        <w:t>minimum thickness of 6 mm for sides and 10 mm for the bottom where the longer sides have a horizontal length up-to but not exceeding 1.8 meters.</w:t>
      </w:r>
    </w:p>
    <w:p w14:paraId="260CAD79"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4465FC">
        <w:rPr>
          <w:rFonts w:ascii="Times New Roman" w:hAnsi="Times New Roman" w:cs="Times New Roman"/>
          <w:sz w:val="24"/>
          <w:szCs w:val="24"/>
          <w:lang w:val="en-GB"/>
        </w:rPr>
        <w:t>For horizontal length in excess of 1.8 meters the minimum side plate thickness shall be 10 mm and the minimum bottom plate thickness 13mm.</w:t>
      </w:r>
    </w:p>
    <w:p w14:paraId="4F67B46D"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One or more manholes of suitable size shall be provided to afford easy access to the lower ends of the bushings, terminals and upper portions of the coils.</w:t>
      </w:r>
    </w:p>
    <w:p w14:paraId="58819FA6"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Eye bolts and/or lugs shall be provided for lifting the essential parts, and for lifting the completely assembled Autotransformer and power transformers filled with oil. Lifting lugs and attachments shall have a factor of safety of not less than 2 to the yield point to allow for possible unequalized lifting forces. Suitable guides shall be provided inside each tank for guiding the cores and windings, as they are being removed from or lowered into the tank.</w:t>
      </w:r>
    </w:p>
    <w:p w14:paraId="7FD68C47"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transformer tank shall be capable of withstanding without leakage or distortion an internal gas pressure of 0.7 kg/cm</w:t>
      </w:r>
      <w:r w:rsidRPr="00870A42">
        <w:rPr>
          <w:rFonts w:ascii="Times New Roman" w:hAnsi="Times New Roman" w:cs="Times New Roman"/>
          <w:sz w:val="24"/>
          <w:szCs w:val="24"/>
          <w:vertAlign w:val="superscript"/>
          <w:lang w:val="en-GB"/>
        </w:rPr>
        <w:t>2</w:t>
      </w:r>
      <w:r w:rsidRPr="00870A42">
        <w:rPr>
          <w:rFonts w:ascii="Times New Roman" w:hAnsi="Times New Roman" w:cs="Times New Roman"/>
          <w:sz w:val="24"/>
          <w:szCs w:val="24"/>
          <w:lang w:val="en-GB"/>
        </w:rPr>
        <w:t>. All valves, fittings and piping affected by this requirement shall be of correct design and construction for such filling.</w:t>
      </w:r>
    </w:p>
    <w:p w14:paraId="64D06BFD"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Two grounding pads (one on each side) shall be provided near the bottom of the tank. The pads shall be furnished with solderless connectors.</w:t>
      </w:r>
    </w:p>
    <w:p w14:paraId="2ACBADD7"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lastRenderedPageBreak/>
        <w:t>Each transformer shall be provided with a heavy steel base with wheels. The base shall be designed to permit moving the Autotransformer and power transformers in the direction of either major axis. The design of the base will be subject to approval by the Engineer.</w:t>
      </w:r>
    </w:p>
    <w:p w14:paraId="62D8DE48"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Jacking lugs or pads shall be furnished for raising and moving the completely assembled, oil-filled transformer. The lugs and tank shall be of ample strength to avoid over-stressing or distortion, resulting from possible unequal division of weight among the jacks. </w:t>
      </w:r>
    </w:p>
    <w:p w14:paraId="34D44D71"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 minimum of four pulling eyes shall be provided for moving the transformer.</w:t>
      </w:r>
    </w:p>
    <w:p w14:paraId="4FABC75C" w14:textId="77777777" w:rsidR="00B531D6" w:rsidRPr="00870A42" w:rsidRDefault="006E66F4" w:rsidP="000B449E">
      <w:pPr>
        <w:pStyle w:val="Heading3"/>
        <w:numPr>
          <w:ilvl w:val="0"/>
          <w:numId w:val="80"/>
        </w:numPr>
        <w:tabs>
          <w:tab w:val="left" w:pos="1276"/>
        </w:tabs>
        <w:spacing w:after="120"/>
        <w:rPr>
          <w:szCs w:val="24"/>
          <w:lang w:val="en-GB"/>
        </w:rPr>
      </w:pPr>
      <w:bookmarkStart w:id="2298" w:name="_Toc310852876"/>
      <w:bookmarkStart w:id="2299" w:name="_Toc310854361"/>
      <w:bookmarkStart w:id="2300" w:name="_Toc360951100"/>
      <w:bookmarkStart w:id="2301" w:name="_Toc361720584"/>
      <w:bookmarkStart w:id="2302" w:name="_Toc415133646"/>
      <w:bookmarkStart w:id="2303" w:name="_Toc415135508"/>
      <w:bookmarkStart w:id="2304" w:name="_Toc436738596"/>
      <w:bookmarkStart w:id="2305" w:name="_Toc441461431"/>
      <w:bookmarkStart w:id="2306" w:name="_Toc488495791"/>
      <w:bookmarkStart w:id="2307" w:name="_Toc198986676"/>
      <w:bookmarkStart w:id="2308" w:name="_Toc214701213"/>
      <w:bookmarkStart w:id="2309" w:name="_Toc257880107"/>
      <w:bookmarkEnd w:id="2298"/>
      <w:bookmarkEnd w:id="2299"/>
      <w:r>
        <w:rPr>
          <w:szCs w:val="24"/>
          <w:lang w:val="en-GB"/>
        </w:rPr>
        <w:t xml:space="preserve"> </w:t>
      </w:r>
      <w:bookmarkStart w:id="2310" w:name="_Toc136436287"/>
      <w:r w:rsidR="00B531D6" w:rsidRPr="00870A42">
        <w:rPr>
          <w:szCs w:val="24"/>
          <w:lang w:val="en-GB"/>
        </w:rPr>
        <w:t>Cooling System</w:t>
      </w:r>
      <w:bookmarkEnd w:id="2300"/>
      <w:bookmarkEnd w:id="2301"/>
      <w:bookmarkEnd w:id="2302"/>
      <w:bookmarkEnd w:id="2303"/>
      <w:bookmarkEnd w:id="2304"/>
      <w:bookmarkEnd w:id="2305"/>
      <w:bookmarkEnd w:id="2306"/>
      <w:bookmarkEnd w:id="2307"/>
      <w:bookmarkEnd w:id="2308"/>
      <w:bookmarkEnd w:id="2309"/>
      <w:bookmarkEnd w:id="2310"/>
    </w:p>
    <w:p w14:paraId="0C0BF010" w14:textId="77777777" w:rsidR="00B531D6" w:rsidRPr="00870A42" w:rsidRDefault="00B531D6" w:rsidP="000B449E">
      <w:pPr>
        <w:numPr>
          <w:ilvl w:val="0"/>
          <w:numId w:val="41"/>
        </w:numPr>
        <w:tabs>
          <w:tab w:val="left" w:pos="567"/>
        </w:tabs>
        <w:spacing w:after="120" w:line="240" w:lineRule="auto"/>
        <w:ind w:left="567" w:firstLine="0"/>
        <w:jc w:val="both"/>
        <w:rPr>
          <w:rFonts w:ascii="Times New Roman" w:hAnsi="Times New Roman" w:cs="Times New Roman"/>
          <w:b/>
          <w:bCs/>
          <w:sz w:val="24"/>
          <w:szCs w:val="24"/>
          <w:lang w:val="en-GB"/>
        </w:rPr>
      </w:pPr>
      <w:r w:rsidRPr="00870A42">
        <w:rPr>
          <w:rFonts w:ascii="Times New Roman" w:hAnsi="Times New Roman" w:cs="Times New Roman"/>
          <w:b/>
          <w:bCs/>
          <w:sz w:val="24"/>
          <w:szCs w:val="24"/>
          <w:lang w:val="en-GB"/>
        </w:rPr>
        <w:t>General</w:t>
      </w:r>
    </w:p>
    <w:p w14:paraId="41054EE8" w14:textId="77777777" w:rsidR="00B531D6" w:rsidRPr="00870A42" w:rsidRDefault="00B531D6" w:rsidP="00B531D6">
      <w:pPr>
        <w:numPr>
          <w:ilvl w:val="12"/>
          <w:numId w:val="0"/>
        </w:numPr>
        <w:tabs>
          <w:tab w:val="left" w:pos="-720"/>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cooling system shall consist of the necessary heat exchangers, fans and pumps in such combinations as required, and shall include supports, mountings, automatic control equipment, conduits and wiring. All cooling equipment shall be an integral part of the transformer.</w:t>
      </w:r>
    </w:p>
    <w:p w14:paraId="03B103DC" w14:textId="77777777" w:rsidR="00B531D6" w:rsidRPr="00870A42" w:rsidRDefault="00B531D6" w:rsidP="00B531D6">
      <w:pPr>
        <w:numPr>
          <w:ilvl w:val="12"/>
          <w:numId w:val="0"/>
        </w:numPr>
        <w:tabs>
          <w:tab w:val="left" w:pos="-720"/>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Control equipment shall include necessary circuit breakers, selector switches, temperature control relays, alarm actuating devices and associated equipment as required, to provide a complete control system.</w:t>
      </w:r>
    </w:p>
    <w:p w14:paraId="38EDBFC7" w14:textId="77777777" w:rsidR="00B531D6" w:rsidRPr="00870A42" w:rsidRDefault="00B531D6" w:rsidP="00B531D6">
      <w:pPr>
        <w:numPr>
          <w:ilvl w:val="12"/>
          <w:numId w:val="0"/>
        </w:numPr>
        <w:tabs>
          <w:tab w:val="left" w:pos="-720"/>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Radiators and coolers shall be so designed as to avoid pockets in which moisture may collect.  Radiator should fit with isolation valves to allow radiator to be removed without draining the main Tank.  Plugs shall be provided at the top and bottom of each radiator for draining and filling. </w:t>
      </w:r>
    </w:p>
    <w:p w14:paraId="13E2F942" w14:textId="77777777" w:rsidR="00B531D6" w:rsidRPr="00870A42" w:rsidRDefault="00B531D6" w:rsidP="00B531D6">
      <w:pPr>
        <w:numPr>
          <w:ilvl w:val="12"/>
          <w:numId w:val="0"/>
        </w:numPr>
        <w:tabs>
          <w:tab w:val="left" w:pos="-720"/>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All control equipment shall be housed in weather proof enclosures with gasketed doors. Heaters with thermostats shall be provided in the housing of control equipment.</w:t>
      </w:r>
    </w:p>
    <w:p w14:paraId="058102CA" w14:textId="77777777" w:rsidR="00B531D6" w:rsidRPr="00870A42" w:rsidRDefault="00B531D6" w:rsidP="00B531D6">
      <w:pPr>
        <w:numPr>
          <w:ilvl w:val="12"/>
          <w:numId w:val="0"/>
        </w:numPr>
        <w:tabs>
          <w:tab w:val="left" w:pos="-720"/>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control scheme shall be the manufacturer's standard.</w:t>
      </w:r>
    </w:p>
    <w:p w14:paraId="4154C07F" w14:textId="77777777" w:rsidR="00B531D6" w:rsidRPr="00870A42" w:rsidRDefault="00B531D6" w:rsidP="00B531D6">
      <w:pPr>
        <w:numPr>
          <w:ilvl w:val="12"/>
          <w:numId w:val="0"/>
        </w:numPr>
        <w:tabs>
          <w:tab w:val="left" w:pos="-720"/>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Each fan motor shall be individually connected to an enclosed terminal box.</w:t>
      </w:r>
    </w:p>
    <w:p w14:paraId="6B699C0E" w14:textId="77777777" w:rsidR="00B531D6" w:rsidRPr="00870A42" w:rsidRDefault="00B531D6" w:rsidP="00B531D6">
      <w:pPr>
        <w:numPr>
          <w:ilvl w:val="12"/>
          <w:numId w:val="0"/>
        </w:numPr>
        <w:tabs>
          <w:tab w:val="left" w:pos="-720"/>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Control equipment shall automatically start and stop the fans to maintain the temperature of the transformer within the guaranteed limits.  The transformers shall be equipped with winding hot spot thermostats to control the cooling equipment, each having a dial type indicator and a pointer to register the maximum temperature reached. </w:t>
      </w:r>
    </w:p>
    <w:p w14:paraId="4D94AFB5" w14:textId="77777777" w:rsidR="00B531D6" w:rsidRPr="00870A42" w:rsidRDefault="00B531D6" w:rsidP="00B531D6">
      <w:pPr>
        <w:numPr>
          <w:ilvl w:val="12"/>
          <w:numId w:val="0"/>
        </w:numPr>
        <w:tabs>
          <w:tab w:val="left" w:pos="-720"/>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Heat exchangers shall be equipped with valves to permit the removal of any heat exchanger without draining the oil from the transformer. Vent holes with plugs shall be provided in the bottom of each heat exchanger.</w:t>
      </w:r>
    </w:p>
    <w:p w14:paraId="5C259EE0" w14:textId="77777777" w:rsidR="00B531D6" w:rsidRPr="00870A42" w:rsidRDefault="00B531D6" w:rsidP="00B531D6">
      <w:pPr>
        <w:numPr>
          <w:ilvl w:val="12"/>
          <w:numId w:val="0"/>
        </w:numPr>
        <w:tabs>
          <w:tab w:val="left" w:pos="-720"/>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Transformer having forced cooling, shall have an additional set of normally open self reset switch contacts on each winding temperature indicator to control automatically the forced cooling plant, or give cooler failure alarm. </w:t>
      </w:r>
    </w:p>
    <w:p w14:paraId="2A4CD556" w14:textId="77777777" w:rsidR="00B531D6" w:rsidRPr="00870A42" w:rsidRDefault="00B531D6" w:rsidP="000B449E">
      <w:pPr>
        <w:numPr>
          <w:ilvl w:val="0"/>
          <w:numId w:val="41"/>
        </w:numPr>
        <w:tabs>
          <w:tab w:val="left" w:pos="567"/>
        </w:tabs>
        <w:spacing w:after="120" w:line="240" w:lineRule="auto"/>
        <w:ind w:left="567" w:firstLine="0"/>
        <w:jc w:val="both"/>
        <w:rPr>
          <w:rFonts w:ascii="Times New Roman" w:hAnsi="Times New Roman" w:cs="Times New Roman"/>
          <w:b/>
          <w:bCs/>
          <w:sz w:val="24"/>
          <w:szCs w:val="24"/>
          <w:lang w:val="en-GB"/>
        </w:rPr>
      </w:pPr>
      <w:bookmarkStart w:id="2311" w:name="_Toc360951101"/>
      <w:bookmarkStart w:id="2312" w:name="_Toc361720585"/>
      <w:bookmarkStart w:id="2313" w:name="_Toc415133647"/>
      <w:bookmarkStart w:id="2314" w:name="_Toc415135509"/>
      <w:bookmarkStart w:id="2315" w:name="_Toc436738597"/>
      <w:bookmarkStart w:id="2316" w:name="_Toc441461432"/>
      <w:bookmarkStart w:id="2317" w:name="_Toc488495792"/>
      <w:r w:rsidRPr="00870A42">
        <w:rPr>
          <w:rFonts w:ascii="Times New Roman" w:hAnsi="Times New Roman" w:cs="Times New Roman"/>
          <w:b/>
          <w:bCs/>
          <w:sz w:val="24"/>
          <w:szCs w:val="24"/>
          <w:lang w:val="en-GB"/>
        </w:rPr>
        <w:t xml:space="preserve">Radiators </w:t>
      </w:r>
    </w:p>
    <w:p w14:paraId="60A1158A" w14:textId="77777777" w:rsidR="00B531D6" w:rsidRPr="00870A42" w:rsidRDefault="00B531D6" w:rsidP="00B531D6">
      <w:pPr>
        <w:numPr>
          <w:ilvl w:val="12"/>
          <w:numId w:val="0"/>
        </w:numPr>
        <w:tabs>
          <w:tab w:val="left" w:pos="-720"/>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radiators for the autotransformers and transformers shall be of the removable type, connected to the tank by machined steel flanges welded to the radiators and provided with gaskets. </w:t>
      </w:r>
    </w:p>
    <w:p w14:paraId="1EC42C0C" w14:textId="77777777" w:rsidR="00B531D6" w:rsidRPr="00870A42" w:rsidRDefault="00B531D6" w:rsidP="00B531D6">
      <w:pPr>
        <w:numPr>
          <w:ilvl w:val="12"/>
          <w:numId w:val="0"/>
        </w:numPr>
        <w:tabs>
          <w:tab w:val="left" w:pos="-720"/>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radiators shall be made of corrosion resistant materials. A shut-off valve, which can be locked in either open or closed position, shall be provided on the tank at each radiator connection, in order to permit the radiator removal, without emptying the main tank. </w:t>
      </w:r>
    </w:p>
    <w:p w14:paraId="66DA84D3" w14:textId="77777777" w:rsidR="00B531D6" w:rsidRPr="00870A42" w:rsidRDefault="00B531D6" w:rsidP="00B531D6">
      <w:pPr>
        <w:numPr>
          <w:ilvl w:val="12"/>
          <w:numId w:val="0"/>
        </w:numPr>
        <w:tabs>
          <w:tab w:val="left" w:pos="-720"/>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lastRenderedPageBreak/>
        <w:t xml:space="preserve">For every connection an oil tight blank flange shall be supplied for use when the radiator is removed. </w:t>
      </w:r>
    </w:p>
    <w:p w14:paraId="682682E5" w14:textId="77777777" w:rsidR="00B531D6" w:rsidRPr="00870A42" w:rsidRDefault="00B531D6" w:rsidP="00B531D6">
      <w:pPr>
        <w:numPr>
          <w:ilvl w:val="12"/>
          <w:numId w:val="0"/>
        </w:numPr>
        <w:tabs>
          <w:tab w:val="left" w:pos="-720"/>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Radiators, shut-off valves and blank flanges shall withstand the same vacuum and the same pressure, as the main tank. </w:t>
      </w:r>
    </w:p>
    <w:p w14:paraId="287868C7" w14:textId="77777777" w:rsidR="00B531D6" w:rsidRPr="00870A42" w:rsidRDefault="00B531D6" w:rsidP="00B531D6">
      <w:pPr>
        <w:numPr>
          <w:ilvl w:val="12"/>
          <w:numId w:val="0"/>
        </w:numPr>
        <w:tabs>
          <w:tab w:val="left" w:pos="-720"/>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Each removable radiator shall have lifting eye(s), an oil drain at the bottom and an air vent at the top. </w:t>
      </w:r>
    </w:p>
    <w:p w14:paraId="2E586F1D" w14:textId="77777777" w:rsidR="00B531D6" w:rsidRPr="00870A42" w:rsidRDefault="00B531D6" w:rsidP="00B531D6">
      <w:pPr>
        <w:numPr>
          <w:ilvl w:val="12"/>
          <w:numId w:val="0"/>
        </w:numPr>
        <w:tabs>
          <w:tab w:val="left" w:pos="-720"/>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Radiators shall be designed to withstand vibrations without damages; they shall prevent formation of deposits and be accessible for cleaning and painting. </w:t>
      </w:r>
    </w:p>
    <w:p w14:paraId="11AB76B1" w14:textId="77777777" w:rsidR="00B531D6" w:rsidRPr="00870A42" w:rsidRDefault="00B531D6" w:rsidP="00B531D6">
      <w:pPr>
        <w:numPr>
          <w:ilvl w:val="12"/>
          <w:numId w:val="0"/>
        </w:numPr>
        <w:tabs>
          <w:tab w:val="left" w:pos="-720"/>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They shall be constructed, moreover, to prevent accumulation of water on outer surfaces, completely drain the oil into the tank and ensure against formation of gas pockets when the tank is being filled. </w:t>
      </w:r>
    </w:p>
    <w:p w14:paraId="79F51EE4" w14:textId="77777777" w:rsidR="00B531D6" w:rsidRPr="00870A42" w:rsidRDefault="00B531D6" w:rsidP="000B449E">
      <w:pPr>
        <w:numPr>
          <w:ilvl w:val="0"/>
          <w:numId w:val="41"/>
        </w:numPr>
        <w:tabs>
          <w:tab w:val="left" w:pos="567"/>
        </w:tabs>
        <w:spacing w:after="120" w:line="240" w:lineRule="auto"/>
        <w:ind w:left="567" w:firstLine="0"/>
        <w:jc w:val="both"/>
        <w:rPr>
          <w:rFonts w:ascii="Times New Roman" w:hAnsi="Times New Roman" w:cs="Times New Roman"/>
          <w:b/>
          <w:bCs/>
          <w:sz w:val="24"/>
          <w:szCs w:val="24"/>
          <w:lang w:val="en-GB"/>
        </w:rPr>
      </w:pPr>
      <w:r w:rsidRPr="00870A42">
        <w:rPr>
          <w:rFonts w:ascii="Times New Roman" w:hAnsi="Times New Roman" w:cs="Times New Roman"/>
          <w:b/>
          <w:bCs/>
          <w:sz w:val="24"/>
          <w:szCs w:val="24"/>
          <w:lang w:val="en-GB"/>
        </w:rPr>
        <w:t xml:space="preserve">Fans </w:t>
      </w:r>
    </w:p>
    <w:p w14:paraId="4BAF12AE" w14:textId="77777777" w:rsidR="00B531D6" w:rsidRPr="00870A42" w:rsidRDefault="00B531D6" w:rsidP="00B531D6">
      <w:pPr>
        <w:numPr>
          <w:ilvl w:val="12"/>
          <w:numId w:val="0"/>
        </w:numPr>
        <w:tabs>
          <w:tab w:val="left" w:pos="-720"/>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cooling system AF (air forced) shall be ensured by the forced air to evacuate the heat produced by the transformers and to be dissipated in the radiators. </w:t>
      </w:r>
    </w:p>
    <w:p w14:paraId="166C6ED0" w14:textId="77777777" w:rsidR="00B531D6" w:rsidRPr="00870A42" w:rsidRDefault="00B531D6" w:rsidP="00B531D6">
      <w:pPr>
        <w:numPr>
          <w:ilvl w:val="12"/>
          <w:numId w:val="0"/>
        </w:numPr>
        <w:tabs>
          <w:tab w:val="left" w:pos="-720"/>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fans shall be attached to the radiators and it shall be possible to remove them without dismantling the radiators. </w:t>
      </w:r>
    </w:p>
    <w:p w14:paraId="58E3CD9F" w14:textId="77777777" w:rsidR="00B531D6" w:rsidRPr="00870A42" w:rsidRDefault="00B531D6" w:rsidP="00B531D6">
      <w:pPr>
        <w:numPr>
          <w:ilvl w:val="12"/>
          <w:numId w:val="0"/>
        </w:numPr>
        <w:tabs>
          <w:tab w:val="left" w:pos="-720"/>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blades of cooling fans shall be of galvanized steel or cast aluminium alloy while the blower casing shall be made of galvanized steel of thickness not less than 2 mm or aluminium alloy. </w:t>
      </w:r>
    </w:p>
    <w:p w14:paraId="36541F1C" w14:textId="77777777" w:rsidR="00B531D6" w:rsidRPr="00870A42" w:rsidRDefault="00B531D6" w:rsidP="00B531D6">
      <w:pPr>
        <w:numPr>
          <w:ilvl w:val="12"/>
          <w:numId w:val="0"/>
        </w:numPr>
        <w:tabs>
          <w:tab w:val="left" w:pos="-720"/>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fans shall be provided with a protection net in order to prevent accidental touch with the blades. </w:t>
      </w:r>
    </w:p>
    <w:p w14:paraId="543A408D" w14:textId="77777777" w:rsidR="00B531D6" w:rsidRPr="00870A42" w:rsidRDefault="00B531D6" w:rsidP="00B531D6">
      <w:pPr>
        <w:numPr>
          <w:ilvl w:val="12"/>
          <w:numId w:val="0"/>
        </w:numPr>
        <w:tabs>
          <w:tab w:val="left" w:pos="-720"/>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fans of the stand-by radiator shall be installed to operate in stand-by. A selector shall permit to select the operating sequence of the fans and to set the stand-by fans. </w:t>
      </w:r>
    </w:p>
    <w:p w14:paraId="59CB30B8" w14:textId="77777777" w:rsidR="00B531D6" w:rsidRPr="00870A42" w:rsidRDefault="00B531D6" w:rsidP="000B449E">
      <w:pPr>
        <w:numPr>
          <w:ilvl w:val="0"/>
          <w:numId w:val="41"/>
        </w:numPr>
        <w:tabs>
          <w:tab w:val="left" w:pos="567"/>
        </w:tabs>
        <w:spacing w:after="120" w:line="240" w:lineRule="auto"/>
        <w:ind w:left="567" w:firstLine="0"/>
        <w:jc w:val="both"/>
        <w:rPr>
          <w:rFonts w:ascii="Times New Roman" w:hAnsi="Times New Roman" w:cs="Times New Roman"/>
          <w:b/>
          <w:bCs/>
          <w:sz w:val="24"/>
          <w:szCs w:val="24"/>
          <w:lang w:val="en-GB"/>
        </w:rPr>
      </w:pPr>
      <w:r w:rsidRPr="00870A42">
        <w:rPr>
          <w:rFonts w:ascii="Times New Roman" w:hAnsi="Times New Roman" w:cs="Times New Roman"/>
          <w:b/>
          <w:bCs/>
          <w:sz w:val="24"/>
          <w:szCs w:val="24"/>
          <w:lang w:val="en-GB"/>
        </w:rPr>
        <w:t>Conservator</w:t>
      </w:r>
    </w:p>
    <w:p w14:paraId="6318F854" w14:textId="77777777" w:rsidR="00B531D6" w:rsidRPr="00870A42" w:rsidRDefault="00B531D6" w:rsidP="00B531D6">
      <w:pPr>
        <w:numPr>
          <w:ilvl w:val="12"/>
          <w:numId w:val="0"/>
        </w:numPr>
        <w:tabs>
          <w:tab w:val="left" w:pos="-720"/>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The conservator shall be designed and constructed in such a way to prevent that the outside air may come into contact with the transformer oil. The conservator shall be provided with isolating diaphragm barrier, permitting the oil to expand without contact with the atmosphere. </w:t>
      </w:r>
    </w:p>
    <w:p w14:paraId="4FFBA786" w14:textId="77777777" w:rsidR="00B531D6" w:rsidRPr="00870A42" w:rsidRDefault="00B531D6" w:rsidP="00B531D6">
      <w:pPr>
        <w:numPr>
          <w:ilvl w:val="12"/>
          <w:numId w:val="0"/>
        </w:numPr>
        <w:tabs>
          <w:tab w:val="left" w:pos="-720"/>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It shall be located above the tank. Its capacity shall be sufficient to compensate for thermal expansion of oil and to store the quantity of oil which must be drawn from the transformer when the removal of the bushings is required. </w:t>
      </w:r>
    </w:p>
    <w:p w14:paraId="0456A6EF" w14:textId="77777777" w:rsidR="00B531D6" w:rsidRPr="00870A42" w:rsidRDefault="00B531D6" w:rsidP="00B531D6">
      <w:pPr>
        <w:numPr>
          <w:ilvl w:val="12"/>
          <w:numId w:val="0"/>
        </w:numPr>
        <w:tabs>
          <w:tab w:val="left" w:pos="-720"/>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A removable, intermediate section for the application of the Buchholz relay shall be provided on the pipe connecting the conservator to the tank. This removable section shall be sectioned off by means of suitable valves upstream and downstream. </w:t>
      </w:r>
    </w:p>
    <w:p w14:paraId="0B4EDDD8" w14:textId="77777777" w:rsidR="00B531D6" w:rsidRPr="00870A42" w:rsidRDefault="00B531D6" w:rsidP="00B531D6">
      <w:pPr>
        <w:numPr>
          <w:ilvl w:val="12"/>
          <w:numId w:val="0"/>
        </w:numPr>
        <w:tabs>
          <w:tab w:val="left" w:pos="-720"/>
          <w:tab w:val="left" w:pos="567"/>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conservator shall be fitted with hand hole to permit cleaning and inspection and provided with removable silica drier. The silicagel shall be contained in a glass pot, protected with metallic cage.</w:t>
      </w:r>
    </w:p>
    <w:p w14:paraId="6BA151BA" w14:textId="77777777" w:rsidR="00B531D6" w:rsidRPr="00870A42" w:rsidRDefault="006E66F4" w:rsidP="000B449E">
      <w:pPr>
        <w:pStyle w:val="Heading3"/>
        <w:numPr>
          <w:ilvl w:val="0"/>
          <w:numId w:val="80"/>
        </w:numPr>
        <w:tabs>
          <w:tab w:val="left" w:pos="1276"/>
        </w:tabs>
        <w:spacing w:after="120"/>
        <w:rPr>
          <w:szCs w:val="24"/>
          <w:lang w:val="en-GB"/>
        </w:rPr>
      </w:pPr>
      <w:bookmarkStart w:id="2318" w:name="_Toc310852878"/>
      <w:bookmarkStart w:id="2319" w:name="_Toc310854363"/>
      <w:bookmarkStart w:id="2320" w:name="_Toc198986677"/>
      <w:bookmarkStart w:id="2321" w:name="_Toc214701214"/>
      <w:bookmarkStart w:id="2322" w:name="_Toc257880108"/>
      <w:bookmarkEnd w:id="2318"/>
      <w:bookmarkEnd w:id="2319"/>
      <w:r>
        <w:rPr>
          <w:szCs w:val="24"/>
          <w:lang w:val="en-GB"/>
        </w:rPr>
        <w:t xml:space="preserve"> </w:t>
      </w:r>
      <w:bookmarkStart w:id="2323" w:name="_Toc136436288"/>
      <w:r w:rsidR="00B531D6" w:rsidRPr="00870A42">
        <w:rPr>
          <w:szCs w:val="24"/>
          <w:lang w:val="en-GB"/>
        </w:rPr>
        <w:t>Accessories</w:t>
      </w:r>
      <w:bookmarkEnd w:id="2311"/>
      <w:bookmarkEnd w:id="2312"/>
      <w:bookmarkEnd w:id="2313"/>
      <w:bookmarkEnd w:id="2314"/>
      <w:bookmarkEnd w:id="2315"/>
      <w:bookmarkEnd w:id="2316"/>
      <w:bookmarkEnd w:id="2317"/>
      <w:bookmarkEnd w:id="2320"/>
      <w:bookmarkEnd w:id="2321"/>
      <w:bookmarkEnd w:id="2322"/>
      <w:bookmarkEnd w:id="2323"/>
    </w:p>
    <w:p w14:paraId="26C9377F"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Each transformer shall be equipped with the following accessories.</w:t>
      </w:r>
    </w:p>
    <w:p w14:paraId="1062BE69" w14:textId="77777777" w:rsidR="00B531D6" w:rsidRPr="00870A42" w:rsidRDefault="00B531D6" w:rsidP="000B449E">
      <w:pPr>
        <w:numPr>
          <w:ilvl w:val="0"/>
          <w:numId w:val="43"/>
        </w:numPr>
        <w:tabs>
          <w:tab w:val="clear" w:pos="900"/>
          <w:tab w:val="left" w:pos="-720"/>
        </w:tabs>
        <w:spacing w:after="120" w:line="240" w:lineRule="auto"/>
        <w:ind w:left="851" w:firstLine="0"/>
        <w:jc w:val="both"/>
        <w:rPr>
          <w:rFonts w:ascii="Times New Roman" w:hAnsi="Times New Roman" w:cs="Times New Roman"/>
          <w:b/>
          <w:sz w:val="24"/>
          <w:szCs w:val="24"/>
          <w:lang w:val="en-GB"/>
        </w:rPr>
      </w:pPr>
      <w:r w:rsidRPr="00870A42">
        <w:rPr>
          <w:rFonts w:ascii="Times New Roman" w:hAnsi="Times New Roman" w:cs="Times New Roman"/>
          <w:b/>
          <w:sz w:val="24"/>
          <w:szCs w:val="24"/>
          <w:lang w:val="en-GB"/>
        </w:rPr>
        <w:t>Temperature indicating devices and alarms.</w:t>
      </w:r>
    </w:p>
    <w:p w14:paraId="372F6942" w14:textId="77777777" w:rsidR="00B531D6" w:rsidRPr="004465FC"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4465FC">
        <w:rPr>
          <w:rFonts w:ascii="Times New Roman" w:hAnsi="Times New Roman" w:cs="Times New Roman"/>
          <w:sz w:val="24"/>
          <w:szCs w:val="24"/>
          <w:lang w:val="en-GB"/>
        </w:rPr>
        <w:lastRenderedPageBreak/>
        <w:t>All equipment shall be provided for indication of winding hottest spot temperature, (WTI), having a dial type indicator and a pointer to register the maximum temperature reached. The devices shall incorporate two normally open, electrically separate sets of switch contacts of the mercury bulb type which close at predetermined setting one of which shall be used to initiate an alarm and the other to initiate tripping of associated circuit breaker. For the transformers one WTI shall be associated for each HV winding and LV winding.</w:t>
      </w:r>
    </w:p>
    <w:p w14:paraId="30E5DBC6"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Transformers having or being suitable for mixed or forced cooling shall have an additional set of normally open switch contacts of mercury bulb type on the winding temperature indicator to control automatically the forced cooling plant, or give cooling failure alarm.</w:t>
      </w:r>
    </w:p>
    <w:p w14:paraId="7D2D09C0"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Indicating thermometer for oil temperature of the dial type with a remote bulb-sensing element located in the region of the hottest oil. The range of temperature to be indicated shall be from 10 to 110° C calibrated every 2 degrees. The thermometer shall contain a re-settable maximum indicator. The dial shall be mounted on the tank approximately 1.5 m above the base. A pocket shall be provided so that the thermometer bulb can be removed without lowering the oil level in the transformer.</w:t>
      </w:r>
    </w:p>
    <w:p w14:paraId="43DC0E40"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Two thermostats, ungrounded, with adjustable circuit closing contacts shall be provided for the regulation of the oil temperature. One thermostat shall be used for signalling temperature rise while the other shall be used for tripping of circuit breakers on over temperature. </w:t>
      </w:r>
    </w:p>
    <w:p w14:paraId="6C1B7EB2"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thermostats shall be furnished with a remote bulb-sensing element located in the region of the hottest oil. They shall be mounted vertically on the tank wall, with bulbs placed in pockets to allow their removal without lowering the transformer oil level. The thermostats shall have a temperature range of 50 to 200° C calibrated every 10° C.</w:t>
      </w:r>
    </w:p>
    <w:p w14:paraId="75D85D82"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Contractor shall recommend the temperature at which the alarm and tripping contacts should close to afford proper overload protection of the transformers.</w:t>
      </w:r>
    </w:p>
    <w:p w14:paraId="08884555" w14:textId="77777777" w:rsidR="00B531D6" w:rsidRPr="00870A42" w:rsidRDefault="00B531D6" w:rsidP="000B449E">
      <w:pPr>
        <w:numPr>
          <w:ilvl w:val="0"/>
          <w:numId w:val="43"/>
        </w:numPr>
        <w:tabs>
          <w:tab w:val="clear" w:pos="900"/>
          <w:tab w:val="left" w:pos="-720"/>
        </w:tabs>
        <w:spacing w:after="120" w:line="240" w:lineRule="auto"/>
        <w:ind w:left="851" w:firstLine="0"/>
        <w:jc w:val="both"/>
        <w:rPr>
          <w:rFonts w:ascii="Times New Roman" w:hAnsi="Times New Roman" w:cs="Times New Roman"/>
          <w:b/>
          <w:sz w:val="24"/>
          <w:szCs w:val="24"/>
          <w:lang w:val="en-GB"/>
        </w:rPr>
      </w:pPr>
      <w:r w:rsidRPr="00870A42">
        <w:rPr>
          <w:rFonts w:ascii="Times New Roman" w:hAnsi="Times New Roman" w:cs="Times New Roman"/>
          <w:b/>
          <w:sz w:val="24"/>
          <w:szCs w:val="24"/>
          <w:lang w:val="en-GB"/>
        </w:rPr>
        <w:t>Valves</w:t>
      </w:r>
    </w:p>
    <w:p w14:paraId="6ED88027"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All valves shall be provided with an indicator to show clearly the position of the valve.</w:t>
      </w:r>
    </w:p>
    <w:p w14:paraId="02B953CE"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 Oil valves, shall be designed to hold hot insulating oil without leaking. An air vent shall be provided at the top of the transformer tank and piped to a valve within reach from ground level, for releasing gas when the tank is being filled. All necessary provisions for vacuum filling shall also be made. The Contractor shall foresee all required valves, but valves as follows shall at least be provided.</w:t>
      </w:r>
    </w:p>
    <w:p w14:paraId="1AD0AE3A"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Oil drain valve, with make connection and cap;</w:t>
      </w:r>
    </w:p>
    <w:p w14:paraId="52B896E0"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Oil sampling connection at top and bottom of the main tank and from the tap-changer diverter oil compartment within reach from ground level, placed on the drain side of the drain valve;</w:t>
      </w:r>
    </w:p>
    <w:p w14:paraId="0E80FBE0"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Lower purifier connection, with male connection and cap;</w:t>
      </w:r>
    </w:p>
    <w:p w14:paraId="054B7474"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Upper purifier connection, with male connection and cap;</w:t>
      </w:r>
    </w:p>
    <w:p w14:paraId="3ABF42D5"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Oil inlet and outlet shut-off valves at transformer tank for heat exchanger oil piping system.</w:t>
      </w:r>
    </w:p>
    <w:p w14:paraId="5673C42A" w14:textId="77777777" w:rsidR="00B531D6" w:rsidRPr="00870A42" w:rsidRDefault="00B531D6" w:rsidP="000B449E">
      <w:pPr>
        <w:numPr>
          <w:ilvl w:val="0"/>
          <w:numId w:val="43"/>
        </w:numPr>
        <w:tabs>
          <w:tab w:val="left" w:pos="-720"/>
        </w:tabs>
        <w:spacing w:after="120" w:line="240" w:lineRule="auto"/>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Each transformer shall be supplied with pressure relief devices.  The pressure relief device shall be a diaphragm or valve of adequate size to protect the tank as well as the tap-changer compartment against an internal over-pressure and or explosion.  It shall preferably be of the type that is suitable for repeated operation and requires practically no maintenance. It shall be </w:t>
      </w:r>
      <w:r w:rsidRPr="00870A42">
        <w:rPr>
          <w:rFonts w:ascii="Times New Roman" w:hAnsi="Times New Roman" w:cs="Times New Roman"/>
          <w:sz w:val="24"/>
          <w:szCs w:val="24"/>
          <w:lang w:val="en-GB"/>
        </w:rPr>
        <w:lastRenderedPageBreak/>
        <w:t>designed to minimize the discharge of oil and to exclude air and water after operation. It shall be equipped with 125 V DC ungrounded, circuit-closing alarm contacts.</w:t>
      </w:r>
    </w:p>
    <w:p w14:paraId="3239507B" w14:textId="77777777" w:rsidR="00B531D6" w:rsidRPr="00870A42" w:rsidRDefault="00B531D6" w:rsidP="000B449E">
      <w:pPr>
        <w:numPr>
          <w:ilvl w:val="0"/>
          <w:numId w:val="43"/>
        </w:numPr>
        <w:tabs>
          <w:tab w:val="left" w:pos="-720"/>
        </w:tabs>
        <w:spacing w:after="120" w:line="240" w:lineRule="auto"/>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Each transformer shall be equipped with Buchholz relays provided with contacts for alarm and tripping. The relay shall be responsive to gas accumulation in the relay float chamber and to oil flow between transformer and conservator tank caused by transformer fault. The Buchholz relay must be accessible when the transformer is in operation. Two shut-off valves, manually controlled, shall be installed between the conservator and main tank to enable dismantling and testing of the Buchholz relay.  To enable testing, the Buchholz relay shall be equipped with test key and test cock.</w:t>
      </w:r>
    </w:p>
    <w:p w14:paraId="5BD154A0" w14:textId="77777777" w:rsidR="00B531D6" w:rsidRPr="00870A42" w:rsidRDefault="00B531D6" w:rsidP="000B449E">
      <w:pPr>
        <w:numPr>
          <w:ilvl w:val="0"/>
          <w:numId w:val="43"/>
        </w:numPr>
        <w:tabs>
          <w:tab w:val="left" w:pos="-720"/>
        </w:tabs>
        <w:spacing w:after="120" w:line="240" w:lineRule="auto"/>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Each transformer shall be equipped with conservators of adequate size and with two compartments, one each for the main windings and the on-load tap-changer. Conservators shall be provided with the following accessories.</w:t>
      </w:r>
    </w:p>
    <w:p w14:paraId="08A86515"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One dehydrating breather of adequate size and suitable for flanged connection and mounted at approximately above ground level;</w:t>
      </w:r>
    </w:p>
    <w:p w14:paraId="3F3A79C5"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One plug to enable filling with oil;</w:t>
      </w:r>
    </w:p>
    <w:p w14:paraId="415E5BAC"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One drain valve;</w:t>
      </w:r>
    </w:p>
    <w:p w14:paraId="5BEFBEE8"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One valve for oil sample removal;</w:t>
      </w:r>
    </w:p>
    <w:p w14:paraId="177BB9ED"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One oil level gauge of magnetic type with scale, which can be easily read from ground level and equipped, with ungrounded, circuit closing low-level alarm contacts. The contacts shall be adjustable from outside the gauge and Autotransformer tank.</w:t>
      </w:r>
    </w:p>
    <w:p w14:paraId="0098854E"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One shut-off valve, manually controlled, on the expansion pipe between the conservator and tank;</w:t>
      </w:r>
    </w:p>
    <w:p w14:paraId="763EAA65"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One non-return valve with automatic closing action isolating the conservator when the flow corresponding to the breathing action of the Autotransformer is exceeded.</w:t>
      </w:r>
    </w:p>
    <w:p w14:paraId="5D1BD336"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All accessories, including an oil level gauge required for the section of conservator associated with the on-load tap-changer.</w:t>
      </w:r>
    </w:p>
    <w:p w14:paraId="0F82A100" w14:textId="77777777" w:rsidR="00B531D6" w:rsidRPr="00870A42" w:rsidRDefault="00B531D6" w:rsidP="000B449E">
      <w:pPr>
        <w:numPr>
          <w:ilvl w:val="0"/>
          <w:numId w:val="43"/>
        </w:numPr>
        <w:tabs>
          <w:tab w:val="left" w:pos="-720"/>
        </w:tabs>
        <w:spacing w:after="120" w:line="240" w:lineRule="auto"/>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Each transformer shall be equipped with the following nameplates and designation plates, made of stainless steel or other approved material, capable of withstanding con</w:t>
      </w:r>
      <w:r w:rsidRPr="00870A42">
        <w:rPr>
          <w:rFonts w:ascii="Times New Roman" w:hAnsi="Times New Roman" w:cs="Times New Roman"/>
          <w:sz w:val="24"/>
          <w:szCs w:val="24"/>
          <w:lang w:val="en-GB"/>
        </w:rPr>
        <w:softHyphen/>
        <w:t>tinuous outdoor service.</w:t>
      </w:r>
    </w:p>
    <w:p w14:paraId="2167436F"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 diagram plate showing in an approved manner the internal connection and the voltage vector group of the several windings, and a plan view giving the correct physical relationship of the terminals.</w:t>
      </w:r>
    </w:p>
    <w:p w14:paraId="1192C947"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 plate showing the location and function of all valves and air release cocks or plugs. This plate shall also instruct the operator to refer to maintenance instruc</w:t>
      </w:r>
      <w:r w:rsidRPr="00870A42">
        <w:rPr>
          <w:rFonts w:ascii="Times New Roman" w:hAnsi="Times New Roman" w:cs="Times New Roman"/>
          <w:sz w:val="24"/>
          <w:szCs w:val="24"/>
          <w:lang w:val="en-GB"/>
        </w:rPr>
        <w:softHyphen/>
        <w:t>tions before applying vacuum treatment.</w:t>
      </w:r>
    </w:p>
    <w:p w14:paraId="47405500"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A numbered plate for all terminals, valves, cocks, etc. </w:t>
      </w:r>
    </w:p>
    <w:p w14:paraId="0A09C149"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 plate showing the electrical circuits and terminal blocks.  This plate shall be located at the inner side of the hinged door of the terminal cabinet.</w:t>
      </w:r>
    </w:p>
    <w:p w14:paraId="3348D0A8" w14:textId="77777777" w:rsidR="00B531D6" w:rsidRPr="00870A42" w:rsidRDefault="00B531D6" w:rsidP="000B449E">
      <w:pPr>
        <w:numPr>
          <w:ilvl w:val="0"/>
          <w:numId w:val="43"/>
        </w:numPr>
        <w:tabs>
          <w:tab w:val="left" w:pos="-720"/>
        </w:tabs>
        <w:spacing w:after="120" w:line="240" w:lineRule="auto"/>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Each transformer shall be provided with an impact recorder to record any impact during transportation to site. The recorder shall be equipped with an adequate power source for the time duration of shipping from the factory to the Site of erection. The recorder shall remain the property of the Employer.</w:t>
      </w:r>
    </w:p>
    <w:p w14:paraId="0B798D48" w14:textId="77777777" w:rsidR="00B531D6" w:rsidRPr="00870A42" w:rsidRDefault="006E66F4" w:rsidP="000B449E">
      <w:pPr>
        <w:pStyle w:val="Heading3"/>
        <w:numPr>
          <w:ilvl w:val="0"/>
          <w:numId w:val="80"/>
        </w:numPr>
        <w:tabs>
          <w:tab w:val="left" w:pos="1276"/>
        </w:tabs>
        <w:spacing w:after="120"/>
        <w:rPr>
          <w:szCs w:val="24"/>
          <w:lang w:val="en-GB"/>
        </w:rPr>
      </w:pPr>
      <w:bookmarkStart w:id="2324" w:name="_Toc310852880"/>
      <w:bookmarkStart w:id="2325" w:name="_Toc310854365"/>
      <w:bookmarkStart w:id="2326" w:name="_Toc360951102"/>
      <w:bookmarkStart w:id="2327" w:name="_Toc361720586"/>
      <w:bookmarkStart w:id="2328" w:name="_Toc415133648"/>
      <w:bookmarkStart w:id="2329" w:name="_Toc415135510"/>
      <w:bookmarkStart w:id="2330" w:name="_Toc436738598"/>
      <w:bookmarkStart w:id="2331" w:name="_Toc441461433"/>
      <w:bookmarkStart w:id="2332" w:name="_Toc488495793"/>
      <w:bookmarkStart w:id="2333" w:name="_Toc198986678"/>
      <w:bookmarkStart w:id="2334" w:name="_Toc214701215"/>
      <w:bookmarkStart w:id="2335" w:name="_Toc257880109"/>
      <w:bookmarkEnd w:id="2324"/>
      <w:bookmarkEnd w:id="2325"/>
      <w:r>
        <w:rPr>
          <w:szCs w:val="24"/>
          <w:lang w:val="en-GB"/>
        </w:rPr>
        <w:lastRenderedPageBreak/>
        <w:t xml:space="preserve"> </w:t>
      </w:r>
      <w:bookmarkStart w:id="2336" w:name="_Toc136436289"/>
      <w:r w:rsidR="00B531D6" w:rsidRPr="00870A42">
        <w:rPr>
          <w:szCs w:val="24"/>
          <w:lang w:val="en-GB"/>
        </w:rPr>
        <w:t>Wiring and Terminal Cabinets</w:t>
      </w:r>
      <w:bookmarkEnd w:id="2326"/>
      <w:bookmarkEnd w:id="2327"/>
      <w:bookmarkEnd w:id="2328"/>
      <w:bookmarkEnd w:id="2329"/>
      <w:bookmarkEnd w:id="2330"/>
      <w:bookmarkEnd w:id="2331"/>
      <w:bookmarkEnd w:id="2332"/>
      <w:bookmarkEnd w:id="2333"/>
      <w:bookmarkEnd w:id="2334"/>
      <w:bookmarkEnd w:id="2335"/>
      <w:bookmarkEnd w:id="2336"/>
    </w:p>
    <w:p w14:paraId="512DCB3D"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All relays, current transformers, temperature detectors, and signal wirings shall be run in rigid conduit or weather-proof wire way, to terminal blocks in a centrally located terminal cabinet mounted on the transformers.</w:t>
      </w:r>
    </w:p>
    <w:p w14:paraId="64DAB2F5"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cabinet shall be of weather-proof construction. Terminal blocks shall have bases and barriers moulded integrally, with brass inserts. They shall be rated not less than 600 V. Marking strips shall be provided for terminal designations. Each block shall have a minimum of two spare blank marking strips. Ten percent (10%) spare terminals shall be provided. The cabinet shall be located at a convenient height to be easily accessible and positioned so that the external conduit con</w:t>
      </w:r>
      <w:r w:rsidRPr="00870A42">
        <w:rPr>
          <w:rFonts w:ascii="Times New Roman" w:hAnsi="Times New Roman" w:cs="Times New Roman"/>
          <w:sz w:val="24"/>
          <w:szCs w:val="24"/>
          <w:lang w:val="en-GB"/>
        </w:rPr>
        <w:softHyphen/>
        <w:t>nections will not have to be disturbed when the transformer is moved. The cabinet shall have provision for locking.</w:t>
      </w:r>
    </w:p>
    <w:p w14:paraId="35104C01"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 cooling unit power supply wiring shall be run in a similar manner to terminal blocks in a second similar terminal cabinet. Each cabinet shall have a bottom section approximately 100 mm deep, secured to the main section of the cabinet by a horizontal flanged joint. Holes for outgoing conduits will be field-drilled in the bottom section of each cabinet. Terminal block arrangements and terminal cabinets shall be subject to approval by the Engineer.</w:t>
      </w:r>
    </w:p>
    <w:p w14:paraId="4D408486"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Insulated wire for control, signal, and auxiliary circuits shall be type PVC, 600 volt. Where the construction is such as to require bending in service, multi-strand flexible hinge wire shall be used.</w:t>
      </w:r>
    </w:p>
    <w:p w14:paraId="3F28F16E"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Each terminal shall be suitable for stranded or solid conductors between 2.5 and 16mm</w:t>
      </w:r>
      <w:r w:rsidRPr="00870A42">
        <w:rPr>
          <w:rFonts w:ascii="Times New Roman" w:hAnsi="Times New Roman" w:cs="Times New Roman"/>
          <w:sz w:val="24"/>
          <w:szCs w:val="24"/>
          <w:vertAlign w:val="superscript"/>
          <w:lang w:val="en-GB"/>
        </w:rPr>
        <w:t>2</w:t>
      </w:r>
      <w:r w:rsidRPr="00870A42">
        <w:rPr>
          <w:rFonts w:ascii="Times New Roman" w:hAnsi="Times New Roman" w:cs="Times New Roman"/>
          <w:sz w:val="24"/>
          <w:szCs w:val="24"/>
          <w:lang w:val="en-GB"/>
        </w:rPr>
        <w:t>.  All individual terminals shall be consecutively numbered. All wires led to terminal blocks for external and internal connections shall be identified by terminal-numbers. All wires led to terminal blocks for external and internal connection shall be identified by the terminal-numbers marked on sleeves protected by plastic rings. All wires at terminals of devices and instruments shall be identified with sleeves carrying the numbers or any other markings of the terminals of the devices or instruments.</w:t>
      </w:r>
    </w:p>
    <w:p w14:paraId="20C2E041"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Auxiliary circuits will be supplied with 400 V, 3 phases, 50 Hz for AC Motors, but the control and protection systems will be supplied by 125 V, DC. No common point is allowed between alarm and control circuits. Each motor to be supplied shall be protected individually against overcurrent by appropriate protection switches.</w:t>
      </w:r>
    </w:p>
    <w:p w14:paraId="6F21E88A" w14:textId="77777777" w:rsidR="00B531D6" w:rsidRPr="00870A42" w:rsidRDefault="006E66F4" w:rsidP="000B449E">
      <w:pPr>
        <w:pStyle w:val="Heading3"/>
        <w:numPr>
          <w:ilvl w:val="0"/>
          <w:numId w:val="80"/>
        </w:numPr>
        <w:tabs>
          <w:tab w:val="left" w:pos="1276"/>
        </w:tabs>
        <w:spacing w:after="120"/>
        <w:rPr>
          <w:szCs w:val="24"/>
          <w:lang w:val="en-GB"/>
        </w:rPr>
      </w:pPr>
      <w:bookmarkStart w:id="2337" w:name="_Toc310852882"/>
      <w:bookmarkStart w:id="2338" w:name="_Toc310854367"/>
      <w:bookmarkStart w:id="2339" w:name="_Toc360951103"/>
      <w:bookmarkStart w:id="2340" w:name="_Toc361720587"/>
      <w:bookmarkStart w:id="2341" w:name="_Toc415133649"/>
      <w:bookmarkStart w:id="2342" w:name="_Toc415135511"/>
      <w:bookmarkStart w:id="2343" w:name="_Toc436738599"/>
      <w:bookmarkStart w:id="2344" w:name="_Toc441461434"/>
      <w:bookmarkStart w:id="2345" w:name="_Toc488495794"/>
      <w:bookmarkStart w:id="2346" w:name="_Toc198986679"/>
      <w:bookmarkStart w:id="2347" w:name="_Toc214701216"/>
      <w:bookmarkStart w:id="2348" w:name="_Toc257880110"/>
      <w:bookmarkEnd w:id="2337"/>
      <w:bookmarkEnd w:id="2338"/>
      <w:r>
        <w:rPr>
          <w:szCs w:val="24"/>
          <w:lang w:val="en-GB"/>
        </w:rPr>
        <w:t xml:space="preserve"> </w:t>
      </w:r>
      <w:bookmarkStart w:id="2349" w:name="_Toc136436290"/>
      <w:r w:rsidR="00B531D6" w:rsidRPr="00870A42">
        <w:rPr>
          <w:szCs w:val="24"/>
          <w:lang w:val="en-GB"/>
        </w:rPr>
        <w:t>Special Tools and Accessories</w:t>
      </w:r>
      <w:bookmarkEnd w:id="2339"/>
      <w:bookmarkEnd w:id="2340"/>
      <w:bookmarkEnd w:id="2341"/>
      <w:bookmarkEnd w:id="2342"/>
      <w:bookmarkEnd w:id="2343"/>
      <w:bookmarkEnd w:id="2344"/>
      <w:bookmarkEnd w:id="2345"/>
      <w:bookmarkEnd w:id="2346"/>
      <w:bookmarkEnd w:id="2347"/>
      <w:bookmarkEnd w:id="2348"/>
      <w:bookmarkEnd w:id="2349"/>
    </w:p>
    <w:p w14:paraId="02E2E88D"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One complete set of special tools, wrenches, or equipment that may be necessary or convenient for assembling, disassembling, and moving the transformers shall be furnished for each Transformer.</w:t>
      </w:r>
    </w:p>
    <w:p w14:paraId="56002AC9"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Any accessories and/or appliances that are regularly furnished with this class of apparatus or that are necessary for satisfactory operation or servicing thereof and not specifically listed herein shall also be furnished.</w:t>
      </w:r>
    </w:p>
    <w:p w14:paraId="5F763863"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An adequate device, consisting of a lifting beam or lifting beams with slings and devices or other secure fastenings shall be furnished for use with an overhead crane for lifting the cores and windings of the transformers from the tanks and for lifting the autotransformers, complete with tank and oil.  The lifting beam shall be designed for a minimum safety factor of 2 to the yield point and the wire rope shall have a safety factor of 5 to the breaking strength.</w:t>
      </w:r>
    </w:p>
    <w:p w14:paraId="555E16DD" w14:textId="77777777" w:rsidR="00B531D6" w:rsidRPr="00870A42" w:rsidRDefault="00B531D6" w:rsidP="00B531D6">
      <w:pPr>
        <w:numPr>
          <w:ilvl w:val="12"/>
          <w:numId w:val="0"/>
        </w:numPr>
        <w:tabs>
          <w:tab w:val="left" w:pos="-720"/>
        </w:tabs>
        <w:spacing w:after="120"/>
        <w:ind w:left="567"/>
        <w:jc w:val="both"/>
        <w:rPr>
          <w:rFonts w:ascii="Times New Roman" w:hAnsi="Times New Roman" w:cs="Times New Roman"/>
          <w:i/>
          <w:sz w:val="24"/>
          <w:szCs w:val="24"/>
          <w:lang w:val="en-GB"/>
        </w:rPr>
      </w:pPr>
      <w:r w:rsidRPr="00870A42">
        <w:rPr>
          <w:rFonts w:ascii="Times New Roman" w:hAnsi="Times New Roman" w:cs="Times New Roman"/>
          <w:sz w:val="24"/>
          <w:szCs w:val="24"/>
          <w:lang w:val="en-GB"/>
        </w:rPr>
        <w:lastRenderedPageBreak/>
        <w:t>One set of 4 heavy-duty portable hydraulic jacks shall be supplied for the autotransformer. The jacks shall be used with a hand pump for lifting, pushing, shoving purposes, and shall be suitable for use in vertical and horizontal positions. The hydraulic jacks’ capacity should be sized for the biggest transformer to be supplied under this Contract and shall remain the property of the Employer.</w:t>
      </w:r>
    </w:p>
    <w:p w14:paraId="15A00184" w14:textId="77777777" w:rsidR="00B531D6" w:rsidRPr="00870A42" w:rsidRDefault="006E66F4" w:rsidP="000B449E">
      <w:pPr>
        <w:pStyle w:val="Heading3"/>
        <w:numPr>
          <w:ilvl w:val="0"/>
          <w:numId w:val="80"/>
        </w:numPr>
        <w:tabs>
          <w:tab w:val="left" w:pos="1276"/>
        </w:tabs>
        <w:spacing w:after="120"/>
        <w:rPr>
          <w:szCs w:val="24"/>
          <w:lang w:val="en-GB"/>
        </w:rPr>
      </w:pPr>
      <w:bookmarkStart w:id="2350" w:name="_Toc310852884"/>
      <w:bookmarkStart w:id="2351" w:name="_Toc310854369"/>
      <w:bookmarkStart w:id="2352" w:name="_Toc360951104"/>
      <w:bookmarkStart w:id="2353" w:name="_Toc361720588"/>
      <w:bookmarkStart w:id="2354" w:name="_Toc415133650"/>
      <w:bookmarkStart w:id="2355" w:name="_Toc415135512"/>
      <w:bookmarkStart w:id="2356" w:name="_Toc436738600"/>
      <w:bookmarkStart w:id="2357" w:name="_Toc441461435"/>
      <w:bookmarkStart w:id="2358" w:name="_Toc488495795"/>
      <w:bookmarkStart w:id="2359" w:name="_Toc198986680"/>
      <w:bookmarkStart w:id="2360" w:name="_Toc214701217"/>
      <w:bookmarkStart w:id="2361" w:name="_Toc257880111"/>
      <w:bookmarkEnd w:id="2350"/>
      <w:bookmarkEnd w:id="2351"/>
      <w:r>
        <w:rPr>
          <w:szCs w:val="24"/>
          <w:lang w:val="en-GB"/>
        </w:rPr>
        <w:t xml:space="preserve"> </w:t>
      </w:r>
      <w:bookmarkStart w:id="2362" w:name="_Toc136436291"/>
      <w:r w:rsidR="00B531D6" w:rsidRPr="00870A42">
        <w:rPr>
          <w:szCs w:val="24"/>
          <w:lang w:val="en-GB"/>
        </w:rPr>
        <w:t>Specific Tests</w:t>
      </w:r>
      <w:bookmarkEnd w:id="2352"/>
      <w:bookmarkEnd w:id="2353"/>
      <w:bookmarkEnd w:id="2354"/>
      <w:bookmarkEnd w:id="2355"/>
      <w:bookmarkEnd w:id="2356"/>
      <w:bookmarkEnd w:id="2357"/>
      <w:bookmarkEnd w:id="2358"/>
      <w:bookmarkEnd w:id="2359"/>
      <w:bookmarkEnd w:id="2360"/>
      <w:bookmarkEnd w:id="2361"/>
      <w:bookmarkEnd w:id="2362"/>
    </w:p>
    <w:p w14:paraId="3666E7A4" w14:textId="77777777" w:rsidR="001C2EDE" w:rsidRPr="00870A42" w:rsidRDefault="00B531D6" w:rsidP="00B531D6">
      <w:pPr>
        <w:pStyle w:val="BodyText2"/>
        <w:numPr>
          <w:ilvl w:val="12"/>
          <w:numId w:val="0"/>
        </w:numPr>
        <w:spacing w:after="120"/>
        <w:ind w:left="567"/>
        <w:rPr>
          <w:rFonts w:ascii="Times New Roman" w:hAnsi="Times New Roman"/>
          <w:szCs w:val="24"/>
        </w:rPr>
      </w:pPr>
      <w:r w:rsidRPr="00870A42">
        <w:rPr>
          <w:rFonts w:ascii="Times New Roman" w:hAnsi="Times New Roman"/>
          <w:szCs w:val="24"/>
        </w:rPr>
        <w:t xml:space="preserve">Each Autotransformer and power transformer shall be completely assembled and adjusted at the factory and given the manufacturer's standard shop tests and other tests </w:t>
      </w:r>
      <w:r w:rsidR="001C2EDE" w:rsidRPr="00870A42">
        <w:rPr>
          <w:rFonts w:ascii="Times New Roman" w:hAnsi="Times New Roman"/>
          <w:szCs w:val="24"/>
        </w:rPr>
        <w:t xml:space="preserve">in accordance with IEC 60076 </w:t>
      </w:r>
      <w:r w:rsidRPr="00870A42">
        <w:rPr>
          <w:rFonts w:ascii="Times New Roman" w:hAnsi="Times New Roman"/>
          <w:szCs w:val="24"/>
        </w:rPr>
        <w:t xml:space="preserve">as specified below. </w:t>
      </w:r>
    </w:p>
    <w:p w14:paraId="24D14B62" w14:textId="77777777" w:rsidR="001C2EDE" w:rsidRPr="00870A42" w:rsidRDefault="001C2EDE" w:rsidP="001C2EDE">
      <w:pPr>
        <w:pStyle w:val="BodyText2"/>
        <w:numPr>
          <w:ilvl w:val="12"/>
          <w:numId w:val="0"/>
        </w:numPr>
        <w:spacing w:after="120"/>
        <w:ind w:left="567"/>
        <w:rPr>
          <w:rFonts w:ascii="Times New Roman" w:hAnsi="Times New Roman"/>
          <w:szCs w:val="24"/>
        </w:rPr>
      </w:pPr>
      <w:r w:rsidRPr="00870A42">
        <w:rPr>
          <w:rFonts w:ascii="Times New Roman" w:hAnsi="Times New Roman"/>
          <w:szCs w:val="24"/>
        </w:rPr>
        <w:t>All measuring systems used for the tests shall have certified, traceable accuracy and be subjected to periodic calibration, according to the rules given in ISO 9001.</w:t>
      </w:r>
    </w:p>
    <w:p w14:paraId="0C45A90D" w14:textId="77777777" w:rsidR="001C2EDE" w:rsidRPr="00870A42" w:rsidRDefault="001C2EDE" w:rsidP="003F3F9B">
      <w:pPr>
        <w:autoSpaceDE w:val="0"/>
        <w:autoSpaceDN w:val="0"/>
        <w:adjustRightInd w:val="0"/>
        <w:spacing w:after="0" w:line="360" w:lineRule="auto"/>
        <w:ind w:left="567"/>
        <w:rPr>
          <w:rFonts w:ascii="Times New Roman" w:hAnsi="Times New Roman" w:cs="Times New Roman"/>
          <w:b/>
          <w:bCs/>
          <w:sz w:val="24"/>
          <w:szCs w:val="24"/>
        </w:rPr>
      </w:pPr>
      <w:r w:rsidRPr="00870A42">
        <w:rPr>
          <w:rFonts w:ascii="Times New Roman" w:hAnsi="Times New Roman" w:cs="Times New Roman"/>
          <w:b/>
          <w:bCs/>
          <w:sz w:val="24"/>
          <w:szCs w:val="24"/>
        </w:rPr>
        <w:t>Routine tests</w:t>
      </w:r>
    </w:p>
    <w:p w14:paraId="6772FEE8" w14:textId="77777777" w:rsidR="001C2EDE" w:rsidRPr="00870A42" w:rsidRDefault="001C2EDE" w:rsidP="003F3F9B">
      <w:pPr>
        <w:autoSpaceDE w:val="0"/>
        <w:autoSpaceDN w:val="0"/>
        <w:adjustRightInd w:val="0"/>
        <w:spacing w:after="0" w:line="360" w:lineRule="auto"/>
        <w:ind w:left="567"/>
        <w:rPr>
          <w:rFonts w:ascii="Times New Roman" w:hAnsi="Times New Roman" w:cs="Times New Roman"/>
          <w:b/>
          <w:bCs/>
          <w:sz w:val="24"/>
          <w:szCs w:val="24"/>
        </w:rPr>
      </w:pPr>
      <w:r w:rsidRPr="00870A42">
        <w:rPr>
          <w:rFonts w:ascii="Times New Roman" w:hAnsi="Times New Roman" w:cs="Times New Roman"/>
          <w:b/>
          <w:bCs/>
          <w:sz w:val="24"/>
          <w:szCs w:val="24"/>
        </w:rPr>
        <w:t>Routine test for all transformers</w:t>
      </w:r>
    </w:p>
    <w:p w14:paraId="41AA0A69" w14:textId="77777777" w:rsidR="001C2EDE" w:rsidRPr="00870A42" w:rsidRDefault="001C2EDE" w:rsidP="003F3F9B">
      <w:pPr>
        <w:autoSpaceDE w:val="0"/>
        <w:autoSpaceDN w:val="0"/>
        <w:adjustRightInd w:val="0"/>
        <w:spacing w:after="0" w:line="360" w:lineRule="auto"/>
        <w:ind w:left="1440"/>
        <w:rPr>
          <w:rFonts w:ascii="Times New Roman" w:hAnsi="Times New Roman" w:cs="Times New Roman"/>
          <w:sz w:val="24"/>
          <w:szCs w:val="24"/>
        </w:rPr>
      </w:pPr>
      <w:r w:rsidRPr="00870A42">
        <w:rPr>
          <w:rFonts w:ascii="Times New Roman" w:hAnsi="Times New Roman" w:cs="Times New Roman"/>
          <w:sz w:val="24"/>
          <w:szCs w:val="24"/>
        </w:rPr>
        <w:t>a) Measurem</w:t>
      </w:r>
      <w:r w:rsidR="003F3F9B" w:rsidRPr="00870A42">
        <w:rPr>
          <w:rFonts w:ascii="Times New Roman" w:hAnsi="Times New Roman" w:cs="Times New Roman"/>
          <w:sz w:val="24"/>
          <w:szCs w:val="24"/>
        </w:rPr>
        <w:t>ent of winding resistance</w:t>
      </w:r>
      <w:r w:rsidRPr="00870A42">
        <w:rPr>
          <w:rFonts w:ascii="Times New Roman" w:hAnsi="Times New Roman" w:cs="Times New Roman"/>
          <w:sz w:val="24"/>
          <w:szCs w:val="24"/>
        </w:rPr>
        <w:t>.</w:t>
      </w:r>
    </w:p>
    <w:p w14:paraId="335E28D9" w14:textId="77777777" w:rsidR="001C2EDE" w:rsidRPr="00870A42" w:rsidRDefault="001C2EDE" w:rsidP="003F3F9B">
      <w:pPr>
        <w:autoSpaceDE w:val="0"/>
        <w:autoSpaceDN w:val="0"/>
        <w:adjustRightInd w:val="0"/>
        <w:spacing w:after="0" w:line="360" w:lineRule="auto"/>
        <w:ind w:left="1440"/>
        <w:rPr>
          <w:rFonts w:ascii="Times New Roman" w:hAnsi="Times New Roman" w:cs="Times New Roman"/>
          <w:sz w:val="24"/>
          <w:szCs w:val="24"/>
        </w:rPr>
      </w:pPr>
      <w:r w:rsidRPr="00870A42">
        <w:rPr>
          <w:rFonts w:ascii="Times New Roman" w:hAnsi="Times New Roman" w:cs="Times New Roman"/>
          <w:sz w:val="24"/>
          <w:szCs w:val="24"/>
        </w:rPr>
        <w:t>b) Measurement of voltage ratio and ch</w:t>
      </w:r>
      <w:r w:rsidR="003F3F9B" w:rsidRPr="00870A42">
        <w:rPr>
          <w:rFonts w:ascii="Times New Roman" w:hAnsi="Times New Roman" w:cs="Times New Roman"/>
          <w:sz w:val="24"/>
          <w:szCs w:val="24"/>
        </w:rPr>
        <w:t>eck of phase displacement</w:t>
      </w:r>
      <w:r w:rsidRPr="00870A42">
        <w:rPr>
          <w:rFonts w:ascii="Times New Roman" w:hAnsi="Times New Roman" w:cs="Times New Roman"/>
          <w:sz w:val="24"/>
          <w:szCs w:val="24"/>
        </w:rPr>
        <w:t>.</w:t>
      </w:r>
    </w:p>
    <w:p w14:paraId="3E51EA58" w14:textId="77777777" w:rsidR="001C2EDE" w:rsidRPr="00870A42" w:rsidRDefault="001C2EDE" w:rsidP="003F3F9B">
      <w:pPr>
        <w:autoSpaceDE w:val="0"/>
        <w:autoSpaceDN w:val="0"/>
        <w:adjustRightInd w:val="0"/>
        <w:spacing w:after="0" w:line="360" w:lineRule="auto"/>
        <w:ind w:left="1440"/>
        <w:rPr>
          <w:rFonts w:ascii="Times New Roman" w:hAnsi="Times New Roman" w:cs="Times New Roman"/>
          <w:sz w:val="24"/>
          <w:szCs w:val="24"/>
        </w:rPr>
      </w:pPr>
      <w:r w:rsidRPr="00870A42">
        <w:rPr>
          <w:rFonts w:ascii="Times New Roman" w:hAnsi="Times New Roman" w:cs="Times New Roman"/>
          <w:sz w:val="24"/>
          <w:szCs w:val="24"/>
        </w:rPr>
        <w:t>c) Measurement of short-circui</w:t>
      </w:r>
      <w:r w:rsidR="003F3F9B" w:rsidRPr="00870A42">
        <w:rPr>
          <w:rFonts w:ascii="Times New Roman" w:hAnsi="Times New Roman" w:cs="Times New Roman"/>
          <w:sz w:val="24"/>
          <w:szCs w:val="24"/>
        </w:rPr>
        <w:t>t impedance and load loss</w:t>
      </w:r>
      <w:r w:rsidRPr="00870A42">
        <w:rPr>
          <w:rFonts w:ascii="Times New Roman" w:hAnsi="Times New Roman" w:cs="Times New Roman"/>
          <w:sz w:val="24"/>
          <w:szCs w:val="24"/>
        </w:rPr>
        <w:t>.</w:t>
      </w:r>
    </w:p>
    <w:p w14:paraId="6797FFD1" w14:textId="77777777" w:rsidR="001C2EDE" w:rsidRPr="00870A42" w:rsidRDefault="001C2EDE" w:rsidP="003F3F9B">
      <w:pPr>
        <w:autoSpaceDE w:val="0"/>
        <w:autoSpaceDN w:val="0"/>
        <w:adjustRightInd w:val="0"/>
        <w:spacing w:after="0" w:line="360" w:lineRule="auto"/>
        <w:ind w:left="1440"/>
        <w:rPr>
          <w:rFonts w:ascii="Times New Roman" w:hAnsi="Times New Roman" w:cs="Times New Roman"/>
          <w:sz w:val="24"/>
          <w:szCs w:val="24"/>
        </w:rPr>
      </w:pPr>
      <w:r w:rsidRPr="00870A42">
        <w:rPr>
          <w:rFonts w:ascii="Times New Roman" w:hAnsi="Times New Roman" w:cs="Times New Roman"/>
          <w:sz w:val="24"/>
          <w:szCs w:val="24"/>
        </w:rPr>
        <w:t>d) Measurement of</w:t>
      </w:r>
      <w:r w:rsidR="003F3F9B" w:rsidRPr="00870A42">
        <w:rPr>
          <w:rFonts w:ascii="Times New Roman" w:hAnsi="Times New Roman" w:cs="Times New Roman"/>
          <w:sz w:val="24"/>
          <w:szCs w:val="24"/>
        </w:rPr>
        <w:t xml:space="preserve"> no-load loss and current</w:t>
      </w:r>
      <w:r w:rsidRPr="00870A42">
        <w:rPr>
          <w:rFonts w:ascii="Times New Roman" w:hAnsi="Times New Roman" w:cs="Times New Roman"/>
          <w:sz w:val="24"/>
          <w:szCs w:val="24"/>
        </w:rPr>
        <w:t>.</w:t>
      </w:r>
    </w:p>
    <w:p w14:paraId="4D3DEA90" w14:textId="77777777" w:rsidR="001C2EDE" w:rsidRPr="00870A42" w:rsidRDefault="001C2EDE" w:rsidP="003F3F9B">
      <w:pPr>
        <w:autoSpaceDE w:val="0"/>
        <w:autoSpaceDN w:val="0"/>
        <w:adjustRightInd w:val="0"/>
        <w:spacing w:after="0" w:line="360" w:lineRule="auto"/>
        <w:ind w:left="1440"/>
        <w:rPr>
          <w:rFonts w:ascii="Times New Roman" w:hAnsi="Times New Roman" w:cs="Times New Roman"/>
          <w:sz w:val="24"/>
          <w:szCs w:val="24"/>
        </w:rPr>
      </w:pPr>
      <w:r w:rsidRPr="00870A42">
        <w:rPr>
          <w:rFonts w:ascii="Times New Roman" w:hAnsi="Times New Roman" w:cs="Times New Roman"/>
          <w:sz w:val="24"/>
          <w:szCs w:val="24"/>
        </w:rPr>
        <w:t>e) Dielec</w:t>
      </w:r>
      <w:r w:rsidR="003F3F9B" w:rsidRPr="00870A42">
        <w:rPr>
          <w:rFonts w:ascii="Times New Roman" w:hAnsi="Times New Roman" w:cs="Times New Roman"/>
          <w:sz w:val="24"/>
          <w:szCs w:val="24"/>
        </w:rPr>
        <w:t>tric routine tests</w:t>
      </w:r>
      <w:r w:rsidR="008D657A" w:rsidRPr="00870A42">
        <w:rPr>
          <w:rFonts w:ascii="Times New Roman" w:hAnsi="Times New Roman" w:cs="Times New Roman"/>
          <w:sz w:val="24"/>
          <w:szCs w:val="24"/>
        </w:rPr>
        <w:t xml:space="preserve"> (IEC 60076-3)</w:t>
      </w:r>
      <w:r w:rsidRPr="00870A42">
        <w:rPr>
          <w:rFonts w:ascii="Times New Roman" w:hAnsi="Times New Roman" w:cs="Times New Roman"/>
          <w:sz w:val="24"/>
          <w:szCs w:val="24"/>
        </w:rPr>
        <w:t>.</w:t>
      </w:r>
    </w:p>
    <w:p w14:paraId="5B5C76E5" w14:textId="77777777" w:rsidR="001C2EDE" w:rsidRPr="00870A42" w:rsidRDefault="001C2EDE" w:rsidP="003F3F9B">
      <w:pPr>
        <w:autoSpaceDE w:val="0"/>
        <w:autoSpaceDN w:val="0"/>
        <w:adjustRightInd w:val="0"/>
        <w:spacing w:after="0" w:line="360" w:lineRule="auto"/>
        <w:ind w:left="1440"/>
        <w:rPr>
          <w:rFonts w:ascii="Times New Roman" w:hAnsi="Times New Roman" w:cs="Times New Roman"/>
          <w:sz w:val="24"/>
          <w:szCs w:val="24"/>
        </w:rPr>
      </w:pPr>
      <w:r w:rsidRPr="00870A42">
        <w:rPr>
          <w:rFonts w:ascii="Times New Roman" w:hAnsi="Times New Roman" w:cs="Times New Roman"/>
          <w:sz w:val="24"/>
          <w:szCs w:val="24"/>
        </w:rPr>
        <w:t>f) Tests on on-load tap-ch</w:t>
      </w:r>
      <w:r w:rsidR="003F3F9B" w:rsidRPr="00870A42">
        <w:rPr>
          <w:rFonts w:ascii="Times New Roman" w:hAnsi="Times New Roman" w:cs="Times New Roman"/>
          <w:sz w:val="24"/>
          <w:szCs w:val="24"/>
        </w:rPr>
        <w:t>angers, where appropriate</w:t>
      </w:r>
      <w:r w:rsidRPr="00870A42">
        <w:rPr>
          <w:rFonts w:ascii="Times New Roman" w:hAnsi="Times New Roman" w:cs="Times New Roman"/>
          <w:sz w:val="24"/>
          <w:szCs w:val="24"/>
        </w:rPr>
        <w:t>.</w:t>
      </w:r>
    </w:p>
    <w:p w14:paraId="054A0E34" w14:textId="77777777" w:rsidR="001C2EDE" w:rsidRPr="00870A42" w:rsidRDefault="001C2EDE" w:rsidP="003F3F9B">
      <w:pPr>
        <w:autoSpaceDE w:val="0"/>
        <w:autoSpaceDN w:val="0"/>
        <w:adjustRightInd w:val="0"/>
        <w:spacing w:after="0" w:line="360" w:lineRule="auto"/>
        <w:ind w:left="1440"/>
        <w:rPr>
          <w:rFonts w:ascii="Times New Roman" w:hAnsi="Times New Roman" w:cs="Times New Roman"/>
          <w:sz w:val="24"/>
          <w:szCs w:val="24"/>
        </w:rPr>
      </w:pPr>
      <w:r w:rsidRPr="00870A42">
        <w:rPr>
          <w:rFonts w:ascii="Times New Roman" w:hAnsi="Times New Roman" w:cs="Times New Roman"/>
          <w:sz w:val="24"/>
          <w:szCs w:val="24"/>
        </w:rPr>
        <w:t>g) Leak testing with pressure for liquid-immersed tran</w:t>
      </w:r>
      <w:r w:rsidR="003F3F9B" w:rsidRPr="00870A42">
        <w:rPr>
          <w:rFonts w:ascii="Times New Roman" w:hAnsi="Times New Roman" w:cs="Times New Roman"/>
          <w:sz w:val="24"/>
          <w:szCs w:val="24"/>
        </w:rPr>
        <w:t>sformers (tightness test)</w:t>
      </w:r>
      <w:r w:rsidRPr="00870A42">
        <w:rPr>
          <w:rFonts w:ascii="Times New Roman" w:hAnsi="Times New Roman" w:cs="Times New Roman"/>
          <w:sz w:val="24"/>
          <w:szCs w:val="24"/>
        </w:rPr>
        <w:t>.</w:t>
      </w:r>
    </w:p>
    <w:p w14:paraId="050FA0A9" w14:textId="77777777" w:rsidR="001C2EDE" w:rsidRPr="00870A42" w:rsidRDefault="001C2EDE" w:rsidP="003F3F9B">
      <w:pPr>
        <w:autoSpaceDE w:val="0"/>
        <w:autoSpaceDN w:val="0"/>
        <w:adjustRightInd w:val="0"/>
        <w:spacing w:after="0" w:line="360" w:lineRule="auto"/>
        <w:ind w:left="1440"/>
        <w:rPr>
          <w:rFonts w:ascii="Times New Roman" w:hAnsi="Times New Roman" w:cs="Times New Roman"/>
          <w:sz w:val="24"/>
          <w:szCs w:val="24"/>
        </w:rPr>
      </w:pPr>
      <w:r w:rsidRPr="00870A42">
        <w:rPr>
          <w:rFonts w:ascii="Times New Roman" w:hAnsi="Times New Roman" w:cs="Times New Roman"/>
          <w:sz w:val="24"/>
          <w:szCs w:val="24"/>
        </w:rPr>
        <w:t>h) Tightness tests and pressure tests for tanks for gas-fill</w:t>
      </w:r>
      <w:r w:rsidR="003F3F9B" w:rsidRPr="00870A42">
        <w:rPr>
          <w:rFonts w:ascii="Times New Roman" w:hAnsi="Times New Roman" w:cs="Times New Roman"/>
          <w:sz w:val="24"/>
          <w:szCs w:val="24"/>
        </w:rPr>
        <w:t>ed transformers</w:t>
      </w:r>
      <w:r w:rsidRPr="00870A42">
        <w:rPr>
          <w:rFonts w:ascii="Times New Roman" w:hAnsi="Times New Roman" w:cs="Times New Roman"/>
          <w:sz w:val="24"/>
          <w:szCs w:val="24"/>
        </w:rPr>
        <w:t>.</w:t>
      </w:r>
    </w:p>
    <w:p w14:paraId="4393169C" w14:textId="77777777" w:rsidR="001C2EDE" w:rsidRPr="00870A42" w:rsidRDefault="001C2EDE" w:rsidP="003F3F9B">
      <w:pPr>
        <w:autoSpaceDE w:val="0"/>
        <w:autoSpaceDN w:val="0"/>
        <w:adjustRightInd w:val="0"/>
        <w:spacing w:after="0" w:line="360" w:lineRule="auto"/>
        <w:ind w:left="1440"/>
        <w:rPr>
          <w:rFonts w:ascii="Times New Roman" w:hAnsi="Times New Roman" w:cs="Times New Roman"/>
          <w:sz w:val="24"/>
          <w:szCs w:val="24"/>
        </w:rPr>
      </w:pPr>
      <w:r w:rsidRPr="00870A42">
        <w:rPr>
          <w:rFonts w:ascii="Times New Roman" w:hAnsi="Times New Roman" w:cs="Times New Roman"/>
          <w:sz w:val="24"/>
          <w:szCs w:val="24"/>
        </w:rPr>
        <w:t>i) Check of the ratio and polarity of built-in current transformers.</w:t>
      </w:r>
    </w:p>
    <w:p w14:paraId="7CD746BE" w14:textId="77777777" w:rsidR="001C2EDE" w:rsidRPr="00870A42" w:rsidRDefault="001C2EDE" w:rsidP="003F3F9B">
      <w:pPr>
        <w:autoSpaceDE w:val="0"/>
        <w:autoSpaceDN w:val="0"/>
        <w:adjustRightInd w:val="0"/>
        <w:spacing w:after="0" w:line="360" w:lineRule="auto"/>
        <w:ind w:left="1440"/>
        <w:rPr>
          <w:rFonts w:ascii="Times New Roman" w:hAnsi="Times New Roman" w:cs="Times New Roman"/>
          <w:sz w:val="24"/>
          <w:szCs w:val="24"/>
        </w:rPr>
      </w:pPr>
      <w:r w:rsidRPr="00870A42">
        <w:rPr>
          <w:rFonts w:ascii="Times New Roman" w:hAnsi="Times New Roman" w:cs="Times New Roman"/>
          <w:sz w:val="24"/>
          <w:szCs w:val="24"/>
        </w:rPr>
        <w:t>j) Check of core and frame insulation for liquid immersed transformers with core or frame</w:t>
      </w:r>
      <w:r w:rsidR="003F3F9B" w:rsidRPr="00870A42">
        <w:rPr>
          <w:rFonts w:ascii="Times New Roman" w:hAnsi="Times New Roman" w:cs="Times New Roman"/>
          <w:sz w:val="24"/>
          <w:szCs w:val="24"/>
        </w:rPr>
        <w:t xml:space="preserve"> insulation</w:t>
      </w:r>
      <w:r w:rsidRPr="00870A42">
        <w:rPr>
          <w:rFonts w:ascii="Times New Roman" w:hAnsi="Times New Roman" w:cs="Times New Roman"/>
          <w:sz w:val="24"/>
          <w:szCs w:val="24"/>
        </w:rPr>
        <w:t>.</w:t>
      </w:r>
    </w:p>
    <w:p w14:paraId="69C1F2B0" w14:textId="77777777" w:rsidR="001C2EDE" w:rsidRPr="00870A42" w:rsidRDefault="003F3F9B" w:rsidP="003F3F9B">
      <w:pPr>
        <w:autoSpaceDE w:val="0"/>
        <w:autoSpaceDN w:val="0"/>
        <w:adjustRightInd w:val="0"/>
        <w:spacing w:after="0" w:line="360" w:lineRule="auto"/>
        <w:ind w:left="1440"/>
        <w:rPr>
          <w:rFonts w:ascii="Times New Roman" w:hAnsi="Times New Roman" w:cs="Times New Roman"/>
          <w:sz w:val="24"/>
          <w:szCs w:val="24"/>
        </w:rPr>
      </w:pPr>
      <w:r w:rsidRPr="00870A42">
        <w:rPr>
          <w:rFonts w:ascii="Times New Roman" w:hAnsi="Times New Roman" w:cs="Times New Roman"/>
          <w:sz w:val="24"/>
          <w:szCs w:val="24"/>
        </w:rPr>
        <w:t>k</w:t>
      </w:r>
      <w:r w:rsidR="001C2EDE" w:rsidRPr="00870A42">
        <w:rPr>
          <w:rFonts w:ascii="Times New Roman" w:hAnsi="Times New Roman" w:cs="Times New Roman"/>
          <w:sz w:val="24"/>
          <w:szCs w:val="24"/>
        </w:rPr>
        <w:t>) Determination of capacitances windings-to-earth and between windings.</w:t>
      </w:r>
    </w:p>
    <w:p w14:paraId="508839F4" w14:textId="77777777" w:rsidR="001C2EDE" w:rsidRPr="00870A42" w:rsidRDefault="003F3F9B" w:rsidP="003F3F9B">
      <w:pPr>
        <w:autoSpaceDE w:val="0"/>
        <w:autoSpaceDN w:val="0"/>
        <w:adjustRightInd w:val="0"/>
        <w:spacing w:after="0" w:line="360" w:lineRule="auto"/>
        <w:ind w:left="1440"/>
        <w:rPr>
          <w:rFonts w:ascii="Times New Roman" w:hAnsi="Times New Roman" w:cs="Times New Roman"/>
          <w:sz w:val="24"/>
          <w:szCs w:val="24"/>
        </w:rPr>
      </w:pPr>
      <w:r w:rsidRPr="00870A42">
        <w:rPr>
          <w:rFonts w:ascii="Times New Roman" w:hAnsi="Times New Roman" w:cs="Times New Roman"/>
          <w:sz w:val="24"/>
          <w:szCs w:val="24"/>
        </w:rPr>
        <w:t>l</w:t>
      </w:r>
      <w:r w:rsidR="001C2EDE" w:rsidRPr="00870A42">
        <w:rPr>
          <w:rFonts w:ascii="Times New Roman" w:hAnsi="Times New Roman" w:cs="Times New Roman"/>
          <w:sz w:val="24"/>
          <w:szCs w:val="24"/>
        </w:rPr>
        <w:t>) Measurement of d.c. insulation resistance between each winding to earth and between</w:t>
      </w:r>
      <w:r w:rsidRPr="00870A42">
        <w:rPr>
          <w:rFonts w:ascii="Times New Roman" w:hAnsi="Times New Roman" w:cs="Times New Roman"/>
          <w:sz w:val="24"/>
          <w:szCs w:val="24"/>
        </w:rPr>
        <w:t xml:space="preserve"> </w:t>
      </w:r>
      <w:r w:rsidR="001C2EDE" w:rsidRPr="00870A42">
        <w:rPr>
          <w:rFonts w:ascii="Times New Roman" w:hAnsi="Times New Roman" w:cs="Times New Roman"/>
          <w:sz w:val="24"/>
          <w:szCs w:val="24"/>
        </w:rPr>
        <w:t>windings.</w:t>
      </w:r>
    </w:p>
    <w:p w14:paraId="152434B0" w14:textId="77777777" w:rsidR="001C2EDE" w:rsidRPr="00870A42" w:rsidRDefault="003F3F9B" w:rsidP="003F3F9B">
      <w:pPr>
        <w:autoSpaceDE w:val="0"/>
        <w:autoSpaceDN w:val="0"/>
        <w:adjustRightInd w:val="0"/>
        <w:spacing w:after="0" w:line="360" w:lineRule="auto"/>
        <w:ind w:left="1440"/>
        <w:rPr>
          <w:rFonts w:ascii="Times New Roman" w:hAnsi="Times New Roman" w:cs="Times New Roman"/>
          <w:sz w:val="24"/>
          <w:szCs w:val="24"/>
        </w:rPr>
      </w:pPr>
      <w:r w:rsidRPr="00870A42">
        <w:rPr>
          <w:rFonts w:ascii="Times New Roman" w:hAnsi="Times New Roman" w:cs="Times New Roman"/>
          <w:sz w:val="24"/>
          <w:szCs w:val="24"/>
        </w:rPr>
        <w:t>m</w:t>
      </w:r>
      <w:r w:rsidR="001C2EDE" w:rsidRPr="00870A42">
        <w:rPr>
          <w:rFonts w:ascii="Times New Roman" w:hAnsi="Times New Roman" w:cs="Times New Roman"/>
          <w:sz w:val="24"/>
          <w:szCs w:val="24"/>
        </w:rPr>
        <w:t>) Measurement of dissipation factor (tan δ) of the insulation system capacitances.</w:t>
      </w:r>
    </w:p>
    <w:p w14:paraId="2905FEC2" w14:textId="77777777" w:rsidR="001C2EDE" w:rsidRPr="00870A42" w:rsidRDefault="003F3F9B" w:rsidP="003F3F9B">
      <w:pPr>
        <w:autoSpaceDE w:val="0"/>
        <w:autoSpaceDN w:val="0"/>
        <w:adjustRightInd w:val="0"/>
        <w:spacing w:after="0" w:line="360" w:lineRule="auto"/>
        <w:ind w:left="1440"/>
        <w:rPr>
          <w:rFonts w:ascii="Times New Roman" w:hAnsi="Times New Roman" w:cs="Times New Roman"/>
          <w:sz w:val="24"/>
          <w:szCs w:val="24"/>
        </w:rPr>
      </w:pPr>
      <w:r w:rsidRPr="00870A42">
        <w:rPr>
          <w:rFonts w:ascii="Times New Roman" w:hAnsi="Times New Roman" w:cs="Times New Roman"/>
          <w:sz w:val="24"/>
          <w:szCs w:val="24"/>
        </w:rPr>
        <w:t>n</w:t>
      </w:r>
      <w:r w:rsidR="001C2EDE" w:rsidRPr="00870A42">
        <w:rPr>
          <w:rFonts w:ascii="Times New Roman" w:hAnsi="Times New Roman" w:cs="Times New Roman"/>
          <w:sz w:val="24"/>
          <w:szCs w:val="24"/>
        </w:rPr>
        <w:t>) Measurement of dissolved gasses in dielectric liquid from each separate oil compartment</w:t>
      </w:r>
      <w:r w:rsidRPr="00870A42">
        <w:rPr>
          <w:rFonts w:ascii="Times New Roman" w:hAnsi="Times New Roman" w:cs="Times New Roman"/>
          <w:sz w:val="24"/>
          <w:szCs w:val="24"/>
        </w:rPr>
        <w:t xml:space="preserve"> </w:t>
      </w:r>
      <w:r w:rsidR="001C2EDE" w:rsidRPr="00870A42">
        <w:rPr>
          <w:rFonts w:ascii="Times New Roman" w:hAnsi="Times New Roman" w:cs="Times New Roman"/>
          <w:sz w:val="24"/>
          <w:szCs w:val="24"/>
        </w:rPr>
        <w:t>except diverter switch compartment.</w:t>
      </w:r>
    </w:p>
    <w:p w14:paraId="660B2281" w14:textId="77777777" w:rsidR="001C2EDE" w:rsidRPr="00870A42" w:rsidRDefault="003F3F9B" w:rsidP="003F3F9B">
      <w:pPr>
        <w:autoSpaceDE w:val="0"/>
        <w:autoSpaceDN w:val="0"/>
        <w:adjustRightInd w:val="0"/>
        <w:spacing w:after="0" w:line="360" w:lineRule="auto"/>
        <w:ind w:left="1440"/>
        <w:rPr>
          <w:rFonts w:ascii="Times New Roman" w:hAnsi="Times New Roman" w:cs="Times New Roman"/>
          <w:sz w:val="24"/>
          <w:szCs w:val="24"/>
        </w:rPr>
      </w:pPr>
      <w:r w:rsidRPr="00870A42">
        <w:rPr>
          <w:rFonts w:ascii="Times New Roman" w:hAnsi="Times New Roman" w:cs="Times New Roman"/>
          <w:sz w:val="24"/>
          <w:szCs w:val="24"/>
        </w:rPr>
        <w:t>o</w:t>
      </w:r>
      <w:r w:rsidR="001C2EDE" w:rsidRPr="00870A42">
        <w:rPr>
          <w:rFonts w:ascii="Times New Roman" w:hAnsi="Times New Roman" w:cs="Times New Roman"/>
          <w:sz w:val="24"/>
          <w:szCs w:val="24"/>
        </w:rPr>
        <w:t>) Measurement of no-load loss and current at 90 % a</w:t>
      </w:r>
      <w:r w:rsidRPr="00870A42">
        <w:rPr>
          <w:rFonts w:ascii="Times New Roman" w:hAnsi="Times New Roman" w:cs="Times New Roman"/>
          <w:sz w:val="24"/>
          <w:szCs w:val="24"/>
        </w:rPr>
        <w:t>nd 110 % of rated voltage</w:t>
      </w:r>
      <w:r w:rsidR="001C2EDE" w:rsidRPr="00870A42">
        <w:rPr>
          <w:rFonts w:ascii="Times New Roman" w:hAnsi="Times New Roman" w:cs="Times New Roman"/>
          <w:sz w:val="24"/>
          <w:szCs w:val="24"/>
        </w:rPr>
        <w:t>.</w:t>
      </w:r>
    </w:p>
    <w:p w14:paraId="54379A62" w14:textId="77777777" w:rsidR="001C2EDE" w:rsidRPr="00870A42" w:rsidRDefault="001C2EDE" w:rsidP="003F3F9B">
      <w:pPr>
        <w:autoSpaceDE w:val="0"/>
        <w:autoSpaceDN w:val="0"/>
        <w:adjustRightInd w:val="0"/>
        <w:spacing w:after="0" w:line="360" w:lineRule="auto"/>
        <w:ind w:left="567"/>
        <w:rPr>
          <w:rFonts w:ascii="Times New Roman" w:hAnsi="Times New Roman" w:cs="Times New Roman"/>
          <w:b/>
          <w:bCs/>
          <w:sz w:val="24"/>
          <w:szCs w:val="24"/>
        </w:rPr>
      </w:pPr>
      <w:r w:rsidRPr="00870A42">
        <w:rPr>
          <w:rFonts w:ascii="Times New Roman" w:hAnsi="Times New Roman" w:cs="Times New Roman"/>
          <w:b/>
          <w:bCs/>
          <w:sz w:val="24"/>
          <w:szCs w:val="24"/>
        </w:rPr>
        <w:t>Type tests</w:t>
      </w:r>
    </w:p>
    <w:p w14:paraId="742A948A" w14:textId="77777777" w:rsidR="001C2EDE" w:rsidRPr="00870A42" w:rsidRDefault="001C2EDE" w:rsidP="003F3F9B">
      <w:pPr>
        <w:pStyle w:val="BodyText2"/>
        <w:numPr>
          <w:ilvl w:val="12"/>
          <w:numId w:val="0"/>
        </w:numPr>
        <w:spacing w:after="120" w:line="360" w:lineRule="auto"/>
        <w:ind w:left="1134"/>
        <w:rPr>
          <w:rFonts w:ascii="Times New Roman" w:hAnsi="Times New Roman"/>
          <w:szCs w:val="24"/>
        </w:rPr>
      </w:pPr>
      <w:r w:rsidRPr="00870A42">
        <w:rPr>
          <w:rFonts w:ascii="Times New Roman" w:hAnsi="Times New Roman"/>
          <w:szCs w:val="24"/>
        </w:rPr>
        <w:t>a) Temperature-rise type test.</w:t>
      </w:r>
    </w:p>
    <w:p w14:paraId="20916467" w14:textId="77777777" w:rsidR="003F3F9B" w:rsidRPr="00870A42" w:rsidRDefault="003F3F9B" w:rsidP="003F3F9B">
      <w:pPr>
        <w:pStyle w:val="BodyText2"/>
        <w:numPr>
          <w:ilvl w:val="12"/>
          <w:numId w:val="0"/>
        </w:numPr>
        <w:spacing w:after="120" w:line="360" w:lineRule="auto"/>
        <w:ind w:left="1134"/>
        <w:rPr>
          <w:rFonts w:ascii="Times New Roman" w:hAnsi="Times New Roman"/>
          <w:szCs w:val="24"/>
        </w:rPr>
      </w:pPr>
      <w:r w:rsidRPr="00870A42">
        <w:rPr>
          <w:rFonts w:ascii="Times New Roman" w:hAnsi="Times New Roman"/>
          <w:szCs w:val="24"/>
        </w:rPr>
        <w:t>b) Dielectric type tests.</w:t>
      </w:r>
    </w:p>
    <w:p w14:paraId="04C5770C" w14:textId="77777777" w:rsidR="003F3F9B" w:rsidRPr="00870A42" w:rsidRDefault="003F3F9B" w:rsidP="003F3F9B">
      <w:pPr>
        <w:pStyle w:val="BodyText2"/>
        <w:numPr>
          <w:ilvl w:val="12"/>
          <w:numId w:val="0"/>
        </w:numPr>
        <w:spacing w:after="120" w:line="360" w:lineRule="auto"/>
        <w:ind w:left="1134"/>
        <w:rPr>
          <w:rFonts w:ascii="Times New Roman" w:hAnsi="Times New Roman"/>
          <w:szCs w:val="24"/>
        </w:rPr>
      </w:pPr>
      <w:r w:rsidRPr="00870A42">
        <w:rPr>
          <w:rFonts w:ascii="Times New Roman" w:hAnsi="Times New Roman"/>
          <w:szCs w:val="24"/>
        </w:rPr>
        <w:t>c) Determination of sound level (IEC 60076-10) for each method of cooling for which a</w:t>
      </w:r>
    </w:p>
    <w:p w14:paraId="2674C09B" w14:textId="77777777" w:rsidR="003F3F9B" w:rsidRPr="00870A42" w:rsidRDefault="003F3F9B" w:rsidP="003F3F9B">
      <w:pPr>
        <w:pStyle w:val="BodyText2"/>
        <w:numPr>
          <w:ilvl w:val="12"/>
          <w:numId w:val="0"/>
        </w:numPr>
        <w:spacing w:after="120" w:line="360" w:lineRule="auto"/>
        <w:ind w:left="1134"/>
        <w:rPr>
          <w:rFonts w:ascii="Times New Roman" w:hAnsi="Times New Roman"/>
          <w:szCs w:val="24"/>
        </w:rPr>
      </w:pPr>
      <w:r w:rsidRPr="00870A42">
        <w:rPr>
          <w:rFonts w:ascii="Times New Roman" w:hAnsi="Times New Roman"/>
          <w:szCs w:val="24"/>
        </w:rPr>
        <w:t>guaranteed sound level is specified.</w:t>
      </w:r>
    </w:p>
    <w:p w14:paraId="680DCB74" w14:textId="77777777" w:rsidR="003F3F9B" w:rsidRPr="00870A42" w:rsidRDefault="003F3F9B" w:rsidP="003F3F9B">
      <w:pPr>
        <w:pStyle w:val="BodyText2"/>
        <w:numPr>
          <w:ilvl w:val="12"/>
          <w:numId w:val="0"/>
        </w:numPr>
        <w:spacing w:after="120" w:line="360" w:lineRule="auto"/>
        <w:ind w:left="1134"/>
        <w:rPr>
          <w:rFonts w:ascii="Times New Roman" w:hAnsi="Times New Roman"/>
          <w:szCs w:val="24"/>
        </w:rPr>
      </w:pPr>
      <w:r w:rsidRPr="00870A42">
        <w:rPr>
          <w:rFonts w:ascii="Times New Roman" w:hAnsi="Times New Roman"/>
          <w:szCs w:val="24"/>
        </w:rPr>
        <w:lastRenderedPageBreak/>
        <w:t>d) Measurement of the power taken by the fan and liquid pump motors.</w:t>
      </w:r>
    </w:p>
    <w:p w14:paraId="7443167A" w14:textId="77777777" w:rsidR="001C2EDE" w:rsidRPr="00870A42" w:rsidRDefault="003F3F9B" w:rsidP="003F3F9B">
      <w:pPr>
        <w:pStyle w:val="BodyText2"/>
        <w:numPr>
          <w:ilvl w:val="12"/>
          <w:numId w:val="0"/>
        </w:numPr>
        <w:spacing w:after="120" w:line="360" w:lineRule="auto"/>
        <w:ind w:left="1134"/>
        <w:rPr>
          <w:rFonts w:ascii="Times New Roman" w:hAnsi="Times New Roman"/>
          <w:szCs w:val="24"/>
        </w:rPr>
      </w:pPr>
      <w:r w:rsidRPr="00870A42">
        <w:rPr>
          <w:rFonts w:ascii="Times New Roman" w:hAnsi="Times New Roman"/>
          <w:szCs w:val="24"/>
        </w:rPr>
        <w:t>e) Measurement of no-load loss and current at 90 % and 110 % of rated voltage.</w:t>
      </w:r>
    </w:p>
    <w:p w14:paraId="4CC23164" w14:textId="77777777" w:rsidR="008D657A" w:rsidRPr="00870A42" w:rsidRDefault="008D657A" w:rsidP="008D657A">
      <w:pPr>
        <w:autoSpaceDE w:val="0"/>
        <w:autoSpaceDN w:val="0"/>
        <w:adjustRightInd w:val="0"/>
        <w:spacing w:after="0" w:line="360" w:lineRule="auto"/>
        <w:ind w:left="567"/>
        <w:rPr>
          <w:rFonts w:ascii="Times New Roman" w:hAnsi="Times New Roman" w:cs="Times New Roman"/>
          <w:b/>
          <w:bCs/>
          <w:sz w:val="24"/>
          <w:szCs w:val="24"/>
        </w:rPr>
      </w:pPr>
      <w:r w:rsidRPr="00870A42">
        <w:rPr>
          <w:rFonts w:ascii="Times New Roman" w:hAnsi="Times New Roman" w:cs="Times New Roman"/>
          <w:b/>
          <w:bCs/>
          <w:sz w:val="24"/>
          <w:szCs w:val="24"/>
        </w:rPr>
        <w:t>Special tests</w:t>
      </w:r>
      <w:r w:rsidR="00D337F0" w:rsidRPr="00870A42">
        <w:rPr>
          <w:rFonts w:ascii="Times New Roman" w:hAnsi="Times New Roman" w:cs="Times New Roman"/>
          <w:b/>
          <w:bCs/>
          <w:sz w:val="24"/>
          <w:szCs w:val="24"/>
        </w:rPr>
        <w:t xml:space="preserve">, </w:t>
      </w:r>
    </w:p>
    <w:p w14:paraId="50EDB8E5" w14:textId="77777777" w:rsidR="008D657A" w:rsidRPr="00870A42" w:rsidRDefault="008D657A" w:rsidP="008D657A">
      <w:pPr>
        <w:pStyle w:val="BodyText2"/>
        <w:numPr>
          <w:ilvl w:val="12"/>
          <w:numId w:val="0"/>
        </w:numPr>
        <w:spacing w:after="120" w:line="360" w:lineRule="auto"/>
        <w:ind w:left="1134"/>
        <w:rPr>
          <w:rFonts w:ascii="Times New Roman" w:hAnsi="Times New Roman"/>
          <w:szCs w:val="24"/>
        </w:rPr>
      </w:pPr>
      <w:r w:rsidRPr="00870A42">
        <w:rPr>
          <w:rFonts w:ascii="Times New Roman" w:hAnsi="Times New Roman"/>
          <w:szCs w:val="24"/>
        </w:rPr>
        <w:t>a) Dielectric special tests (IEC 60076-3).</w:t>
      </w:r>
    </w:p>
    <w:p w14:paraId="4ADB14CA" w14:textId="77777777" w:rsidR="008D657A" w:rsidRPr="00870A42" w:rsidRDefault="008D657A" w:rsidP="008D657A">
      <w:pPr>
        <w:pStyle w:val="BodyText2"/>
        <w:numPr>
          <w:ilvl w:val="12"/>
          <w:numId w:val="0"/>
        </w:numPr>
        <w:spacing w:after="120" w:line="360" w:lineRule="auto"/>
        <w:ind w:left="1134"/>
        <w:rPr>
          <w:rFonts w:ascii="Times New Roman" w:hAnsi="Times New Roman"/>
          <w:szCs w:val="24"/>
        </w:rPr>
      </w:pPr>
      <w:r w:rsidRPr="00870A42">
        <w:rPr>
          <w:rFonts w:ascii="Times New Roman" w:hAnsi="Times New Roman"/>
          <w:szCs w:val="24"/>
        </w:rPr>
        <w:t>b) Winding hot-spot temperature-rise measurements.</w:t>
      </w:r>
    </w:p>
    <w:p w14:paraId="51B95CED" w14:textId="77777777" w:rsidR="008D657A" w:rsidRPr="00870A42" w:rsidRDefault="008D657A" w:rsidP="008D657A">
      <w:pPr>
        <w:pStyle w:val="BodyText2"/>
        <w:numPr>
          <w:ilvl w:val="12"/>
          <w:numId w:val="0"/>
        </w:numPr>
        <w:spacing w:after="120" w:line="360" w:lineRule="auto"/>
        <w:ind w:left="1134"/>
        <w:rPr>
          <w:rFonts w:ascii="Times New Roman" w:hAnsi="Times New Roman"/>
          <w:szCs w:val="24"/>
        </w:rPr>
      </w:pPr>
      <w:r w:rsidRPr="00870A42">
        <w:rPr>
          <w:rFonts w:ascii="Times New Roman" w:hAnsi="Times New Roman"/>
          <w:szCs w:val="24"/>
        </w:rPr>
        <w:t>c) Determination of capacitances windings-to-earth, and between windings.</w:t>
      </w:r>
    </w:p>
    <w:p w14:paraId="4F2EDE3E" w14:textId="77777777" w:rsidR="008D657A" w:rsidRPr="00870A42" w:rsidRDefault="008D657A" w:rsidP="008D657A">
      <w:pPr>
        <w:pStyle w:val="BodyText2"/>
        <w:numPr>
          <w:ilvl w:val="12"/>
          <w:numId w:val="0"/>
        </w:numPr>
        <w:spacing w:after="120" w:line="360" w:lineRule="auto"/>
        <w:ind w:left="1134"/>
        <w:rPr>
          <w:rFonts w:ascii="Times New Roman" w:hAnsi="Times New Roman"/>
          <w:szCs w:val="24"/>
        </w:rPr>
      </w:pPr>
      <w:r w:rsidRPr="00870A42">
        <w:rPr>
          <w:rFonts w:ascii="Times New Roman" w:hAnsi="Times New Roman"/>
          <w:szCs w:val="24"/>
        </w:rPr>
        <w:t>d) Measurement of dissipation factor (tan d) of the insulation system capacitances.</w:t>
      </w:r>
    </w:p>
    <w:p w14:paraId="5410CAD0" w14:textId="77777777" w:rsidR="008D657A" w:rsidRPr="00870A42" w:rsidRDefault="008D657A" w:rsidP="008D657A">
      <w:pPr>
        <w:pStyle w:val="BodyText2"/>
        <w:numPr>
          <w:ilvl w:val="12"/>
          <w:numId w:val="0"/>
        </w:numPr>
        <w:spacing w:after="120" w:line="360" w:lineRule="auto"/>
        <w:ind w:left="1134"/>
        <w:rPr>
          <w:rFonts w:ascii="Times New Roman" w:hAnsi="Times New Roman"/>
          <w:szCs w:val="24"/>
        </w:rPr>
      </w:pPr>
      <w:r w:rsidRPr="00870A42">
        <w:rPr>
          <w:rFonts w:ascii="Times New Roman" w:hAnsi="Times New Roman"/>
          <w:szCs w:val="24"/>
        </w:rPr>
        <w:t>e) Determination of transient voltage transfer characteristics (Annex B of IEC 60076-3:2000).</w:t>
      </w:r>
    </w:p>
    <w:p w14:paraId="234162AF" w14:textId="77777777" w:rsidR="008D657A" w:rsidRPr="00870A42" w:rsidRDefault="008D657A" w:rsidP="008D657A">
      <w:pPr>
        <w:pStyle w:val="BodyText2"/>
        <w:numPr>
          <w:ilvl w:val="12"/>
          <w:numId w:val="0"/>
        </w:numPr>
        <w:spacing w:after="120" w:line="360" w:lineRule="auto"/>
        <w:ind w:left="1134"/>
        <w:rPr>
          <w:rFonts w:ascii="Times New Roman" w:hAnsi="Times New Roman"/>
          <w:szCs w:val="24"/>
        </w:rPr>
      </w:pPr>
      <w:r w:rsidRPr="00870A42">
        <w:rPr>
          <w:rFonts w:ascii="Times New Roman" w:hAnsi="Times New Roman"/>
          <w:szCs w:val="24"/>
        </w:rPr>
        <w:t>f) Measurement of zero-sequence impedance(s) on three-phase transformers.</w:t>
      </w:r>
    </w:p>
    <w:p w14:paraId="1E73943D" w14:textId="77777777" w:rsidR="008D657A" w:rsidRPr="00870A42" w:rsidRDefault="008D657A" w:rsidP="008D657A">
      <w:pPr>
        <w:pStyle w:val="BodyText2"/>
        <w:numPr>
          <w:ilvl w:val="12"/>
          <w:numId w:val="0"/>
        </w:numPr>
        <w:spacing w:after="120" w:line="360" w:lineRule="auto"/>
        <w:ind w:left="1134"/>
        <w:rPr>
          <w:rFonts w:ascii="Times New Roman" w:hAnsi="Times New Roman"/>
          <w:szCs w:val="24"/>
        </w:rPr>
      </w:pPr>
      <w:r w:rsidRPr="00870A42">
        <w:rPr>
          <w:rFonts w:ascii="Times New Roman" w:hAnsi="Times New Roman"/>
          <w:szCs w:val="24"/>
        </w:rPr>
        <w:t>g) Short-circuit withstand test (IEC 60076-5).</w:t>
      </w:r>
    </w:p>
    <w:p w14:paraId="530AB8A2" w14:textId="77777777" w:rsidR="008D657A" w:rsidRPr="00870A42" w:rsidRDefault="008D657A" w:rsidP="008D657A">
      <w:pPr>
        <w:pStyle w:val="BodyText2"/>
        <w:numPr>
          <w:ilvl w:val="12"/>
          <w:numId w:val="0"/>
        </w:numPr>
        <w:spacing w:after="120" w:line="360" w:lineRule="auto"/>
        <w:ind w:left="1134"/>
        <w:rPr>
          <w:rFonts w:ascii="Times New Roman" w:hAnsi="Times New Roman"/>
          <w:szCs w:val="24"/>
        </w:rPr>
      </w:pPr>
      <w:r w:rsidRPr="00870A42">
        <w:rPr>
          <w:rFonts w:ascii="Times New Roman" w:hAnsi="Times New Roman"/>
          <w:szCs w:val="24"/>
        </w:rPr>
        <w:t>h) Measurement of d.c. insulation resistance each winding to earth and between windings.</w:t>
      </w:r>
    </w:p>
    <w:p w14:paraId="5D59FBD6" w14:textId="77777777" w:rsidR="008D657A" w:rsidRPr="00870A42" w:rsidRDefault="008D657A" w:rsidP="008D657A">
      <w:pPr>
        <w:pStyle w:val="BodyText2"/>
        <w:numPr>
          <w:ilvl w:val="12"/>
          <w:numId w:val="0"/>
        </w:numPr>
        <w:spacing w:after="120" w:line="360" w:lineRule="auto"/>
        <w:ind w:left="1134"/>
        <w:rPr>
          <w:rFonts w:ascii="Times New Roman" w:hAnsi="Times New Roman"/>
          <w:szCs w:val="24"/>
        </w:rPr>
      </w:pPr>
      <w:r w:rsidRPr="00870A42">
        <w:rPr>
          <w:rFonts w:ascii="Times New Roman" w:hAnsi="Times New Roman"/>
          <w:szCs w:val="24"/>
        </w:rPr>
        <w:t>i) Vacuum deflection test on liquid immersed transformers.</w:t>
      </w:r>
    </w:p>
    <w:p w14:paraId="601F2A8A" w14:textId="77777777" w:rsidR="008D657A" w:rsidRPr="00870A42" w:rsidRDefault="008D657A" w:rsidP="008D657A">
      <w:pPr>
        <w:pStyle w:val="BodyText2"/>
        <w:numPr>
          <w:ilvl w:val="12"/>
          <w:numId w:val="0"/>
        </w:numPr>
        <w:spacing w:after="120" w:line="360" w:lineRule="auto"/>
        <w:ind w:left="1134"/>
        <w:rPr>
          <w:rFonts w:ascii="Times New Roman" w:hAnsi="Times New Roman"/>
          <w:szCs w:val="24"/>
        </w:rPr>
      </w:pPr>
      <w:r w:rsidRPr="00870A42">
        <w:rPr>
          <w:rFonts w:ascii="Times New Roman" w:hAnsi="Times New Roman"/>
          <w:szCs w:val="24"/>
        </w:rPr>
        <w:t>j) Pressure deflection test on liquid immersed transformers.</w:t>
      </w:r>
    </w:p>
    <w:p w14:paraId="26AFDC42" w14:textId="77777777" w:rsidR="008D657A" w:rsidRPr="00870A42" w:rsidRDefault="008D657A" w:rsidP="008D657A">
      <w:pPr>
        <w:pStyle w:val="BodyText2"/>
        <w:numPr>
          <w:ilvl w:val="12"/>
          <w:numId w:val="0"/>
        </w:numPr>
        <w:spacing w:after="120" w:line="360" w:lineRule="auto"/>
        <w:ind w:left="1134"/>
        <w:rPr>
          <w:rFonts w:ascii="Times New Roman" w:hAnsi="Times New Roman"/>
          <w:szCs w:val="24"/>
        </w:rPr>
      </w:pPr>
      <w:r w:rsidRPr="00870A42">
        <w:rPr>
          <w:rFonts w:ascii="Times New Roman" w:hAnsi="Times New Roman"/>
          <w:szCs w:val="24"/>
        </w:rPr>
        <w:t>k) Vacuum tightness test on site on liquid immersed transformers.</w:t>
      </w:r>
    </w:p>
    <w:p w14:paraId="43A18793" w14:textId="77777777" w:rsidR="008D657A" w:rsidRPr="00870A42" w:rsidRDefault="008D657A" w:rsidP="008D657A">
      <w:pPr>
        <w:pStyle w:val="BodyText2"/>
        <w:numPr>
          <w:ilvl w:val="12"/>
          <w:numId w:val="0"/>
        </w:numPr>
        <w:spacing w:after="120" w:line="360" w:lineRule="auto"/>
        <w:ind w:left="1134"/>
        <w:rPr>
          <w:rFonts w:ascii="Times New Roman" w:hAnsi="Times New Roman"/>
          <w:szCs w:val="24"/>
        </w:rPr>
      </w:pPr>
      <w:r w:rsidRPr="00870A42">
        <w:rPr>
          <w:rFonts w:ascii="Times New Roman" w:hAnsi="Times New Roman"/>
          <w:szCs w:val="24"/>
        </w:rPr>
        <w:t>l) Measurement of frequency response (Frequency Response Analysis or FRA). The test</w:t>
      </w:r>
    </w:p>
    <w:p w14:paraId="26DAE3B4" w14:textId="77777777" w:rsidR="008D657A" w:rsidRPr="00870A42" w:rsidRDefault="008D657A" w:rsidP="008D657A">
      <w:pPr>
        <w:pStyle w:val="BodyText2"/>
        <w:numPr>
          <w:ilvl w:val="12"/>
          <w:numId w:val="0"/>
        </w:numPr>
        <w:spacing w:after="120" w:line="360" w:lineRule="auto"/>
        <w:ind w:left="1134"/>
        <w:rPr>
          <w:rFonts w:ascii="Times New Roman" w:hAnsi="Times New Roman"/>
          <w:szCs w:val="24"/>
        </w:rPr>
      </w:pPr>
      <w:r w:rsidRPr="00870A42">
        <w:rPr>
          <w:rFonts w:ascii="Times New Roman" w:hAnsi="Times New Roman"/>
          <w:szCs w:val="24"/>
        </w:rPr>
        <w:t>procedure shall be agreed between manufacturer and purchaser.</w:t>
      </w:r>
    </w:p>
    <w:p w14:paraId="365E26F0" w14:textId="77777777" w:rsidR="008D657A" w:rsidRPr="00870A42" w:rsidRDefault="008D657A" w:rsidP="008D657A">
      <w:pPr>
        <w:pStyle w:val="BodyText2"/>
        <w:numPr>
          <w:ilvl w:val="12"/>
          <w:numId w:val="0"/>
        </w:numPr>
        <w:spacing w:after="120" w:line="360" w:lineRule="auto"/>
        <w:ind w:left="1134"/>
        <w:rPr>
          <w:rFonts w:ascii="Times New Roman" w:hAnsi="Times New Roman"/>
          <w:szCs w:val="24"/>
        </w:rPr>
      </w:pPr>
      <w:r w:rsidRPr="00870A42">
        <w:rPr>
          <w:rFonts w:ascii="Times New Roman" w:hAnsi="Times New Roman"/>
          <w:szCs w:val="24"/>
        </w:rPr>
        <w:t>m) Check of external coating (ISO 2178 and ISO 2409 or as specified).</w:t>
      </w:r>
    </w:p>
    <w:p w14:paraId="5508A804" w14:textId="77777777" w:rsidR="008D657A" w:rsidRPr="00870A42" w:rsidRDefault="008D657A" w:rsidP="008D657A">
      <w:pPr>
        <w:pStyle w:val="BodyText2"/>
        <w:numPr>
          <w:ilvl w:val="12"/>
          <w:numId w:val="0"/>
        </w:numPr>
        <w:spacing w:after="120" w:line="360" w:lineRule="auto"/>
        <w:ind w:left="1134"/>
        <w:rPr>
          <w:rFonts w:ascii="Times New Roman" w:hAnsi="Times New Roman"/>
          <w:szCs w:val="24"/>
        </w:rPr>
      </w:pPr>
      <w:r w:rsidRPr="00870A42">
        <w:rPr>
          <w:rFonts w:ascii="Times New Roman" w:hAnsi="Times New Roman"/>
          <w:szCs w:val="24"/>
        </w:rPr>
        <w:t>n) Measurement of dissolved gasses in dielectric liquid.</w:t>
      </w:r>
    </w:p>
    <w:p w14:paraId="482291B2" w14:textId="77777777" w:rsidR="008D657A" w:rsidRPr="00870A42" w:rsidRDefault="008D657A" w:rsidP="008D657A">
      <w:pPr>
        <w:pStyle w:val="BodyText2"/>
        <w:numPr>
          <w:ilvl w:val="12"/>
          <w:numId w:val="0"/>
        </w:numPr>
        <w:spacing w:after="120" w:line="360" w:lineRule="auto"/>
        <w:ind w:left="1134"/>
        <w:rPr>
          <w:rFonts w:ascii="Times New Roman" w:hAnsi="Times New Roman"/>
          <w:szCs w:val="24"/>
        </w:rPr>
      </w:pPr>
      <w:r w:rsidRPr="00870A42">
        <w:rPr>
          <w:rFonts w:ascii="Times New Roman" w:hAnsi="Times New Roman"/>
          <w:szCs w:val="24"/>
        </w:rPr>
        <w:t>o) Mechanical test or assessment of tank for suitability for transport (to customer specification).</w:t>
      </w:r>
    </w:p>
    <w:p w14:paraId="713C373F" w14:textId="77777777" w:rsidR="008D657A" w:rsidRPr="00870A42" w:rsidRDefault="008D657A" w:rsidP="008D657A">
      <w:pPr>
        <w:pStyle w:val="BodyText2"/>
        <w:numPr>
          <w:ilvl w:val="12"/>
          <w:numId w:val="0"/>
        </w:numPr>
        <w:spacing w:after="120" w:line="360" w:lineRule="auto"/>
        <w:ind w:left="1134"/>
        <w:rPr>
          <w:rFonts w:ascii="Times New Roman" w:hAnsi="Times New Roman"/>
          <w:szCs w:val="24"/>
        </w:rPr>
      </w:pPr>
      <w:r w:rsidRPr="00870A42">
        <w:rPr>
          <w:rFonts w:ascii="Times New Roman" w:hAnsi="Times New Roman"/>
          <w:szCs w:val="24"/>
        </w:rPr>
        <w:t>p) Determination of weight with transformer arranged for transport. For transformers up to</w:t>
      </w:r>
    </w:p>
    <w:p w14:paraId="2E206712" w14:textId="77777777" w:rsidR="001C2EDE" w:rsidRPr="00870A42" w:rsidRDefault="008D657A" w:rsidP="008D657A">
      <w:pPr>
        <w:pStyle w:val="BodyText2"/>
        <w:numPr>
          <w:ilvl w:val="12"/>
          <w:numId w:val="0"/>
        </w:numPr>
        <w:spacing w:after="120" w:line="360" w:lineRule="auto"/>
        <w:ind w:left="1134"/>
        <w:rPr>
          <w:rFonts w:ascii="Times New Roman" w:hAnsi="Times New Roman"/>
          <w:szCs w:val="24"/>
        </w:rPr>
      </w:pPr>
      <w:r w:rsidRPr="00870A42">
        <w:rPr>
          <w:rFonts w:ascii="Times New Roman" w:hAnsi="Times New Roman"/>
          <w:szCs w:val="24"/>
        </w:rPr>
        <w:t>1,6 MVA by measurement. For larger transformers by measurement or calculation as agreed between manufacturer and purchaser.</w:t>
      </w:r>
    </w:p>
    <w:p w14:paraId="2C1EE8B2" w14:textId="77777777" w:rsidR="00B531D6" w:rsidRPr="00870A42" w:rsidRDefault="006E66F4" w:rsidP="000B449E">
      <w:pPr>
        <w:pStyle w:val="Heading3"/>
        <w:numPr>
          <w:ilvl w:val="0"/>
          <w:numId w:val="80"/>
        </w:numPr>
        <w:tabs>
          <w:tab w:val="left" w:pos="1276"/>
        </w:tabs>
        <w:spacing w:after="120"/>
        <w:rPr>
          <w:szCs w:val="24"/>
          <w:lang w:val="en-GB"/>
        </w:rPr>
      </w:pPr>
      <w:bookmarkStart w:id="2363" w:name="_Toc360951105"/>
      <w:bookmarkStart w:id="2364" w:name="_Toc361720589"/>
      <w:bookmarkStart w:id="2365" w:name="_Toc415133651"/>
      <w:bookmarkStart w:id="2366" w:name="_Toc415135513"/>
      <w:bookmarkStart w:id="2367" w:name="_Toc436738601"/>
      <w:bookmarkStart w:id="2368" w:name="_Toc441461436"/>
      <w:bookmarkStart w:id="2369" w:name="_Toc488495796"/>
      <w:bookmarkStart w:id="2370" w:name="_Toc198986681"/>
      <w:bookmarkStart w:id="2371" w:name="_Toc214701218"/>
      <w:bookmarkStart w:id="2372" w:name="_Toc257880112"/>
      <w:r>
        <w:rPr>
          <w:szCs w:val="24"/>
          <w:lang w:val="en-GB"/>
        </w:rPr>
        <w:t xml:space="preserve"> </w:t>
      </w:r>
      <w:bookmarkStart w:id="2373" w:name="_Toc136436292"/>
      <w:r w:rsidR="00B531D6" w:rsidRPr="006E66F4">
        <w:rPr>
          <w:szCs w:val="24"/>
          <w:lang w:val="en-GB"/>
        </w:rPr>
        <w:t xml:space="preserve">Failure to Meet </w:t>
      </w:r>
      <w:bookmarkEnd w:id="2363"/>
      <w:bookmarkEnd w:id="2364"/>
      <w:bookmarkEnd w:id="2365"/>
      <w:bookmarkEnd w:id="2366"/>
      <w:bookmarkEnd w:id="2367"/>
      <w:bookmarkEnd w:id="2368"/>
      <w:bookmarkEnd w:id="2369"/>
      <w:bookmarkEnd w:id="2370"/>
      <w:bookmarkEnd w:id="2371"/>
      <w:bookmarkEnd w:id="2372"/>
      <w:r w:rsidR="00B531D6" w:rsidRPr="006E66F4">
        <w:rPr>
          <w:szCs w:val="24"/>
          <w:lang w:val="en-GB"/>
        </w:rPr>
        <w:t>Functional Guarantees</w:t>
      </w:r>
      <w:bookmarkEnd w:id="2373"/>
    </w:p>
    <w:p w14:paraId="38D1AF42" w14:textId="77777777" w:rsidR="00B531D6" w:rsidRPr="00870A42" w:rsidRDefault="00B531D6" w:rsidP="00B531D6">
      <w:pPr>
        <w:pStyle w:val="BodyText2"/>
        <w:numPr>
          <w:ilvl w:val="12"/>
          <w:numId w:val="0"/>
        </w:numPr>
        <w:spacing w:after="120"/>
        <w:ind w:left="567"/>
        <w:rPr>
          <w:rFonts w:ascii="Times New Roman" w:hAnsi="Times New Roman"/>
          <w:szCs w:val="24"/>
        </w:rPr>
      </w:pPr>
      <w:bookmarkStart w:id="2374" w:name="_Toc310852888"/>
      <w:bookmarkStart w:id="2375" w:name="_Toc310854373"/>
      <w:bookmarkEnd w:id="2374"/>
      <w:bookmarkEnd w:id="2375"/>
      <w:r w:rsidRPr="00870A42">
        <w:rPr>
          <w:rFonts w:ascii="Times New Roman" w:hAnsi="Times New Roman"/>
          <w:szCs w:val="24"/>
        </w:rPr>
        <w:t>Technical particulars shall be submitted by the Contractor in the Guaranteed Technical Characteristicssheets. Unless otherwise specified herein, tolerances for all technical particulars given in the Guaranteed Technical Characteristicssheets shall be according to IEC recommendations.</w:t>
      </w:r>
    </w:p>
    <w:p w14:paraId="5F3D5276" w14:textId="77777777" w:rsidR="00B531D6" w:rsidRPr="00870A42" w:rsidRDefault="00B531D6" w:rsidP="00B531D6">
      <w:pPr>
        <w:pStyle w:val="BodyText2"/>
        <w:numPr>
          <w:ilvl w:val="12"/>
          <w:numId w:val="0"/>
        </w:numPr>
        <w:spacing w:after="120"/>
        <w:ind w:left="567"/>
        <w:rPr>
          <w:rFonts w:ascii="Times New Roman" w:hAnsi="Times New Roman"/>
          <w:szCs w:val="24"/>
        </w:rPr>
      </w:pPr>
      <w:r w:rsidRPr="00870A42">
        <w:rPr>
          <w:rFonts w:ascii="Times New Roman" w:hAnsi="Times New Roman"/>
          <w:szCs w:val="24"/>
        </w:rPr>
        <w:t xml:space="preserve">The Employer is entitled to reject any equipment if tolerances of guaranteed characteristics are exceeded as indicated herein. The Employer may accept equipment, which does not meet the </w:t>
      </w:r>
      <w:r w:rsidRPr="00870A42">
        <w:rPr>
          <w:rFonts w:ascii="Times New Roman" w:hAnsi="Times New Roman"/>
          <w:szCs w:val="24"/>
        </w:rPr>
        <w:lastRenderedPageBreak/>
        <w:t xml:space="preserve">Contractor's guaranteed characteristics, as determined by tests, provided an adjustment is made in the Contract Price of the equipment. No such adjustment shall be made, however until after the Contractor has been given an opportunity, to repair, adjust or replace defective equipment, wherever practicable. </w:t>
      </w:r>
    </w:p>
    <w:p w14:paraId="4E9170C0" w14:textId="77777777" w:rsidR="00B531D6" w:rsidRPr="00870A42" w:rsidRDefault="00B531D6" w:rsidP="00B531D6">
      <w:pPr>
        <w:ind w:left="540"/>
        <w:rPr>
          <w:rFonts w:ascii="Times New Roman" w:hAnsi="Times New Roman" w:cs="Times New Roman"/>
          <w:sz w:val="24"/>
          <w:szCs w:val="24"/>
        </w:rPr>
      </w:pPr>
      <w:r w:rsidRPr="00870A42">
        <w:rPr>
          <w:rFonts w:ascii="Times New Roman" w:hAnsi="Times New Roman" w:cs="Times New Roman"/>
          <w:sz w:val="24"/>
          <w:szCs w:val="24"/>
        </w:rPr>
        <w:t>Functional guarantees are required from the Bidder for the following characteristics of the power transformers:</w:t>
      </w:r>
    </w:p>
    <w:p w14:paraId="3C9F6791" w14:textId="77777777" w:rsidR="00B531D6" w:rsidRPr="00870A42" w:rsidRDefault="00B531D6" w:rsidP="000B449E">
      <w:pPr>
        <w:pStyle w:val="ListParagraph"/>
        <w:numPr>
          <w:ilvl w:val="0"/>
          <w:numId w:val="67"/>
        </w:numPr>
        <w:spacing w:after="120"/>
        <w:ind w:left="1259" w:hanging="357"/>
        <w:contextualSpacing w:val="0"/>
        <w:jc w:val="both"/>
        <w:rPr>
          <w:szCs w:val="24"/>
        </w:rPr>
      </w:pPr>
      <w:r w:rsidRPr="00870A42">
        <w:rPr>
          <w:szCs w:val="24"/>
        </w:rPr>
        <w:t>Load losses: maximum load losses measured at mean tap position and at ONAN, in kW</w:t>
      </w:r>
    </w:p>
    <w:p w14:paraId="4A54FC25" w14:textId="77777777" w:rsidR="00B531D6" w:rsidRPr="00870A42" w:rsidRDefault="00B531D6" w:rsidP="000B449E">
      <w:pPr>
        <w:pStyle w:val="ListParagraph"/>
        <w:numPr>
          <w:ilvl w:val="0"/>
          <w:numId w:val="67"/>
        </w:numPr>
        <w:spacing w:after="120"/>
        <w:ind w:left="1259" w:hanging="357"/>
        <w:contextualSpacing w:val="0"/>
        <w:jc w:val="both"/>
        <w:rPr>
          <w:szCs w:val="24"/>
        </w:rPr>
      </w:pPr>
      <w:r w:rsidRPr="00870A42">
        <w:rPr>
          <w:szCs w:val="24"/>
        </w:rPr>
        <w:t>No-load losses: no-load losses at rated voltage and frequency and at nominal tap position, in kW</w:t>
      </w:r>
    </w:p>
    <w:p w14:paraId="3959E272" w14:textId="77777777" w:rsidR="00B531D6" w:rsidRPr="00870A42" w:rsidRDefault="00B531D6" w:rsidP="000B449E">
      <w:pPr>
        <w:pStyle w:val="ListParagraph"/>
        <w:numPr>
          <w:ilvl w:val="0"/>
          <w:numId w:val="67"/>
        </w:numPr>
        <w:spacing w:after="120"/>
        <w:ind w:left="1259" w:hanging="357"/>
        <w:contextualSpacing w:val="0"/>
        <w:jc w:val="both"/>
        <w:rPr>
          <w:szCs w:val="24"/>
        </w:rPr>
      </w:pPr>
      <w:r w:rsidRPr="00870A42">
        <w:rPr>
          <w:szCs w:val="24"/>
        </w:rPr>
        <w:t>Total losses: total losses at tap giving maximum losses at ONAN, in kW</w:t>
      </w:r>
    </w:p>
    <w:p w14:paraId="4851026F" w14:textId="77777777" w:rsidR="00B531D6" w:rsidRPr="00870A42" w:rsidRDefault="00B531D6" w:rsidP="000B449E">
      <w:pPr>
        <w:pStyle w:val="ListParagraph"/>
        <w:numPr>
          <w:ilvl w:val="0"/>
          <w:numId w:val="67"/>
        </w:numPr>
        <w:spacing w:after="120"/>
        <w:ind w:left="1259" w:hanging="357"/>
        <w:contextualSpacing w:val="0"/>
        <w:jc w:val="both"/>
        <w:rPr>
          <w:szCs w:val="24"/>
        </w:rPr>
      </w:pPr>
      <w:r w:rsidRPr="00870A42">
        <w:rPr>
          <w:szCs w:val="24"/>
        </w:rPr>
        <w:t>Impedance voltage: impedance voltage at 75 </w:t>
      </w:r>
      <w:r w:rsidRPr="00870A42">
        <w:rPr>
          <w:szCs w:val="24"/>
          <w:vertAlign w:val="superscript"/>
        </w:rPr>
        <w:t>o</w:t>
      </w:r>
      <w:r w:rsidRPr="00870A42">
        <w:rPr>
          <w:szCs w:val="24"/>
        </w:rPr>
        <w:t>C, between HV and LV windings for ONAN rating and at nominal tap position (either winding in case of multi-winding transformer)</w:t>
      </w:r>
    </w:p>
    <w:p w14:paraId="66D7400D" w14:textId="77777777" w:rsidR="00B531D6" w:rsidRPr="00870A42" w:rsidRDefault="00B531D6" w:rsidP="000B449E">
      <w:pPr>
        <w:pStyle w:val="ListParagraph"/>
        <w:numPr>
          <w:ilvl w:val="0"/>
          <w:numId w:val="67"/>
        </w:numPr>
        <w:spacing w:after="120"/>
        <w:ind w:left="1259" w:hanging="357"/>
        <w:contextualSpacing w:val="0"/>
        <w:jc w:val="both"/>
        <w:rPr>
          <w:szCs w:val="24"/>
        </w:rPr>
      </w:pPr>
      <w:r w:rsidRPr="00870A42">
        <w:rPr>
          <w:szCs w:val="24"/>
        </w:rPr>
        <w:t>No-load current: no-load current at nominal tap position as percent of HV side rated current and at ONAN and 100% voltage</w:t>
      </w:r>
    </w:p>
    <w:p w14:paraId="6AC129DB" w14:textId="77777777" w:rsidR="00B531D6" w:rsidRPr="00870A42" w:rsidRDefault="00B531D6" w:rsidP="000B449E">
      <w:pPr>
        <w:pStyle w:val="ListParagraph"/>
        <w:numPr>
          <w:ilvl w:val="0"/>
          <w:numId w:val="67"/>
        </w:numPr>
        <w:spacing w:after="120"/>
        <w:ind w:left="1259" w:hanging="357"/>
        <w:contextualSpacing w:val="0"/>
        <w:jc w:val="both"/>
        <w:rPr>
          <w:szCs w:val="24"/>
        </w:rPr>
      </w:pPr>
      <w:r w:rsidRPr="00870A42">
        <w:rPr>
          <w:szCs w:val="24"/>
        </w:rPr>
        <w:t>Voltage ratio: voltage ratio at no-load and nominal tap position</w:t>
      </w:r>
    </w:p>
    <w:p w14:paraId="0F6FAF6C" w14:textId="77777777" w:rsidR="00B531D6" w:rsidRPr="00870A42" w:rsidRDefault="00B531D6" w:rsidP="000B449E">
      <w:pPr>
        <w:pStyle w:val="ListParagraph"/>
        <w:numPr>
          <w:ilvl w:val="0"/>
          <w:numId w:val="67"/>
        </w:numPr>
        <w:spacing w:after="120"/>
        <w:ind w:left="1259" w:hanging="357"/>
        <w:contextualSpacing w:val="0"/>
        <w:jc w:val="both"/>
        <w:rPr>
          <w:szCs w:val="24"/>
        </w:rPr>
      </w:pPr>
      <w:r w:rsidRPr="00870A42">
        <w:rPr>
          <w:szCs w:val="24"/>
        </w:rPr>
        <w:t>Temperature rises: temperature rises, at 40 </w:t>
      </w:r>
      <w:r w:rsidRPr="00870A42">
        <w:rPr>
          <w:szCs w:val="24"/>
          <w:vertAlign w:val="superscript"/>
        </w:rPr>
        <w:t>o</w:t>
      </w:r>
      <w:r w:rsidRPr="00870A42">
        <w:rPr>
          <w:szCs w:val="24"/>
        </w:rPr>
        <w:t>C ambient temperature and continuous rated output, for winding, oil and core</w:t>
      </w:r>
    </w:p>
    <w:p w14:paraId="4AA9752F" w14:textId="77777777" w:rsidR="00B531D6" w:rsidRPr="00870A42" w:rsidRDefault="00B531D6" w:rsidP="000B449E">
      <w:pPr>
        <w:pStyle w:val="ListParagraph"/>
        <w:numPr>
          <w:ilvl w:val="0"/>
          <w:numId w:val="67"/>
        </w:numPr>
        <w:spacing w:after="120"/>
        <w:ind w:left="1259" w:hanging="357"/>
        <w:contextualSpacing w:val="0"/>
        <w:jc w:val="both"/>
        <w:rPr>
          <w:szCs w:val="24"/>
        </w:rPr>
      </w:pPr>
      <w:r w:rsidRPr="00870A42">
        <w:rPr>
          <w:szCs w:val="24"/>
        </w:rPr>
        <w:t xml:space="preserve">Noise level: sound power level with all fan working, at </w:t>
      </w:r>
      <w:r w:rsidR="00675ED2" w:rsidRPr="00870A42">
        <w:rPr>
          <w:szCs w:val="24"/>
        </w:rPr>
        <w:t>2</w:t>
      </w:r>
      <w:r w:rsidRPr="00870A42">
        <w:rPr>
          <w:szCs w:val="24"/>
        </w:rPr>
        <w:t xml:space="preserve"> meters, in dBA</w:t>
      </w:r>
    </w:p>
    <w:p w14:paraId="620179B1" w14:textId="77777777" w:rsidR="00B531D6" w:rsidRPr="00870A42" w:rsidRDefault="00B531D6" w:rsidP="00B531D6">
      <w:pPr>
        <w:pStyle w:val="BodyText2"/>
        <w:numPr>
          <w:ilvl w:val="12"/>
          <w:numId w:val="0"/>
        </w:numPr>
        <w:spacing w:after="120"/>
        <w:ind w:left="567"/>
        <w:rPr>
          <w:rFonts w:ascii="Times New Roman" w:hAnsi="Times New Roman"/>
          <w:szCs w:val="24"/>
        </w:rPr>
      </w:pPr>
      <w:r w:rsidRPr="004465FC">
        <w:rPr>
          <w:rFonts w:ascii="Times New Roman" w:hAnsi="Times New Roman"/>
          <w:szCs w:val="24"/>
        </w:rPr>
        <w:t>The conditions for adjustment in price in case of failure by the Contractor to meet the functional guarantees are outlined in Appendix 8 of the Contract Forms.</w:t>
      </w:r>
    </w:p>
    <w:p w14:paraId="6DA67189" w14:textId="77777777" w:rsidR="00B531D6" w:rsidRPr="00870A42" w:rsidRDefault="006E66F4" w:rsidP="000B449E">
      <w:pPr>
        <w:pStyle w:val="Heading3"/>
        <w:numPr>
          <w:ilvl w:val="0"/>
          <w:numId w:val="80"/>
        </w:numPr>
        <w:tabs>
          <w:tab w:val="left" w:pos="1276"/>
        </w:tabs>
        <w:spacing w:after="120"/>
        <w:rPr>
          <w:szCs w:val="24"/>
          <w:lang w:val="en-GB"/>
        </w:rPr>
      </w:pPr>
      <w:bookmarkStart w:id="2376" w:name="_Toc310852889"/>
      <w:bookmarkStart w:id="2377" w:name="_Toc310854374"/>
      <w:bookmarkStart w:id="2378" w:name="_Toc310852890"/>
      <w:bookmarkStart w:id="2379" w:name="_Toc310854375"/>
      <w:bookmarkEnd w:id="2376"/>
      <w:bookmarkEnd w:id="2377"/>
      <w:bookmarkEnd w:id="2378"/>
      <w:bookmarkEnd w:id="2379"/>
      <w:r>
        <w:rPr>
          <w:szCs w:val="24"/>
          <w:lang w:val="en-GB"/>
        </w:rPr>
        <w:t xml:space="preserve"> </w:t>
      </w:r>
      <w:bookmarkStart w:id="2380" w:name="_Toc136436293"/>
      <w:r w:rsidR="00B531D6" w:rsidRPr="00870A42">
        <w:rPr>
          <w:szCs w:val="24"/>
          <w:lang w:val="en-GB"/>
        </w:rPr>
        <w:t>Spare Parts</w:t>
      </w:r>
      <w:bookmarkEnd w:id="2380"/>
    </w:p>
    <w:p w14:paraId="255E86BD" w14:textId="77777777" w:rsidR="009447CD" w:rsidRPr="00870A42" w:rsidRDefault="00B531D6" w:rsidP="009447CD">
      <w:pPr>
        <w:pStyle w:val="BodyText2"/>
        <w:numPr>
          <w:ilvl w:val="12"/>
          <w:numId w:val="0"/>
        </w:numPr>
        <w:spacing w:after="120"/>
        <w:ind w:left="567"/>
        <w:rPr>
          <w:rFonts w:ascii="Times New Roman" w:hAnsi="Times New Roman"/>
          <w:szCs w:val="24"/>
        </w:rPr>
      </w:pPr>
      <w:r w:rsidRPr="00870A42">
        <w:rPr>
          <w:rFonts w:ascii="Times New Roman" w:hAnsi="Times New Roman"/>
          <w:szCs w:val="24"/>
        </w:rPr>
        <w:t xml:space="preserve">The </w:t>
      </w:r>
      <w:r w:rsidR="00AC6E08" w:rsidRPr="00870A42">
        <w:rPr>
          <w:rFonts w:ascii="Times New Roman" w:hAnsi="Times New Roman"/>
          <w:szCs w:val="24"/>
        </w:rPr>
        <w:t xml:space="preserve">minimum list of spare parts for the transformers shall constitute the following, where as the details of which shall be as per the schedule of prices: </w:t>
      </w:r>
    </w:p>
    <w:p w14:paraId="3663BEC7" w14:textId="77777777" w:rsidR="00AC6E08" w:rsidRPr="00870A42" w:rsidRDefault="009447CD"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 xml:space="preserve"> </w:t>
      </w:r>
      <w:r w:rsidR="00AC6E08" w:rsidRPr="00870A42">
        <w:rPr>
          <w:rFonts w:ascii="Times New Roman" w:hAnsi="Times New Roman" w:cs="Times New Roman"/>
          <w:sz w:val="24"/>
          <w:szCs w:val="24"/>
          <w:lang w:val="en-GB"/>
        </w:rPr>
        <w:t xml:space="preserve">Bushings </w:t>
      </w:r>
      <w:r w:rsidR="00AE18D7" w:rsidRPr="00870A42">
        <w:rPr>
          <w:rFonts w:ascii="Times New Roman" w:hAnsi="Times New Roman" w:cs="Times New Roman"/>
          <w:sz w:val="24"/>
          <w:szCs w:val="24"/>
          <w:lang w:val="en-GB"/>
        </w:rPr>
        <w:t xml:space="preserve">of each type, </w:t>
      </w:r>
      <w:r w:rsidR="00AC6E08" w:rsidRPr="00870A42">
        <w:rPr>
          <w:rFonts w:ascii="Times New Roman" w:hAnsi="Times New Roman" w:cs="Times New Roman"/>
          <w:sz w:val="24"/>
          <w:szCs w:val="24"/>
          <w:lang w:val="en-GB"/>
        </w:rPr>
        <w:t>complete with gaskets;</w:t>
      </w:r>
    </w:p>
    <w:p w14:paraId="2B9AA206"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Neutral Bushing for each transformer;</w:t>
      </w:r>
    </w:p>
    <w:p w14:paraId="66468FD4"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Complete set of gaskets as required for each tank, cover plate, manhole and hand hole for each transformer;</w:t>
      </w:r>
    </w:p>
    <w:p w14:paraId="3C089514"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Heat exchanger complete with fan for each transformer;</w:t>
      </w:r>
    </w:p>
    <w:p w14:paraId="304BEAAC"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Replacement for each part likely to be damaged upon operation of the pressure relief device;</w:t>
      </w:r>
    </w:p>
    <w:p w14:paraId="6B768A1F"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Complete set of contacts and coils for each type of contactor and relay for each transformer;</w:t>
      </w:r>
    </w:p>
    <w:p w14:paraId="3D9DA599"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Bucholz relay for each transformer;</w:t>
      </w:r>
    </w:p>
    <w:p w14:paraId="63E6AC6E"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Motor for each on-load tap-changer for each transformer;</w:t>
      </w:r>
    </w:p>
    <w:p w14:paraId="2371ED9A"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Set of contact for each on-load tap changer for each transformer;</w:t>
      </w:r>
    </w:p>
    <w:p w14:paraId="64B4E72A"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Oil level gauge of each type used for each transformer;</w:t>
      </w:r>
    </w:p>
    <w:p w14:paraId="0B151545"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Dial type thermometer of each type used for each transformer;</w:t>
      </w:r>
    </w:p>
    <w:p w14:paraId="42DDB7D5"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Thermostat of each type used for each transformer;</w:t>
      </w:r>
    </w:p>
    <w:p w14:paraId="4EE22FF5"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Winding temperature indicator for each transformer;</w:t>
      </w:r>
    </w:p>
    <w:p w14:paraId="5656B214" w14:textId="77777777" w:rsidR="00B531D6" w:rsidRPr="00870A42" w:rsidRDefault="00B531D6" w:rsidP="000B449E">
      <w:pPr>
        <w:numPr>
          <w:ilvl w:val="0"/>
          <w:numId w:val="14"/>
        </w:numPr>
        <w:tabs>
          <w:tab w:val="clear" w:pos="1980"/>
          <w:tab w:val="left" w:pos="1276"/>
          <w:tab w:val="left" w:pos="4962"/>
        </w:tabs>
        <w:spacing w:after="120" w:line="240" w:lineRule="auto"/>
        <w:ind w:left="1276" w:hanging="425"/>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t>Oil temperature indicator for each transformer.</w:t>
      </w:r>
    </w:p>
    <w:p w14:paraId="56FA8E91" w14:textId="77777777" w:rsidR="00B531D6" w:rsidRDefault="00B531D6" w:rsidP="00B531D6">
      <w:pPr>
        <w:spacing w:after="120"/>
        <w:ind w:left="567"/>
        <w:jc w:val="both"/>
        <w:rPr>
          <w:rFonts w:ascii="Times New Roman" w:hAnsi="Times New Roman" w:cs="Times New Roman"/>
          <w:sz w:val="24"/>
          <w:szCs w:val="24"/>
          <w:lang w:val="en-GB"/>
        </w:rPr>
      </w:pPr>
      <w:r w:rsidRPr="00870A42">
        <w:rPr>
          <w:rFonts w:ascii="Times New Roman" w:hAnsi="Times New Roman" w:cs="Times New Roman"/>
          <w:sz w:val="24"/>
          <w:szCs w:val="24"/>
          <w:lang w:val="en-GB"/>
        </w:rPr>
        <w:lastRenderedPageBreak/>
        <w:t>In addition to the specified spare parts the Contractor shall submit an itemized list of additional spare parts, which the Contractor recommends, is purchased. In preparing this list, consideration shall be given to the time period involved, if it were necessary to obtain spare parts due to failure of a critical component.</w:t>
      </w:r>
    </w:p>
    <w:p w14:paraId="653C40B1" w14:textId="77777777" w:rsidR="00131D33" w:rsidRPr="00131D33" w:rsidRDefault="00131D33" w:rsidP="000B449E">
      <w:pPr>
        <w:pStyle w:val="Heading1"/>
        <w:widowControl w:val="0"/>
        <w:numPr>
          <w:ilvl w:val="0"/>
          <w:numId w:val="45"/>
        </w:numPr>
        <w:autoSpaceDE w:val="0"/>
        <w:autoSpaceDN w:val="0"/>
        <w:adjustRightInd w:val="0"/>
        <w:spacing w:after="120"/>
        <w:ind w:left="357" w:hanging="357"/>
        <w:jc w:val="both"/>
        <w:rPr>
          <w:rFonts w:ascii="Times New Roman" w:hAnsi="Times New Roman"/>
          <w:sz w:val="24"/>
          <w:szCs w:val="24"/>
          <w:lang w:val="en-GB"/>
        </w:rPr>
      </w:pPr>
      <w:bookmarkStart w:id="2381" w:name="_Toc474838605"/>
      <w:bookmarkStart w:id="2382" w:name="_Toc474927064"/>
      <w:bookmarkStart w:id="2383" w:name="_Toc464714482"/>
      <w:bookmarkStart w:id="2384" w:name="_Toc464714983"/>
      <w:bookmarkStart w:id="2385" w:name="_Toc464741009"/>
      <w:bookmarkStart w:id="2386" w:name="_Toc464743664"/>
      <w:bookmarkStart w:id="2387" w:name="_Toc136436294"/>
      <w:r w:rsidRPr="00131D33">
        <w:rPr>
          <w:rFonts w:ascii="Times New Roman" w:hAnsi="Times New Roman"/>
          <w:sz w:val="24"/>
          <w:szCs w:val="24"/>
          <w:lang w:val="en-GB"/>
        </w:rPr>
        <w:t>Reactors and Stabilisation Equipment</w:t>
      </w:r>
      <w:bookmarkEnd w:id="2381"/>
      <w:bookmarkEnd w:id="2382"/>
      <w:bookmarkEnd w:id="2387"/>
      <w:r w:rsidRPr="00131D33">
        <w:rPr>
          <w:rFonts w:ascii="Times New Roman" w:hAnsi="Times New Roman"/>
          <w:sz w:val="24"/>
          <w:szCs w:val="24"/>
          <w:lang w:val="en-GB"/>
        </w:rPr>
        <w:t xml:space="preserve"> </w:t>
      </w:r>
      <w:bookmarkEnd w:id="2383"/>
      <w:bookmarkEnd w:id="2384"/>
      <w:bookmarkEnd w:id="2385"/>
      <w:bookmarkEnd w:id="2386"/>
    </w:p>
    <w:p w14:paraId="538AB558" w14:textId="77777777" w:rsidR="00131D33" w:rsidRPr="00131D33" w:rsidRDefault="00131D33" w:rsidP="000B449E">
      <w:pPr>
        <w:pStyle w:val="Heading2"/>
        <w:numPr>
          <w:ilvl w:val="0"/>
          <w:numId w:val="81"/>
        </w:numPr>
        <w:tabs>
          <w:tab w:val="left" w:pos="993"/>
        </w:tabs>
        <w:spacing w:after="120"/>
        <w:rPr>
          <w:rFonts w:ascii="Times New Roman" w:hAnsi="Times New Roman"/>
          <w:i w:val="0"/>
          <w:szCs w:val="24"/>
          <w:lang w:val="en-GB"/>
        </w:rPr>
      </w:pPr>
      <w:bookmarkStart w:id="2388" w:name="_Toc474838606"/>
      <w:bookmarkStart w:id="2389" w:name="_Toc474927065"/>
      <w:bookmarkStart w:id="2390" w:name="_Toc380920933"/>
      <w:bookmarkStart w:id="2391" w:name="_Toc136436295"/>
      <w:r w:rsidRPr="00131D33">
        <w:rPr>
          <w:rFonts w:ascii="Times New Roman" w:hAnsi="Times New Roman"/>
          <w:i w:val="0"/>
          <w:szCs w:val="24"/>
          <w:lang w:val="en-GB"/>
        </w:rPr>
        <w:t>General</w:t>
      </w:r>
      <w:bookmarkEnd w:id="2388"/>
      <w:bookmarkEnd w:id="2389"/>
      <w:bookmarkEnd w:id="2391"/>
    </w:p>
    <w:p w14:paraId="0B5BD227" w14:textId="77777777" w:rsidR="00131D33" w:rsidRPr="00131D33" w:rsidRDefault="00131D33" w:rsidP="00131D33">
      <w:pPr>
        <w:spacing w:after="120"/>
        <w:ind w:left="567"/>
        <w:jc w:val="both"/>
        <w:rPr>
          <w:rFonts w:ascii="Times New Roman" w:hAnsi="Times New Roman" w:cs="Times New Roman"/>
          <w:sz w:val="24"/>
          <w:szCs w:val="24"/>
          <w:lang w:val="en-GB"/>
        </w:rPr>
      </w:pPr>
      <w:r w:rsidRPr="00131D33">
        <w:rPr>
          <w:rFonts w:ascii="Times New Roman" w:hAnsi="Times New Roman" w:cs="Times New Roman"/>
          <w:sz w:val="24"/>
          <w:szCs w:val="24"/>
          <w:lang w:val="en-GB"/>
        </w:rPr>
        <w:t>These General Technical Specifications relate to the general technical conditions to be met by the compensation shunt reactors of the HV substations.</w:t>
      </w:r>
    </w:p>
    <w:p w14:paraId="5C99EC32" w14:textId="77777777" w:rsidR="00131D33" w:rsidRPr="00131D33" w:rsidRDefault="00131D33" w:rsidP="00131D33">
      <w:pPr>
        <w:spacing w:after="120"/>
        <w:ind w:left="567"/>
        <w:jc w:val="both"/>
        <w:rPr>
          <w:rFonts w:ascii="Times New Roman" w:hAnsi="Times New Roman" w:cs="Times New Roman"/>
          <w:sz w:val="24"/>
          <w:szCs w:val="24"/>
          <w:lang w:val="en-GB"/>
        </w:rPr>
      </w:pPr>
      <w:r w:rsidRPr="00131D33">
        <w:rPr>
          <w:rFonts w:ascii="Times New Roman" w:hAnsi="Times New Roman" w:cs="Times New Roman"/>
          <w:sz w:val="24"/>
          <w:szCs w:val="24"/>
          <w:lang w:val="en-GB"/>
        </w:rPr>
        <w:t>These reactors are designed compensate the M</w:t>
      </w:r>
      <w:r w:rsidR="00681F7A">
        <w:rPr>
          <w:rFonts w:ascii="Times New Roman" w:hAnsi="Times New Roman" w:cs="Times New Roman"/>
          <w:sz w:val="24"/>
          <w:szCs w:val="24"/>
          <w:lang w:val="en-GB"/>
        </w:rPr>
        <w:t>V</w:t>
      </w:r>
      <w:r w:rsidRPr="00131D33">
        <w:rPr>
          <w:rFonts w:ascii="Times New Roman" w:hAnsi="Times New Roman" w:cs="Times New Roman"/>
          <w:sz w:val="24"/>
          <w:szCs w:val="24"/>
          <w:lang w:val="en-GB"/>
        </w:rPr>
        <w:t>ar produced by the long overhead lines on HV electrical power transmission networks.</w:t>
      </w:r>
    </w:p>
    <w:p w14:paraId="180725B0" w14:textId="77777777" w:rsidR="00131D33" w:rsidRPr="00131D33" w:rsidRDefault="00131D33" w:rsidP="000B449E">
      <w:pPr>
        <w:pStyle w:val="Heading2"/>
        <w:numPr>
          <w:ilvl w:val="0"/>
          <w:numId w:val="81"/>
        </w:numPr>
        <w:tabs>
          <w:tab w:val="left" w:pos="993"/>
        </w:tabs>
        <w:spacing w:after="120"/>
        <w:rPr>
          <w:rFonts w:ascii="Times New Roman" w:hAnsi="Times New Roman"/>
          <w:i w:val="0"/>
          <w:szCs w:val="24"/>
          <w:lang w:val="en-GB"/>
        </w:rPr>
      </w:pPr>
      <w:bookmarkStart w:id="2392" w:name="_Toc474838607"/>
      <w:bookmarkStart w:id="2393" w:name="_Toc474927066"/>
      <w:bookmarkStart w:id="2394" w:name="_Toc136436296"/>
      <w:r w:rsidRPr="00131D33">
        <w:rPr>
          <w:rFonts w:ascii="Times New Roman" w:hAnsi="Times New Roman"/>
          <w:i w:val="0"/>
          <w:szCs w:val="24"/>
          <w:lang w:val="en-GB"/>
        </w:rPr>
        <w:t>Recommendations and Standards</w:t>
      </w:r>
      <w:bookmarkEnd w:id="2390"/>
      <w:bookmarkEnd w:id="2392"/>
      <w:bookmarkEnd w:id="2393"/>
      <w:bookmarkEnd w:id="2394"/>
    </w:p>
    <w:p w14:paraId="653D9D83" w14:textId="77777777" w:rsidR="00131D33" w:rsidRPr="00131D33" w:rsidRDefault="00131D33" w:rsidP="00131D33">
      <w:pPr>
        <w:spacing w:after="120"/>
        <w:ind w:left="567"/>
        <w:jc w:val="both"/>
        <w:rPr>
          <w:rFonts w:ascii="Times New Roman" w:hAnsi="Times New Roman" w:cs="Times New Roman"/>
          <w:sz w:val="24"/>
          <w:szCs w:val="24"/>
          <w:lang w:val="en-GB"/>
        </w:rPr>
      </w:pPr>
      <w:r w:rsidRPr="00131D33">
        <w:rPr>
          <w:rFonts w:ascii="Times New Roman" w:hAnsi="Times New Roman" w:cs="Times New Roman"/>
          <w:sz w:val="24"/>
          <w:szCs w:val="24"/>
          <w:lang w:val="en-GB"/>
        </w:rPr>
        <w:t>Unless otherwise indicated, the most recent IEC standards apply.</w:t>
      </w:r>
    </w:p>
    <w:p w14:paraId="07D09CDC" w14:textId="77777777" w:rsidR="00131D33" w:rsidRPr="00131D33" w:rsidRDefault="00131D33" w:rsidP="00131D33">
      <w:pPr>
        <w:spacing w:after="120"/>
        <w:ind w:left="567"/>
        <w:jc w:val="both"/>
        <w:rPr>
          <w:rFonts w:ascii="Times New Roman" w:hAnsi="Times New Roman" w:cs="Times New Roman"/>
          <w:sz w:val="24"/>
          <w:szCs w:val="24"/>
          <w:lang w:val="en-GB"/>
        </w:rPr>
      </w:pPr>
      <w:r w:rsidRPr="00131D33">
        <w:rPr>
          <w:rFonts w:ascii="Times New Roman" w:hAnsi="Times New Roman" w:cs="Times New Roman"/>
          <w:sz w:val="24"/>
          <w:szCs w:val="24"/>
          <w:lang w:val="en-GB"/>
        </w:rPr>
        <w:t>These standards are mainly the following (non-exhaustive list):</w:t>
      </w:r>
    </w:p>
    <w:tbl>
      <w:tblPr>
        <w:tblW w:w="7704" w:type="dxa"/>
        <w:tblInd w:w="1440" w:type="dxa"/>
        <w:tblBorders>
          <w:insideH w:val="dashed" w:sz="4" w:space="0" w:color="999999"/>
          <w:insideV w:val="single" w:sz="4" w:space="0" w:color="A6A6A6"/>
        </w:tblBorders>
        <w:tblLayout w:type="fixed"/>
        <w:tblLook w:val="04A0" w:firstRow="1" w:lastRow="0" w:firstColumn="1" w:lastColumn="0" w:noHBand="0" w:noVBand="1"/>
      </w:tblPr>
      <w:tblGrid>
        <w:gridCol w:w="3317"/>
        <w:gridCol w:w="4387"/>
      </w:tblGrid>
      <w:tr w:rsidR="00131D33" w:rsidRPr="00131D33" w14:paraId="668DE3D9" w14:textId="77777777" w:rsidTr="00C3266C">
        <w:trPr>
          <w:tblHeader/>
        </w:trPr>
        <w:tc>
          <w:tcPr>
            <w:tcW w:w="3317" w:type="dxa"/>
            <w:tcBorders>
              <w:top w:val="nil"/>
              <w:left w:val="nil"/>
              <w:bottom w:val="single" w:sz="6" w:space="0" w:color="1C2691"/>
              <w:right w:val="single" w:sz="4" w:space="0" w:color="A6A6A6"/>
            </w:tcBorders>
            <w:hideMark/>
          </w:tcPr>
          <w:p w14:paraId="691E5778" w14:textId="77777777" w:rsidR="00131D33" w:rsidRPr="00131D33" w:rsidRDefault="00131D33" w:rsidP="00131D33">
            <w:pPr>
              <w:spacing w:before="60" w:after="60" w:line="240" w:lineRule="auto"/>
              <w:rPr>
                <w:rFonts w:ascii="Times New Roman" w:eastAsia="Calibri" w:hAnsi="Times New Roman" w:cs="Times New Roman"/>
                <w:b/>
                <w:sz w:val="24"/>
                <w:lang w:eastAsia="de-DE"/>
              </w:rPr>
            </w:pPr>
            <w:r w:rsidRPr="00131D33">
              <w:rPr>
                <w:rFonts w:ascii="Times New Roman" w:eastAsia="Calibri" w:hAnsi="Times New Roman" w:cs="Times New Roman"/>
                <w:b/>
                <w:sz w:val="24"/>
                <w:lang w:eastAsia="de-DE"/>
              </w:rPr>
              <w:t>Standards</w:t>
            </w:r>
          </w:p>
        </w:tc>
        <w:tc>
          <w:tcPr>
            <w:tcW w:w="4387" w:type="dxa"/>
            <w:tcBorders>
              <w:top w:val="nil"/>
              <w:left w:val="single" w:sz="4" w:space="0" w:color="A6A6A6"/>
              <w:bottom w:val="single" w:sz="6" w:space="0" w:color="1C2691"/>
              <w:right w:val="nil"/>
            </w:tcBorders>
            <w:hideMark/>
          </w:tcPr>
          <w:p w14:paraId="4C0E9599" w14:textId="77777777" w:rsidR="00131D33" w:rsidRPr="00131D33" w:rsidRDefault="00131D33" w:rsidP="00131D33">
            <w:pPr>
              <w:spacing w:before="60" w:after="60" w:line="240" w:lineRule="auto"/>
              <w:rPr>
                <w:rFonts w:ascii="Times New Roman" w:eastAsia="Calibri" w:hAnsi="Times New Roman" w:cs="Times New Roman"/>
                <w:b/>
                <w:sz w:val="24"/>
                <w:lang w:eastAsia="de-DE"/>
              </w:rPr>
            </w:pPr>
            <w:r w:rsidRPr="00131D33">
              <w:rPr>
                <w:rFonts w:ascii="Times New Roman" w:eastAsia="Calibri" w:hAnsi="Times New Roman" w:cs="Times New Roman"/>
                <w:b/>
                <w:sz w:val="24"/>
                <w:lang w:eastAsia="de-DE"/>
              </w:rPr>
              <w:t>Description</w:t>
            </w:r>
          </w:p>
        </w:tc>
      </w:tr>
      <w:tr w:rsidR="00131D33" w:rsidRPr="00131D33" w14:paraId="0C5C0958" w14:textId="77777777" w:rsidTr="00C3266C">
        <w:tc>
          <w:tcPr>
            <w:tcW w:w="3317" w:type="dxa"/>
            <w:tcBorders>
              <w:top w:val="dashed" w:sz="4" w:space="0" w:color="999999"/>
              <w:left w:val="nil"/>
              <w:bottom w:val="dashed" w:sz="4" w:space="0" w:color="999999"/>
              <w:right w:val="single" w:sz="4" w:space="0" w:color="A6A6A6"/>
            </w:tcBorders>
            <w:hideMark/>
          </w:tcPr>
          <w:p w14:paraId="6C6AF0CB" w14:textId="77777777" w:rsidR="00131D33" w:rsidRPr="00131D33" w:rsidRDefault="00131D33" w:rsidP="00131D33">
            <w:pPr>
              <w:spacing w:before="60" w:after="60" w:line="240" w:lineRule="auto"/>
              <w:rPr>
                <w:rFonts w:ascii="Times New Roman" w:eastAsia="Calibri" w:hAnsi="Times New Roman" w:cs="Times New Roman"/>
                <w:sz w:val="24"/>
                <w:lang w:eastAsia="en-GB"/>
              </w:rPr>
            </w:pPr>
            <w:r w:rsidRPr="00131D33">
              <w:rPr>
                <w:rFonts w:ascii="Times New Roman" w:eastAsia="Calibri" w:hAnsi="Times New Roman" w:cs="Times New Roman"/>
                <w:sz w:val="24"/>
                <w:lang w:eastAsia="en-GB"/>
              </w:rPr>
              <w:t>IEC 60050</w:t>
            </w:r>
          </w:p>
        </w:tc>
        <w:tc>
          <w:tcPr>
            <w:tcW w:w="4387" w:type="dxa"/>
            <w:tcBorders>
              <w:top w:val="dashed" w:sz="4" w:space="0" w:color="999999"/>
              <w:left w:val="single" w:sz="4" w:space="0" w:color="A6A6A6"/>
              <w:bottom w:val="dashed" w:sz="4" w:space="0" w:color="999999"/>
              <w:right w:val="nil"/>
            </w:tcBorders>
            <w:hideMark/>
          </w:tcPr>
          <w:p w14:paraId="5DA48A57" w14:textId="77777777" w:rsidR="00131D33" w:rsidRPr="00131D33" w:rsidRDefault="00131D33" w:rsidP="00131D33">
            <w:pPr>
              <w:spacing w:before="60" w:after="60" w:line="240" w:lineRule="auto"/>
              <w:rPr>
                <w:rFonts w:ascii="Times New Roman" w:eastAsia="Calibri" w:hAnsi="Times New Roman" w:cs="Times New Roman"/>
                <w:sz w:val="24"/>
                <w:lang w:eastAsia="en-GB"/>
              </w:rPr>
            </w:pPr>
            <w:r w:rsidRPr="00131D33">
              <w:rPr>
                <w:rFonts w:ascii="Times New Roman" w:eastAsia="Calibri" w:hAnsi="Times New Roman" w:cs="Times New Roman"/>
                <w:sz w:val="24"/>
                <w:lang w:eastAsia="en-GB"/>
              </w:rPr>
              <w:t>International Electrotechnical Vocabulary</w:t>
            </w:r>
          </w:p>
        </w:tc>
      </w:tr>
      <w:tr w:rsidR="00131D33" w:rsidRPr="00131D33" w14:paraId="78B0B15E" w14:textId="77777777" w:rsidTr="00C3266C">
        <w:tc>
          <w:tcPr>
            <w:tcW w:w="3317" w:type="dxa"/>
            <w:tcBorders>
              <w:top w:val="dashed" w:sz="4" w:space="0" w:color="999999"/>
              <w:left w:val="nil"/>
              <w:bottom w:val="dashed" w:sz="4" w:space="0" w:color="999999"/>
              <w:right w:val="single" w:sz="4" w:space="0" w:color="A6A6A6"/>
            </w:tcBorders>
            <w:hideMark/>
          </w:tcPr>
          <w:p w14:paraId="41DF315C" w14:textId="77777777" w:rsidR="00131D33" w:rsidRPr="00131D33" w:rsidRDefault="00131D33" w:rsidP="00131D33">
            <w:pPr>
              <w:spacing w:before="60" w:after="60" w:line="240" w:lineRule="auto"/>
              <w:rPr>
                <w:rFonts w:ascii="Times New Roman" w:eastAsia="Calibri" w:hAnsi="Times New Roman" w:cs="Times New Roman"/>
                <w:sz w:val="24"/>
                <w:lang w:eastAsia="en-GB"/>
              </w:rPr>
            </w:pPr>
            <w:r w:rsidRPr="00131D33">
              <w:rPr>
                <w:rFonts w:ascii="Times New Roman" w:eastAsia="Calibri" w:hAnsi="Times New Roman" w:cs="Times New Roman"/>
                <w:sz w:val="24"/>
                <w:lang w:eastAsia="en-GB"/>
              </w:rPr>
              <w:t>IEC 60.50 (421)</w:t>
            </w:r>
          </w:p>
        </w:tc>
        <w:tc>
          <w:tcPr>
            <w:tcW w:w="4387" w:type="dxa"/>
            <w:tcBorders>
              <w:top w:val="dashed" w:sz="4" w:space="0" w:color="999999"/>
              <w:left w:val="single" w:sz="4" w:space="0" w:color="A6A6A6"/>
              <w:bottom w:val="dashed" w:sz="4" w:space="0" w:color="999999"/>
              <w:right w:val="nil"/>
            </w:tcBorders>
            <w:hideMark/>
          </w:tcPr>
          <w:p w14:paraId="2A757FB3" w14:textId="77777777" w:rsidR="00131D33" w:rsidRPr="00131D33" w:rsidRDefault="00131D33" w:rsidP="00131D33">
            <w:pPr>
              <w:spacing w:before="60" w:after="60" w:line="240" w:lineRule="auto"/>
              <w:rPr>
                <w:rFonts w:ascii="Times New Roman" w:eastAsia="Calibri" w:hAnsi="Times New Roman" w:cs="Times New Roman"/>
                <w:sz w:val="24"/>
                <w:lang w:eastAsia="en-GB"/>
              </w:rPr>
            </w:pPr>
            <w:r w:rsidRPr="00131D33">
              <w:rPr>
                <w:rFonts w:ascii="Times New Roman" w:eastAsia="Calibri" w:hAnsi="Times New Roman" w:cs="Times New Roman"/>
                <w:sz w:val="24"/>
                <w:lang w:eastAsia="en-GB"/>
              </w:rPr>
              <w:t>International Electrotechnical Vocabulary - Chapter 421 : Power transformers and reactors (1990)</w:t>
            </w:r>
          </w:p>
        </w:tc>
      </w:tr>
      <w:tr w:rsidR="00131D33" w:rsidRPr="00131D33" w14:paraId="51B01848" w14:textId="77777777" w:rsidTr="00C3266C">
        <w:tc>
          <w:tcPr>
            <w:tcW w:w="3317" w:type="dxa"/>
            <w:tcBorders>
              <w:top w:val="dashed" w:sz="4" w:space="0" w:color="999999"/>
              <w:left w:val="nil"/>
              <w:bottom w:val="dashed" w:sz="4" w:space="0" w:color="999999"/>
              <w:right w:val="single" w:sz="4" w:space="0" w:color="A6A6A6"/>
            </w:tcBorders>
            <w:hideMark/>
          </w:tcPr>
          <w:p w14:paraId="2D915DF5" w14:textId="77777777" w:rsidR="00131D33" w:rsidRPr="00131D33" w:rsidRDefault="00131D33" w:rsidP="00131D33">
            <w:pPr>
              <w:spacing w:before="60" w:after="60" w:line="240" w:lineRule="auto"/>
              <w:rPr>
                <w:rFonts w:ascii="Times New Roman" w:eastAsia="Calibri" w:hAnsi="Times New Roman" w:cs="Times New Roman"/>
                <w:sz w:val="24"/>
                <w:lang w:eastAsia="en-GB"/>
              </w:rPr>
            </w:pPr>
            <w:r w:rsidRPr="00131D33">
              <w:rPr>
                <w:rFonts w:ascii="Times New Roman" w:eastAsia="Calibri" w:hAnsi="Times New Roman" w:cs="Times New Roman"/>
                <w:sz w:val="24"/>
                <w:lang w:eastAsia="en-GB"/>
              </w:rPr>
              <w:t>IEC 60060.1 and 2</w:t>
            </w:r>
          </w:p>
        </w:tc>
        <w:tc>
          <w:tcPr>
            <w:tcW w:w="4387" w:type="dxa"/>
            <w:tcBorders>
              <w:top w:val="dashed" w:sz="4" w:space="0" w:color="999999"/>
              <w:left w:val="single" w:sz="4" w:space="0" w:color="A6A6A6"/>
              <w:bottom w:val="dashed" w:sz="4" w:space="0" w:color="999999"/>
              <w:right w:val="nil"/>
            </w:tcBorders>
            <w:hideMark/>
          </w:tcPr>
          <w:p w14:paraId="3CCE4EC1" w14:textId="77777777" w:rsidR="00131D33" w:rsidRPr="00131D33" w:rsidRDefault="00131D33" w:rsidP="00131D33">
            <w:pPr>
              <w:spacing w:before="60" w:after="60" w:line="240" w:lineRule="auto"/>
              <w:rPr>
                <w:rFonts w:ascii="Times New Roman" w:eastAsia="Calibri" w:hAnsi="Times New Roman" w:cs="Times New Roman"/>
                <w:sz w:val="24"/>
                <w:lang w:eastAsia="en-GB"/>
              </w:rPr>
            </w:pPr>
            <w:r w:rsidRPr="00131D33">
              <w:rPr>
                <w:rFonts w:ascii="Times New Roman" w:eastAsia="Calibri" w:hAnsi="Times New Roman" w:cs="Times New Roman"/>
                <w:sz w:val="24"/>
                <w:lang w:eastAsia="en-GB"/>
              </w:rPr>
              <w:t>High-voltage test techniques</w:t>
            </w:r>
          </w:p>
        </w:tc>
      </w:tr>
      <w:tr w:rsidR="00131D33" w:rsidRPr="00131D33" w14:paraId="5CF50D6E" w14:textId="77777777" w:rsidTr="00C3266C">
        <w:tc>
          <w:tcPr>
            <w:tcW w:w="3317" w:type="dxa"/>
            <w:tcBorders>
              <w:top w:val="dashed" w:sz="4" w:space="0" w:color="999999"/>
              <w:left w:val="nil"/>
              <w:bottom w:val="dashed" w:sz="4" w:space="0" w:color="999999"/>
              <w:right w:val="single" w:sz="4" w:space="0" w:color="A6A6A6"/>
            </w:tcBorders>
            <w:hideMark/>
          </w:tcPr>
          <w:p w14:paraId="6BA057A6" w14:textId="77777777" w:rsidR="00131D33" w:rsidRPr="00131D33" w:rsidRDefault="00131D33" w:rsidP="00131D33">
            <w:pPr>
              <w:spacing w:before="60" w:after="60" w:line="240" w:lineRule="auto"/>
              <w:rPr>
                <w:rFonts w:ascii="Times New Roman" w:eastAsia="Calibri" w:hAnsi="Times New Roman" w:cs="Times New Roman"/>
                <w:sz w:val="24"/>
                <w:lang w:eastAsia="en-GB"/>
              </w:rPr>
            </w:pPr>
            <w:r w:rsidRPr="00131D33">
              <w:rPr>
                <w:rFonts w:ascii="Times New Roman" w:eastAsia="Calibri" w:hAnsi="Times New Roman" w:cs="Times New Roman"/>
                <w:sz w:val="24"/>
                <w:lang w:eastAsia="en-GB"/>
              </w:rPr>
              <w:t>IEC 60071</w:t>
            </w:r>
          </w:p>
        </w:tc>
        <w:tc>
          <w:tcPr>
            <w:tcW w:w="4387" w:type="dxa"/>
            <w:tcBorders>
              <w:top w:val="dashed" w:sz="4" w:space="0" w:color="999999"/>
              <w:left w:val="single" w:sz="4" w:space="0" w:color="A6A6A6"/>
              <w:bottom w:val="dashed" w:sz="4" w:space="0" w:color="999999"/>
              <w:right w:val="nil"/>
            </w:tcBorders>
            <w:hideMark/>
          </w:tcPr>
          <w:p w14:paraId="014F5ED0" w14:textId="77777777" w:rsidR="00131D33" w:rsidRPr="00131D33" w:rsidRDefault="00131D33" w:rsidP="00131D33">
            <w:pPr>
              <w:spacing w:before="60" w:after="60" w:line="240" w:lineRule="auto"/>
              <w:rPr>
                <w:rFonts w:ascii="Times New Roman" w:eastAsia="Calibri" w:hAnsi="Times New Roman" w:cs="Times New Roman"/>
                <w:sz w:val="24"/>
                <w:lang w:eastAsia="en-GB"/>
              </w:rPr>
            </w:pPr>
            <w:r w:rsidRPr="00131D33">
              <w:rPr>
                <w:rFonts w:ascii="Times New Roman" w:eastAsia="Calibri" w:hAnsi="Times New Roman" w:cs="Times New Roman"/>
                <w:sz w:val="24"/>
                <w:lang w:eastAsia="en-GB"/>
              </w:rPr>
              <w:t>Insulation coordination</w:t>
            </w:r>
          </w:p>
        </w:tc>
      </w:tr>
      <w:tr w:rsidR="00131D33" w:rsidRPr="00131D33" w14:paraId="253F07B8" w14:textId="77777777" w:rsidTr="00C3266C">
        <w:tc>
          <w:tcPr>
            <w:tcW w:w="3317" w:type="dxa"/>
            <w:tcBorders>
              <w:top w:val="dashed" w:sz="4" w:space="0" w:color="999999"/>
              <w:left w:val="nil"/>
              <w:bottom w:val="dashed" w:sz="4" w:space="0" w:color="999999"/>
              <w:right w:val="single" w:sz="4" w:space="0" w:color="A6A6A6"/>
            </w:tcBorders>
            <w:hideMark/>
          </w:tcPr>
          <w:p w14:paraId="401113D2" w14:textId="77777777" w:rsidR="00131D33" w:rsidRPr="00131D33" w:rsidRDefault="00131D33" w:rsidP="00131D33">
            <w:pPr>
              <w:spacing w:before="60" w:after="60" w:line="240" w:lineRule="auto"/>
              <w:rPr>
                <w:rFonts w:ascii="Times New Roman" w:eastAsia="Calibri" w:hAnsi="Times New Roman" w:cs="Times New Roman"/>
                <w:sz w:val="24"/>
                <w:lang w:eastAsia="en-GB"/>
              </w:rPr>
            </w:pPr>
            <w:r w:rsidRPr="00131D33">
              <w:rPr>
                <w:rFonts w:ascii="Times New Roman" w:eastAsia="Calibri" w:hAnsi="Times New Roman" w:cs="Times New Roman"/>
                <w:sz w:val="24"/>
                <w:lang w:eastAsia="en-GB"/>
              </w:rPr>
              <w:t>IEC 60074</w:t>
            </w:r>
          </w:p>
        </w:tc>
        <w:tc>
          <w:tcPr>
            <w:tcW w:w="4387" w:type="dxa"/>
            <w:tcBorders>
              <w:top w:val="dashed" w:sz="4" w:space="0" w:color="999999"/>
              <w:left w:val="single" w:sz="4" w:space="0" w:color="A6A6A6"/>
              <w:bottom w:val="dashed" w:sz="4" w:space="0" w:color="999999"/>
              <w:right w:val="nil"/>
            </w:tcBorders>
            <w:hideMark/>
          </w:tcPr>
          <w:p w14:paraId="6A3242F1" w14:textId="77777777" w:rsidR="00131D33" w:rsidRPr="00131D33" w:rsidRDefault="00131D33" w:rsidP="00131D33">
            <w:pPr>
              <w:spacing w:before="60" w:after="60" w:line="240" w:lineRule="auto"/>
              <w:rPr>
                <w:rFonts w:ascii="Times New Roman" w:eastAsia="Calibri" w:hAnsi="Times New Roman" w:cs="Times New Roman"/>
                <w:sz w:val="24"/>
                <w:lang w:eastAsia="en-GB"/>
              </w:rPr>
            </w:pPr>
            <w:r w:rsidRPr="00131D33">
              <w:rPr>
                <w:rFonts w:ascii="Times New Roman" w:eastAsia="Calibri" w:hAnsi="Times New Roman" w:cs="Times New Roman"/>
                <w:sz w:val="24"/>
                <w:lang w:eastAsia="en-GB"/>
              </w:rPr>
              <w:t>Method for assessing the oxidation stability of insulating oils</w:t>
            </w:r>
          </w:p>
        </w:tc>
      </w:tr>
      <w:tr w:rsidR="00131D33" w:rsidRPr="00131D33" w14:paraId="393F6F0E" w14:textId="77777777" w:rsidTr="00C3266C">
        <w:tc>
          <w:tcPr>
            <w:tcW w:w="3317" w:type="dxa"/>
            <w:tcBorders>
              <w:top w:val="dashed" w:sz="4" w:space="0" w:color="999999"/>
              <w:left w:val="nil"/>
              <w:bottom w:val="dashed" w:sz="4" w:space="0" w:color="999999"/>
              <w:right w:val="single" w:sz="4" w:space="0" w:color="A6A6A6"/>
            </w:tcBorders>
            <w:hideMark/>
          </w:tcPr>
          <w:p w14:paraId="7E17F475" w14:textId="77777777" w:rsidR="00131D33" w:rsidRPr="00131D33" w:rsidRDefault="00131D33" w:rsidP="00131D33">
            <w:pPr>
              <w:spacing w:before="60" w:after="60" w:line="240" w:lineRule="auto"/>
              <w:rPr>
                <w:rFonts w:ascii="Times New Roman" w:eastAsia="Calibri" w:hAnsi="Times New Roman" w:cs="Times New Roman"/>
                <w:sz w:val="24"/>
                <w:lang w:eastAsia="en-GB"/>
              </w:rPr>
            </w:pPr>
            <w:r w:rsidRPr="00131D33">
              <w:rPr>
                <w:rFonts w:ascii="Times New Roman" w:eastAsia="Calibri" w:hAnsi="Times New Roman" w:cs="Times New Roman"/>
                <w:sz w:val="24"/>
                <w:lang w:eastAsia="en-GB"/>
              </w:rPr>
              <w:t>IEC 60076</w:t>
            </w:r>
          </w:p>
        </w:tc>
        <w:tc>
          <w:tcPr>
            <w:tcW w:w="4387" w:type="dxa"/>
            <w:tcBorders>
              <w:top w:val="dashed" w:sz="4" w:space="0" w:color="999999"/>
              <w:left w:val="single" w:sz="4" w:space="0" w:color="A6A6A6"/>
              <w:bottom w:val="dashed" w:sz="4" w:space="0" w:color="999999"/>
              <w:right w:val="nil"/>
            </w:tcBorders>
            <w:hideMark/>
          </w:tcPr>
          <w:p w14:paraId="780A2BCE" w14:textId="77777777" w:rsidR="00131D33" w:rsidRPr="00131D33" w:rsidRDefault="00131D33" w:rsidP="00131D33">
            <w:pPr>
              <w:spacing w:before="60" w:after="60" w:line="240" w:lineRule="auto"/>
              <w:rPr>
                <w:rFonts w:ascii="Times New Roman" w:eastAsia="Calibri" w:hAnsi="Times New Roman" w:cs="Times New Roman"/>
                <w:sz w:val="24"/>
                <w:lang w:eastAsia="en-GB"/>
              </w:rPr>
            </w:pPr>
            <w:r w:rsidRPr="00131D33">
              <w:rPr>
                <w:rFonts w:ascii="Times New Roman" w:eastAsia="Calibri" w:hAnsi="Times New Roman" w:cs="Times New Roman"/>
                <w:sz w:val="24"/>
                <w:lang w:eastAsia="en-GB"/>
              </w:rPr>
              <w:t>Power transformers</w:t>
            </w:r>
          </w:p>
        </w:tc>
      </w:tr>
      <w:tr w:rsidR="00131D33" w:rsidRPr="00131D33" w14:paraId="43C84322" w14:textId="77777777" w:rsidTr="00C3266C">
        <w:tc>
          <w:tcPr>
            <w:tcW w:w="3317" w:type="dxa"/>
            <w:tcBorders>
              <w:top w:val="dashed" w:sz="4" w:space="0" w:color="999999"/>
              <w:left w:val="nil"/>
              <w:bottom w:val="dashed" w:sz="4" w:space="0" w:color="999999"/>
              <w:right w:val="single" w:sz="4" w:space="0" w:color="A6A6A6"/>
            </w:tcBorders>
            <w:hideMark/>
          </w:tcPr>
          <w:p w14:paraId="5194313E" w14:textId="77777777" w:rsidR="00131D33" w:rsidRPr="00131D33" w:rsidRDefault="00131D33" w:rsidP="00131D33">
            <w:pPr>
              <w:spacing w:before="60" w:after="60" w:line="240" w:lineRule="auto"/>
              <w:rPr>
                <w:rFonts w:ascii="Times New Roman" w:eastAsia="Calibri" w:hAnsi="Times New Roman" w:cs="Times New Roman"/>
                <w:sz w:val="24"/>
                <w:lang w:eastAsia="en-GB"/>
              </w:rPr>
            </w:pPr>
            <w:r w:rsidRPr="00131D33">
              <w:rPr>
                <w:rFonts w:ascii="Times New Roman" w:eastAsia="Calibri" w:hAnsi="Times New Roman" w:cs="Times New Roman"/>
                <w:sz w:val="24"/>
                <w:lang w:eastAsia="en-GB"/>
              </w:rPr>
              <w:t>IEC 60076.1</w:t>
            </w:r>
          </w:p>
        </w:tc>
        <w:tc>
          <w:tcPr>
            <w:tcW w:w="4387" w:type="dxa"/>
            <w:tcBorders>
              <w:top w:val="dashed" w:sz="4" w:space="0" w:color="999999"/>
              <w:left w:val="single" w:sz="4" w:space="0" w:color="A6A6A6"/>
              <w:bottom w:val="dashed" w:sz="4" w:space="0" w:color="999999"/>
              <w:right w:val="nil"/>
            </w:tcBorders>
            <w:hideMark/>
          </w:tcPr>
          <w:p w14:paraId="3D320A77" w14:textId="77777777" w:rsidR="00131D33" w:rsidRPr="00131D33" w:rsidRDefault="00131D33" w:rsidP="00131D33">
            <w:pPr>
              <w:spacing w:before="60" w:after="60" w:line="240" w:lineRule="auto"/>
              <w:rPr>
                <w:rFonts w:ascii="Times New Roman" w:eastAsia="Calibri" w:hAnsi="Times New Roman" w:cs="Times New Roman"/>
                <w:sz w:val="24"/>
                <w:lang w:eastAsia="en-GB"/>
              </w:rPr>
            </w:pPr>
            <w:r w:rsidRPr="00131D33">
              <w:rPr>
                <w:rFonts w:ascii="Times New Roman" w:eastAsia="Calibri" w:hAnsi="Times New Roman" w:cs="Times New Roman"/>
                <w:sz w:val="24"/>
                <w:lang w:eastAsia="en-GB"/>
              </w:rPr>
              <w:t>Part 1 - General</w:t>
            </w:r>
          </w:p>
        </w:tc>
      </w:tr>
      <w:tr w:rsidR="00131D33" w:rsidRPr="00131D33" w14:paraId="6CD09B4F" w14:textId="77777777" w:rsidTr="00C3266C">
        <w:tc>
          <w:tcPr>
            <w:tcW w:w="3317" w:type="dxa"/>
            <w:tcBorders>
              <w:top w:val="dashed" w:sz="4" w:space="0" w:color="999999"/>
              <w:left w:val="nil"/>
              <w:bottom w:val="dashed" w:sz="4" w:space="0" w:color="999999"/>
              <w:right w:val="single" w:sz="4" w:space="0" w:color="A6A6A6"/>
            </w:tcBorders>
            <w:hideMark/>
          </w:tcPr>
          <w:p w14:paraId="74C44943" w14:textId="77777777" w:rsidR="00131D33" w:rsidRPr="00131D33" w:rsidRDefault="00131D33" w:rsidP="00131D33">
            <w:pPr>
              <w:spacing w:before="60" w:after="60" w:line="240" w:lineRule="auto"/>
              <w:rPr>
                <w:rFonts w:ascii="Times New Roman" w:eastAsia="Calibri" w:hAnsi="Times New Roman" w:cs="Times New Roman"/>
                <w:sz w:val="24"/>
                <w:lang w:eastAsia="en-GB"/>
              </w:rPr>
            </w:pPr>
            <w:r w:rsidRPr="00131D33">
              <w:rPr>
                <w:rFonts w:ascii="Times New Roman" w:eastAsia="Calibri" w:hAnsi="Times New Roman" w:cs="Times New Roman"/>
                <w:sz w:val="24"/>
                <w:lang w:eastAsia="en-GB"/>
              </w:rPr>
              <w:t>IEC 60076.2</w:t>
            </w:r>
          </w:p>
        </w:tc>
        <w:tc>
          <w:tcPr>
            <w:tcW w:w="4387" w:type="dxa"/>
            <w:tcBorders>
              <w:top w:val="dashed" w:sz="4" w:space="0" w:color="999999"/>
              <w:left w:val="single" w:sz="4" w:space="0" w:color="A6A6A6"/>
              <w:bottom w:val="dashed" w:sz="4" w:space="0" w:color="999999"/>
              <w:right w:val="nil"/>
            </w:tcBorders>
            <w:hideMark/>
          </w:tcPr>
          <w:p w14:paraId="293B8E58" w14:textId="77777777" w:rsidR="00131D33" w:rsidRPr="00131D33" w:rsidRDefault="00131D33" w:rsidP="00131D33">
            <w:pPr>
              <w:spacing w:before="60" w:after="60" w:line="240" w:lineRule="auto"/>
              <w:rPr>
                <w:rFonts w:ascii="Times New Roman" w:eastAsia="Calibri" w:hAnsi="Times New Roman" w:cs="Times New Roman"/>
                <w:sz w:val="24"/>
                <w:lang w:eastAsia="en-GB"/>
              </w:rPr>
            </w:pPr>
            <w:r w:rsidRPr="00131D33">
              <w:rPr>
                <w:rFonts w:ascii="Times New Roman" w:eastAsia="Calibri" w:hAnsi="Times New Roman" w:cs="Times New Roman"/>
                <w:sz w:val="24"/>
                <w:lang w:eastAsia="en-GB"/>
              </w:rPr>
              <w:t>Part 2 - Temperature rise</w:t>
            </w:r>
          </w:p>
        </w:tc>
      </w:tr>
      <w:tr w:rsidR="00131D33" w:rsidRPr="00131D33" w14:paraId="18DA0639" w14:textId="77777777" w:rsidTr="00C3266C">
        <w:tc>
          <w:tcPr>
            <w:tcW w:w="3317" w:type="dxa"/>
            <w:tcBorders>
              <w:top w:val="dashed" w:sz="4" w:space="0" w:color="999999"/>
              <w:left w:val="nil"/>
              <w:bottom w:val="dashed" w:sz="4" w:space="0" w:color="999999"/>
              <w:right w:val="single" w:sz="4" w:space="0" w:color="A6A6A6"/>
            </w:tcBorders>
            <w:hideMark/>
          </w:tcPr>
          <w:p w14:paraId="19E321A2" w14:textId="77777777" w:rsidR="00131D33" w:rsidRPr="00131D33" w:rsidRDefault="00131D33" w:rsidP="00131D33">
            <w:pPr>
              <w:spacing w:before="60" w:after="60" w:line="240" w:lineRule="auto"/>
              <w:rPr>
                <w:rFonts w:ascii="Times New Roman" w:eastAsia="Calibri" w:hAnsi="Times New Roman" w:cs="Times New Roman"/>
                <w:sz w:val="24"/>
                <w:lang w:eastAsia="en-GB"/>
              </w:rPr>
            </w:pPr>
            <w:r w:rsidRPr="00131D33">
              <w:rPr>
                <w:rFonts w:ascii="Times New Roman" w:eastAsia="Calibri" w:hAnsi="Times New Roman" w:cs="Times New Roman"/>
                <w:sz w:val="24"/>
                <w:lang w:eastAsia="en-GB"/>
              </w:rPr>
              <w:t>IEC 60076.3</w:t>
            </w:r>
          </w:p>
        </w:tc>
        <w:tc>
          <w:tcPr>
            <w:tcW w:w="4387" w:type="dxa"/>
            <w:tcBorders>
              <w:top w:val="dashed" w:sz="4" w:space="0" w:color="999999"/>
              <w:left w:val="single" w:sz="4" w:space="0" w:color="A6A6A6"/>
              <w:bottom w:val="dashed" w:sz="4" w:space="0" w:color="999999"/>
              <w:right w:val="nil"/>
            </w:tcBorders>
            <w:hideMark/>
          </w:tcPr>
          <w:p w14:paraId="398E081D" w14:textId="77777777" w:rsidR="00131D33" w:rsidRPr="00131D33" w:rsidRDefault="00131D33" w:rsidP="00131D33">
            <w:pPr>
              <w:spacing w:before="60" w:after="60" w:line="240" w:lineRule="auto"/>
              <w:rPr>
                <w:rFonts w:ascii="Times New Roman" w:eastAsia="Calibri" w:hAnsi="Times New Roman" w:cs="Times New Roman"/>
                <w:sz w:val="24"/>
                <w:lang w:eastAsia="en-GB"/>
              </w:rPr>
            </w:pPr>
            <w:r w:rsidRPr="00131D33">
              <w:rPr>
                <w:rFonts w:ascii="Times New Roman" w:eastAsia="Calibri" w:hAnsi="Times New Roman" w:cs="Times New Roman"/>
                <w:sz w:val="24"/>
                <w:lang w:eastAsia="en-GB"/>
              </w:rPr>
              <w:t>Part 3 - Insulation levels and dielectric tests</w:t>
            </w:r>
          </w:p>
        </w:tc>
      </w:tr>
      <w:tr w:rsidR="00131D33" w:rsidRPr="00131D33" w14:paraId="7CFA78ED" w14:textId="77777777" w:rsidTr="00C3266C">
        <w:tc>
          <w:tcPr>
            <w:tcW w:w="3317" w:type="dxa"/>
            <w:tcBorders>
              <w:top w:val="dashed" w:sz="4" w:space="0" w:color="999999"/>
              <w:left w:val="nil"/>
              <w:bottom w:val="dashed" w:sz="4" w:space="0" w:color="999999"/>
              <w:right w:val="single" w:sz="4" w:space="0" w:color="A6A6A6"/>
            </w:tcBorders>
            <w:hideMark/>
          </w:tcPr>
          <w:p w14:paraId="7F2D6955" w14:textId="77777777" w:rsidR="00131D33" w:rsidRPr="00131D33" w:rsidRDefault="00131D33" w:rsidP="00131D33">
            <w:pPr>
              <w:spacing w:before="60" w:after="60" w:line="240" w:lineRule="auto"/>
              <w:rPr>
                <w:rFonts w:ascii="Times New Roman" w:eastAsia="Calibri" w:hAnsi="Times New Roman" w:cs="Times New Roman"/>
                <w:sz w:val="24"/>
                <w:lang w:eastAsia="en-GB"/>
              </w:rPr>
            </w:pPr>
            <w:r w:rsidRPr="00131D33">
              <w:rPr>
                <w:rFonts w:ascii="Times New Roman" w:eastAsia="Calibri" w:hAnsi="Times New Roman" w:cs="Times New Roman"/>
                <w:sz w:val="24"/>
                <w:lang w:eastAsia="en-GB"/>
              </w:rPr>
              <w:t>IEC 60076.4</w:t>
            </w:r>
          </w:p>
        </w:tc>
        <w:tc>
          <w:tcPr>
            <w:tcW w:w="4387" w:type="dxa"/>
            <w:tcBorders>
              <w:top w:val="dashed" w:sz="4" w:space="0" w:color="999999"/>
              <w:left w:val="single" w:sz="4" w:space="0" w:color="A6A6A6"/>
              <w:bottom w:val="dashed" w:sz="4" w:space="0" w:color="999999"/>
              <w:right w:val="nil"/>
            </w:tcBorders>
            <w:hideMark/>
          </w:tcPr>
          <w:p w14:paraId="0C2EDDAA" w14:textId="77777777" w:rsidR="00131D33" w:rsidRPr="00131D33" w:rsidRDefault="00131D33" w:rsidP="00131D33">
            <w:pPr>
              <w:spacing w:before="60" w:after="60" w:line="240" w:lineRule="auto"/>
              <w:rPr>
                <w:rFonts w:ascii="Times New Roman" w:eastAsia="Calibri" w:hAnsi="Times New Roman" w:cs="Times New Roman"/>
                <w:sz w:val="24"/>
                <w:lang w:eastAsia="en-GB"/>
              </w:rPr>
            </w:pPr>
            <w:r w:rsidRPr="00131D33">
              <w:rPr>
                <w:rFonts w:ascii="Times New Roman" w:eastAsia="Calibri" w:hAnsi="Times New Roman" w:cs="Times New Roman"/>
                <w:sz w:val="24"/>
                <w:lang w:eastAsia="en-GB"/>
              </w:rPr>
              <w:t>Part 4 - Tappings and connections</w:t>
            </w:r>
          </w:p>
        </w:tc>
      </w:tr>
      <w:tr w:rsidR="00131D33" w:rsidRPr="00131D33" w14:paraId="2DA571D0" w14:textId="77777777" w:rsidTr="00C3266C">
        <w:tc>
          <w:tcPr>
            <w:tcW w:w="3317" w:type="dxa"/>
            <w:tcBorders>
              <w:top w:val="dashed" w:sz="4" w:space="0" w:color="999999"/>
              <w:left w:val="nil"/>
              <w:bottom w:val="dashed" w:sz="4" w:space="0" w:color="999999"/>
              <w:right w:val="single" w:sz="4" w:space="0" w:color="A6A6A6"/>
            </w:tcBorders>
            <w:hideMark/>
          </w:tcPr>
          <w:p w14:paraId="2FFE28D0" w14:textId="77777777" w:rsidR="00131D33" w:rsidRPr="00131D33" w:rsidRDefault="00131D33" w:rsidP="00131D33">
            <w:pPr>
              <w:spacing w:before="60" w:after="60" w:line="240" w:lineRule="auto"/>
              <w:rPr>
                <w:rFonts w:ascii="Times New Roman" w:eastAsia="Calibri" w:hAnsi="Times New Roman" w:cs="Times New Roman"/>
                <w:sz w:val="24"/>
                <w:lang w:eastAsia="en-GB"/>
              </w:rPr>
            </w:pPr>
            <w:r w:rsidRPr="00131D33">
              <w:rPr>
                <w:rFonts w:ascii="Times New Roman" w:eastAsia="Calibri" w:hAnsi="Times New Roman" w:cs="Times New Roman"/>
                <w:sz w:val="24"/>
                <w:lang w:eastAsia="en-GB"/>
              </w:rPr>
              <w:t>IEC 60076.5</w:t>
            </w:r>
          </w:p>
        </w:tc>
        <w:tc>
          <w:tcPr>
            <w:tcW w:w="4387" w:type="dxa"/>
            <w:tcBorders>
              <w:top w:val="dashed" w:sz="4" w:space="0" w:color="999999"/>
              <w:left w:val="single" w:sz="4" w:space="0" w:color="A6A6A6"/>
              <w:bottom w:val="dashed" w:sz="4" w:space="0" w:color="999999"/>
              <w:right w:val="nil"/>
            </w:tcBorders>
            <w:hideMark/>
          </w:tcPr>
          <w:p w14:paraId="44709232" w14:textId="77777777" w:rsidR="00131D33" w:rsidRPr="00131D33" w:rsidRDefault="00131D33" w:rsidP="00131D33">
            <w:pPr>
              <w:spacing w:before="60" w:after="60" w:line="240" w:lineRule="auto"/>
              <w:rPr>
                <w:rFonts w:ascii="Times New Roman" w:eastAsia="Calibri" w:hAnsi="Times New Roman" w:cs="Times New Roman"/>
                <w:sz w:val="24"/>
                <w:lang w:eastAsia="en-GB"/>
              </w:rPr>
            </w:pPr>
            <w:r w:rsidRPr="00131D33">
              <w:rPr>
                <w:rFonts w:ascii="Times New Roman" w:eastAsia="Calibri" w:hAnsi="Times New Roman" w:cs="Times New Roman"/>
                <w:sz w:val="24"/>
                <w:lang w:eastAsia="en-GB"/>
              </w:rPr>
              <w:t>Part 5 - Ability to withstand short circuit</w:t>
            </w:r>
          </w:p>
        </w:tc>
      </w:tr>
      <w:tr w:rsidR="00131D33" w:rsidRPr="00131D33" w14:paraId="79B20866" w14:textId="77777777" w:rsidTr="00C3266C">
        <w:tc>
          <w:tcPr>
            <w:tcW w:w="3317" w:type="dxa"/>
            <w:tcBorders>
              <w:top w:val="dashed" w:sz="4" w:space="0" w:color="999999"/>
              <w:left w:val="nil"/>
              <w:bottom w:val="dashed" w:sz="4" w:space="0" w:color="999999"/>
              <w:right w:val="single" w:sz="4" w:space="0" w:color="A6A6A6"/>
            </w:tcBorders>
            <w:hideMark/>
          </w:tcPr>
          <w:p w14:paraId="3F0C16BF" w14:textId="77777777" w:rsidR="00131D33" w:rsidRPr="00131D33" w:rsidRDefault="00131D33" w:rsidP="00131D33">
            <w:pPr>
              <w:spacing w:before="60" w:after="60" w:line="240" w:lineRule="auto"/>
              <w:rPr>
                <w:rFonts w:ascii="Times New Roman" w:eastAsia="Calibri" w:hAnsi="Times New Roman" w:cs="Times New Roman"/>
                <w:sz w:val="24"/>
                <w:lang w:eastAsia="en-GB"/>
              </w:rPr>
            </w:pPr>
            <w:r w:rsidRPr="00131D33">
              <w:rPr>
                <w:rFonts w:ascii="Times New Roman" w:eastAsia="Calibri" w:hAnsi="Times New Roman" w:cs="Times New Roman"/>
                <w:sz w:val="24"/>
                <w:lang w:eastAsia="en-GB"/>
              </w:rPr>
              <w:t>IEC 60076.6</w:t>
            </w:r>
          </w:p>
        </w:tc>
        <w:tc>
          <w:tcPr>
            <w:tcW w:w="4387" w:type="dxa"/>
            <w:tcBorders>
              <w:top w:val="dashed" w:sz="4" w:space="0" w:color="999999"/>
              <w:left w:val="single" w:sz="4" w:space="0" w:color="A6A6A6"/>
              <w:bottom w:val="dashed" w:sz="4" w:space="0" w:color="999999"/>
              <w:right w:val="nil"/>
            </w:tcBorders>
            <w:hideMark/>
          </w:tcPr>
          <w:p w14:paraId="4DD18397" w14:textId="77777777" w:rsidR="00131D33" w:rsidRPr="00131D33" w:rsidRDefault="00131D33" w:rsidP="00131D33">
            <w:pPr>
              <w:spacing w:before="60" w:after="60" w:line="240" w:lineRule="auto"/>
              <w:rPr>
                <w:rFonts w:ascii="Times New Roman" w:eastAsia="Calibri" w:hAnsi="Times New Roman" w:cs="Times New Roman"/>
                <w:sz w:val="24"/>
                <w:lang w:eastAsia="en-GB"/>
              </w:rPr>
            </w:pPr>
            <w:r w:rsidRPr="00131D33">
              <w:rPr>
                <w:rFonts w:ascii="Times New Roman" w:eastAsia="Calibri" w:hAnsi="Times New Roman" w:cs="Times New Roman"/>
                <w:sz w:val="24"/>
                <w:lang w:eastAsia="en-GB"/>
              </w:rPr>
              <w:t>Part 6 - Reactors</w:t>
            </w:r>
          </w:p>
        </w:tc>
      </w:tr>
      <w:tr w:rsidR="00131D33" w:rsidRPr="00131D33" w14:paraId="293F8AAD" w14:textId="77777777" w:rsidTr="00C3266C">
        <w:tc>
          <w:tcPr>
            <w:tcW w:w="3317" w:type="dxa"/>
            <w:tcBorders>
              <w:top w:val="dashed" w:sz="4" w:space="0" w:color="999999"/>
              <w:left w:val="nil"/>
              <w:bottom w:val="dashed" w:sz="4" w:space="0" w:color="999999"/>
              <w:right w:val="single" w:sz="4" w:space="0" w:color="A6A6A6"/>
            </w:tcBorders>
            <w:hideMark/>
          </w:tcPr>
          <w:p w14:paraId="3DF93B5F" w14:textId="77777777" w:rsidR="00131D33" w:rsidRPr="00131D33" w:rsidRDefault="00131D33" w:rsidP="00131D33">
            <w:pPr>
              <w:spacing w:before="60" w:after="60" w:line="240" w:lineRule="auto"/>
              <w:rPr>
                <w:rFonts w:ascii="Times New Roman" w:eastAsia="Calibri" w:hAnsi="Times New Roman" w:cs="Times New Roman"/>
                <w:b/>
                <w:sz w:val="24"/>
                <w:lang w:eastAsia="en-GB"/>
              </w:rPr>
            </w:pPr>
            <w:r w:rsidRPr="00131D33">
              <w:rPr>
                <w:rFonts w:ascii="Times New Roman" w:eastAsia="Calibri" w:hAnsi="Times New Roman" w:cs="Times New Roman"/>
                <w:sz w:val="24"/>
                <w:lang w:eastAsia="en-GB"/>
              </w:rPr>
              <w:t>IEC 60076.8</w:t>
            </w:r>
          </w:p>
        </w:tc>
        <w:tc>
          <w:tcPr>
            <w:tcW w:w="4387" w:type="dxa"/>
            <w:tcBorders>
              <w:top w:val="dashed" w:sz="4" w:space="0" w:color="999999"/>
              <w:left w:val="single" w:sz="4" w:space="0" w:color="A6A6A6"/>
              <w:bottom w:val="dashed" w:sz="4" w:space="0" w:color="999999"/>
              <w:right w:val="nil"/>
            </w:tcBorders>
            <w:hideMark/>
          </w:tcPr>
          <w:p w14:paraId="1D679157" w14:textId="77777777" w:rsidR="00131D33" w:rsidRPr="00131D33" w:rsidRDefault="00131D33" w:rsidP="00131D33">
            <w:pPr>
              <w:spacing w:before="60" w:after="60" w:line="240" w:lineRule="auto"/>
              <w:rPr>
                <w:rFonts w:ascii="Times New Roman" w:eastAsia="Calibri" w:hAnsi="Times New Roman" w:cs="Times New Roman"/>
                <w:b/>
                <w:sz w:val="24"/>
                <w:lang w:eastAsia="en-GB"/>
              </w:rPr>
            </w:pPr>
            <w:r w:rsidRPr="00131D33">
              <w:rPr>
                <w:rFonts w:ascii="Times New Roman" w:eastAsia="Calibri" w:hAnsi="Times New Roman" w:cs="Times New Roman"/>
                <w:sz w:val="24"/>
                <w:lang w:eastAsia="en-GB"/>
              </w:rPr>
              <w:t>Part 8 - Application guide</w:t>
            </w:r>
          </w:p>
        </w:tc>
      </w:tr>
      <w:tr w:rsidR="00131D33" w:rsidRPr="00131D33" w14:paraId="3545FE37" w14:textId="77777777" w:rsidTr="00C3266C">
        <w:tc>
          <w:tcPr>
            <w:tcW w:w="3317" w:type="dxa"/>
            <w:tcBorders>
              <w:top w:val="dashed" w:sz="4" w:space="0" w:color="999999"/>
              <w:left w:val="nil"/>
              <w:bottom w:val="dashed" w:sz="4" w:space="0" w:color="999999"/>
              <w:right w:val="single" w:sz="4" w:space="0" w:color="A6A6A6"/>
            </w:tcBorders>
            <w:hideMark/>
          </w:tcPr>
          <w:p w14:paraId="05B7E10C" w14:textId="77777777" w:rsidR="00131D33" w:rsidRPr="00131D33" w:rsidRDefault="00131D33" w:rsidP="00131D33">
            <w:pPr>
              <w:spacing w:before="60" w:after="60" w:line="240" w:lineRule="auto"/>
              <w:rPr>
                <w:rFonts w:ascii="Times New Roman" w:eastAsia="Calibri" w:hAnsi="Times New Roman" w:cs="Times New Roman"/>
                <w:sz w:val="24"/>
                <w:lang w:eastAsia="en-GB"/>
              </w:rPr>
            </w:pPr>
            <w:r w:rsidRPr="00131D33">
              <w:rPr>
                <w:rFonts w:ascii="Times New Roman" w:eastAsia="Calibri" w:hAnsi="Times New Roman" w:cs="Times New Roman"/>
                <w:sz w:val="24"/>
                <w:lang w:eastAsia="en-GB"/>
              </w:rPr>
              <w:t>IEC 60076.10</w:t>
            </w:r>
          </w:p>
        </w:tc>
        <w:tc>
          <w:tcPr>
            <w:tcW w:w="4387" w:type="dxa"/>
            <w:tcBorders>
              <w:top w:val="dashed" w:sz="4" w:space="0" w:color="999999"/>
              <w:left w:val="single" w:sz="4" w:space="0" w:color="A6A6A6"/>
              <w:bottom w:val="dashed" w:sz="4" w:space="0" w:color="999999"/>
              <w:right w:val="nil"/>
            </w:tcBorders>
            <w:hideMark/>
          </w:tcPr>
          <w:p w14:paraId="7A4146CC" w14:textId="77777777" w:rsidR="00131D33" w:rsidRPr="00131D33" w:rsidRDefault="00131D33" w:rsidP="00131D33">
            <w:pPr>
              <w:spacing w:before="60" w:after="60" w:line="240" w:lineRule="auto"/>
              <w:rPr>
                <w:rFonts w:ascii="Times New Roman" w:eastAsia="Calibri" w:hAnsi="Times New Roman" w:cs="Times New Roman"/>
                <w:sz w:val="24"/>
                <w:lang w:eastAsia="en-GB"/>
              </w:rPr>
            </w:pPr>
            <w:r w:rsidRPr="00131D33">
              <w:rPr>
                <w:rFonts w:ascii="Times New Roman" w:eastAsia="Calibri" w:hAnsi="Times New Roman" w:cs="Times New Roman"/>
                <w:sz w:val="24"/>
                <w:lang w:eastAsia="en-GB"/>
              </w:rPr>
              <w:t>Part 10 - determination of sound levels</w:t>
            </w:r>
          </w:p>
        </w:tc>
      </w:tr>
      <w:tr w:rsidR="00131D33" w:rsidRPr="00131D33" w14:paraId="24A76161" w14:textId="77777777" w:rsidTr="00C3266C">
        <w:tc>
          <w:tcPr>
            <w:tcW w:w="3317" w:type="dxa"/>
            <w:tcBorders>
              <w:top w:val="dashed" w:sz="4" w:space="0" w:color="999999"/>
              <w:left w:val="nil"/>
              <w:bottom w:val="dashed" w:sz="4" w:space="0" w:color="999999"/>
              <w:right w:val="single" w:sz="4" w:space="0" w:color="A6A6A6"/>
            </w:tcBorders>
            <w:hideMark/>
          </w:tcPr>
          <w:p w14:paraId="5936526E" w14:textId="77777777" w:rsidR="00131D33" w:rsidRPr="00131D33" w:rsidRDefault="00131D33" w:rsidP="00131D33">
            <w:pPr>
              <w:spacing w:before="60" w:after="60" w:line="240" w:lineRule="auto"/>
              <w:rPr>
                <w:rFonts w:ascii="Times New Roman" w:eastAsia="Calibri" w:hAnsi="Times New Roman" w:cs="Times New Roman"/>
                <w:sz w:val="24"/>
                <w:lang w:eastAsia="en-GB"/>
              </w:rPr>
            </w:pPr>
            <w:r w:rsidRPr="00131D33">
              <w:rPr>
                <w:rFonts w:ascii="Times New Roman" w:eastAsia="Calibri" w:hAnsi="Times New Roman" w:cs="Times New Roman"/>
                <w:sz w:val="24"/>
                <w:lang w:eastAsia="en-GB"/>
              </w:rPr>
              <w:t>IEC 60137</w:t>
            </w:r>
          </w:p>
        </w:tc>
        <w:tc>
          <w:tcPr>
            <w:tcW w:w="4387" w:type="dxa"/>
            <w:tcBorders>
              <w:top w:val="dashed" w:sz="4" w:space="0" w:color="999999"/>
              <w:left w:val="single" w:sz="4" w:space="0" w:color="A6A6A6"/>
              <w:bottom w:val="dashed" w:sz="4" w:space="0" w:color="999999"/>
              <w:right w:val="nil"/>
            </w:tcBorders>
            <w:hideMark/>
          </w:tcPr>
          <w:p w14:paraId="1405269F" w14:textId="77777777" w:rsidR="00131D33" w:rsidRPr="00131D33" w:rsidRDefault="00131D33" w:rsidP="00131D33">
            <w:pPr>
              <w:spacing w:before="60" w:after="60" w:line="240" w:lineRule="auto"/>
              <w:rPr>
                <w:rFonts w:ascii="Times New Roman" w:eastAsia="Calibri" w:hAnsi="Times New Roman" w:cs="Times New Roman"/>
                <w:sz w:val="24"/>
                <w:lang w:eastAsia="en-GB"/>
              </w:rPr>
            </w:pPr>
            <w:r w:rsidRPr="00131D33">
              <w:rPr>
                <w:rFonts w:ascii="Times New Roman" w:eastAsia="Calibri" w:hAnsi="Times New Roman" w:cs="Times New Roman"/>
                <w:sz w:val="24"/>
                <w:lang w:eastAsia="en-GB"/>
              </w:rPr>
              <w:t>Bushings for Alternating Voltage above 1000V</w:t>
            </w:r>
          </w:p>
        </w:tc>
      </w:tr>
      <w:tr w:rsidR="00C3266C" w14:paraId="7B9B4EA3" w14:textId="77777777" w:rsidTr="00C3266C">
        <w:tc>
          <w:tcPr>
            <w:tcW w:w="3317" w:type="dxa"/>
            <w:tcBorders>
              <w:top w:val="dashed" w:sz="4" w:space="0" w:color="999999"/>
              <w:left w:val="nil"/>
              <w:bottom w:val="dashed" w:sz="4" w:space="0" w:color="999999"/>
              <w:right w:val="single" w:sz="4" w:space="0" w:color="A6A6A6"/>
            </w:tcBorders>
            <w:hideMark/>
          </w:tcPr>
          <w:p w14:paraId="444F81E2" w14:textId="77777777" w:rsidR="00C3266C" w:rsidRDefault="00C3266C" w:rsidP="00681F7A">
            <w:pPr>
              <w:pStyle w:val="TextbodyTable"/>
              <w:rPr>
                <w:lang w:eastAsia="en-GB"/>
              </w:rPr>
            </w:pPr>
            <w:r>
              <w:rPr>
                <w:lang w:eastAsia="en-GB"/>
              </w:rPr>
              <w:t>IEC 60270</w:t>
            </w:r>
          </w:p>
        </w:tc>
        <w:tc>
          <w:tcPr>
            <w:tcW w:w="4387" w:type="dxa"/>
            <w:tcBorders>
              <w:top w:val="dashed" w:sz="4" w:space="0" w:color="999999"/>
              <w:left w:val="single" w:sz="4" w:space="0" w:color="A6A6A6"/>
              <w:bottom w:val="dashed" w:sz="4" w:space="0" w:color="999999"/>
              <w:right w:val="nil"/>
            </w:tcBorders>
            <w:hideMark/>
          </w:tcPr>
          <w:p w14:paraId="3936850E" w14:textId="77777777" w:rsidR="00C3266C" w:rsidRDefault="00C3266C" w:rsidP="00681F7A">
            <w:pPr>
              <w:pStyle w:val="TextbodyTable"/>
              <w:rPr>
                <w:lang w:eastAsia="en-GB"/>
              </w:rPr>
            </w:pPr>
            <w:r>
              <w:rPr>
                <w:lang w:eastAsia="en-GB"/>
              </w:rPr>
              <w:t>Partial discharge measurements</w:t>
            </w:r>
          </w:p>
        </w:tc>
      </w:tr>
      <w:tr w:rsidR="00C3266C" w14:paraId="7D416418" w14:textId="77777777" w:rsidTr="00C3266C">
        <w:tc>
          <w:tcPr>
            <w:tcW w:w="3317" w:type="dxa"/>
            <w:tcBorders>
              <w:top w:val="dashed" w:sz="4" w:space="0" w:color="999999"/>
              <w:left w:val="nil"/>
              <w:bottom w:val="dashed" w:sz="4" w:space="0" w:color="999999"/>
              <w:right w:val="single" w:sz="4" w:space="0" w:color="A6A6A6"/>
            </w:tcBorders>
            <w:hideMark/>
          </w:tcPr>
          <w:p w14:paraId="1024BA47" w14:textId="77777777" w:rsidR="00C3266C" w:rsidRDefault="00C3266C" w:rsidP="00681F7A">
            <w:pPr>
              <w:pStyle w:val="TextbodyTable"/>
              <w:rPr>
                <w:lang w:eastAsia="en-GB"/>
              </w:rPr>
            </w:pPr>
            <w:r>
              <w:rPr>
                <w:lang w:eastAsia="en-GB"/>
              </w:rPr>
              <w:t>IEC 60289</w:t>
            </w:r>
          </w:p>
        </w:tc>
        <w:tc>
          <w:tcPr>
            <w:tcW w:w="4387" w:type="dxa"/>
            <w:tcBorders>
              <w:top w:val="dashed" w:sz="4" w:space="0" w:color="999999"/>
              <w:left w:val="single" w:sz="4" w:space="0" w:color="A6A6A6"/>
              <w:bottom w:val="dashed" w:sz="4" w:space="0" w:color="999999"/>
              <w:right w:val="nil"/>
            </w:tcBorders>
            <w:hideMark/>
          </w:tcPr>
          <w:p w14:paraId="6C0B0165" w14:textId="77777777" w:rsidR="00C3266C" w:rsidRDefault="00C3266C" w:rsidP="00681F7A">
            <w:pPr>
              <w:pStyle w:val="TextbodyTable"/>
              <w:rPr>
                <w:lang w:eastAsia="en-GB"/>
              </w:rPr>
            </w:pPr>
            <w:r>
              <w:rPr>
                <w:lang w:eastAsia="en-GB"/>
              </w:rPr>
              <w:t>Reactors</w:t>
            </w:r>
          </w:p>
        </w:tc>
      </w:tr>
      <w:tr w:rsidR="00C3266C" w14:paraId="528947B7" w14:textId="77777777" w:rsidTr="00C3266C">
        <w:tc>
          <w:tcPr>
            <w:tcW w:w="3317" w:type="dxa"/>
            <w:tcBorders>
              <w:top w:val="dashed" w:sz="4" w:space="0" w:color="999999"/>
              <w:left w:val="nil"/>
              <w:bottom w:val="dashed" w:sz="4" w:space="0" w:color="999999"/>
              <w:right w:val="single" w:sz="4" w:space="0" w:color="A6A6A6"/>
            </w:tcBorders>
            <w:hideMark/>
          </w:tcPr>
          <w:p w14:paraId="50A9D5D8" w14:textId="77777777" w:rsidR="00C3266C" w:rsidRDefault="00C3266C" w:rsidP="00681F7A">
            <w:pPr>
              <w:pStyle w:val="TextbodyTable"/>
              <w:rPr>
                <w:lang w:eastAsia="en-GB"/>
              </w:rPr>
            </w:pPr>
            <w:r>
              <w:rPr>
                <w:lang w:eastAsia="en-GB"/>
              </w:rPr>
              <w:t>IEC 60296</w:t>
            </w:r>
          </w:p>
        </w:tc>
        <w:tc>
          <w:tcPr>
            <w:tcW w:w="4387" w:type="dxa"/>
            <w:tcBorders>
              <w:top w:val="dashed" w:sz="4" w:space="0" w:color="999999"/>
              <w:left w:val="single" w:sz="4" w:space="0" w:color="A6A6A6"/>
              <w:bottom w:val="dashed" w:sz="4" w:space="0" w:color="999999"/>
              <w:right w:val="nil"/>
            </w:tcBorders>
            <w:hideMark/>
          </w:tcPr>
          <w:p w14:paraId="1E7D9351" w14:textId="77777777" w:rsidR="00C3266C" w:rsidRDefault="00C3266C" w:rsidP="00681F7A">
            <w:pPr>
              <w:pStyle w:val="TextbodyTable"/>
              <w:rPr>
                <w:lang w:eastAsia="en-GB"/>
              </w:rPr>
            </w:pPr>
            <w:r>
              <w:rPr>
                <w:lang w:eastAsia="en-GB"/>
              </w:rPr>
              <w:t xml:space="preserve">Fluids for electrotechnical applications - Unused mineral insulating oils for </w:t>
            </w:r>
            <w:r>
              <w:rPr>
                <w:lang w:eastAsia="en-GB"/>
              </w:rPr>
              <w:lastRenderedPageBreak/>
              <w:t>transformers and switchgear</w:t>
            </w:r>
          </w:p>
        </w:tc>
      </w:tr>
      <w:tr w:rsidR="00C3266C" w14:paraId="34A9F3AD" w14:textId="77777777" w:rsidTr="00C3266C">
        <w:tc>
          <w:tcPr>
            <w:tcW w:w="3317" w:type="dxa"/>
            <w:tcBorders>
              <w:top w:val="dashed" w:sz="4" w:space="0" w:color="999999"/>
              <w:left w:val="nil"/>
              <w:bottom w:val="dashed" w:sz="4" w:space="0" w:color="999999"/>
              <w:right w:val="single" w:sz="4" w:space="0" w:color="A6A6A6"/>
            </w:tcBorders>
            <w:hideMark/>
          </w:tcPr>
          <w:p w14:paraId="779127A5" w14:textId="77777777" w:rsidR="00C3266C" w:rsidRDefault="00C3266C" w:rsidP="00681F7A">
            <w:pPr>
              <w:pStyle w:val="TextbodyTable"/>
              <w:rPr>
                <w:lang w:eastAsia="en-GB"/>
              </w:rPr>
            </w:pPr>
            <w:r>
              <w:rPr>
                <w:lang w:eastAsia="en-GB"/>
              </w:rPr>
              <w:lastRenderedPageBreak/>
              <w:t>IEC 60354</w:t>
            </w:r>
          </w:p>
        </w:tc>
        <w:tc>
          <w:tcPr>
            <w:tcW w:w="4387" w:type="dxa"/>
            <w:tcBorders>
              <w:top w:val="dashed" w:sz="4" w:space="0" w:color="999999"/>
              <w:left w:val="single" w:sz="4" w:space="0" w:color="A6A6A6"/>
              <w:bottom w:val="dashed" w:sz="4" w:space="0" w:color="999999"/>
              <w:right w:val="nil"/>
            </w:tcBorders>
            <w:hideMark/>
          </w:tcPr>
          <w:p w14:paraId="16AAE1ED" w14:textId="77777777" w:rsidR="00C3266C" w:rsidRDefault="00C3266C" w:rsidP="00681F7A">
            <w:pPr>
              <w:pStyle w:val="TextbodyTable"/>
              <w:rPr>
                <w:lang w:eastAsia="en-GB"/>
              </w:rPr>
            </w:pPr>
            <w:r>
              <w:rPr>
                <w:lang w:eastAsia="en-GB"/>
              </w:rPr>
              <w:t>Loading guide for oil-immersed power transformers</w:t>
            </w:r>
          </w:p>
        </w:tc>
      </w:tr>
      <w:tr w:rsidR="00C3266C" w14:paraId="7627181C" w14:textId="77777777" w:rsidTr="00C3266C">
        <w:tc>
          <w:tcPr>
            <w:tcW w:w="3317" w:type="dxa"/>
            <w:tcBorders>
              <w:top w:val="dashed" w:sz="4" w:space="0" w:color="999999"/>
              <w:left w:val="nil"/>
              <w:bottom w:val="dashed" w:sz="4" w:space="0" w:color="999999"/>
              <w:right w:val="single" w:sz="4" w:space="0" w:color="A6A6A6"/>
            </w:tcBorders>
            <w:hideMark/>
          </w:tcPr>
          <w:p w14:paraId="76F5FEA0" w14:textId="77777777" w:rsidR="00C3266C" w:rsidRDefault="00C3266C" w:rsidP="00681F7A">
            <w:pPr>
              <w:pStyle w:val="TextbodyTable"/>
              <w:rPr>
                <w:lang w:eastAsia="en-GB"/>
              </w:rPr>
            </w:pPr>
            <w:r>
              <w:rPr>
                <w:lang w:eastAsia="en-GB"/>
              </w:rPr>
              <w:t>IEC 60422</w:t>
            </w:r>
          </w:p>
        </w:tc>
        <w:tc>
          <w:tcPr>
            <w:tcW w:w="4387" w:type="dxa"/>
            <w:tcBorders>
              <w:top w:val="dashed" w:sz="4" w:space="0" w:color="999999"/>
              <w:left w:val="single" w:sz="4" w:space="0" w:color="A6A6A6"/>
              <w:bottom w:val="dashed" w:sz="4" w:space="0" w:color="999999"/>
              <w:right w:val="nil"/>
            </w:tcBorders>
            <w:hideMark/>
          </w:tcPr>
          <w:p w14:paraId="5636249A" w14:textId="77777777" w:rsidR="00C3266C" w:rsidRDefault="00C3266C" w:rsidP="00681F7A">
            <w:pPr>
              <w:pStyle w:val="TextbodyTable"/>
              <w:rPr>
                <w:lang w:eastAsia="en-GB"/>
              </w:rPr>
            </w:pPr>
            <w:r>
              <w:rPr>
                <w:lang w:eastAsia="en-GB"/>
              </w:rPr>
              <w:t>Supervision and Maintenance Guide for Mineral Insulating Oil in Electrical Equipment</w:t>
            </w:r>
          </w:p>
        </w:tc>
      </w:tr>
      <w:tr w:rsidR="00C3266C" w14:paraId="59D5A8F3" w14:textId="77777777" w:rsidTr="00C3266C">
        <w:tc>
          <w:tcPr>
            <w:tcW w:w="3317" w:type="dxa"/>
            <w:tcBorders>
              <w:top w:val="dashed" w:sz="4" w:space="0" w:color="999999"/>
              <w:left w:val="nil"/>
              <w:bottom w:val="dashed" w:sz="4" w:space="0" w:color="999999"/>
              <w:right w:val="single" w:sz="4" w:space="0" w:color="A6A6A6"/>
            </w:tcBorders>
            <w:hideMark/>
          </w:tcPr>
          <w:p w14:paraId="54D4E727" w14:textId="77777777" w:rsidR="00C3266C" w:rsidRDefault="00C3266C" w:rsidP="00681F7A">
            <w:pPr>
              <w:pStyle w:val="TextbodyTable"/>
              <w:rPr>
                <w:lang w:eastAsia="en-GB"/>
              </w:rPr>
            </w:pPr>
            <w:r>
              <w:rPr>
                <w:lang w:eastAsia="en-GB"/>
              </w:rPr>
              <w:t>IEC 60529</w:t>
            </w:r>
          </w:p>
        </w:tc>
        <w:tc>
          <w:tcPr>
            <w:tcW w:w="4387" w:type="dxa"/>
            <w:tcBorders>
              <w:top w:val="dashed" w:sz="4" w:space="0" w:color="999999"/>
              <w:left w:val="single" w:sz="4" w:space="0" w:color="A6A6A6"/>
              <w:bottom w:val="dashed" w:sz="4" w:space="0" w:color="999999"/>
              <w:right w:val="nil"/>
            </w:tcBorders>
            <w:hideMark/>
          </w:tcPr>
          <w:p w14:paraId="06B49C1D" w14:textId="77777777" w:rsidR="00C3266C" w:rsidRDefault="00C3266C" w:rsidP="00681F7A">
            <w:pPr>
              <w:pStyle w:val="TextbodyTable"/>
              <w:rPr>
                <w:lang w:eastAsia="en-GB"/>
              </w:rPr>
            </w:pPr>
            <w:r>
              <w:rPr>
                <w:lang w:eastAsia="en-GB"/>
              </w:rPr>
              <w:t>Classification of Degrees of Protection provided by Enclosures</w:t>
            </w:r>
          </w:p>
        </w:tc>
      </w:tr>
      <w:tr w:rsidR="00C3266C" w14:paraId="46AA32E7" w14:textId="77777777" w:rsidTr="00C3266C">
        <w:tc>
          <w:tcPr>
            <w:tcW w:w="3317" w:type="dxa"/>
            <w:tcBorders>
              <w:top w:val="dashed" w:sz="4" w:space="0" w:color="999999"/>
              <w:left w:val="nil"/>
              <w:bottom w:val="dashed" w:sz="4" w:space="0" w:color="999999"/>
              <w:right w:val="single" w:sz="4" w:space="0" w:color="A6A6A6"/>
            </w:tcBorders>
            <w:hideMark/>
          </w:tcPr>
          <w:p w14:paraId="74BF56C1" w14:textId="77777777" w:rsidR="00C3266C" w:rsidRDefault="00C3266C" w:rsidP="00681F7A">
            <w:pPr>
              <w:pStyle w:val="TextbodyTable"/>
              <w:rPr>
                <w:lang w:eastAsia="en-GB"/>
              </w:rPr>
            </w:pPr>
            <w:r>
              <w:rPr>
                <w:lang w:eastAsia="en-GB"/>
              </w:rPr>
              <w:t>IEC 60567</w:t>
            </w:r>
          </w:p>
        </w:tc>
        <w:tc>
          <w:tcPr>
            <w:tcW w:w="4387" w:type="dxa"/>
            <w:tcBorders>
              <w:top w:val="dashed" w:sz="4" w:space="0" w:color="999999"/>
              <w:left w:val="single" w:sz="4" w:space="0" w:color="A6A6A6"/>
              <w:bottom w:val="dashed" w:sz="4" w:space="0" w:color="999999"/>
              <w:right w:val="nil"/>
            </w:tcBorders>
            <w:hideMark/>
          </w:tcPr>
          <w:p w14:paraId="6B701A34" w14:textId="77777777" w:rsidR="00C3266C" w:rsidRDefault="00C3266C" w:rsidP="00681F7A">
            <w:pPr>
              <w:pStyle w:val="TextbodyTable"/>
              <w:rPr>
                <w:lang w:eastAsia="en-GB"/>
              </w:rPr>
            </w:pPr>
            <w:r>
              <w:rPr>
                <w:lang w:eastAsia="en-GB"/>
              </w:rPr>
              <w:t>Guide for the Sampling of Gases and of Oil from Oil-Filled Electrical Equipment for the Analysis of Free and Dissolved Gases</w:t>
            </w:r>
          </w:p>
        </w:tc>
      </w:tr>
      <w:tr w:rsidR="00C3266C" w14:paraId="5FBEFB62" w14:textId="77777777" w:rsidTr="00C3266C">
        <w:tc>
          <w:tcPr>
            <w:tcW w:w="3317" w:type="dxa"/>
            <w:tcBorders>
              <w:top w:val="dashed" w:sz="4" w:space="0" w:color="999999"/>
              <w:left w:val="nil"/>
              <w:bottom w:val="dashed" w:sz="4" w:space="0" w:color="999999"/>
              <w:right w:val="single" w:sz="4" w:space="0" w:color="A6A6A6"/>
            </w:tcBorders>
            <w:hideMark/>
          </w:tcPr>
          <w:p w14:paraId="0A6FA50F" w14:textId="77777777" w:rsidR="00C3266C" w:rsidRDefault="00C3266C" w:rsidP="00681F7A">
            <w:pPr>
              <w:pStyle w:val="TextbodyTable"/>
              <w:rPr>
                <w:lang w:eastAsia="en-GB"/>
              </w:rPr>
            </w:pPr>
            <w:r>
              <w:rPr>
                <w:lang w:eastAsia="en-GB"/>
              </w:rPr>
              <w:t>IEC 60551</w:t>
            </w:r>
          </w:p>
        </w:tc>
        <w:tc>
          <w:tcPr>
            <w:tcW w:w="4387" w:type="dxa"/>
            <w:tcBorders>
              <w:top w:val="dashed" w:sz="4" w:space="0" w:color="999999"/>
              <w:left w:val="single" w:sz="4" w:space="0" w:color="A6A6A6"/>
              <w:bottom w:val="dashed" w:sz="4" w:space="0" w:color="999999"/>
              <w:right w:val="nil"/>
            </w:tcBorders>
            <w:hideMark/>
          </w:tcPr>
          <w:p w14:paraId="781BDB74" w14:textId="77777777" w:rsidR="00C3266C" w:rsidRDefault="00C3266C" w:rsidP="00681F7A">
            <w:pPr>
              <w:pStyle w:val="TextbodyTable"/>
              <w:rPr>
                <w:lang w:eastAsia="en-GB"/>
              </w:rPr>
            </w:pPr>
            <w:r>
              <w:rPr>
                <w:lang w:eastAsia="en-GB"/>
              </w:rPr>
              <w:t>Determination of transformer and reactor sound levels</w:t>
            </w:r>
          </w:p>
        </w:tc>
      </w:tr>
      <w:tr w:rsidR="00C3266C" w14:paraId="15351762" w14:textId="77777777" w:rsidTr="00C3266C">
        <w:tc>
          <w:tcPr>
            <w:tcW w:w="3317" w:type="dxa"/>
            <w:tcBorders>
              <w:top w:val="dashed" w:sz="4" w:space="0" w:color="999999"/>
              <w:left w:val="nil"/>
              <w:bottom w:val="nil"/>
              <w:right w:val="single" w:sz="4" w:space="0" w:color="A6A6A6"/>
            </w:tcBorders>
            <w:hideMark/>
          </w:tcPr>
          <w:p w14:paraId="3CBEBD63" w14:textId="77777777" w:rsidR="00C3266C" w:rsidRDefault="00C3266C" w:rsidP="00681F7A">
            <w:pPr>
              <w:pStyle w:val="TextbodyTable"/>
              <w:rPr>
                <w:lang w:eastAsia="en-GB"/>
              </w:rPr>
            </w:pPr>
            <w:r>
              <w:rPr>
                <w:lang w:eastAsia="en-GB"/>
              </w:rPr>
              <w:t>IEC 601083</w:t>
            </w:r>
          </w:p>
        </w:tc>
        <w:tc>
          <w:tcPr>
            <w:tcW w:w="4387" w:type="dxa"/>
            <w:tcBorders>
              <w:top w:val="dashed" w:sz="4" w:space="0" w:color="999999"/>
              <w:left w:val="single" w:sz="4" w:space="0" w:color="A6A6A6"/>
              <w:bottom w:val="nil"/>
              <w:right w:val="nil"/>
            </w:tcBorders>
            <w:hideMark/>
          </w:tcPr>
          <w:p w14:paraId="7C74502F" w14:textId="77777777" w:rsidR="00C3266C" w:rsidRDefault="00C3266C" w:rsidP="00681F7A">
            <w:pPr>
              <w:pStyle w:val="TextbodyTable"/>
              <w:rPr>
                <w:lang w:eastAsia="en-GB"/>
              </w:rPr>
            </w:pPr>
            <w:r>
              <w:rPr>
                <w:lang w:eastAsia="en-GB"/>
              </w:rPr>
              <w:t>Digital Recorders and Software for High Voltage Impulse testing</w:t>
            </w:r>
          </w:p>
        </w:tc>
      </w:tr>
    </w:tbl>
    <w:p w14:paraId="30CECB44" w14:textId="77777777" w:rsidR="00C3266C" w:rsidRPr="00C3266C" w:rsidRDefault="00C3266C" w:rsidP="000B449E">
      <w:pPr>
        <w:pStyle w:val="Heading2"/>
        <w:numPr>
          <w:ilvl w:val="0"/>
          <w:numId w:val="81"/>
        </w:numPr>
        <w:tabs>
          <w:tab w:val="left" w:pos="993"/>
        </w:tabs>
        <w:spacing w:after="120"/>
        <w:rPr>
          <w:rFonts w:ascii="Times New Roman" w:hAnsi="Times New Roman"/>
          <w:i w:val="0"/>
          <w:szCs w:val="24"/>
          <w:lang w:val="en-GB"/>
        </w:rPr>
      </w:pPr>
      <w:bookmarkStart w:id="2395" w:name="_Toc380920935"/>
      <w:bookmarkStart w:id="2396" w:name="_Toc474838608"/>
      <w:bookmarkStart w:id="2397" w:name="_Toc474927067"/>
      <w:bookmarkStart w:id="2398" w:name="_Toc136436297"/>
      <w:r w:rsidRPr="00C3266C">
        <w:rPr>
          <w:rFonts w:ascii="Times New Roman" w:hAnsi="Times New Roman"/>
          <w:i w:val="0"/>
          <w:szCs w:val="24"/>
          <w:lang w:val="en-GB"/>
        </w:rPr>
        <w:t>General description</w:t>
      </w:r>
      <w:bookmarkEnd w:id="2395"/>
      <w:bookmarkEnd w:id="2396"/>
      <w:bookmarkEnd w:id="2397"/>
      <w:bookmarkEnd w:id="2398"/>
    </w:p>
    <w:p w14:paraId="0858C02E" w14:textId="77777777" w:rsidR="00C3266C" w:rsidRPr="00C3266C" w:rsidRDefault="00C3266C" w:rsidP="000B449E">
      <w:pPr>
        <w:keepNext/>
        <w:keepLines/>
        <w:numPr>
          <w:ilvl w:val="2"/>
          <w:numId w:val="23"/>
        </w:numPr>
        <w:tabs>
          <w:tab w:val="num" w:pos="360"/>
        </w:tabs>
        <w:suppressAutoHyphens/>
        <w:spacing w:before="360" w:after="0" w:line="360" w:lineRule="auto"/>
        <w:ind w:left="851" w:hanging="491"/>
        <w:outlineLvl w:val="2"/>
        <w:rPr>
          <w:rFonts w:ascii="Times New Roman" w:eastAsia="Times New Roman" w:hAnsi="Times New Roman" w:cs="Times New Roman"/>
          <w:b/>
          <w:bCs/>
          <w:iCs/>
          <w:sz w:val="24"/>
          <w:szCs w:val="24"/>
          <w:lang w:eastAsia="de-DE"/>
        </w:rPr>
      </w:pPr>
      <w:bookmarkStart w:id="2399" w:name="_Toc380920936"/>
      <w:r w:rsidRPr="00C3266C">
        <w:rPr>
          <w:rFonts w:ascii="Times New Roman" w:eastAsia="Times New Roman" w:hAnsi="Times New Roman" w:cs="Times New Roman"/>
          <w:b/>
          <w:bCs/>
          <w:iCs/>
          <w:sz w:val="24"/>
          <w:szCs w:val="24"/>
          <w:lang w:eastAsia="de-DE"/>
        </w:rPr>
        <w:t>Supplies</w:t>
      </w:r>
      <w:bookmarkEnd w:id="2399"/>
    </w:p>
    <w:p w14:paraId="4FD15B55" w14:textId="77777777" w:rsidR="00C3266C" w:rsidRPr="00C3266C" w:rsidRDefault="00C3266C" w:rsidP="00681F7A">
      <w:pPr>
        <w:spacing w:after="120" w:line="360" w:lineRule="auto"/>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3-phase compensation reactor will be delivered on site, complete, filled with oil and ready for operation. It contains the following parts (non-exhaustive list):</w:t>
      </w:r>
    </w:p>
    <w:p w14:paraId="2DA9B5AE"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Tank with conservator and cooling equipment;</w:t>
      </w:r>
    </w:p>
    <w:p w14:paraId="62AB99F8"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High-voltage connections  (bushings, cable boxes, etc.);</w:t>
      </w:r>
    </w:p>
    <w:p w14:paraId="6C3E9D0D"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Earthing terminals;</w:t>
      </w:r>
    </w:p>
    <w:p w14:paraId="391BF362"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Control cubicle collecting contacts of all accessories;</w:t>
      </w:r>
    </w:p>
    <w:p w14:paraId="0054D397"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Supports on the reactor tank for the surge arresters at HV side</w:t>
      </w:r>
    </w:p>
    <w:p w14:paraId="51460B4A"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Accessories (Buchholz relays, thermometers, etc.);</w:t>
      </w:r>
    </w:p>
    <w:p w14:paraId="072C0202"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Oil monitoring device on the reactor with remote connection facilities;</w:t>
      </w:r>
    </w:p>
    <w:p w14:paraId="3E55CCB6"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Dedicated terminal to connect to the DCS all needed signals to control and/or monitor the reactor;</w:t>
      </w:r>
    </w:p>
    <w:p w14:paraId="7C9B2E9E"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Oil;</w:t>
      </w:r>
    </w:p>
    <w:p w14:paraId="68584EB2"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Documentation.</w:t>
      </w:r>
    </w:p>
    <w:p w14:paraId="1ECFE0B4"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Design studies, construction, factory tests, transport to the site, unloading, installation on site, erection, on-site tests and commissioning are in charge of the Contractor and its manufacturer.</w:t>
      </w:r>
    </w:p>
    <w:p w14:paraId="27EC0B4B"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civil works (rails, ground, concrete surface, fences, …);</w:t>
      </w:r>
    </w:p>
    <w:p w14:paraId="257A150A"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cable connections regarding auxiliary supply;</w:t>
      </w:r>
    </w:p>
    <w:p w14:paraId="5785DD79"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HV or MV connections;</w:t>
      </w:r>
    </w:p>
    <w:p w14:paraId="458E57AE"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connection of the reactor tank to the earthing grid;</w:t>
      </w:r>
    </w:p>
    <w:p w14:paraId="00C67732" w14:textId="77777777" w:rsidR="00C3266C" w:rsidRPr="00C3266C" w:rsidRDefault="00C3266C" w:rsidP="000B449E">
      <w:pPr>
        <w:pStyle w:val="Heading2"/>
        <w:numPr>
          <w:ilvl w:val="0"/>
          <w:numId w:val="81"/>
        </w:numPr>
        <w:tabs>
          <w:tab w:val="left" w:pos="993"/>
        </w:tabs>
        <w:spacing w:after="120"/>
        <w:rPr>
          <w:rFonts w:ascii="Times New Roman" w:hAnsi="Times New Roman"/>
          <w:i w:val="0"/>
          <w:szCs w:val="24"/>
          <w:lang w:val="en-GB"/>
        </w:rPr>
      </w:pPr>
      <w:bookmarkStart w:id="2400" w:name="_Toc380490266"/>
      <w:bookmarkStart w:id="2401" w:name="_Toc380500407"/>
      <w:bookmarkStart w:id="2402" w:name="_Toc380500649"/>
      <w:bookmarkStart w:id="2403" w:name="_Toc380501492"/>
      <w:bookmarkStart w:id="2404" w:name="_Toc380501658"/>
      <w:bookmarkStart w:id="2405" w:name="_Toc380917573"/>
      <w:bookmarkStart w:id="2406" w:name="_Toc380920938"/>
      <w:bookmarkStart w:id="2407" w:name="_Toc380441905"/>
      <w:bookmarkStart w:id="2408" w:name="_Toc380480910"/>
      <w:bookmarkStart w:id="2409" w:name="_Toc380490267"/>
      <w:bookmarkStart w:id="2410" w:name="_Toc380500408"/>
      <w:bookmarkStart w:id="2411" w:name="_Toc380500650"/>
      <w:bookmarkStart w:id="2412" w:name="_Toc380501493"/>
      <w:bookmarkStart w:id="2413" w:name="_Toc380501659"/>
      <w:bookmarkStart w:id="2414" w:name="_Toc380917574"/>
      <w:bookmarkStart w:id="2415" w:name="_Toc380920939"/>
      <w:bookmarkStart w:id="2416" w:name="_Toc380441906"/>
      <w:bookmarkStart w:id="2417" w:name="_Toc380480911"/>
      <w:bookmarkStart w:id="2418" w:name="_Toc380490268"/>
      <w:bookmarkStart w:id="2419" w:name="_Toc380500409"/>
      <w:bookmarkStart w:id="2420" w:name="_Toc380500651"/>
      <w:bookmarkStart w:id="2421" w:name="_Toc380501494"/>
      <w:bookmarkStart w:id="2422" w:name="_Toc380501660"/>
      <w:bookmarkStart w:id="2423" w:name="_Toc380917575"/>
      <w:bookmarkStart w:id="2424" w:name="_Toc380920940"/>
      <w:bookmarkStart w:id="2425" w:name="_Toc380441907"/>
      <w:bookmarkStart w:id="2426" w:name="_Toc380480912"/>
      <w:bookmarkStart w:id="2427" w:name="_Toc380490269"/>
      <w:bookmarkStart w:id="2428" w:name="_Toc380500410"/>
      <w:bookmarkStart w:id="2429" w:name="_Toc380500652"/>
      <w:bookmarkStart w:id="2430" w:name="_Toc380501495"/>
      <w:bookmarkStart w:id="2431" w:name="_Toc380501661"/>
      <w:bookmarkStart w:id="2432" w:name="_Toc380917576"/>
      <w:bookmarkStart w:id="2433" w:name="_Toc380920941"/>
      <w:bookmarkStart w:id="2434" w:name="_Toc380441908"/>
      <w:bookmarkStart w:id="2435" w:name="_Toc380480913"/>
      <w:bookmarkStart w:id="2436" w:name="_Toc380490270"/>
      <w:bookmarkStart w:id="2437" w:name="_Toc380500411"/>
      <w:bookmarkStart w:id="2438" w:name="_Toc380500653"/>
      <w:bookmarkStart w:id="2439" w:name="_Toc380501496"/>
      <w:bookmarkStart w:id="2440" w:name="_Toc380501662"/>
      <w:bookmarkStart w:id="2441" w:name="_Toc380917577"/>
      <w:bookmarkStart w:id="2442" w:name="_Toc380920942"/>
      <w:bookmarkStart w:id="2443" w:name="_Toc380441909"/>
      <w:bookmarkStart w:id="2444" w:name="_Toc380480914"/>
      <w:bookmarkStart w:id="2445" w:name="_Toc380490271"/>
      <w:bookmarkStart w:id="2446" w:name="_Toc380500412"/>
      <w:bookmarkStart w:id="2447" w:name="_Toc380500654"/>
      <w:bookmarkStart w:id="2448" w:name="_Toc380501497"/>
      <w:bookmarkStart w:id="2449" w:name="_Toc380501663"/>
      <w:bookmarkStart w:id="2450" w:name="_Toc380917578"/>
      <w:bookmarkStart w:id="2451" w:name="_Toc380920943"/>
      <w:bookmarkStart w:id="2452" w:name="_Toc380920944"/>
      <w:bookmarkStart w:id="2453" w:name="_Toc474838609"/>
      <w:bookmarkStart w:id="2454" w:name="_Toc474927068"/>
      <w:bookmarkStart w:id="2455" w:name="_Toc136436298"/>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r w:rsidRPr="00C3266C">
        <w:rPr>
          <w:rFonts w:ascii="Times New Roman" w:hAnsi="Times New Roman"/>
          <w:i w:val="0"/>
          <w:szCs w:val="24"/>
          <w:lang w:val="en-GB"/>
        </w:rPr>
        <w:lastRenderedPageBreak/>
        <w:t>Construction Characteristics</w:t>
      </w:r>
      <w:bookmarkEnd w:id="2452"/>
      <w:bookmarkEnd w:id="2453"/>
      <w:bookmarkEnd w:id="2454"/>
      <w:bookmarkEnd w:id="2455"/>
    </w:p>
    <w:p w14:paraId="58D7697E" w14:textId="77777777" w:rsidR="00C3266C" w:rsidRPr="00C3266C" w:rsidRDefault="00C3266C" w:rsidP="000B449E">
      <w:pPr>
        <w:pStyle w:val="Heading3"/>
        <w:keepLines/>
        <w:numPr>
          <w:ilvl w:val="2"/>
          <w:numId w:val="82"/>
        </w:numPr>
        <w:tabs>
          <w:tab w:val="num" w:pos="360"/>
        </w:tabs>
        <w:suppressAutoHyphens/>
        <w:spacing w:before="360" w:after="360" w:line="264" w:lineRule="auto"/>
        <w:rPr>
          <w:bCs/>
          <w:iCs/>
          <w:szCs w:val="24"/>
          <w:lang w:eastAsia="de-DE"/>
        </w:rPr>
      </w:pPr>
      <w:bookmarkStart w:id="2456" w:name="_Toc380920945"/>
      <w:bookmarkStart w:id="2457" w:name="_Toc136436299"/>
      <w:r w:rsidRPr="00C3266C">
        <w:rPr>
          <w:bCs/>
          <w:iCs/>
          <w:szCs w:val="24"/>
          <w:lang w:eastAsia="de-DE"/>
        </w:rPr>
        <w:t>Fabrication</w:t>
      </w:r>
      <w:bookmarkEnd w:id="2456"/>
      <w:bookmarkEnd w:id="2457"/>
    </w:p>
    <w:p w14:paraId="5AF6E6AE"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best quality materials are used to construct the complete equipment. They will be exempt of any failure that may cause an inferior quality.</w:t>
      </w:r>
    </w:p>
    <w:p w14:paraId="4CFC99B2"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design of the reactor and the lay-out of its equipment will be carried out so that maintenance operation is kept to a minimum.</w:t>
      </w:r>
    </w:p>
    <w:p w14:paraId="11A11E81"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All external components for control &amp; protection will be accessible with the reactor in operation and will be preferably install at eye level.</w:t>
      </w:r>
    </w:p>
    <w:p w14:paraId="6D1BF05C" w14:textId="77777777" w:rsidR="00C3266C" w:rsidRPr="00C3266C" w:rsidRDefault="00C3266C" w:rsidP="000B449E">
      <w:pPr>
        <w:pStyle w:val="Heading3"/>
        <w:keepLines/>
        <w:numPr>
          <w:ilvl w:val="2"/>
          <w:numId w:val="82"/>
        </w:numPr>
        <w:tabs>
          <w:tab w:val="num" w:pos="360"/>
        </w:tabs>
        <w:suppressAutoHyphens/>
        <w:spacing w:before="360" w:after="360" w:line="264" w:lineRule="auto"/>
        <w:rPr>
          <w:bCs/>
          <w:iCs/>
          <w:szCs w:val="24"/>
          <w:lang w:eastAsia="de-DE"/>
        </w:rPr>
      </w:pPr>
      <w:bookmarkStart w:id="2458" w:name="_Toc380920946"/>
      <w:bookmarkStart w:id="2459" w:name="_Toc136436300"/>
      <w:r w:rsidRPr="00C3266C">
        <w:rPr>
          <w:bCs/>
          <w:iCs/>
          <w:szCs w:val="24"/>
          <w:lang w:eastAsia="de-DE"/>
        </w:rPr>
        <w:t>Assembly</w:t>
      </w:r>
      <w:bookmarkEnd w:id="2458"/>
      <w:bookmarkEnd w:id="2459"/>
    </w:p>
    <w:p w14:paraId="63E0EDC9"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complete assembling on site and all tests of accessories, oil, etc. will be done by the Manufacturer and the Contractor. The procedure for erection will be discussed with the Manufacturer and the Contractor and be subject to the approval of Owner and the Engineer.</w:t>
      </w:r>
    </w:p>
    <w:p w14:paraId="470F154E" w14:textId="77777777" w:rsidR="00C3266C" w:rsidRPr="00C3266C" w:rsidRDefault="00C3266C" w:rsidP="000B449E">
      <w:pPr>
        <w:pStyle w:val="Heading3"/>
        <w:keepLines/>
        <w:numPr>
          <w:ilvl w:val="2"/>
          <w:numId w:val="82"/>
        </w:numPr>
        <w:tabs>
          <w:tab w:val="num" w:pos="360"/>
        </w:tabs>
        <w:suppressAutoHyphens/>
        <w:spacing w:before="360" w:after="360" w:line="264" w:lineRule="auto"/>
        <w:rPr>
          <w:bCs/>
          <w:iCs/>
          <w:szCs w:val="24"/>
          <w:lang w:eastAsia="de-DE"/>
        </w:rPr>
      </w:pPr>
      <w:bookmarkStart w:id="2460" w:name="_Toc380920947"/>
      <w:bookmarkStart w:id="2461" w:name="_Toc136436301"/>
      <w:r w:rsidRPr="00C3266C">
        <w:rPr>
          <w:bCs/>
          <w:iCs/>
          <w:szCs w:val="24"/>
          <w:lang w:eastAsia="de-DE"/>
        </w:rPr>
        <w:t>Short-circuits withstand</w:t>
      </w:r>
      <w:bookmarkEnd w:id="2460"/>
      <w:bookmarkEnd w:id="2461"/>
    </w:p>
    <w:p w14:paraId="28B130A5"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reactor shall be designed and constructed to withstand without damage, the thermal and dynamic effects of external short circuits under the conditions specified in IEC 60076-5.</w:t>
      </w:r>
    </w:p>
    <w:p w14:paraId="30A40594"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short-circuit withstand of the HV or MV equipment as well as the short-circuit duration are specified in the Technical Data Sheet and the General Technical Specifications - Generalities.</w:t>
      </w:r>
    </w:p>
    <w:p w14:paraId="1F76DE3A" w14:textId="77777777" w:rsidR="00C3266C" w:rsidRPr="00C3266C" w:rsidRDefault="00C3266C" w:rsidP="000B449E">
      <w:pPr>
        <w:pStyle w:val="Heading3"/>
        <w:keepLines/>
        <w:numPr>
          <w:ilvl w:val="2"/>
          <w:numId w:val="82"/>
        </w:numPr>
        <w:tabs>
          <w:tab w:val="num" w:pos="360"/>
        </w:tabs>
        <w:suppressAutoHyphens/>
        <w:spacing w:before="360" w:after="360" w:line="264" w:lineRule="auto"/>
        <w:rPr>
          <w:bCs/>
          <w:iCs/>
          <w:szCs w:val="24"/>
          <w:lang w:eastAsia="de-DE"/>
        </w:rPr>
      </w:pPr>
      <w:bookmarkStart w:id="2462" w:name="_Toc380920948"/>
      <w:bookmarkStart w:id="2463" w:name="_Toc136436302"/>
      <w:r w:rsidRPr="00C3266C">
        <w:rPr>
          <w:bCs/>
          <w:iCs/>
          <w:szCs w:val="24"/>
          <w:lang w:eastAsia="de-DE"/>
        </w:rPr>
        <w:t>Thermal ability to withstand short-circuit</w:t>
      </w:r>
      <w:bookmarkEnd w:id="2462"/>
      <w:bookmarkEnd w:id="2463"/>
    </w:p>
    <w:p w14:paraId="2E381A48"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Manufacturer has to prove the thermal ability to withstand short circuit by calculation (IEC 60076-5) in all possible configurations. The maximum allowable values for the average temperature of the windings after short-circuit are 250 °C (copper windings) or 200 °C (aluminium windings). The ambient temperature to be considered is that specified in the Technical Data Sheet and the General Technical Specifications - Generalities.</w:t>
      </w:r>
    </w:p>
    <w:p w14:paraId="39551360" w14:textId="77777777" w:rsidR="00C3266C" w:rsidRPr="00C3266C" w:rsidRDefault="00C3266C" w:rsidP="000B449E">
      <w:pPr>
        <w:pStyle w:val="Heading3"/>
        <w:keepLines/>
        <w:numPr>
          <w:ilvl w:val="2"/>
          <w:numId w:val="82"/>
        </w:numPr>
        <w:tabs>
          <w:tab w:val="num" w:pos="360"/>
        </w:tabs>
        <w:suppressAutoHyphens/>
        <w:spacing w:before="360" w:after="360" w:line="264" w:lineRule="auto"/>
        <w:rPr>
          <w:bCs/>
          <w:iCs/>
          <w:szCs w:val="24"/>
          <w:lang w:eastAsia="de-DE"/>
        </w:rPr>
      </w:pPr>
      <w:bookmarkStart w:id="2464" w:name="_Toc380920949"/>
      <w:bookmarkStart w:id="2465" w:name="_Toc136436303"/>
      <w:r w:rsidRPr="00C3266C">
        <w:rPr>
          <w:bCs/>
          <w:iCs/>
          <w:szCs w:val="24"/>
          <w:lang w:eastAsia="de-DE"/>
        </w:rPr>
        <w:t>Dynamic resistance to short-circuits</w:t>
      </w:r>
      <w:bookmarkEnd w:id="2464"/>
      <w:bookmarkEnd w:id="2465"/>
    </w:p>
    <w:p w14:paraId="0FD50DD7"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dynamic ability to withstand short-circuit is demonstrated by tests or by reference to tests successfully carried out on similar reactors, accompanied with calculations, details of coupling and winding configuration, ….</w:t>
      </w:r>
    </w:p>
    <w:p w14:paraId="7B809AEA" w14:textId="77777777" w:rsidR="00C3266C" w:rsidRPr="00C3266C" w:rsidRDefault="00C3266C" w:rsidP="000B449E">
      <w:pPr>
        <w:pStyle w:val="Heading3"/>
        <w:keepLines/>
        <w:numPr>
          <w:ilvl w:val="2"/>
          <w:numId w:val="82"/>
        </w:numPr>
        <w:tabs>
          <w:tab w:val="num" w:pos="360"/>
        </w:tabs>
        <w:suppressAutoHyphens/>
        <w:spacing w:before="360" w:after="360" w:line="264" w:lineRule="auto"/>
        <w:rPr>
          <w:bCs/>
          <w:iCs/>
          <w:szCs w:val="24"/>
          <w:lang w:eastAsia="de-DE"/>
        </w:rPr>
      </w:pPr>
      <w:bookmarkStart w:id="2466" w:name="_Toc380920950"/>
      <w:bookmarkStart w:id="2467" w:name="_Toc136436304"/>
      <w:r w:rsidRPr="00C3266C">
        <w:rPr>
          <w:bCs/>
          <w:iCs/>
          <w:szCs w:val="24"/>
          <w:lang w:eastAsia="de-DE"/>
        </w:rPr>
        <w:t>Auxiliaries box, cabling and accessories</w:t>
      </w:r>
      <w:bookmarkEnd w:id="2466"/>
      <w:bookmarkEnd w:id="2467"/>
    </w:p>
    <w:p w14:paraId="0FC3EA7D"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This supply can be switched on/off by means of a main isolating switch, equipped with padlock possibility in the open position.</w:t>
      </w:r>
    </w:p>
    <w:p w14:paraId="6A076B0A"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cubicle doors can be padlocked.</w:t>
      </w:r>
    </w:p>
    <w:p w14:paraId="39A2503A"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lastRenderedPageBreak/>
        <w:t>Not used, free wires are connected to terminals. All multistranded wires will be terminated with cable lugs.</w:t>
      </w:r>
    </w:p>
    <w:p w14:paraId="22EC82A2"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Temperature indicators are visible through glazed windows.</w:t>
      </w:r>
    </w:p>
    <w:p w14:paraId="665C5837"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cubicle contains at least the following equipment:</w:t>
      </w:r>
    </w:p>
    <w:p w14:paraId="7FB12E3D"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For safety reasons: transparent protection of all terminals;</w:t>
      </w:r>
    </w:p>
    <w:p w14:paraId="4B47C874"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A socket (16 A) powered by 230Vac supply; the socket protection has a differential protection;</w:t>
      </w:r>
    </w:p>
    <w:p w14:paraId="1BE1F25E"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A fluorescent lamp powered by 230Vac supply and controlled by door-operated limit-switches;</w:t>
      </w:r>
    </w:p>
    <w:p w14:paraId="461BCD06"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Labels indicating the supply voltages;</w:t>
      </w:r>
    </w:p>
    <w:p w14:paraId="339546F5"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All important parts are clearly labelled in accordance with the electrical drawings;</w:t>
      </w:r>
    </w:p>
    <w:p w14:paraId="00CFEE70"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An indication plate at the inside of the cubicle, indicating number, function and type of the equipment (fans included);</w:t>
      </w:r>
    </w:p>
    <w:p w14:paraId="43FAF277"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A file with drawings and electric diagrams (as built).</w:t>
      </w:r>
    </w:p>
    <w:p w14:paraId="0D34866B"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All wires and terminals are clearly labelled.</w:t>
      </w:r>
    </w:p>
    <w:p w14:paraId="331564E1"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Terminals for interconnection with the main control room are grouped in function of their use (trip/alarm).</w:t>
      </w:r>
    </w:p>
    <w:p w14:paraId="56CBD372"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marshalling cubicle, terminal boxes, motors or any other equipment subject to electrical supply shall be visibly connected to the reactor tank:</w:t>
      </w:r>
    </w:p>
    <w:p w14:paraId="647B8FBC"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auxiliaries, electrical accessories, etc. are connected to terminals installed in metal cubicle.</w:t>
      </w:r>
    </w:p>
    <w:p w14:paraId="7345F889"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cubicles are of the outdoor type, ventilated, protected against corrosion and waterproof . The cubicles and cabinets shall be attached to the reactor with silent blocks.</w:t>
      </w:r>
    </w:p>
    <w:p w14:paraId="5E5C866B"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Each cubicle is equipped with sufficient number of heating resistances with thermostat control, with possibility to be connected, either to an external source (in case the cubicle supply is not yet connected), or to the general supply of the cubicle (if the supply is connected and energised).</w:t>
      </w:r>
    </w:p>
    <w:p w14:paraId="1E9DB162"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In principle, the different cubicles to be provided are:</w:t>
      </w:r>
    </w:p>
    <w:p w14:paraId="22AAAF68"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cubicle for the auxiliaries of the cooling system containing the circuit-breakers, switches, auxiliary relays, etc. for the control of the cooling; this cubicle also contains the terminals for the connection of all of the control, signalling and alarm circuits.</w:t>
      </w:r>
    </w:p>
    <w:p w14:paraId="0917E21B"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following are to be provided in the lower part of the boxes:</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the metal glands for the connection of the cables to the accessories installed on the reactor (2PG16 + 1PG21 + 1PG29);</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a removable stainless steel plate enabling the fitting of the glands for the connection cables of the external circuits;</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a vertical clearance of 200 mm is provided between the lowest connection terminals and the bottom part of the cabinet.</w:t>
      </w:r>
    </w:p>
    <w:p w14:paraId="7449D78F"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used connection terminals must have the following characteristics:</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mounting on a rail;</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type suitable for the cross-section of the connection cables;</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terminals for the power circuits (400 V) equipped with insulating spacers;</w:t>
      </w:r>
    </w:p>
    <w:p w14:paraId="4FDF7A2A"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terminals dedicated to the power supply are redundant.</w:t>
      </w:r>
    </w:p>
    <w:p w14:paraId="4B5E88C8"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lastRenderedPageBreak/>
        <w:t>The following general principles apply for the cabling:</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the power circuits shall be clearly separated from the control circuits;</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the control and signalling circuits must not have a common point;</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the wiring shall be identified with a marker at each terminal or device.</w:t>
      </w:r>
    </w:p>
    <w:p w14:paraId="04B22D3D" w14:textId="77777777" w:rsidR="00C3266C" w:rsidRPr="00C3266C" w:rsidRDefault="00C3266C" w:rsidP="00C3266C">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used multistranded cables are of the armoured, PVC-insulated type with a polyvinyl jacket, the minimum cross-section for the current circuits shall be 1.5 mm² and 2.5 mm². The cross-section used for the CT’s shall be at least 4 mm², with the exception of the connection terminal dedicated to thermal winding image for which a cross-section of 2.5 mm² is allowable.</w:t>
      </w:r>
    </w:p>
    <w:p w14:paraId="427E22B3" w14:textId="77777777" w:rsidR="00C3266C" w:rsidRPr="00C3266C" w:rsidRDefault="00C3266C" w:rsidP="000B449E">
      <w:pPr>
        <w:pStyle w:val="Heading3"/>
        <w:keepLines/>
        <w:numPr>
          <w:ilvl w:val="2"/>
          <w:numId w:val="82"/>
        </w:numPr>
        <w:tabs>
          <w:tab w:val="num" w:pos="360"/>
        </w:tabs>
        <w:suppressAutoHyphens/>
        <w:spacing w:before="360" w:after="360" w:line="264" w:lineRule="auto"/>
        <w:rPr>
          <w:bCs/>
          <w:iCs/>
          <w:szCs w:val="24"/>
          <w:lang w:eastAsia="de-DE"/>
        </w:rPr>
      </w:pPr>
      <w:bookmarkStart w:id="2468" w:name="_Toc380920951"/>
      <w:bookmarkStart w:id="2469" w:name="_Toc136436305"/>
      <w:r w:rsidRPr="00C3266C">
        <w:rPr>
          <w:bCs/>
          <w:iCs/>
          <w:szCs w:val="24"/>
          <w:lang w:eastAsia="de-DE"/>
        </w:rPr>
        <w:t>Control of the cooling fans</w:t>
      </w:r>
      <w:bookmarkEnd w:id="2468"/>
      <w:bookmarkEnd w:id="2469"/>
    </w:p>
    <w:p w14:paraId="7C0606F0"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An isolating switch in the incoming circuit (specific to the cooling circuit) is capable of carrying and breaking the full starting and rated currents of all cooling fans motors. The switch can be locked in the open position.</w:t>
      </w:r>
    </w:p>
    <w:p w14:paraId="0E452432"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Each fan motor has its own protection against overload and short-circuit.</w:t>
      </w:r>
    </w:p>
    <w:p w14:paraId="0D8A4126"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Start and stop of fans is done with a contactor with remote position indication (in/out). The contactor receives his order from the thermal winding image, and in back-up from the oil temperature thermometer. Hour counters are provided.</w:t>
      </w:r>
    </w:p>
    <w:p w14:paraId="0BF1FE03"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Hand or automatic control of the fans can be chosen with a switch (auto - 0 - man), also equipped with remote position indications. Push buttons in the cubicle allow local start and stop of fans in manual position.</w:t>
      </w:r>
    </w:p>
    <w:p w14:paraId="5DAA7D33"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It has to be possible to interrupt the supply of the relays, used for start/stop of the cooling equipment in case of fire.</w:t>
      </w:r>
    </w:p>
    <w:p w14:paraId="7091EBA2"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All circuits will be protected with small circuit breakers with thermal overload protection and with contact, signalling open/close position.</w:t>
      </w:r>
    </w:p>
    <w:p w14:paraId="2909AB73"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All contacts of internal protections will be grouped on terminals.</w:t>
      </w:r>
    </w:p>
    <w:p w14:paraId="73032F85" w14:textId="77777777" w:rsidR="00C3266C" w:rsidRPr="00C3266C" w:rsidRDefault="00C3266C" w:rsidP="000B449E">
      <w:pPr>
        <w:pStyle w:val="Heading3"/>
        <w:keepLines/>
        <w:numPr>
          <w:ilvl w:val="2"/>
          <w:numId w:val="82"/>
        </w:numPr>
        <w:tabs>
          <w:tab w:val="num" w:pos="360"/>
        </w:tabs>
        <w:suppressAutoHyphens/>
        <w:spacing w:before="360" w:after="360" w:line="264" w:lineRule="auto"/>
        <w:rPr>
          <w:bCs/>
          <w:iCs/>
          <w:szCs w:val="24"/>
          <w:lang w:eastAsia="de-DE"/>
        </w:rPr>
      </w:pPr>
      <w:bookmarkStart w:id="2470" w:name="_Toc380920952"/>
      <w:bookmarkStart w:id="2471" w:name="_Toc136436306"/>
      <w:r w:rsidRPr="00C3266C">
        <w:rPr>
          <w:bCs/>
          <w:iCs/>
          <w:szCs w:val="24"/>
          <w:lang w:eastAsia="de-DE"/>
        </w:rPr>
        <w:t>External connection between the box and the accessories</w:t>
      </w:r>
      <w:bookmarkEnd w:id="2470"/>
      <w:bookmarkEnd w:id="2471"/>
    </w:p>
    <w:p w14:paraId="5C42EBDD"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cables used to connect accessories to the marshalling cubicle will be PVC insulated or similar, UV resistant and flame proof.</w:t>
      </w:r>
    </w:p>
    <w:p w14:paraId="0E5F6284"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Those cables are placed in cable ducts and may not be in direct contact with cover or tank.</w:t>
      </w:r>
    </w:p>
    <w:p w14:paraId="7C5324A3"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sections of the wires are at least 2,5 mm².</w:t>
      </w:r>
    </w:p>
    <w:p w14:paraId="1CB17462"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It is not allowed to connect 2 wires into one terminal.</w:t>
      </w:r>
    </w:p>
    <w:p w14:paraId="5ECA8E1E"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All wires are labelled with the same label as the terminal. Labels cannot be removed.</w:t>
      </w:r>
    </w:p>
    <w:p w14:paraId="1BBB0FC9"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All cables and accessories will be adequately protected, to avoid mechanical damage during maintenance or erection.</w:t>
      </w:r>
    </w:p>
    <w:p w14:paraId="7259414C" w14:textId="77777777" w:rsidR="00C3266C" w:rsidRPr="00C3266C" w:rsidRDefault="00C3266C" w:rsidP="000B449E">
      <w:pPr>
        <w:pStyle w:val="Heading3"/>
        <w:keepLines/>
        <w:numPr>
          <w:ilvl w:val="2"/>
          <w:numId w:val="82"/>
        </w:numPr>
        <w:tabs>
          <w:tab w:val="num" w:pos="360"/>
        </w:tabs>
        <w:suppressAutoHyphens/>
        <w:spacing w:before="360" w:after="360" w:line="264" w:lineRule="auto"/>
        <w:rPr>
          <w:bCs/>
          <w:iCs/>
          <w:szCs w:val="24"/>
          <w:lang w:eastAsia="de-DE"/>
        </w:rPr>
      </w:pPr>
      <w:bookmarkStart w:id="2472" w:name="_Toc380920953"/>
      <w:bookmarkStart w:id="2473" w:name="_Toc136436307"/>
      <w:r w:rsidRPr="00C3266C">
        <w:rPr>
          <w:bCs/>
          <w:iCs/>
          <w:szCs w:val="24"/>
          <w:lang w:eastAsia="de-DE"/>
        </w:rPr>
        <w:t>Supply of the auxiliaries (cooling system, protection and alarm circuits)</w:t>
      </w:r>
      <w:bookmarkEnd w:id="2472"/>
      <w:bookmarkEnd w:id="2473"/>
    </w:p>
    <w:p w14:paraId="652AF20D"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auxiliary circuits are powered from the following different sources:</w:t>
      </w:r>
    </w:p>
    <w:p w14:paraId="3B94B6DD"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lastRenderedPageBreak/>
        <w:t>Four-wire alternating voltage - 50 Hz, 400 Vac, + 10% - 15% powering the motors of the cooling system; the coils of the contactors are provided in 230 Vac or 125 Vdc;</w:t>
      </w:r>
    </w:p>
    <w:p w14:paraId="53380377"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Two-wire continuous voltage, + 10% - 20% (except tripping circuits - 50%) powering the protection and alarm circuits (Buchholz, thermometer, oil level indicators, etc.) and the control circuits of the cooling system.</w:t>
      </w:r>
    </w:p>
    <w:p w14:paraId="26E9DB80" w14:textId="77777777" w:rsidR="00C3266C" w:rsidRPr="00C3266C" w:rsidRDefault="00C3266C" w:rsidP="000B449E">
      <w:pPr>
        <w:pStyle w:val="Heading3"/>
        <w:keepLines/>
        <w:numPr>
          <w:ilvl w:val="2"/>
          <w:numId w:val="82"/>
        </w:numPr>
        <w:tabs>
          <w:tab w:val="num" w:pos="360"/>
        </w:tabs>
        <w:suppressAutoHyphens/>
        <w:spacing w:before="360" w:after="360" w:line="264" w:lineRule="auto"/>
        <w:rPr>
          <w:bCs/>
          <w:iCs/>
          <w:szCs w:val="24"/>
          <w:lang w:eastAsia="de-DE"/>
        </w:rPr>
      </w:pPr>
      <w:bookmarkStart w:id="2474" w:name="_Toc380920954"/>
      <w:bookmarkStart w:id="2475" w:name="_Toc136436308"/>
      <w:r w:rsidRPr="00C3266C">
        <w:rPr>
          <w:bCs/>
          <w:iCs/>
          <w:szCs w:val="24"/>
          <w:lang w:eastAsia="de-DE"/>
        </w:rPr>
        <w:t>Instrumentation</w:t>
      </w:r>
      <w:bookmarkEnd w:id="2474"/>
      <w:bookmarkEnd w:id="2475"/>
    </w:p>
    <w:p w14:paraId="74968D39"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compensation reactor will be equipped with local devices for the measurement of temperature, pressure, level, flow, … allowing to realise all the necessary check for the radiators, windings, cooling system, condensate water, ….</w:t>
      </w:r>
    </w:p>
    <w:p w14:paraId="4EB4A7BC"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A special attention shall be taken to what relates to the location of the measurement devices in order to ensure easy access and operation (mounting, dismantling, setting,…). The proposed lay-out will be submitted to the approval of the Owner and to the Engineer.</w:t>
      </w:r>
    </w:p>
    <w:p w14:paraId="0393C406" w14:textId="77777777" w:rsidR="00C3266C" w:rsidRPr="00C3266C" w:rsidRDefault="00C3266C" w:rsidP="000B449E">
      <w:pPr>
        <w:pStyle w:val="Heading3"/>
        <w:keepLines/>
        <w:numPr>
          <w:ilvl w:val="2"/>
          <w:numId w:val="82"/>
        </w:numPr>
        <w:tabs>
          <w:tab w:val="num" w:pos="360"/>
        </w:tabs>
        <w:suppressAutoHyphens/>
        <w:spacing w:before="360" w:after="360" w:line="264" w:lineRule="auto"/>
        <w:rPr>
          <w:bCs/>
          <w:iCs/>
          <w:szCs w:val="24"/>
          <w:lang w:eastAsia="de-DE"/>
        </w:rPr>
      </w:pPr>
      <w:bookmarkStart w:id="2476" w:name="_Toc380920955"/>
      <w:bookmarkStart w:id="2477" w:name="_Toc136436309"/>
      <w:r w:rsidRPr="00C3266C">
        <w:rPr>
          <w:bCs/>
          <w:iCs/>
          <w:szCs w:val="24"/>
          <w:lang w:eastAsia="de-DE"/>
        </w:rPr>
        <w:t>Cooling system</w:t>
      </w:r>
      <w:bookmarkEnd w:id="2476"/>
      <w:bookmarkEnd w:id="2477"/>
    </w:p>
    <w:p w14:paraId="56D3BCCC"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Cooling system supply:</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the cooling system’s capacity shall be such that the losses corresponding to the rated operation modes can be evacuated while respecting the guaranteed temperature rises;</w:t>
      </w:r>
    </w:p>
    <w:p w14:paraId="13FEB4CE"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Cooling method:</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air-oil radiators connected to the tank;</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ventilation system as specified in the Technical Data Sheet.</w:t>
      </w:r>
    </w:p>
    <w:p w14:paraId="2D6AFC62"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Technical characteristics:</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hot dip-galvanised radiators covered with multiple coats of paint (anti-corrosion protection principle of the Duplex type, see corresponding GTS);</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each radiator equipped with two disk valves enabling dismantling without draining the reactor;</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individual draining and venting valves.</w:t>
      </w:r>
    </w:p>
    <w:p w14:paraId="7C610241"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Accessories:</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winding hot spot temperature indicator installed at eye level, equipped with three separately adjustable contacts, including the bushing CT’s associated to the thermal winding image;</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dial thermometer, indicating the temperature of the top oil, installed at eye level, equipped with two independently adjustable contacts.</w:t>
      </w:r>
    </w:p>
    <w:p w14:paraId="30A082D5" w14:textId="77777777" w:rsidR="00C3266C" w:rsidRPr="00C3266C" w:rsidRDefault="00C3266C" w:rsidP="000B449E">
      <w:pPr>
        <w:pStyle w:val="Heading3"/>
        <w:keepLines/>
        <w:numPr>
          <w:ilvl w:val="2"/>
          <w:numId w:val="82"/>
        </w:numPr>
        <w:tabs>
          <w:tab w:val="num" w:pos="360"/>
        </w:tabs>
        <w:suppressAutoHyphens/>
        <w:spacing w:before="360" w:after="360" w:line="264" w:lineRule="auto"/>
        <w:rPr>
          <w:bCs/>
          <w:iCs/>
          <w:szCs w:val="24"/>
          <w:lang w:eastAsia="de-DE"/>
        </w:rPr>
      </w:pPr>
      <w:bookmarkStart w:id="2478" w:name="_Toc380920956"/>
      <w:bookmarkStart w:id="2479" w:name="_Toc136436310"/>
      <w:r w:rsidRPr="00C3266C">
        <w:rPr>
          <w:bCs/>
          <w:iCs/>
          <w:szCs w:val="24"/>
          <w:lang w:eastAsia="de-DE"/>
        </w:rPr>
        <w:t>Conservator</w:t>
      </w:r>
      <w:bookmarkEnd w:id="2478"/>
      <w:bookmarkEnd w:id="2479"/>
    </w:p>
    <w:p w14:paraId="18C7EBBD"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Installed on a structure connected to the reactor tank;</w:t>
      </w:r>
    </w:p>
    <w:p w14:paraId="48AB7AA4"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Allows the expansion of the oil between the minimum ambient temperature and the maximum temperature reached by the oil in the nominal regime and at the maximum ambient temperature;</w:t>
      </w:r>
    </w:p>
    <w:p w14:paraId="758CBC44"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Divided into multiple totally independent compartments with shut-off and pressure balancing valves. These compartments are the following:</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reactor;</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connection compartment for the cables whit an insulation level to earth greater than or equal to 200 kV impulse voltage.</w:t>
      </w:r>
    </w:p>
    <w:p w14:paraId="331F82FA"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Following accessories to be provided:</w:t>
      </w:r>
      <w:r w:rsidR="00681F7A">
        <w:rPr>
          <w:rFonts w:ascii="Times New Roman" w:hAnsi="Times New Roman" w:cs="Times New Roman"/>
          <w:sz w:val="24"/>
          <w:szCs w:val="24"/>
          <w:lang w:val="en-GB"/>
        </w:rPr>
        <w:t xml:space="preserve"> Reactor compartment, </w:t>
      </w:r>
      <w:r w:rsidRPr="00C3266C">
        <w:rPr>
          <w:rFonts w:ascii="Times New Roman" w:hAnsi="Times New Roman" w:cs="Times New Roman"/>
          <w:sz w:val="24"/>
          <w:szCs w:val="24"/>
          <w:lang w:val="en-GB"/>
        </w:rPr>
        <w:t>tube with draining valve placed at eye level;</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opening with connector for filling;</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magnetic level indicator with “low level” signalling contact;</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 xml:space="preserve">connection to a sealed air dryer with silicagel indicating the degree of water saturation; </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Buchholz relay between conservator and tank with two isolating valves;</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 xml:space="preserve">in the event that direct </w:t>
      </w:r>
      <w:r w:rsidRPr="00C3266C">
        <w:rPr>
          <w:rFonts w:ascii="Times New Roman" w:hAnsi="Times New Roman" w:cs="Times New Roman"/>
          <w:sz w:val="24"/>
          <w:szCs w:val="24"/>
          <w:lang w:val="en-GB"/>
        </w:rPr>
        <w:lastRenderedPageBreak/>
        <w:t>contact between the air and the reactor’s oil is not allowed, a synthetic rubber membrane will be foreseen in the conservator.</w:t>
      </w:r>
    </w:p>
    <w:p w14:paraId="5AF0777A"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“Cable” connection box:</w:t>
      </w:r>
    </w:p>
    <w:p w14:paraId="5624682C"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When the cable connection box is filled with oil and the insulation voltage level is greater than 200 kV impulse voltage, this box shall be connected to a specific compartment of the conservator.</w:t>
      </w:r>
    </w:p>
    <w:p w14:paraId="4DBD4C8E"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following accessories are to be provided:</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tube with draining valve placed at eye level;</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opening with connector for filling;</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magnetic level indicator with ”low level” signalling contact;</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sealed air dryer with silicagel indicating the degree of water saturation;</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Buchholz relays between conservator and container for the cable compartment with two isolating valves;</w:t>
      </w:r>
    </w:p>
    <w:p w14:paraId="722EC4FD"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accessories must meet the following general requirements:</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level indicators equipped with markers enabling correct filling based on the temperature;</w:t>
      </w:r>
    </w:p>
    <w:p w14:paraId="07482336"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Buchholz relay:</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equipped with two floats (one for gas accumulation, the second for the circulation of the oil). Each float controls an independent closing contact;</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it shall be possible, to the maximum achievable extent, for access to the relay to be made without danger while the reactor is energized;</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the contacts of the relay are of the dry type, the relay is of the vibration-insensitive type (anti-g);</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the relay is surrounded by two isolating valves;</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particular consideration shall be given in the design to guaranty an easy access to these valves;</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the connection pipework between the tank and the conservator must be connected to the highest point of the reactor tank and to any other spot where gas accumulation is possible.</w:t>
      </w:r>
    </w:p>
    <w:p w14:paraId="757B877C" w14:textId="77777777" w:rsidR="00C3266C" w:rsidRPr="00C3266C" w:rsidRDefault="00C3266C" w:rsidP="000B449E">
      <w:pPr>
        <w:pStyle w:val="Heading3"/>
        <w:keepLines/>
        <w:numPr>
          <w:ilvl w:val="2"/>
          <w:numId w:val="82"/>
        </w:numPr>
        <w:tabs>
          <w:tab w:val="num" w:pos="360"/>
        </w:tabs>
        <w:suppressAutoHyphens/>
        <w:spacing w:before="360" w:after="360" w:line="264" w:lineRule="auto"/>
        <w:rPr>
          <w:bCs/>
          <w:iCs/>
          <w:szCs w:val="24"/>
          <w:lang w:eastAsia="de-DE"/>
        </w:rPr>
      </w:pPr>
      <w:bookmarkStart w:id="2480" w:name="_Toc380920957"/>
      <w:bookmarkStart w:id="2481" w:name="_Toc380441922"/>
      <w:bookmarkStart w:id="2482" w:name="_Toc380480927"/>
      <w:bookmarkStart w:id="2483" w:name="_Toc380490285"/>
      <w:bookmarkStart w:id="2484" w:name="_Toc380500426"/>
      <w:bookmarkStart w:id="2485" w:name="_Toc380500668"/>
      <w:bookmarkStart w:id="2486" w:name="_Toc380501511"/>
      <w:bookmarkStart w:id="2487" w:name="_Toc380501677"/>
      <w:bookmarkStart w:id="2488" w:name="_Toc380917592"/>
      <w:bookmarkStart w:id="2489" w:name="_Toc380920958"/>
      <w:bookmarkStart w:id="2490" w:name="_Toc380441923"/>
      <w:bookmarkStart w:id="2491" w:name="_Toc380480928"/>
      <w:bookmarkStart w:id="2492" w:name="_Toc380490286"/>
      <w:bookmarkStart w:id="2493" w:name="_Toc380500427"/>
      <w:bookmarkStart w:id="2494" w:name="_Toc380500669"/>
      <w:bookmarkStart w:id="2495" w:name="_Toc380501512"/>
      <w:bookmarkStart w:id="2496" w:name="_Toc380501678"/>
      <w:bookmarkStart w:id="2497" w:name="_Toc380917593"/>
      <w:bookmarkStart w:id="2498" w:name="_Toc380920959"/>
      <w:bookmarkStart w:id="2499" w:name="_Toc380441924"/>
      <w:bookmarkStart w:id="2500" w:name="_Toc380480929"/>
      <w:bookmarkStart w:id="2501" w:name="_Toc380490287"/>
      <w:bookmarkStart w:id="2502" w:name="_Toc380500428"/>
      <w:bookmarkStart w:id="2503" w:name="_Toc380500670"/>
      <w:bookmarkStart w:id="2504" w:name="_Toc380501513"/>
      <w:bookmarkStart w:id="2505" w:name="_Toc380501679"/>
      <w:bookmarkStart w:id="2506" w:name="_Toc380917594"/>
      <w:bookmarkStart w:id="2507" w:name="_Toc380920960"/>
      <w:bookmarkStart w:id="2508" w:name="_Toc380441925"/>
      <w:bookmarkStart w:id="2509" w:name="_Toc380480930"/>
      <w:bookmarkStart w:id="2510" w:name="_Toc380490288"/>
      <w:bookmarkStart w:id="2511" w:name="_Toc380500429"/>
      <w:bookmarkStart w:id="2512" w:name="_Toc380500671"/>
      <w:bookmarkStart w:id="2513" w:name="_Toc380501514"/>
      <w:bookmarkStart w:id="2514" w:name="_Toc380501680"/>
      <w:bookmarkStart w:id="2515" w:name="_Toc380917595"/>
      <w:bookmarkStart w:id="2516" w:name="_Toc380920961"/>
      <w:bookmarkStart w:id="2517" w:name="_Toc380441926"/>
      <w:bookmarkStart w:id="2518" w:name="_Toc380480931"/>
      <w:bookmarkStart w:id="2519" w:name="_Toc380490289"/>
      <w:bookmarkStart w:id="2520" w:name="_Toc380500430"/>
      <w:bookmarkStart w:id="2521" w:name="_Toc380500672"/>
      <w:bookmarkStart w:id="2522" w:name="_Toc380501515"/>
      <w:bookmarkStart w:id="2523" w:name="_Toc380501681"/>
      <w:bookmarkStart w:id="2524" w:name="_Toc380917596"/>
      <w:bookmarkStart w:id="2525" w:name="_Toc380920962"/>
      <w:bookmarkStart w:id="2526" w:name="_Toc380441927"/>
      <w:bookmarkStart w:id="2527" w:name="_Toc380480932"/>
      <w:bookmarkStart w:id="2528" w:name="_Toc380490290"/>
      <w:bookmarkStart w:id="2529" w:name="_Toc380500431"/>
      <w:bookmarkStart w:id="2530" w:name="_Toc380500673"/>
      <w:bookmarkStart w:id="2531" w:name="_Toc380501516"/>
      <w:bookmarkStart w:id="2532" w:name="_Toc380501682"/>
      <w:bookmarkStart w:id="2533" w:name="_Toc380917597"/>
      <w:bookmarkStart w:id="2534" w:name="_Toc380920963"/>
      <w:bookmarkStart w:id="2535" w:name="_Toc380441928"/>
      <w:bookmarkStart w:id="2536" w:name="_Toc380480933"/>
      <w:bookmarkStart w:id="2537" w:name="_Toc380490291"/>
      <w:bookmarkStart w:id="2538" w:name="_Toc380500432"/>
      <w:bookmarkStart w:id="2539" w:name="_Toc380500674"/>
      <w:bookmarkStart w:id="2540" w:name="_Toc380501517"/>
      <w:bookmarkStart w:id="2541" w:name="_Toc380501683"/>
      <w:bookmarkStart w:id="2542" w:name="_Toc380917598"/>
      <w:bookmarkStart w:id="2543" w:name="_Toc380920964"/>
      <w:bookmarkStart w:id="2544" w:name="_Toc380441929"/>
      <w:bookmarkStart w:id="2545" w:name="_Toc380480934"/>
      <w:bookmarkStart w:id="2546" w:name="_Toc380490292"/>
      <w:bookmarkStart w:id="2547" w:name="_Toc380500433"/>
      <w:bookmarkStart w:id="2548" w:name="_Toc380500675"/>
      <w:bookmarkStart w:id="2549" w:name="_Toc380501518"/>
      <w:bookmarkStart w:id="2550" w:name="_Toc380501684"/>
      <w:bookmarkStart w:id="2551" w:name="_Toc380917599"/>
      <w:bookmarkStart w:id="2552" w:name="_Toc380920965"/>
      <w:bookmarkStart w:id="2553" w:name="_Toc380441930"/>
      <w:bookmarkStart w:id="2554" w:name="_Toc380480935"/>
      <w:bookmarkStart w:id="2555" w:name="_Toc380490293"/>
      <w:bookmarkStart w:id="2556" w:name="_Toc380500434"/>
      <w:bookmarkStart w:id="2557" w:name="_Toc380500676"/>
      <w:bookmarkStart w:id="2558" w:name="_Toc380501519"/>
      <w:bookmarkStart w:id="2559" w:name="_Toc380501685"/>
      <w:bookmarkStart w:id="2560" w:name="_Toc380917600"/>
      <w:bookmarkStart w:id="2561" w:name="_Toc380920966"/>
      <w:bookmarkStart w:id="2562" w:name="_Toc380441931"/>
      <w:bookmarkStart w:id="2563" w:name="_Toc380480936"/>
      <w:bookmarkStart w:id="2564" w:name="_Toc380490294"/>
      <w:bookmarkStart w:id="2565" w:name="_Toc380500435"/>
      <w:bookmarkStart w:id="2566" w:name="_Toc380500677"/>
      <w:bookmarkStart w:id="2567" w:name="_Toc380501520"/>
      <w:bookmarkStart w:id="2568" w:name="_Toc380501686"/>
      <w:bookmarkStart w:id="2569" w:name="_Toc380917601"/>
      <w:bookmarkStart w:id="2570" w:name="_Toc380920967"/>
      <w:bookmarkStart w:id="2571" w:name="_Toc380441932"/>
      <w:bookmarkStart w:id="2572" w:name="_Toc380480937"/>
      <w:bookmarkStart w:id="2573" w:name="_Toc380490295"/>
      <w:bookmarkStart w:id="2574" w:name="_Toc380500436"/>
      <w:bookmarkStart w:id="2575" w:name="_Toc380500678"/>
      <w:bookmarkStart w:id="2576" w:name="_Toc380501521"/>
      <w:bookmarkStart w:id="2577" w:name="_Toc380501687"/>
      <w:bookmarkStart w:id="2578" w:name="_Toc380917602"/>
      <w:bookmarkStart w:id="2579" w:name="_Toc380920968"/>
      <w:bookmarkStart w:id="2580" w:name="_Toc380441933"/>
      <w:bookmarkStart w:id="2581" w:name="_Toc380480938"/>
      <w:bookmarkStart w:id="2582" w:name="_Toc380490296"/>
      <w:bookmarkStart w:id="2583" w:name="_Toc380500437"/>
      <w:bookmarkStart w:id="2584" w:name="_Toc380500679"/>
      <w:bookmarkStart w:id="2585" w:name="_Toc380501522"/>
      <w:bookmarkStart w:id="2586" w:name="_Toc380501688"/>
      <w:bookmarkStart w:id="2587" w:name="_Toc380917603"/>
      <w:bookmarkStart w:id="2588" w:name="_Toc380920969"/>
      <w:bookmarkStart w:id="2589" w:name="_Toc380441934"/>
      <w:bookmarkStart w:id="2590" w:name="_Toc380480939"/>
      <w:bookmarkStart w:id="2591" w:name="_Toc380490297"/>
      <w:bookmarkStart w:id="2592" w:name="_Toc380500438"/>
      <w:bookmarkStart w:id="2593" w:name="_Toc380500680"/>
      <w:bookmarkStart w:id="2594" w:name="_Toc380501523"/>
      <w:bookmarkStart w:id="2595" w:name="_Toc380501689"/>
      <w:bookmarkStart w:id="2596" w:name="_Toc380917604"/>
      <w:bookmarkStart w:id="2597" w:name="_Toc380920970"/>
      <w:bookmarkStart w:id="2598" w:name="_Toc380441935"/>
      <w:bookmarkStart w:id="2599" w:name="_Toc380480940"/>
      <w:bookmarkStart w:id="2600" w:name="_Toc380490298"/>
      <w:bookmarkStart w:id="2601" w:name="_Toc380500439"/>
      <w:bookmarkStart w:id="2602" w:name="_Toc380500681"/>
      <w:bookmarkStart w:id="2603" w:name="_Toc380501524"/>
      <w:bookmarkStart w:id="2604" w:name="_Toc380501690"/>
      <w:bookmarkStart w:id="2605" w:name="_Toc380917605"/>
      <w:bookmarkStart w:id="2606" w:name="_Toc380920971"/>
      <w:bookmarkStart w:id="2607" w:name="_Toc380441936"/>
      <w:bookmarkStart w:id="2608" w:name="_Toc380480941"/>
      <w:bookmarkStart w:id="2609" w:name="_Toc380490299"/>
      <w:bookmarkStart w:id="2610" w:name="_Toc380500440"/>
      <w:bookmarkStart w:id="2611" w:name="_Toc380500682"/>
      <w:bookmarkStart w:id="2612" w:name="_Toc380501525"/>
      <w:bookmarkStart w:id="2613" w:name="_Toc380501691"/>
      <w:bookmarkStart w:id="2614" w:name="_Toc380917606"/>
      <w:bookmarkStart w:id="2615" w:name="_Toc380920972"/>
      <w:bookmarkStart w:id="2616" w:name="_Toc380441937"/>
      <w:bookmarkStart w:id="2617" w:name="_Toc380480942"/>
      <w:bookmarkStart w:id="2618" w:name="_Toc380490300"/>
      <w:bookmarkStart w:id="2619" w:name="_Toc380500441"/>
      <w:bookmarkStart w:id="2620" w:name="_Toc380500683"/>
      <w:bookmarkStart w:id="2621" w:name="_Toc380501526"/>
      <w:bookmarkStart w:id="2622" w:name="_Toc380501692"/>
      <w:bookmarkStart w:id="2623" w:name="_Toc380917607"/>
      <w:bookmarkStart w:id="2624" w:name="_Toc380920973"/>
      <w:bookmarkStart w:id="2625" w:name="_Toc380441938"/>
      <w:bookmarkStart w:id="2626" w:name="_Toc380480943"/>
      <w:bookmarkStart w:id="2627" w:name="_Toc380490301"/>
      <w:bookmarkStart w:id="2628" w:name="_Toc380500442"/>
      <w:bookmarkStart w:id="2629" w:name="_Toc380500684"/>
      <w:bookmarkStart w:id="2630" w:name="_Toc380501527"/>
      <w:bookmarkStart w:id="2631" w:name="_Toc380501693"/>
      <w:bookmarkStart w:id="2632" w:name="_Toc380917608"/>
      <w:bookmarkStart w:id="2633" w:name="_Toc380920974"/>
      <w:bookmarkStart w:id="2634" w:name="_Toc380441939"/>
      <w:bookmarkStart w:id="2635" w:name="_Toc380480944"/>
      <w:bookmarkStart w:id="2636" w:name="_Toc380490302"/>
      <w:bookmarkStart w:id="2637" w:name="_Toc380500443"/>
      <w:bookmarkStart w:id="2638" w:name="_Toc380500685"/>
      <w:bookmarkStart w:id="2639" w:name="_Toc380501528"/>
      <w:bookmarkStart w:id="2640" w:name="_Toc380501694"/>
      <w:bookmarkStart w:id="2641" w:name="_Toc380917609"/>
      <w:bookmarkStart w:id="2642" w:name="_Toc380920975"/>
      <w:bookmarkStart w:id="2643" w:name="_Toc380441940"/>
      <w:bookmarkStart w:id="2644" w:name="_Toc380480945"/>
      <w:bookmarkStart w:id="2645" w:name="_Toc380490303"/>
      <w:bookmarkStart w:id="2646" w:name="_Toc380500444"/>
      <w:bookmarkStart w:id="2647" w:name="_Toc380500686"/>
      <w:bookmarkStart w:id="2648" w:name="_Toc380501529"/>
      <w:bookmarkStart w:id="2649" w:name="_Toc380501695"/>
      <w:bookmarkStart w:id="2650" w:name="_Toc380917610"/>
      <w:bookmarkStart w:id="2651" w:name="_Toc380920976"/>
      <w:bookmarkStart w:id="2652" w:name="_Toc380441941"/>
      <w:bookmarkStart w:id="2653" w:name="_Toc380480946"/>
      <w:bookmarkStart w:id="2654" w:name="_Toc380490304"/>
      <w:bookmarkStart w:id="2655" w:name="_Toc380500445"/>
      <w:bookmarkStart w:id="2656" w:name="_Toc380500687"/>
      <w:bookmarkStart w:id="2657" w:name="_Toc380501530"/>
      <w:bookmarkStart w:id="2658" w:name="_Toc380501696"/>
      <w:bookmarkStart w:id="2659" w:name="_Toc380917611"/>
      <w:bookmarkStart w:id="2660" w:name="_Toc380920977"/>
      <w:bookmarkStart w:id="2661" w:name="_Toc380441942"/>
      <w:bookmarkStart w:id="2662" w:name="_Toc380480947"/>
      <w:bookmarkStart w:id="2663" w:name="_Toc380490305"/>
      <w:bookmarkStart w:id="2664" w:name="_Toc380500446"/>
      <w:bookmarkStart w:id="2665" w:name="_Toc380500688"/>
      <w:bookmarkStart w:id="2666" w:name="_Toc380501531"/>
      <w:bookmarkStart w:id="2667" w:name="_Toc380501697"/>
      <w:bookmarkStart w:id="2668" w:name="_Toc380917612"/>
      <w:bookmarkStart w:id="2669" w:name="_Toc380920978"/>
      <w:bookmarkStart w:id="2670" w:name="_Toc380441943"/>
      <w:bookmarkStart w:id="2671" w:name="_Toc380480948"/>
      <w:bookmarkStart w:id="2672" w:name="_Toc380490306"/>
      <w:bookmarkStart w:id="2673" w:name="_Toc380500447"/>
      <w:bookmarkStart w:id="2674" w:name="_Toc380500689"/>
      <w:bookmarkStart w:id="2675" w:name="_Toc380501532"/>
      <w:bookmarkStart w:id="2676" w:name="_Toc380501698"/>
      <w:bookmarkStart w:id="2677" w:name="_Toc380917613"/>
      <w:bookmarkStart w:id="2678" w:name="_Toc380920979"/>
      <w:bookmarkStart w:id="2679" w:name="_Toc380441944"/>
      <w:bookmarkStart w:id="2680" w:name="_Toc380480949"/>
      <w:bookmarkStart w:id="2681" w:name="_Toc380490307"/>
      <w:bookmarkStart w:id="2682" w:name="_Toc380500448"/>
      <w:bookmarkStart w:id="2683" w:name="_Toc380500690"/>
      <w:bookmarkStart w:id="2684" w:name="_Toc380501533"/>
      <w:bookmarkStart w:id="2685" w:name="_Toc380501699"/>
      <w:bookmarkStart w:id="2686" w:name="_Toc380917614"/>
      <w:bookmarkStart w:id="2687" w:name="_Toc380920980"/>
      <w:bookmarkStart w:id="2688" w:name="_Toc380441945"/>
      <w:bookmarkStart w:id="2689" w:name="_Toc380480950"/>
      <w:bookmarkStart w:id="2690" w:name="_Toc380490308"/>
      <w:bookmarkStart w:id="2691" w:name="_Toc380500449"/>
      <w:bookmarkStart w:id="2692" w:name="_Toc380500691"/>
      <w:bookmarkStart w:id="2693" w:name="_Toc380501534"/>
      <w:bookmarkStart w:id="2694" w:name="_Toc380501700"/>
      <w:bookmarkStart w:id="2695" w:name="_Toc380917615"/>
      <w:bookmarkStart w:id="2696" w:name="_Toc380920981"/>
      <w:bookmarkStart w:id="2697" w:name="_Toc380441946"/>
      <w:bookmarkStart w:id="2698" w:name="_Toc380480951"/>
      <w:bookmarkStart w:id="2699" w:name="_Toc380490309"/>
      <w:bookmarkStart w:id="2700" w:name="_Toc380500450"/>
      <w:bookmarkStart w:id="2701" w:name="_Toc380500692"/>
      <w:bookmarkStart w:id="2702" w:name="_Toc380501535"/>
      <w:bookmarkStart w:id="2703" w:name="_Toc380501701"/>
      <w:bookmarkStart w:id="2704" w:name="_Toc380917616"/>
      <w:bookmarkStart w:id="2705" w:name="_Toc380920982"/>
      <w:bookmarkStart w:id="2706" w:name="_Toc380441947"/>
      <w:bookmarkStart w:id="2707" w:name="_Toc380480952"/>
      <w:bookmarkStart w:id="2708" w:name="_Toc380490310"/>
      <w:bookmarkStart w:id="2709" w:name="_Toc380500451"/>
      <w:bookmarkStart w:id="2710" w:name="_Toc380500693"/>
      <w:bookmarkStart w:id="2711" w:name="_Toc380501536"/>
      <w:bookmarkStart w:id="2712" w:name="_Toc380501702"/>
      <w:bookmarkStart w:id="2713" w:name="_Toc380917617"/>
      <w:bookmarkStart w:id="2714" w:name="_Toc380920983"/>
      <w:bookmarkStart w:id="2715" w:name="_Toc380441948"/>
      <w:bookmarkStart w:id="2716" w:name="_Toc380480953"/>
      <w:bookmarkStart w:id="2717" w:name="_Toc380490311"/>
      <w:bookmarkStart w:id="2718" w:name="_Toc380500452"/>
      <w:bookmarkStart w:id="2719" w:name="_Toc380500694"/>
      <w:bookmarkStart w:id="2720" w:name="_Toc380501537"/>
      <w:bookmarkStart w:id="2721" w:name="_Toc380501703"/>
      <w:bookmarkStart w:id="2722" w:name="_Toc380917618"/>
      <w:bookmarkStart w:id="2723" w:name="_Toc380920984"/>
      <w:bookmarkStart w:id="2724" w:name="_Toc380441949"/>
      <w:bookmarkStart w:id="2725" w:name="_Toc380480954"/>
      <w:bookmarkStart w:id="2726" w:name="_Toc380490312"/>
      <w:bookmarkStart w:id="2727" w:name="_Toc380500453"/>
      <w:bookmarkStart w:id="2728" w:name="_Toc380500695"/>
      <w:bookmarkStart w:id="2729" w:name="_Toc380501538"/>
      <w:bookmarkStart w:id="2730" w:name="_Toc380501704"/>
      <w:bookmarkStart w:id="2731" w:name="_Toc380917619"/>
      <w:bookmarkStart w:id="2732" w:name="_Toc380920985"/>
      <w:bookmarkStart w:id="2733" w:name="_Toc380441950"/>
      <w:bookmarkStart w:id="2734" w:name="_Toc380480955"/>
      <w:bookmarkStart w:id="2735" w:name="_Toc380490313"/>
      <w:bookmarkStart w:id="2736" w:name="_Toc380500454"/>
      <w:bookmarkStart w:id="2737" w:name="_Toc380500696"/>
      <w:bookmarkStart w:id="2738" w:name="_Toc380501539"/>
      <w:bookmarkStart w:id="2739" w:name="_Toc380501705"/>
      <w:bookmarkStart w:id="2740" w:name="_Toc380917620"/>
      <w:bookmarkStart w:id="2741" w:name="_Toc380920986"/>
      <w:bookmarkStart w:id="2742" w:name="_Toc380441951"/>
      <w:bookmarkStart w:id="2743" w:name="_Toc380480956"/>
      <w:bookmarkStart w:id="2744" w:name="_Toc380490314"/>
      <w:bookmarkStart w:id="2745" w:name="_Toc380500455"/>
      <w:bookmarkStart w:id="2746" w:name="_Toc380500697"/>
      <w:bookmarkStart w:id="2747" w:name="_Toc380501540"/>
      <w:bookmarkStart w:id="2748" w:name="_Toc380501706"/>
      <w:bookmarkStart w:id="2749" w:name="_Toc380917621"/>
      <w:bookmarkStart w:id="2750" w:name="_Toc380920987"/>
      <w:bookmarkStart w:id="2751" w:name="_Toc380441952"/>
      <w:bookmarkStart w:id="2752" w:name="_Toc380480957"/>
      <w:bookmarkStart w:id="2753" w:name="_Toc380490315"/>
      <w:bookmarkStart w:id="2754" w:name="_Toc380500456"/>
      <w:bookmarkStart w:id="2755" w:name="_Toc380500698"/>
      <w:bookmarkStart w:id="2756" w:name="_Toc380501541"/>
      <w:bookmarkStart w:id="2757" w:name="_Toc380501707"/>
      <w:bookmarkStart w:id="2758" w:name="_Toc380917622"/>
      <w:bookmarkStart w:id="2759" w:name="_Toc380920988"/>
      <w:bookmarkStart w:id="2760" w:name="_Toc380441953"/>
      <w:bookmarkStart w:id="2761" w:name="_Toc380480958"/>
      <w:bookmarkStart w:id="2762" w:name="_Toc380490316"/>
      <w:bookmarkStart w:id="2763" w:name="_Toc380500457"/>
      <w:bookmarkStart w:id="2764" w:name="_Toc380500699"/>
      <w:bookmarkStart w:id="2765" w:name="_Toc380501542"/>
      <w:bookmarkStart w:id="2766" w:name="_Toc380501708"/>
      <w:bookmarkStart w:id="2767" w:name="_Toc380917623"/>
      <w:bookmarkStart w:id="2768" w:name="_Toc380920989"/>
      <w:bookmarkStart w:id="2769" w:name="_Toc380441954"/>
      <w:bookmarkStart w:id="2770" w:name="_Toc380480959"/>
      <w:bookmarkStart w:id="2771" w:name="_Toc380490317"/>
      <w:bookmarkStart w:id="2772" w:name="_Toc380500458"/>
      <w:bookmarkStart w:id="2773" w:name="_Toc380500700"/>
      <w:bookmarkStart w:id="2774" w:name="_Toc380501543"/>
      <w:bookmarkStart w:id="2775" w:name="_Toc380501709"/>
      <w:bookmarkStart w:id="2776" w:name="_Toc380917624"/>
      <w:bookmarkStart w:id="2777" w:name="_Toc380920990"/>
      <w:bookmarkStart w:id="2778" w:name="_Toc380441955"/>
      <w:bookmarkStart w:id="2779" w:name="_Toc380480960"/>
      <w:bookmarkStart w:id="2780" w:name="_Toc380490318"/>
      <w:bookmarkStart w:id="2781" w:name="_Toc380500459"/>
      <w:bookmarkStart w:id="2782" w:name="_Toc380500701"/>
      <w:bookmarkStart w:id="2783" w:name="_Toc380501544"/>
      <w:bookmarkStart w:id="2784" w:name="_Toc380501710"/>
      <w:bookmarkStart w:id="2785" w:name="_Toc380917625"/>
      <w:bookmarkStart w:id="2786" w:name="_Toc380920991"/>
      <w:bookmarkStart w:id="2787" w:name="_Toc380441956"/>
      <w:bookmarkStart w:id="2788" w:name="_Toc380480961"/>
      <w:bookmarkStart w:id="2789" w:name="_Toc380490319"/>
      <w:bookmarkStart w:id="2790" w:name="_Toc380500460"/>
      <w:bookmarkStart w:id="2791" w:name="_Toc380500702"/>
      <w:bookmarkStart w:id="2792" w:name="_Toc380501545"/>
      <w:bookmarkStart w:id="2793" w:name="_Toc380501711"/>
      <w:bookmarkStart w:id="2794" w:name="_Toc380917626"/>
      <w:bookmarkStart w:id="2795" w:name="_Toc380920992"/>
      <w:bookmarkStart w:id="2796" w:name="_Toc380441957"/>
      <w:bookmarkStart w:id="2797" w:name="_Toc380480962"/>
      <w:bookmarkStart w:id="2798" w:name="_Toc380490320"/>
      <w:bookmarkStart w:id="2799" w:name="_Toc380500461"/>
      <w:bookmarkStart w:id="2800" w:name="_Toc380500703"/>
      <w:bookmarkStart w:id="2801" w:name="_Toc380501546"/>
      <w:bookmarkStart w:id="2802" w:name="_Toc380501712"/>
      <w:bookmarkStart w:id="2803" w:name="_Toc380917627"/>
      <w:bookmarkStart w:id="2804" w:name="_Toc380920993"/>
      <w:bookmarkStart w:id="2805" w:name="_Toc380441958"/>
      <w:bookmarkStart w:id="2806" w:name="_Toc380480963"/>
      <w:bookmarkStart w:id="2807" w:name="_Toc380490321"/>
      <w:bookmarkStart w:id="2808" w:name="_Toc380500462"/>
      <w:bookmarkStart w:id="2809" w:name="_Toc380500704"/>
      <w:bookmarkStart w:id="2810" w:name="_Toc380501547"/>
      <w:bookmarkStart w:id="2811" w:name="_Toc380501713"/>
      <w:bookmarkStart w:id="2812" w:name="_Toc380917628"/>
      <w:bookmarkStart w:id="2813" w:name="_Toc380920994"/>
      <w:bookmarkStart w:id="2814" w:name="_Toc380441959"/>
      <w:bookmarkStart w:id="2815" w:name="_Toc380480964"/>
      <w:bookmarkStart w:id="2816" w:name="_Toc380490322"/>
      <w:bookmarkStart w:id="2817" w:name="_Toc380500463"/>
      <w:bookmarkStart w:id="2818" w:name="_Toc380500705"/>
      <w:bookmarkStart w:id="2819" w:name="_Toc380501548"/>
      <w:bookmarkStart w:id="2820" w:name="_Toc380501714"/>
      <w:bookmarkStart w:id="2821" w:name="_Toc380917629"/>
      <w:bookmarkStart w:id="2822" w:name="_Toc380920995"/>
      <w:bookmarkStart w:id="2823" w:name="_Toc380441960"/>
      <w:bookmarkStart w:id="2824" w:name="_Toc380480965"/>
      <w:bookmarkStart w:id="2825" w:name="_Toc380490323"/>
      <w:bookmarkStart w:id="2826" w:name="_Toc380500464"/>
      <w:bookmarkStart w:id="2827" w:name="_Toc380500706"/>
      <w:bookmarkStart w:id="2828" w:name="_Toc380501549"/>
      <w:bookmarkStart w:id="2829" w:name="_Toc380501715"/>
      <w:bookmarkStart w:id="2830" w:name="_Toc380917630"/>
      <w:bookmarkStart w:id="2831" w:name="_Toc380920996"/>
      <w:bookmarkStart w:id="2832" w:name="_Toc380441961"/>
      <w:bookmarkStart w:id="2833" w:name="_Toc380480966"/>
      <w:bookmarkStart w:id="2834" w:name="_Toc380490324"/>
      <w:bookmarkStart w:id="2835" w:name="_Toc380500465"/>
      <w:bookmarkStart w:id="2836" w:name="_Toc380500707"/>
      <w:bookmarkStart w:id="2837" w:name="_Toc380501550"/>
      <w:bookmarkStart w:id="2838" w:name="_Toc380501716"/>
      <w:bookmarkStart w:id="2839" w:name="_Toc380917631"/>
      <w:bookmarkStart w:id="2840" w:name="_Toc380920997"/>
      <w:bookmarkStart w:id="2841" w:name="_Toc380441962"/>
      <w:bookmarkStart w:id="2842" w:name="_Toc380480967"/>
      <w:bookmarkStart w:id="2843" w:name="_Toc380490325"/>
      <w:bookmarkStart w:id="2844" w:name="_Toc380500466"/>
      <w:bookmarkStart w:id="2845" w:name="_Toc380500708"/>
      <w:bookmarkStart w:id="2846" w:name="_Toc380501551"/>
      <w:bookmarkStart w:id="2847" w:name="_Toc380501717"/>
      <w:bookmarkStart w:id="2848" w:name="_Toc380917632"/>
      <w:bookmarkStart w:id="2849" w:name="_Toc380920998"/>
      <w:bookmarkStart w:id="2850" w:name="_Toc380441963"/>
      <w:bookmarkStart w:id="2851" w:name="_Toc380480968"/>
      <w:bookmarkStart w:id="2852" w:name="_Toc380490326"/>
      <w:bookmarkStart w:id="2853" w:name="_Toc380500467"/>
      <w:bookmarkStart w:id="2854" w:name="_Toc380500709"/>
      <w:bookmarkStart w:id="2855" w:name="_Toc380501552"/>
      <w:bookmarkStart w:id="2856" w:name="_Toc380501718"/>
      <w:bookmarkStart w:id="2857" w:name="_Toc380917633"/>
      <w:bookmarkStart w:id="2858" w:name="_Toc380920999"/>
      <w:bookmarkStart w:id="2859" w:name="_Toc380441964"/>
      <w:bookmarkStart w:id="2860" w:name="_Toc380480969"/>
      <w:bookmarkStart w:id="2861" w:name="_Toc380490327"/>
      <w:bookmarkStart w:id="2862" w:name="_Toc380500468"/>
      <w:bookmarkStart w:id="2863" w:name="_Toc380500710"/>
      <w:bookmarkStart w:id="2864" w:name="_Toc380501553"/>
      <w:bookmarkStart w:id="2865" w:name="_Toc380501719"/>
      <w:bookmarkStart w:id="2866" w:name="_Toc380917634"/>
      <w:bookmarkStart w:id="2867" w:name="_Toc380921000"/>
      <w:bookmarkStart w:id="2868" w:name="_Toc380441965"/>
      <w:bookmarkStart w:id="2869" w:name="_Toc380480970"/>
      <w:bookmarkStart w:id="2870" w:name="_Toc380490328"/>
      <w:bookmarkStart w:id="2871" w:name="_Toc380500469"/>
      <w:bookmarkStart w:id="2872" w:name="_Toc380500711"/>
      <w:bookmarkStart w:id="2873" w:name="_Toc380501554"/>
      <w:bookmarkStart w:id="2874" w:name="_Toc380501720"/>
      <w:bookmarkStart w:id="2875" w:name="_Toc380917635"/>
      <w:bookmarkStart w:id="2876" w:name="_Toc380921001"/>
      <w:bookmarkStart w:id="2877" w:name="_Toc380441966"/>
      <w:bookmarkStart w:id="2878" w:name="_Toc380480971"/>
      <w:bookmarkStart w:id="2879" w:name="_Toc380490329"/>
      <w:bookmarkStart w:id="2880" w:name="_Toc380500470"/>
      <w:bookmarkStart w:id="2881" w:name="_Toc380500712"/>
      <w:bookmarkStart w:id="2882" w:name="_Toc380501555"/>
      <w:bookmarkStart w:id="2883" w:name="_Toc380501721"/>
      <w:bookmarkStart w:id="2884" w:name="_Toc380917636"/>
      <w:bookmarkStart w:id="2885" w:name="_Toc380921002"/>
      <w:bookmarkStart w:id="2886" w:name="_Toc380441967"/>
      <w:bookmarkStart w:id="2887" w:name="_Toc380480972"/>
      <w:bookmarkStart w:id="2888" w:name="_Toc380490330"/>
      <w:bookmarkStart w:id="2889" w:name="_Toc380500471"/>
      <w:bookmarkStart w:id="2890" w:name="_Toc380500713"/>
      <w:bookmarkStart w:id="2891" w:name="_Toc380501556"/>
      <w:bookmarkStart w:id="2892" w:name="_Toc380501722"/>
      <w:bookmarkStart w:id="2893" w:name="_Toc380917637"/>
      <w:bookmarkStart w:id="2894" w:name="_Toc380921003"/>
      <w:bookmarkStart w:id="2895" w:name="_Toc380441968"/>
      <w:bookmarkStart w:id="2896" w:name="_Toc380480973"/>
      <w:bookmarkStart w:id="2897" w:name="_Toc380490331"/>
      <w:bookmarkStart w:id="2898" w:name="_Toc380500472"/>
      <w:bookmarkStart w:id="2899" w:name="_Toc380500714"/>
      <w:bookmarkStart w:id="2900" w:name="_Toc380501557"/>
      <w:bookmarkStart w:id="2901" w:name="_Toc380501723"/>
      <w:bookmarkStart w:id="2902" w:name="_Toc380917638"/>
      <w:bookmarkStart w:id="2903" w:name="_Toc380921004"/>
      <w:bookmarkStart w:id="2904" w:name="_Toc380441969"/>
      <w:bookmarkStart w:id="2905" w:name="_Toc380480974"/>
      <w:bookmarkStart w:id="2906" w:name="_Toc380490332"/>
      <w:bookmarkStart w:id="2907" w:name="_Toc380500473"/>
      <w:bookmarkStart w:id="2908" w:name="_Toc380500715"/>
      <w:bookmarkStart w:id="2909" w:name="_Toc380501558"/>
      <w:bookmarkStart w:id="2910" w:name="_Toc380501724"/>
      <w:bookmarkStart w:id="2911" w:name="_Toc380917639"/>
      <w:bookmarkStart w:id="2912" w:name="_Toc380921005"/>
      <w:bookmarkStart w:id="2913" w:name="_Toc380441970"/>
      <w:bookmarkStart w:id="2914" w:name="_Toc380480975"/>
      <w:bookmarkStart w:id="2915" w:name="_Toc380490333"/>
      <w:bookmarkStart w:id="2916" w:name="_Toc380500474"/>
      <w:bookmarkStart w:id="2917" w:name="_Toc380500716"/>
      <w:bookmarkStart w:id="2918" w:name="_Toc380501559"/>
      <w:bookmarkStart w:id="2919" w:name="_Toc380501725"/>
      <w:bookmarkStart w:id="2920" w:name="_Toc380917640"/>
      <w:bookmarkStart w:id="2921" w:name="_Toc380921006"/>
      <w:bookmarkStart w:id="2922" w:name="_Toc380441971"/>
      <w:bookmarkStart w:id="2923" w:name="_Toc380480976"/>
      <w:bookmarkStart w:id="2924" w:name="_Toc380490334"/>
      <w:bookmarkStart w:id="2925" w:name="_Toc380500475"/>
      <w:bookmarkStart w:id="2926" w:name="_Toc380500717"/>
      <w:bookmarkStart w:id="2927" w:name="_Toc380501560"/>
      <w:bookmarkStart w:id="2928" w:name="_Toc380501726"/>
      <w:bookmarkStart w:id="2929" w:name="_Toc380917641"/>
      <w:bookmarkStart w:id="2930" w:name="_Toc380921007"/>
      <w:bookmarkStart w:id="2931" w:name="_Toc380441972"/>
      <w:bookmarkStart w:id="2932" w:name="_Toc380480977"/>
      <w:bookmarkStart w:id="2933" w:name="_Toc380490335"/>
      <w:bookmarkStart w:id="2934" w:name="_Toc380500476"/>
      <w:bookmarkStart w:id="2935" w:name="_Toc380500718"/>
      <w:bookmarkStart w:id="2936" w:name="_Toc380501561"/>
      <w:bookmarkStart w:id="2937" w:name="_Toc380501727"/>
      <w:bookmarkStart w:id="2938" w:name="_Toc380917642"/>
      <w:bookmarkStart w:id="2939" w:name="_Toc380921008"/>
      <w:bookmarkStart w:id="2940" w:name="_Toc380441973"/>
      <w:bookmarkStart w:id="2941" w:name="_Toc380480978"/>
      <w:bookmarkStart w:id="2942" w:name="_Toc380490336"/>
      <w:bookmarkStart w:id="2943" w:name="_Toc380500477"/>
      <w:bookmarkStart w:id="2944" w:name="_Toc380500719"/>
      <w:bookmarkStart w:id="2945" w:name="_Toc380501562"/>
      <w:bookmarkStart w:id="2946" w:name="_Toc380501728"/>
      <w:bookmarkStart w:id="2947" w:name="_Toc380917643"/>
      <w:bookmarkStart w:id="2948" w:name="_Toc380921009"/>
      <w:bookmarkStart w:id="2949" w:name="_Toc380441974"/>
      <w:bookmarkStart w:id="2950" w:name="_Toc380480979"/>
      <w:bookmarkStart w:id="2951" w:name="_Toc380490337"/>
      <w:bookmarkStart w:id="2952" w:name="_Toc380500478"/>
      <w:bookmarkStart w:id="2953" w:name="_Toc380500720"/>
      <w:bookmarkStart w:id="2954" w:name="_Toc380501563"/>
      <w:bookmarkStart w:id="2955" w:name="_Toc380501729"/>
      <w:bookmarkStart w:id="2956" w:name="_Toc380917644"/>
      <w:bookmarkStart w:id="2957" w:name="_Toc380921010"/>
      <w:bookmarkStart w:id="2958" w:name="_Toc380441975"/>
      <w:bookmarkStart w:id="2959" w:name="_Toc380480980"/>
      <w:bookmarkStart w:id="2960" w:name="_Toc380490338"/>
      <w:bookmarkStart w:id="2961" w:name="_Toc380500479"/>
      <w:bookmarkStart w:id="2962" w:name="_Toc380500721"/>
      <w:bookmarkStart w:id="2963" w:name="_Toc380501564"/>
      <w:bookmarkStart w:id="2964" w:name="_Toc380501730"/>
      <w:bookmarkStart w:id="2965" w:name="_Toc380917645"/>
      <w:bookmarkStart w:id="2966" w:name="_Toc380921011"/>
      <w:bookmarkStart w:id="2967" w:name="_Toc380441976"/>
      <w:bookmarkStart w:id="2968" w:name="_Toc380480981"/>
      <w:bookmarkStart w:id="2969" w:name="_Toc380490339"/>
      <w:bookmarkStart w:id="2970" w:name="_Toc380500480"/>
      <w:bookmarkStart w:id="2971" w:name="_Toc380500722"/>
      <w:bookmarkStart w:id="2972" w:name="_Toc380501565"/>
      <w:bookmarkStart w:id="2973" w:name="_Toc380501731"/>
      <w:bookmarkStart w:id="2974" w:name="_Toc380917646"/>
      <w:bookmarkStart w:id="2975" w:name="_Toc380921012"/>
      <w:bookmarkStart w:id="2976" w:name="_Toc380441977"/>
      <w:bookmarkStart w:id="2977" w:name="_Toc380480982"/>
      <w:bookmarkStart w:id="2978" w:name="_Toc380490340"/>
      <w:bookmarkStart w:id="2979" w:name="_Toc380500481"/>
      <w:bookmarkStart w:id="2980" w:name="_Toc380500723"/>
      <w:bookmarkStart w:id="2981" w:name="_Toc380501566"/>
      <w:bookmarkStart w:id="2982" w:name="_Toc380501732"/>
      <w:bookmarkStart w:id="2983" w:name="_Toc380917647"/>
      <w:bookmarkStart w:id="2984" w:name="_Toc380921013"/>
      <w:bookmarkStart w:id="2985" w:name="_Toc380441978"/>
      <w:bookmarkStart w:id="2986" w:name="_Toc380480983"/>
      <w:bookmarkStart w:id="2987" w:name="_Toc380490341"/>
      <w:bookmarkStart w:id="2988" w:name="_Toc380500482"/>
      <w:bookmarkStart w:id="2989" w:name="_Toc380500724"/>
      <w:bookmarkStart w:id="2990" w:name="_Toc380501567"/>
      <w:bookmarkStart w:id="2991" w:name="_Toc380501733"/>
      <w:bookmarkStart w:id="2992" w:name="_Toc380917648"/>
      <w:bookmarkStart w:id="2993" w:name="_Toc380921014"/>
      <w:bookmarkStart w:id="2994" w:name="_Toc380441979"/>
      <w:bookmarkStart w:id="2995" w:name="_Toc380480984"/>
      <w:bookmarkStart w:id="2996" w:name="_Toc380490342"/>
      <w:bookmarkStart w:id="2997" w:name="_Toc380500483"/>
      <w:bookmarkStart w:id="2998" w:name="_Toc380500725"/>
      <w:bookmarkStart w:id="2999" w:name="_Toc380501568"/>
      <w:bookmarkStart w:id="3000" w:name="_Toc380501734"/>
      <w:bookmarkStart w:id="3001" w:name="_Toc380917649"/>
      <w:bookmarkStart w:id="3002" w:name="_Toc380921015"/>
      <w:bookmarkStart w:id="3003" w:name="_Toc380441980"/>
      <w:bookmarkStart w:id="3004" w:name="_Toc380480985"/>
      <w:bookmarkStart w:id="3005" w:name="_Toc380490343"/>
      <w:bookmarkStart w:id="3006" w:name="_Toc380500484"/>
      <w:bookmarkStart w:id="3007" w:name="_Toc380500726"/>
      <w:bookmarkStart w:id="3008" w:name="_Toc380501569"/>
      <w:bookmarkStart w:id="3009" w:name="_Toc380501735"/>
      <w:bookmarkStart w:id="3010" w:name="_Toc380917650"/>
      <w:bookmarkStart w:id="3011" w:name="_Toc380921016"/>
      <w:bookmarkStart w:id="3012" w:name="_Toc380441981"/>
      <w:bookmarkStart w:id="3013" w:name="_Toc380480986"/>
      <w:bookmarkStart w:id="3014" w:name="_Toc380490344"/>
      <w:bookmarkStart w:id="3015" w:name="_Toc380500485"/>
      <w:bookmarkStart w:id="3016" w:name="_Toc380500727"/>
      <w:bookmarkStart w:id="3017" w:name="_Toc380501570"/>
      <w:bookmarkStart w:id="3018" w:name="_Toc380501736"/>
      <w:bookmarkStart w:id="3019" w:name="_Toc380917651"/>
      <w:bookmarkStart w:id="3020" w:name="_Toc380921017"/>
      <w:bookmarkStart w:id="3021" w:name="_Toc380441982"/>
      <w:bookmarkStart w:id="3022" w:name="_Toc380480987"/>
      <w:bookmarkStart w:id="3023" w:name="_Toc380490345"/>
      <w:bookmarkStart w:id="3024" w:name="_Toc380500486"/>
      <w:bookmarkStart w:id="3025" w:name="_Toc380500728"/>
      <w:bookmarkStart w:id="3026" w:name="_Toc380501571"/>
      <w:bookmarkStart w:id="3027" w:name="_Toc380501737"/>
      <w:bookmarkStart w:id="3028" w:name="_Toc380917652"/>
      <w:bookmarkStart w:id="3029" w:name="_Toc380921018"/>
      <w:bookmarkStart w:id="3030" w:name="_Toc380441983"/>
      <w:bookmarkStart w:id="3031" w:name="_Toc380480988"/>
      <w:bookmarkStart w:id="3032" w:name="_Toc380490346"/>
      <w:bookmarkStart w:id="3033" w:name="_Toc380500487"/>
      <w:bookmarkStart w:id="3034" w:name="_Toc380500729"/>
      <w:bookmarkStart w:id="3035" w:name="_Toc380501572"/>
      <w:bookmarkStart w:id="3036" w:name="_Toc380501738"/>
      <w:bookmarkStart w:id="3037" w:name="_Toc380917653"/>
      <w:bookmarkStart w:id="3038" w:name="_Toc380921019"/>
      <w:bookmarkStart w:id="3039" w:name="_Toc380441984"/>
      <w:bookmarkStart w:id="3040" w:name="_Toc380480989"/>
      <w:bookmarkStart w:id="3041" w:name="_Toc380490347"/>
      <w:bookmarkStart w:id="3042" w:name="_Toc380500488"/>
      <w:bookmarkStart w:id="3043" w:name="_Toc380500730"/>
      <w:bookmarkStart w:id="3044" w:name="_Toc380501573"/>
      <w:bookmarkStart w:id="3045" w:name="_Toc380501739"/>
      <w:bookmarkStart w:id="3046" w:name="_Toc380917654"/>
      <w:bookmarkStart w:id="3047" w:name="_Toc380921020"/>
      <w:bookmarkStart w:id="3048" w:name="_Toc380441985"/>
      <w:bookmarkStart w:id="3049" w:name="_Toc380480990"/>
      <w:bookmarkStart w:id="3050" w:name="_Toc380490348"/>
      <w:bookmarkStart w:id="3051" w:name="_Toc380500489"/>
      <w:bookmarkStart w:id="3052" w:name="_Toc380500731"/>
      <w:bookmarkStart w:id="3053" w:name="_Toc380501574"/>
      <w:bookmarkStart w:id="3054" w:name="_Toc380501740"/>
      <w:bookmarkStart w:id="3055" w:name="_Toc380917655"/>
      <w:bookmarkStart w:id="3056" w:name="_Toc380921021"/>
      <w:bookmarkStart w:id="3057" w:name="_Toc380441986"/>
      <w:bookmarkStart w:id="3058" w:name="_Toc380480991"/>
      <w:bookmarkStart w:id="3059" w:name="_Toc380490349"/>
      <w:bookmarkStart w:id="3060" w:name="_Toc380500490"/>
      <w:bookmarkStart w:id="3061" w:name="_Toc380500732"/>
      <w:bookmarkStart w:id="3062" w:name="_Toc380501575"/>
      <w:bookmarkStart w:id="3063" w:name="_Toc380501741"/>
      <w:bookmarkStart w:id="3064" w:name="_Toc380917656"/>
      <w:bookmarkStart w:id="3065" w:name="_Toc380921022"/>
      <w:bookmarkStart w:id="3066" w:name="_Toc380441987"/>
      <w:bookmarkStart w:id="3067" w:name="_Toc380480992"/>
      <w:bookmarkStart w:id="3068" w:name="_Toc380490350"/>
      <w:bookmarkStart w:id="3069" w:name="_Toc380500491"/>
      <w:bookmarkStart w:id="3070" w:name="_Toc380500733"/>
      <w:bookmarkStart w:id="3071" w:name="_Toc380501576"/>
      <w:bookmarkStart w:id="3072" w:name="_Toc380501742"/>
      <w:bookmarkStart w:id="3073" w:name="_Toc380917657"/>
      <w:bookmarkStart w:id="3074" w:name="_Toc380921023"/>
      <w:bookmarkStart w:id="3075" w:name="_Toc380441988"/>
      <w:bookmarkStart w:id="3076" w:name="_Toc380480993"/>
      <w:bookmarkStart w:id="3077" w:name="_Toc380490351"/>
      <w:bookmarkStart w:id="3078" w:name="_Toc380500492"/>
      <w:bookmarkStart w:id="3079" w:name="_Toc380500734"/>
      <w:bookmarkStart w:id="3080" w:name="_Toc380501577"/>
      <w:bookmarkStart w:id="3081" w:name="_Toc380501743"/>
      <w:bookmarkStart w:id="3082" w:name="_Toc380917658"/>
      <w:bookmarkStart w:id="3083" w:name="_Toc380921024"/>
      <w:bookmarkStart w:id="3084" w:name="_Toc380441989"/>
      <w:bookmarkStart w:id="3085" w:name="_Toc380480994"/>
      <w:bookmarkStart w:id="3086" w:name="_Toc380490352"/>
      <w:bookmarkStart w:id="3087" w:name="_Toc380500493"/>
      <w:bookmarkStart w:id="3088" w:name="_Toc380500735"/>
      <w:bookmarkStart w:id="3089" w:name="_Toc380501578"/>
      <w:bookmarkStart w:id="3090" w:name="_Toc380501744"/>
      <w:bookmarkStart w:id="3091" w:name="_Toc380917659"/>
      <w:bookmarkStart w:id="3092" w:name="_Toc380921025"/>
      <w:bookmarkStart w:id="3093" w:name="_Toc380441990"/>
      <w:bookmarkStart w:id="3094" w:name="_Toc380480995"/>
      <w:bookmarkStart w:id="3095" w:name="_Toc380490353"/>
      <w:bookmarkStart w:id="3096" w:name="_Toc380500494"/>
      <w:bookmarkStart w:id="3097" w:name="_Toc380500736"/>
      <w:bookmarkStart w:id="3098" w:name="_Toc380501579"/>
      <w:bookmarkStart w:id="3099" w:name="_Toc380501745"/>
      <w:bookmarkStart w:id="3100" w:name="_Toc380917660"/>
      <w:bookmarkStart w:id="3101" w:name="_Toc380921026"/>
      <w:bookmarkStart w:id="3102" w:name="_Toc380441991"/>
      <w:bookmarkStart w:id="3103" w:name="_Toc380480996"/>
      <w:bookmarkStart w:id="3104" w:name="_Toc380490354"/>
      <w:bookmarkStart w:id="3105" w:name="_Toc380500495"/>
      <w:bookmarkStart w:id="3106" w:name="_Toc380500737"/>
      <w:bookmarkStart w:id="3107" w:name="_Toc380501580"/>
      <w:bookmarkStart w:id="3108" w:name="_Toc380501746"/>
      <w:bookmarkStart w:id="3109" w:name="_Toc380917661"/>
      <w:bookmarkStart w:id="3110" w:name="_Toc380921027"/>
      <w:bookmarkStart w:id="3111" w:name="_Toc380441992"/>
      <w:bookmarkStart w:id="3112" w:name="_Toc380480997"/>
      <w:bookmarkStart w:id="3113" w:name="_Toc380490355"/>
      <w:bookmarkStart w:id="3114" w:name="_Toc380500496"/>
      <w:bookmarkStart w:id="3115" w:name="_Toc380500738"/>
      <w:bookmarkStart w:id="3116" w:name="_Toc380501581"/>
      <w:bookmarkStart w:id="3117" w:name="_Toc380501747"/>
      <w:bookmarkStart w:id="3118" w:name="_Toc380917662"/>
      <w:bookmarkStart w:id="3119" w:name="_Toc380921028"/>
      <w:bookmarkStart w:id="3120" w:name="_Toc380441993"/>
      <w:bookmarkStart w:id="3121" w:name="_Toc380480998"/>
      <w:bookmarkStart w:id="3122" w:name="_Toc380490356"/>
      <w:bookmarkStart w:id="3123" w:name="_Toc380500497"/>
      <w:bookmarkStart w:id="3124" w:name="_Toc380500739"/>
      <w:bookmarkStart w:id="3125" w:name="_Toc380501582"/>
      <w:bookmarkStart w:id="3126" w:name="_Toc380501748"/>
      <w:bookmarkStart w:id="3127" w:name="_Toc380917663"/>
      <w:bookmarkStart w:id="3128" w:name="_Toc380921029"/>
      <w:bookmarkStart w:id="3129" w:name="_Toc380441994"/>
      <w:bookmarkStart w:id="3130" w:name="_Toc380480999"/>
      <w:bookmarkStart w:id="3131" w:name="_Toc380490357"/>
      <w:bookmarkStart w:id="3132" w:name="_Toc380500498"/>
      <w:bookmarkStart w:id="3133" w:name="_Toc380500740"/>
      <w:bookmarkStart w:id="3134" w:name="_Toc380501583"/>
      <w:bookmarkStart w:id="3135" w:name="_Toc380501749"/>
      <w:bookmarkStart w:id="3136" w:name="_Toc380917664"/>
      <w:bookmarkStart w:id="3137" w:name="_Toc380921030"/>
      <w:bookmarkStart w:id="3138" w:name="_Toc380441995"/>
      <w:bookmarkStart w:id="3139" w:name="_Toc380481000"/>
      <w:bookmarkStart w:id="3140" w:name="_Toc380490358"/>
      <w:bookmarkStart w:id="3141" w:name="_Toc380500499"/>
      <w:bookmarkStart w:id="3142" w:name="_Toc380500741"/>
      <w:bookmarkStart w:id="3143" w:name="_Toc380501584"/>
      <w:bookmarkStart w:id="3144" w:name="_Toc380501750"/>
      <w:bookmarkStart w:id="3145" w:name="_Toc380917665"/>
      <w:bookmarkStart w:id="3146" w:name="_Toc380921031"/>
      <w:bookmarkStart w:id="3147" w:name="_Toc380441996"/>
      <w:bookmarkStart w:id="3148" w:name="_Toc380481001"/>
      <w:bookmarkStart w:id="3149" w:name="_Toc380490359"/>
      <w:bookmarkStart w:id="3150" w:name="_Toc380500500"/>
      <w:bookmarkStart w:id="3151" w:name="_Toc380500742"/>
      <w:bookmarkStart w:id="3152" w:name="_Toc380501585"/>
      <w:bookmarkStart w:id="3153" w:name="_Toc380501751"/>
      <w:bookmarkStart w:id="3154" w:name="_Toc380917666"/>
      <w:bookmarkStart w:id="3155" w:name="_Toc380921032"/>
      <w:bookmarkStart w:id="3156" w:name="_Toc380441997"/>
      <w:bookmarkStart w:id="3157" w:name="_Toc380481002"/>
      <w:bookmarkStart w:id="3158" w:name="_Toc380490360"/>
      <w:bookmarkStart w:id="3159" w:name="_Toc380500501"/>
      <w:bookmarkStart w:id="3160" w:name="_Toc380500743"/>
      <w:bookmarkStart w:id="3161" w:name="_Toc380501586"/>
      <w:bookmarkStart w:id="3162" w:name="_Toc380501752"/>
      <w:bookmarkStart w:id="3163" w:name="_Toc380917667"/>
      <w:bookmarkStart w:id="3164" w:name="_Toc380921033"/>
      <w:bookmarkStart w:id="3165" w:name="_Toc380441998"/>
      <w:bookmarkStart w:id="3166" w:name="_Toc380481003"/>
      <w:bookmarkStart w:id="3167" w:name="_Toc380490361"/>
      <w:bookmarkStart w:id="3168" w:name="_Toc380500502"/>
      <w:bookmarkStart w:id="3169" w:name="_Toc380500744"/>
      <w:bookmarkStart w:id="3170" w:name="_Toc380501587"/>
      <w:bookmarkStart w:id="3171" w:name="_Toc380501753"/>
      <w:bookmarkStart w:id="3172" w:name="_Toc380917668"/>
      <w:bookmarkStart w:id="3173" w:name="_Toc380921034"/>
      <w:bookmarkStart w:id="3174" w:name="_Toc380441999"/>
      <w:bookmarkStart w:id="3175" w:name="_Toc380481004"/>
      <w:bookmarkStart w:id="3176" w:name="_Toc380490362"/>
      <w:bookmarkStart w:id="3177" w:name="_Toc380500503"/>
      <w:bookmarkStart w:id="3178" w:name="_Toc380500745"/>
      <w:bookmarkStart w:id="3179" w:name="_Toc380501588"/>
      <w:bookmarkStart w:id="3180" w:name="_Toc380501754"/>
      <w:bookmarkStart w:id="3181" w:name="_Toc380917669"/>
      <w:bookmarkStart w:id="3182" w:name="_Toc380921035"/>
      <w:bookmarkStart w:id="3183" w:name="_Toc380442000"/>
      <w:bookmarkStart w:id="3184" w:name="_Toc380481005"/>
      <w:bookmarkStart w:id="3185" w:name="_Toc380490363"/>
      <w:bookmarkStart w:id="3186" w:name="_Toc380500504"/>
      <w:bookmarkStart w:id="3187" w:name="_Toc380500746"/>
      <w:bookmarkStart w:id="3188" w:name="_Toc380501589"/>
      <w:bookmarkStart w:id="3189" w:name="_Toc380501755"/>
      <w:bookmarkStart w:id="3190" w:name="_Toc380917670"/>
      <w:bookmarkStart w:id="3191" w:name="_Toc380921036"/>
      <w:bookmarkStart w:id="3192" w:name="_Toc380442001"/>
      <w:bookmarkStart w:id="3193" w:name="_Toc380481006"/>
      <w:bookmarkStart w:id="3194" w:name="_Toc380490364"/>
      <w:bookmarkStart w:id="3195" w:name="_Toc380500505"/>
      <w:bookmarkStart w:id="3196" w:name="_Toc380500747"/>
      <w:bookmarkStart w:id="3197" w:name="_Toc380501590"/>
      <w:bookmarkStart w:id="3198" w:name="_Toc380501756"/>
      <w:bookmarkStart w:id="3199" w:name="_Toc380917671"/>
      <w:bookmarkStart w:id="3200" w:name="_Toc380921037"/>
      <w:bookmarkStart w:id="3201" w:name="_Toc380442002"/>
      <w:bookmarkStart w:id="3202" w:name="_Toc380481007"/>
      <w:bookmarkStart w:id="3203" w:name="_Toc380490365"/>
      <w:bookmarkStart w:id="3204" w:name="_Toc380500506"/>
      <w:bookmarkStart w:id="3205" w:name="_Toc380500748"/>
      <w:bookmarkStart w:id="3206" w:name="_Toc380501591"/>
      <w:bookmarkStart w:id="3207" w:name="_Toc380501757"/>
      <w:bookmarkStart w:id="3208" w:name="_Toc380917672"/>
      <w:bookmarkStart w:id="3209" w:name="_Toc380921038"/>
      <w:bookmarkStart w:id="3210" w:name="_Toc380442003"/>
      <w:bookmarkStart w:id="3211" w:name="_Toc380481008"/>
      <w:bookmarkStart w:id="3212" w:name="_Toc380490366"/>
      <w:bookmarkStart w:id="3213" w:name="_Toc380500507"/>
      <w:bookmarkStart w:id="3214" w:name="_Toc380500749"/>
      <w:bookmarkStart w:id="3215" w:name="_Toc380501592"/>
      <w:bookmarkStart w:id="3216" w:name="_Toc380501758"/>
      <w:bookmarkStart w:id="3217" w:name="_Toc380917673"/>
      <w:bookmarkStart w:id="3218" w:name="_Toc380921039"/>
      <w:bookmarkStart w:id="3219" w:name="_Toc380442004"/>
      <w:bookmarkStart w:id="3220" w:name="_Toc380481009"/>
      <w:bookmarkStart w:id="3221" w:name="_Toc380490367"/>
      <w:bookmarkStart w:id="3222" w:name="_Toc380500508"/>
      <w:bookmarkStart w:id="3223" w:name="_Toc380500750"/>
      <w:bookmarkStart w:id="3224" w:name="_Toc380501593"/>
      <w:bookmarkStart w:id="3225" w:name="_Toc380501759"/>
      <w:bookmarkStart w:id="3226" w:name="_Toc380917674"/>
      <w:bookmarkStart w:id="3227" w:name="_Toc380921040"/>
      <w:bookmarkStart w:id="3228" w:name="_Toc380442005"/>
      <w:bookmarkStart w:id="3229" w:name="_Toc380481010"/>
      <w:bookmarkStart w:id="3230" w:name="_Toc380490368"/>
      <w:bookmarkStart w:id="3231" w:name="_Toc380500509"/>
      <w:bookmarkStart w:id="3232" w:name="_Toc380500751"/>
      <w:bookmarkStart w:id="3233" w:name="_Toc380501594"/>
      <w:bookmarkStart w:id="3234" w:name="_Toc380501760"/>
      <w:bookmarkStart w:id="3235" w:name="_Toc380917675"/>
      <w:bookmarkStart w:id="3236" w:name="_Toc380921041"/>
      <w:bookmarkStart w:id="3237" w:name="_Toc380442006"/>
      <w:bookmarkStart w:id="3238" w:name="_Toc380481011"/>
      <w:bookmarkStart w:id="3239" w:name="_Toc380490369"/>
      <w:bookmarkStart w:id="3240" w:name="_Toc380500510"/>
      <w:bookmarkStart w:id="3241" w:name="_Toc380500752"/>
      <w:bookmarkStart w:id="3242" w:name="_Toc380501595"/>
      <w:bookmarkStart w:id="3243" w:name="_Toc380501761"/>
      <w:bookmarkStart w:id="3244" w:name="_Toc380917676"/>
      <w:bookmarkStart w:id="3245" w:name="_Toc380921042"/>
      <w:bookmarkStart w:id="3246" w:name="_Toc380442007"/>
      <w:bookmarkStart w:id="3247" w:name="_Toc380481012"/>
      <w:bookmarkStart w:id="3248" w:name="_Toc380490370"/>
      <w:bookmarkStart w:id="3249" w:name="_Toc380500511"/>
      <w:bookmarkStart w:id="3250" w:name="_Toc380500753"/>
      <w:bookmarkStart w:id="3251" w:name="_Toc380501596"/>
      <w:bookmarkStart w:id="3252" w:name="_Toc380501762"/>
      <w:bookmarkStart w:id="3253" w:name="_Toc380917677"/>
      <w:bookmarkStart w:id="3254" w:name="_Toc380921043"/>
      <w:bookmarkStart w:id="3255" w:name="_Toc380442008"/>
      <w:bookmarkStart w:id="3256" w:name="_Toc380481013"/>
      <w:bookmarkStart w:id="3257" w:name="_Toc380490371"/>
      <w:bookmarkStart w:id="3258" w:name="_Toc380500512"/>
      <w:bookmarkStart w:id="3259" w:name="_Toc380500754"/>
      <w:bookmarkStart w:id="3260" w:name="_Toc380501597"/>
      <w:bookmarkStart w:id="3261" w:name="_Toc380501763"/>
      <w:bookmarkStart w:id="3262" w:name="_Toc380917678"/>
      <w:bookmarkStart w:id="3263" w:name="_Toc380921044"/>
      <w:bookmarkStart w:id="3264" w:name="_Toc380442009"/>
      <w:bookmarkStart w:id="3265" w:name="_Toc380481014"/>
      <w:bookmarkStart w:id="3266" w:name="_Toc380490372"/>
      <w:bookmarkStart w:id="3267" w:name="_Toc380500513"/>
      <w:bookmarkStart w:id="3268" w:name="_Toc380500755"/>
      <w:bookmarkStart w:id="3269" w:name="_Toc380501598"/>
      <w:bookmarkStart w:id="3270" w:name="_Toc380501764"/>
      <w:bookmarkStart w:id="3271" w:name="_Toc380917679"/>
      <w:bookmarkStart w:id="3272" w:name="_Toc380921045"/>
      <w:bookmarkStart w:id="3273" w:name="_Toc380442010"/>
      <w:bookmarkStart w:id="3274" w:name="_Toc380481015"/>
      <w:bookmarkStart w:id="3275" w:name="_Toc380490373"/>
      <w:bookmarkStart w:id="3276" w:name="_Toc380500514"/>
      <w:bookmarkStart w:id="3277" w:name="_Toc380500756"/>
      <w:bookmarkStart w:id="3278" w:name="_Toc380501599"/>
      <w:bookmarkStart w:id="3279" w:name="_Toc380501765"/>
      <w:bookmarkStart w:id="3280" w:name="_Toc380917680"/>
      <w:bookmarkStart w:id="3281" w:name="_Toc380921046"/>
      <w:bookmarkStart w:id="3282" w:name="_Toc380442011"/>
      <w:bookmarkStart w:id="3283" w:name="_Toc380481016"/>
      <w:bookmarkStart w:id="3284" w:name="_Toc380490374"/>
      <w:bookmarkStart w:id="3285" w:name="_Toc380500515"/>
      <w:bookmarkStart w:id="3286" w:name="_Toc380500757"/>
      <w:bookmarkStart w:id="3287" w:name="_Toc380501600"/>
      <w:bookmarkStart w:id="3288" w:name="_Toc380501766"/>
      <w:bookmarkStart w:id="3289" w:name="_Toc380917681"/>
      <w:bookmarkStart w:id="3290" w:name="_Toc380921047"/>
      <w:bookmarkStart w:id="3291" w:name="_Toc380442012"/>
      <w:bookmarkStart w:id="3292" w:name="_Toc380481017"/>
      <w:bookmarkStart w:id="3293" w:name="_Toc380490375"/>
      <w:bookmarkStart w:id="3294" w:name="_Toc380500516"/>
      <w:bookmarkStart w:id="3295" w:name="_Toc380500758"/>
      <w:bookmarkStart w:id="3296" w:name="_Toc380501601"/>
      <w:bookmarkStart w:id="3297" w:name="_Toc380501767"/>
      <w:bookmarkStart w:id="3298" w:name="_Toc380917682"/>
      <w:bookmarkStart w:id="3299" w:name="_Toc380921048"/>
      <w:bookmarkStart w:id="3300" w:name="_Toc380442013"/>
      <w:bookmarkStart w:id="3301" w:name="_Toc380481018"/>
      <w:bookmarkStart w:id="3302" w:name="_Toc380490376"/>
      <w:bookmarkStart w:id="3303" w:name="_Toc380500517"/>
      <w:bookmarkStart w:id="3304" w:name="_Toc380500759"/>
      <w:bookmarkStart w:id="3305" w:name="_Toc380501602"/>
      <w:bookmarkStart w:id="3306" w:name="_Toc380501768"/>
      <w:bookmarkStart w:id="3307" w:name="_Toc380917683"/>
      <w:bookmarkStart w:id="3308" w:name="_Toc380921049"/>
      <w:bookmarkStart w:id="3309" w:name="_Toc380442014"/>
      <w:bookmarkStart w:id="3310" w:name="_Toc380481019"/>
      <w:bookmarkStart w:id="3311" w:name="_Toc380490377"/>
      <w:bookmarkStart w:id="3312" w:name="_Toc380500518"/>
      <w:bookmarkStart w:id="3313" w:name="_Toc380500760"/>
      <w:bookmarkStart w:id="3314" w:name="_Toc380501603"/>
      <w:bookmarkStart w:id="3315" w:name="_Toc380501769"/>
      <w:bookmarkStart w:id="3316" w:name="_Toc380917684"/>
      <w:bookmarkStart w:id="3317" w:name="_Toc380921050"/>
      <w:bookmarkStart w:id="3318" w:name="_Toc380921051"/>
      <w:bookmarkStart w:id="3319" w:name="_Toc136436311"/>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r w:rsidRPr="00C3266C">
        <w:rPr>
          <w:bCs/>
          <w:iCs/>
          <w:szCs w:val="24"/>
          <w:lang w:eastAsia="de-DE"/>
        </w:rPr>
        <w:t>Bushing terminals</w:t>
      </w:r>
      <w:bookmarkEnd w:id="3318"/>
      <w:bookmarkEnd w:id="3319"/>
    </w:p>
    <w:p w14:paraId="1F099B15"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These terminals are designed for outdoor air insulation connection, they are of two types:</w:t>
      </w:r>
    </w:p>
    <w:p w14:paraId="4E8F31FF"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Capacitor-type terminals: insulation level above 200 kV impulse voltage:</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internal insulation of synthetic resin or oil-impregnated insulating paper;</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current transformers (possibly) that can be installed around the lower part of the insulating body; their replacement can be carried out simply by removing the bushing;</w:t>
      </w:r>
      <w:r w:rsidR="00681F7A">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low-voltage capacitive terminal, for the measurement of the dielectric properties, connected to earth in normal operation;</w:t>
      </w:r>
    </w:p>
    <w:p w14:paraId="667DD468"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Filled porcelain-type bushings:</w:t>
      </w:r>
      <w:r w:rsidR="00C543F8">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used only for an insulation level of less than or equal to 200 kV impulse voltage.</w:t>
      </w:r>
    </w:p>
    <w:p w14:paraId="044A92A5"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General:</w:t>
      </w:r>
      <w:r w:rsidR="00C543F8">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the dismantling and installation of the bushings are possible without dismantling the cover, the necessary oil draining is the least that is possible;</w:t>
      </w:r>
      <w:r w:rsidR="00C543F8">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perfect tightness at a hot oil temperature of 115°C;</w:t>
      </w:r>
      <w:r w:rsidR="00C543F8">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every measure is taken in order for air not to be able to accumulate in the terminal clamping rings;</w:t>
      </w:r>
      <w:r w:rsidR="00C543F8">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any seepage, either in the body of the bushings or in their sealings, shall result in the rejection and mandatory replacement of the bushings by the Contractor, provided however that they are still within the guarantee period;</w:t>
      </w:r>
      <w:r w:rsidR="00C543F8">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under no circumstances shall the bushings limit the overload capabilities of the reactor.</w:t>
      </w:r>
    </w:p>
    <w:p w14:paraId="3BE876E5" w14:textId="77777777" w:rsidR="00C3266C" w:rsidRPr="00C543F8" w:rsidRDefault="00C3266C" w:rsidP="000B449E">
      <w:pPr>
        <w:pStyle w:val="Heading3"/>
        <w:keepLines/>
        <w:numPr>
          <w:ilvl w:val="2"/>
          <w:numId w:val="82"/>
        </w:numPr>
        <w:tabs>
          <w:tab w:val="num" w:pos="360"/>
        </w:tabs>
        <w:suppressAutoHyphens/>
        <w:spacing w:before="360" w:after="360" w:line="264" w:lineRule="auto"/>
        <w:rPr>
          <w:bCs/>
          <w:iCs/>
          <w:szCs w:val="24"/>
          <w:lang w:eastAsia="de-DE"/>
        </w:rPr>
      </w:pPr>
      <w:bookmarkStart w:id="3320" w:name="_Toc380921052"/>
      <w:bookmarkStart w:id="3321" w:name="_Toc136436312"/>
      <w:r w:rsidRPr="00C543F8">
        <w:rPr>
          <w:bCs/>
          <w:iCs/>
          <w:szCs w:val="24"/>
          <w:lang w:eastAsia="de-DE"/>
        </w:rPr>
        <w:t>Cable connection boxes</w:t>
      </w:r>
      <w:bookmarkEnd w:id="3320"/>
      <w:bookmarkEnd w:id="3321"/>
    </w:p>
    <w:p w14:paraId="6025F672"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When direct cable connection is carried out using an oil-filled container, the latter must be equipped with the following accessories:</w:t>
      </w:r>
      <w:r w:rsidR="00C543F8">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Filling and draining valves;</w:t>
      </w:r>
      <w:r w:rsidR="00C543F8">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 xml:space="preserve">Connection to the </w:t>
      </w:r>
      <w:r w:rsidRPr="00C3266C">
        <w:rPr>
          <w:rFonts w:ascii="Times New Roman" w:hAnsi="Times New Roman" w:cs="Times New Roman"/>
          <w:sz w:val="24"/>
          <w:szCs w:val="24"/>
          <w:lang w:val="en-GB"/>
        </w:rPr>
        <w:lastRenderedPageBreak/>
        <w:t>conservator via a specific Buchholz relay if the insulation voltage is greater than 200 kV impulse voltage;</w:t>
      </w:r>
      <w:r w:rsidR="00C543F8">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Inspection opening consisting of a bolted plate;</w:t>
      </w:r>
      <w:r w:rsidR="00C543F8">
        <w:rPr>
          <w:rFonts w:ascii="Times New Roman" w:hAnsi="Times New Roman" w:cs="Times New Roman"/>
          <w:sz w:val="24"/>
          <w:szCs w:val="24"/>
          <w:lang w:val="en-GB"/>
        </w:rPr>
        <w:t xml:space="preserve"> d</w:t>
      </w:r>
      <w:r w:rsidRPr="00C3266C">
        <w:rPr>
          <w:rFonts w:ascii="Times New Roman" w:hAnsi="Times New Roman" w:cs="Times New Roman"/>
          <w:sz w:val="24"/>
          <w:szCs w:val="24"/>
          <w:lang w:val="en-GB"/>
        </w:rPr>
        <w:t>epressurizing valve, with operation indicator contact.</w:t>
      </w:r>
      <w:r w:rsidRPr="00C3266C">
        <w:rPr>
          <w:rFonts w:ascii="Times New Roman" w:hAnsi="Times New Roman" w:cs="Times New Roman"/>
          <w:sz w:val="24"/>
          <w:szCs w:val="24"/>
          <w:lang w:val="en-GB"/>
        </w:rPr>
        <w:tab/>
      </w:r>
    </w:p>
    <w:p w14:paraId="2B6C69A7"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This container contains:</w:t>
      </w:r>
    </w:p>
    <w:p w14:paraId="791DF744"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terminal boxes for the cables;</w:t>
      </w:r>
      <w:r w:rsidR="00C543F8">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The oil-oil bushings between the container and the reactor, these bushings are necessarily of the capacitor type; these terminals meet the conditions mentioned above; any intensity dividers are installed on the container side;</w:t>
      </w:r>
      <w:r w:rsidR="00C543F8">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The connections between cable boxes and oil-oil bushings.</w:t>
      </w:r>
    </w:p>
    <w:p w14:paraId="0DA3F679" w14:textId="77777777" w:rsidR="00C3266C" w:rsidRPr="00C543F8" w:rsidRDefault="00C3266C" w:rsidP="000B449E">
      <w:pPr>
        <w:pStyle w:val="Heading3"/>
        <w:keepLines/>
        <w:numPr>
          <w:ilvl w:val="2"/>
          <w:numId w:val="82"/>
        </w:numPr>
        <w:tabs>
          <w:tab w:val="num" w:pos="360"/>
        </w:tabs>
        <w:suppressAutoHyphens/>
        <w:spacing w:before="360" w:after="360" w:line="264" w:lineRule="auto"/>
        <w:rPr>
          <w:bCs/>
          <w:iCs/>
          <w:szCs w:val="24"/>
          <w:lang w:eastAsia="de-DE"/>
        </w:rPr>
      </w:pPr>
      <w:bookmarkStart w:id="3322" w:name="_Toc380921053"/>
      <w:bookmarkStart w:id="3323" w:name="_Toc136436313"/>
      <w:r w:rsidRPr="00C543F8">
        <w:rPr>
          <w:bCs/>
          <w:iCs/>
          <w:szCs w:val="24"/>
          <w:lang w:eastAsia="de-DE"/>
        </w:rPr>
        <w:t>Tank and cover</w:t>
      </w:r>
      <w:bookmarkEnd w:id="3322"/>
      <w:bookmarkEnd w:id="3323"/>
    </w:p>
    <w:p w14:paraId="663342B7"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Leak-proof at a hot oil temperature of 115°C, in particular at all of the gaskets, welds, valves, etc;</w:t>
      </w:r>
    </w:p>
    <w:p w14:paraId="5793609D"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Designed to withstand an absolute pressure of 2 kPa and an overpressure of 35 kPa at the cover level, without permanent deformation or oil leaks;</w:t>
      </w:r>
    </w:p>
    <w:p w14:paraId="4BEE43B9"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Shape of the cover such that it is not possible for standing water to be deposited and such that gas bubbles are directed towards the Buchholz;</w:t>
      </w:r>
    </w:p>
    <w:p w14:paraId="0EA8DE23"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Accessories:</w:t>
      </w:r>
    </w:p>
    <w:p w14:paraId="7F5E9497"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two earthing bolts enabling the connection of a 80 x 10 mm copper earth bar;</w:t>
      </w:r>
      <w:r w:rsidR="00C543F8">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a spare thermometer pocket placed on the cover and enabling the subsequent installation of thermometers or thermostats;</w:t>
      </w:r>
      <w:r w:rsidR="00C543F8">
        <w:rPr>
          <w:rFonts w:ascii="Times New Roman" w:hAnsi="Times New Roman" w:cs="Times New Roman"/>
          <w:sz w:val="24"/>
          <w:szCs w:val="24"/>
          <w:lang w:val="en-GB"/>
        </w:rPr>
        <w:t xml:space="preserve"> D</w:t>
      </w:r>
      <w:r w:rsidRPr="00C3266C">
        <w:rPr>
          <w:rFonts w:ascii="Times New Roman" w:hAnsi="Times New Roman" w:cs="Times New Roman"/>
          <w:sz w:val="24"/>
          <w:szCs w:val="24"/>
          <w:lang w:val="en-GB"/>
        </w:rPr>
        <w:t>epressurizing valve with operation indicator contact, installed in an appropriate spot on the tank;</w:t>
      </w:r>
      <w:r w:rsidR="00C543F8">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supporting structure for (possible) arresters.</w:t>
      </w:r>
    </w:p>
    <w:p w14:paraId="6A7767AE" w14:textId="77777777" w:rsidR="00C3266C" w:rsidRPr="00C3266C" w:rsidRDefault="00C3266C" w:rsidP="000B449E">
      <w:pPr>
        <w:pStyle w:val="Heading2"/>
        <w:numPr>
          <w:ilvl w:val="0"/>
          <w:numId w:val="81"/>
        </w:numPr>
        <w:tabs>
          <w:tab w:val="left" w:pos="993"/>
        </w:tabs>
        <w:spacing w:after="120"/>
        <w:rPr>
          <w:rFonts w:ascii="Times New Roman" w:hAnsi="Times New Roman"/>
          <w:i w:val="0"/>
          <w:szCs w:val="24"/>
          <w:lang w:val="en-GB"/>
        </w:rPr>
      </w:pPr>
      <w:bookmarkStart w:id="3324" w:name="_Toc380921054"/>
      <w:bookmarkStart w:id="3325" w:name="_Toc474838610"/>
      <w:bookmarkStart w:id="3326" w:name="_Toc474927069"/>
      <w:bookmarkStart w:id="3327" w:name="_Toc136436314"/>
      <w:r w:rsidRPr="00C3266C">
        <w:rPr>
          <w:rFonts w:ascii="Times New Roman" w:hAnsi="Times New Roman"/>
          <w:i w:val="0"/>
          <w:szCs w:val="24"/>
          <w:lang w:val="en-GB"/>
        </w:rPr>
        <w:t>Reactors with a hermetically-sealed fully filled tank</w:t>
      </w:r>
      <w:bookmarkEnd w:id="3324"/>
      <w:bookmarkEnd w:id="3325"/>
      <w:bookmarkEnd w:id="3326"/>
      <w:bookmarkEnd w:id="3327"/>
    </w:p>
    <w:p w14:paraId="01D15DC0"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Preferentially the proposed compensation reactor will be of the hermetically-sealed, ONAN cooling, and fully oil filled type. If an ONAF cooling reactor type is considered by the Contractor, the proposal will be submitted prior to the approval of the Owner and the Engineer;</w:t>
      </w:r>
    </w:p>
    <w:p w14:paraId="58063291"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tank shall be sufficiently flexible to compensate for the expansion or contraction of the oil; it shall be filled so as to maintain a slight overpressure at all operating temperatures;</w:t>
      </w:r>
    </w:p>
    <w:p w14:paraId="00CEB7C7"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reactor shall be equipped with the following accessories:</w:t>
      </w:r>
      <w:r w:rsidR="00C543F8">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thermostat for the oil;</w:t>
      </w:r>
      <w:r w:rsidR="00C543F8">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pressure switch functioning in the event of internal overpressure, at two levels (alarm and tripping);</w:t>
      </w:r>
      <w:r w:rsidR="00C543F8">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a gas detection relay.</w:t>
      </w:r>
    </w:p>
    <w:p w14:paraId="156D0245" w14:textId="77777777" w:rsidR="00C3266C" w:rsidRPr="00C3266C" w:rsidRDefault="00C3266C" w:rsidP="000B449E">
      <w:pPr>
        <w:pStyle w:val="Heading2"/>
        <w:numPr>
          <w:ilvl w:val="0"/>
          <w:numId w:val="81"/>
        </w:numPr>
        <w:tabs>
          <w:tab w:val="left" w:pos="993"/>
        </w:tabs>
        <w:spacing w:after="120"/>
        <w:rPr>
          <w:rFonts w:ascii="Times New Roman" w:hAnsi="Times New Roman"/>
          <w:i w:val="0"/>
          <w:szCs w:val="24"/>
          <w:lang w:val="en-GB"/>
        </w:rPr>
      </w:pPr>
      <w:bookmarkStart w:id="3328" w:name="_Toc380921055"/>
      <w:bookmarkStart w:id="3329" w:name="_Toc474838611"/>
      <w:bookmarkStart w:id="3330" w:name="_Toc474927070"/>
      <w:bookmarkStart w:id="3331" w:name="_Toc136436315"/>
      <w:r w:rsidRPr="00C3266C">
        <w:rPr>
          <w:rFonts w:ascii="Times New Roman" w:hAnsi="Times New Roman"/>
          <w:i w:val="0"/>
          <w:szCs w:val="24"/>
          <w:lang w:val="en-GB"/>
        </w:rPr>
        <w:t>Handling</w:t>
      </w:r>
      <w:bookmarkEnd w:id="3328"/>
      <w:bookmarkEnd w:id="3329"/>
      <w:bookmarkEnd w:id="3330"/>
      <w:bookmarkEnd w:id="3331"/>
    </w:p>
    <w:p w14:paraId="11FCD4A8"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following accessories are to be supplied:</w:t>
      </w:r>
    </w:p>
    <w:p w14:paraId="2B76E9DE"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Pulling eyes on the four corners of the tank;</w:t>
      </w:r>
      <w:r w:rsidR="00C543F8">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Four lifting lugs of the equipment;</w:t>
      </w:r>
      <w:r w:rsidR="00C543F8">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hooks on the cover or on the tank for de-tanking;</w:t>
      </w:r>
      <w:r w:rsidR="00C543F8">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four reinforced plates enabling raising using lifting jacks;</w:t>
      </w:r>
      <w:r w:rsidR="00C543F8">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four track roller assemblies with flanged wheels, capable of being oriented in two perpendicular directions, with a locking device.</w:t>
      </w:r>
    </w:p>
    <w:p w14:paraId="0BF6A7A8"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In some installations, in order to avoid the transmission of vibrations to the foundations, the tank is placed directly on the foundation using treated oak blocks; however the tank is still designed for the addition of the wheels.</w:t>
      </w:r>
    </w:p>
    <w:p w14:paraId="108A8421" w14:textId="77777777" w:rsidR="00C3266C" w:rsidRPr="00C3266C" w:rsidRDefault="00C3266C" w:rsidP="000B449E">
      <w:pPr>
        <w:pStyle w:val="Heading2"/>
        <w:numPr>
          <w:ilvl w:val="0"/>
          <w:numId w:val="81"/>
        </w:numPr>
        <w:tabs>
          <w:tab w:val="left" w:pos="993"/>
        </w:tabs>
        <w:spacing w:after="120"/>
        <w:rPr>
          <w:rFonts w:ascii="Times New Roman" w:hAnsi="Times New Roman"/>
          <w:i w:val="0"/>
          <w:szCs w:val="24"/>
          <w:lang w:val="en-GB"/>
        </w:rPr>
      </w:pPr>
      <w:bookmarkStart w:id="3332" w:name="_Toc380921056"/>
      <w:bookmarkStart w:id="3333" w:name="_Toc474838612"/>
      <w:bookmarkStart w:id="3334" w:name="_Toc474927071"/>
      <w:bookmarkStart w:id="3335" w:name="_Toc136436316"/>
      <w:r w:rsidRPr="00C3266C">
        <w:rPr>
          <w:rFonts w:ascii="Times New Roman" w:hAnsi="Times New Roman"/>
          <w:i w:val="0"/>
          <w:szCs w:val="24"/>
          <w:lang w:val="en-GB"/>
        </w:rPr>
        <w:lastRenderedPageBreak/>
        <w:t>Painting, anti-corrosion treatment</w:t>
      </w:r>
      <w:bookmarkEnd w:id="3332"/>
      <w:bookmarkEnd w:id="3333"/>
      <w:bookmarkEnd w:id="3334"/>
      <w:bookmarkEnd w:id="3335"/>
    </w:p>
    <w:p w14:paraId="2CFBA8A3"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All of the metal parts must be accessible to facilitate maintenance works such as painting;</w:t>
      </w:r>
    </w:p>
    <w:p w14:paraId="4D8151B7"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external parts of the reactor and auxiliary equipment are designed to be resistant to all of the corrosion normally permissible and in particular to corrosion due to sulphuric vapours and to saline deposits (Duplex anti-corrosion system).</w:t>
      </w:r>
    </w:p>
    <w:p w14:paraId="7528A92A" w14:textId="77777777" w:rsidR="00C3266C" w:rsidRPr="00C3266C" w:rsidRDefault="00C3266C" w:rsidP="000B449E">
      <w:pPr>
        <w:pStyle w:val="Heading2"/>
        <w:numPr>
          <w:ilvl w:val="0"/>
          <w:numId w:val="81"/>
        </w:numPr>
        <w:tabs>
          <w:tab w:val="left" w:pos="993"/>
        </w:tabs>
        <w:spacing w:after="120"/>
        <w:rPr>
          <w:rFonts w:ascii="Times New Roman" w:hAnsi="Times New Roman"/>
          <w:i w:val="0"/>
          <w:szCs w:val="24"/>
          <w:lang w:val="en-GB"/>
        </w:rPr>
      </w:pPr>
      <w:bookmarkStart w:id="3336" w:name="_Toc380921057"/>
      <w:bookmarkStart w:id="3337" w:name="_Toc474838613"/>
      <w:bookmarkStart w:id="3338" w:name="_Toc474927072"/>
      <w:bookmarkStart w:id="3339" w:name="_Toc136436317"/>
      <w:r w:rsidRPr="00C3266C">
        <w:rPr>
          <w:rFonts w:ascii="Times New Roman" w:hAnsi="Times New Roman"/>
          <w:i w:val="0"/>
          <w:szCs w:val="24"/>
          <w:lang w:val="en-GB"/>
        </w:rPr>
        <w:t>Oil</w:t>
      </w:r>
      <w:bookmarkEnd w:id="3336"/>
      <w:bookmarkEnd w:id="3337"/>
      <w:bookmarkEnd w:id="3338"/>
      <w:bookmarkEnd w:id="3339"/>
    </w:p>
    <w:p w14:paraId="33EEA3F3"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equipment shall be supplied including the required amount of insulation oil. The insulation oil shall be new inhibited naphthenic based mineral oil with anti-oxidant (phenol) additives, and shall have properties such as to avoid formation of copper sulphide under continuous heavy loading conditions even without passivator additives.</w:t>
      </w:r>
    </w:p>
    <w:p w14:paraId="65146622"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It shall be hydro-treated and already laboratory treated, and shall have properties complying with IEC 60296 - 2003, with ageing properties meeting Special Applications as specified in this Standard. However, the properties (function) as the typical kinematics viscosity shall not exceed 10.0 mm2/s at 40°C and the typical dielectric dissipation factor at 90°C shall not exceed 0.001 after laboratory treatment as above. The flash point shall greater than 135°C.</w:t>
      </w:r>
    </w:p>
    <w:p w14:paraId="5A9F23C8"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With regard to more efficient detection of corrosive sulphur the oil shall have also passed a test in accordance with ASTM D 1275 method B, and IEC 62535. The CONTRACTOR is held responsible to prove the dryness and all other properties of the oil before utilisation.</w:t>
      </w:r>
    </w:p>
    <w:p w14:paraId="262C8C0B"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Insulation oil used for all transformers and reactors to be delivered for the same substation shall be of the same oil manufacturer and type. Gas absorbing oil (e.g. oil with negative gassing tendency) shall not be provided.</w:t>
      </w:r>
    </w:p>
    <w:p w14:paraId="16055A6A"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dielectric strength of the insulation oil and the water content in ppm shall be proved at site during commissioning.</w:t>
      </w:r>
    </w:p>
    <w:p w14:paraId="666A54DF" w14:textId="77777777" w:rsidR="00C3266C" w:rsidRPr="00C3266C" w:rsidRDefault="00C3266C" w:rsidP="000B449E">
      <w:pPr>
        <w:pStyle w:val="Heading2"/>
        <w:numPr>
          <w:ilvl w:val="0"/>
          <w:numId w:val="81"/>
        </w:numPr>
        <w:tabs>
          <w:tab w:val="left" w:pos="993"/>
        </w:tabs>
        <w:spacing w:after="120"/>
        <w:rPr>
          <w:rFonts w:ascii="Times New Roman" w:hAnsi="Times New Roman"/>
          <w:i w:val="0"/>
          <w:szCs w:val="24"/>
          <w:lang w:val="en-GB"/>
        </w:rPr>
      </w:pPr>
      <w:bookmarkStart w:id="3340" w:name="_Toc380921058"/>
      <w:bookmarkStart w:id="3341" w:name="_Toc474838614"/>
      <w:bookmarkStart w:id="3342" w:name="_Toc474927073"/>
      <w:bookmarkStart w:id="3343" w:name="_Toc136436318"/>
      <w:r w:rsidRPr="00C3266C">
        <w:rPr>
          <w:rFonts w:ascii="Times New Roman" w:hAnsi="Times New Roman"/>
          <w:i w:val="0"/>
          <w:szCs w:val="24"/>
          <w:lang w:val="en-GB"/>
        </w:rPr>
        <w:t>Identification of the equipment</w:t>
      </w:r>
      <w:bookmarkEnd w:id="3340"/>
      <w:bookmarkEnd w:id="3341"/>
      <w:bookmarkEnd w:id="3342"/>
      <w:bookmarkEnd w:id="3343"/>
      <w:r w:rsidRPr="00C3266C">
        <w:rPr>
          <w:rFonts w:ascii="Times New Roman" w:hAnsi="Times New Roman"/>
          <w:i w:val="0"/>
          <w:szCs w:val="24"/>
          <w:lang w:val="en-GB"/>
        </w:rPr>
        <w:t xml:space="preserve"> </w:t>
      </w:r>
    </w:p>
    <w:p w14:paraId="1846C9FA" w14:textId="77777777" w:rsidR="00C3266C" w:rsidRPr="00C543F8" w:rsidRDefault="00C3266C" w:rsidP="000B449E">
      <w:pPr>
        <w:pStyle w:val="Heading3"/>
        <w:keepLines/>
        <w:numPr>
          <w:ilvl w:val="2"/>
          <w:numId w:val="83"/>
        </w:numPr>
        <w:tabs>
          <w:tab w:val="num" w:pos="360"/>
        </w:tabs>
        <w:suppressAutoHyphens/>
        <w:spacing w:before="360" w:after="360" w:line="264" w:lineRule="auto"/>
        <w:rPr>
          <w:bCs/>
          <w:iCs/>
          <w:szCs w:val="24"/>
          <w:lang w:eastAsia="de-DE"/>
        </w:rPr>
      </w:pPr>
      <w:bookmarkStart w:id="3344" w:name="_Toc380921059"/>
      <w:bookmarkStart w:id="3345" w:name="_Toc136436319"/>
      <w:r w:rsidRPr="00C543F8">
        <w:rPr>
          <w:bCs/>
          <w:iCs/>
          <w:szCs w:val="24"/>
          <w:lang w:eastAsia="de-DE"/>
        </w:rPr>
        <w:t>Marking of the equipment</w:t>
      </w:r>
      <w:bookmarkEnd w:id="3344"/>
      <w:bookmarkEnd w:id="3345"/>
    </w:p>
    <w:p w14:paraId="6EBF42ED"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Reactor equipment: boxes, cubicles, equipment, protection and measurement devices will be marked with “trafolite” marking plates with a short description (e.g.: ventilator n°, heating resistance, ...).</w:t>
      </w:r>
    </w:p>
    <w:p w14:paraId="3A776666"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All equipment submitted to official inspections (main tank, …) will be marked with indication plates comprising at least the name of the Manufacturer, the serial number, the year of manufacture, the main operation characteristics and the Official Body marking.</w:t>
      </w:r>
    </w:p>
    <w:p w14:paraId="11A02AE7" w14:textId="77777777" w:rsidR="00C3266C" w:rsidRPr="00C543F8" w:rsidRDefault="00C3266C" w:rsidP="000B449E">
      <w:pPr>
        <w:pStyle w:val="Heading3"/>
        <w:keepLines/>
        <w:numPr>
          <w:ilvl w:val="2"/>
          <w:numId w:val="83"/>
        </w:numPr>
        <w:tabs>
          <w:tab w:val="num" w:pos="360"/>
        </w:tabs>
        <w:suppressAutoHyphens/>
        <w:spacing w:before="360" w:after="0" w:line="360" w:lineRule="auto"/>
        <w:rPr>
          <w:bCs/>
          <w:iCs/>
          <w:szCs w:val="24"/>
          <w:lang w:eastAsia="de-DE"/>
        </w:rPr>
      </w:pPr>
      <w:bookmarkStart w:id="3346" w:name="_Toc380921060"/>
      <w:bookmarkStart w:id="3347" w:name="_Toc136436320"/>
      <w:r w:rsidRPr="00C543F8">
        <w:rPr>
          <w:bCs/>
          <w:iCs/>
          <w:szCs w:val="24"/>
          <w:lang w:eastAsia="de-DE"/>
        </w:rPr>
        <w:t>Indication plate</w:t>
      </w:r>
      <w:bookmarkEnd w:id="3346"/>
      <w:bookmarkEnd w:id="3347"/>
    </w:p>
    <w:p w14:paraId="489A9D36" w14:textId="77777777" w:rsidR="00C3266C" w:rsidRPr="00C3266C" w:rsidRDefault="00C3266C" w:rsidP="00C543F8">
      <w:pPr>
        <w:spacing w:after="0" w:line="360" w:lineRule="auto"/>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Constructed of stainless steel;</w:t>
      </w:r>
    </w:p>
    <w:p w14:paraId="6E8DEA6B"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Two shall be provided:</w:t>
      </w:r>
      <w:r w:rsidR="00C543F8">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one in accordance with the recommendations of the IEC;</w:t>
      </w:r>
      <w:r w:rsidR="00C543F8">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the second titled “oil and air circuits diagram” shall show all of the valves and their nomenclature.</w:t>
      </w:r>
    </w:p>
    <w:p w14:paraId="556707DA" w14:textId="77777777" w:rsidR="00C3266C" w:rsidRPr="00C3266C" w:rsidRDefault="00C3266C" w:rsidP="000B449E">
      <w:pPr>
        <w:pStyle w:val="Heading2"/>
        <w:numPr>
          <w:ilvl w:val="0"/>
          <w:numId w:val="81"/>
        </w:numPr>
        <w:tabs>
          <w:tab w:val="left" w:pos="993"/>
        </w:tabs>
        <w:spacing w:after="120"/>
        <w:rPr>
          <w:rFonts w:ascii="Times New Roman" w:hAnsi="Times New Roman"/>
          <w:i w:val="0"/>
          <w:szCs w:val="24"/>
          <w:lang w:val="en-GB"/>
        </w:rPr>
      </w:pPr>
      <w:bookmarkStart w:id="3348" w:name="_Toc380921061"/>
      <w:bookmarkStart w:id="3349" w:name="_Toc474838615"/>
      <w:bookmarkStart w:id="3350" w:name="_Toc474927074"/>
      <w:bookmarkStart w:id="3351" w:name="_Toc136436321"/>
      <w:r w:rsidRPr="00C3266C">
        <w:rPr>
          <w:rFonts w:ascii="Times New Roman" w:hAnsi="Times New Roman"/>
          <w:i w:val="0"/>
          <w:szCs w:val="24"/>
          <w:lang w:val="en-GB"/>
        </w:rPr>
        <w:lastRenderedPageBreak/>
        <w:t>Treatment of the equipment in accordance with site conditions</w:t>
      </w:r>
      <w:bookmarkEnd w:id="3348"/>
      <w:bookmarkEnd w:id="3349"/>
      <w:bookmarkEnd w:id="3350"/>
      <w:bookmarkEnd w:id="3351"/>
    </w:p>
    <w:p w14:paraId="6CA50F22"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selection of the materials and their degree of finishing shall be determined by taking account of the climatic site conditions specified in the GTS. The Constructor shall submit the details and treatments that shall be used for the equipment exposed to the climatic site conditions specified in the GTS.</w:t>
      </w:r>
    </w:p>
    <w:p w14:paraId="13427C7F"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materials and their treatment shall be submitted for approval.</w:t>
      </w:r>
    </w:p>
    <w:p w14:paraId="78AED266"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Derogations from the conditions above shall be permitted in the case of installation of the equipment in a sealed enclosure but it is desired that as far as possible all of the equipment be of the type suitable for the site climate specified in the GTS.</w:t>
      </w:r>
    </w:p>
    <w:p w14:paraId="65CA9115" w14:textId="77777777" w:rsidR="00C3266C" w:rsidRPr="00C3266C" w:rsidRDefault="00C3266C" w:rsidP="000B449E">
      <w:pPr>
        <w:pStyle w:val="Heading2"/>
        <w:numPr>
          <w:ilvl w:val="0"/>
          <w:numId w:val="81"/>
        </w:numPr>
        <w:tabs>
          <w:tab w:val="left" w:pos="993"/>
        </w:tabs>
        <w:spacing w:after="120"/>
        <w:rPr>
          <w:rFonts w:ascii="Times New Roman" w:hAnsi="Times New Roman"/>
          <w:i w:val="0"/>
          <w:szCs w:val="24"/>
          <w:lang w:val="en-GB"/>
        </w:rPr>
      </w:pPr>
      <w:bookmarkStart w:id="3352" w:name="_Toc380921062"/>
      <w:bookmarkStart w:id="3353" w:name="_Toc474838616"/>
      <w:bookmarkStart w:id="3354" w:name="_Toc474927075"/>
      <w:bookmarkStart w:id="3355" w:name="_Toc136436322"/>
      <w:r w:rsidRPr="00C3266C">
        <w:rPr>
          <w:rFonts w:ascii="Times New Roman" w:hAnsi="Times New Roman"/>
          <w:i w:val="0"/>
          <w:szCs w:val="24"/>
          <w:lang w:val="en-GB"/>
        </w:rPr>
        <w:t>Special Tools</w:t>
      </w:r>
      <w:bookmarkEnd w:id="3352"/>
      <w:bookmarkEnd w:id="3353"/>
      <w:bookmarkEnd w:id="3354"/>
      <w:bookmarkEnd w:id="3355"/>
    </w:p>
    <w:p w14:paraId="272CC08D"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special tools and the accessories necessary for installation, maintenance and the tests must be included in the supply, in particular:</w:t>
      </w:r>
    </w:p>
    <w:p w14:paraId="7AE3A69A"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An oil rigidity measurement device;</w:t>
      </w:r>
    </w:p>
    <w:p w14:paraId="0A7B69CB"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actuation keys for the different valves;</w:t>
      </w:r>
    </w:p>
    <w:p w14:paraId="3B96505C"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special keys or tools for the accessories such as the Buchholz relays, decompression valve, etc.</w:t>
      </w:r>
    </w:p>
    <w:p w14:paraId="1095BB6E" w14:textId="77777777" w:rsidR="00C3266C" w:rsidRPr="00C3266C" w:rsidRDefault="00C3266C" w:rsidP="000B449E">
      <w:pPr>
        <w:pStyle w:val="Heading2"/>
        <w:numPr>
          <w:ilvl w:val="0"/>
          <w:numId w:val="81"/>
        </w:numPr>
        <w:tabs>
          <w:tab w:val="left" w:pos="993"/>
        </w:tabs>
        <w:spacing w:after="120"/>
        <w:rPr>
          <w:rFonts w:ascii="Times New Roman" w:hAnsi="Times New Roman"/>
          <w:i w:val="0"/>
          <w:szCs w:val="24"/>
          <w:lang w:val="en-GB"/>
        </w:rPr>
      </w:pPr>
      <w:bookmarkStart w:id="3356" w:name="_Toc380442027"/>
      <w:bookmarkStart w:id="3357" w:name="_Toc380481032"/>
      <w:bookmarkStart w:id="3358" w:name="_Toc380490390"/>
      <w:bookmarkStart w:id="3359" w:name="_Toc380500531"/>
      <w:bookmarkStart w:id="3360" w:name="_Toc380500773"/>
      <w:bookmarkStart w:id="3361" w:name="_Toc380501616"/>
      <w:bookmarkStart w:id="3362" w:name="_Toc380501782"/>
      <w:bookmarkStart w:id="3363" w:name="_Toc380917697"/>
      <w:bookmarkStart w:id="3364" w:name="_Toc380921063"/>
      <w:bookmarkStart w:id="3365" w:name="_Toc380442028"/>
      <w:bookmarkStart w:id="3366" w:name="_Toc380481033"/>
      <w:bookmarkStart w:id="3367" w:name="_Toc380490391"/>
      <w:bookmarkStart w:id="3368" w:name="_Toc380500532"/>
      <w:bookmarkStart w:id="3369" w:name="_Toc380500774"/>
      <w:bookmarkStart w:id="3370" w:name="_Toc380501617"/>
      <w:bookmarkStart w:id="3371" w:name="_Toc380501783"/>
      <w:bookmarkStart w:id="3372" w:name="_Toc380917698"/>
      <w:bookmarkStart w:id="3373" w:name="_Toc380921064"/>
      <w:bookmarkStart w:id="3374" w:name="_Toc380442029"/>
      <w:bookmarkStart w:id="3375" w:name="_Toc380481034"/>
      <w:bookmarkStart w:id="3376" w:name="_Toc380490392"/>
      <w:bookmarkStart w:id="3377" w:name="_Toc380500533"/>
      <w:bookmarkStart w:id="3378" w:name="_Toc380500775"/>
      <w:bookmarkStart w:id="3379" w:name="_Toc380501618"/>
      <w:bookmarkStart w:id="3380" w:name="_Toc380501784"/>
      <w:bookmarkStart w:id="3381" w:name="_Toc380917699"/>
      <w:bookmarkStart w:id="3382" w:name="_Toc380921065"/>
      <w:bookmarkStart w:id="3383" w:name="_Toc380442030"/>
      <w:bookmarkStart w:id="3384" w:name="_Toc380481035"/>
      <w:bookmarkStart w:id="3385" w:name="_Toc380490393"/>
      <w:bookmarkStart w:id="3386" w:name="_Toc380500534"/>
      <w:bookmarkStart w:id="3387" w:name="_Toc380500776"/>
      <w:bookmarkStart w:id="3388" w:name="_Toc380501619"/>
      <w:bookmarkStart w:id="3389" w:name="_Toc380501785"/>
      <w:bookmarkStart w:id="3390" w:name="_Toc380917700"/>
      <w:bookmarkStart w:id="3391" w:name="_Toc380921066"/>
      <w:bookmarkStart w:id="3392" w:name="_Toc380442031"/>
      <w:bookmarkStart w:id="3393" w:name="_Toc380481036"/>
      <w:bookmarkStart w:id="3394" w:name="_Toc380490394"/>
      <w:bookmarkStart w:id="3395" w:name="_Toc380500535"/>
      <w:bookmarkStart w:id="3396" w:name="_Toc380500777"/>
      <w:bookmarkStart w:id="3397" w:name="_Toc380501620"/>
      <w:bookmarkStart w:id="3398" w:name="_Toc380501786"/>
      <w:bookmarkStart w:id="3399" w:name="_Toc380917701"/>
      <w:bookmarkStart w:id="3400" w:name="_Toc380921067"/>
      <w:bookmarkStart w:id="3401" w:name="_Toc380442032"/>
      <w:bookmarkStart w:id="3402" w:name="_Toc380481037"/>
      <w:bookmarkStart w:id="3403" w:name="_Toc380490395"/>
      <w:bookmarkStart w:id="3404" w:name="_Toc380500536"/>
      <w:bookmarkStart w:id="3405" w:name="_Toc380500778"/>
      <w:bookmarkStart w:id="3406" w:name="_Toc380501621"/>
      <w:bookmarkStart w:id="3407" w:name="_Toc380501787"/>
      <w:bookmarkStart w:id="3408" w:name="_Toc380917702"/>
      <w:bookmarkStart w:id="3409" w:name="_Toc380921068"/>
      <w:bookmarkStart w:id="3410" w:name="_Toc380442033"/>
      <w:bookmarkStart w:id="3411" w:name="_Toc380481038"/>
      <w:bookmarkStart w:id="3412" w:name="_Toc380490396"/>
      <w:bookmarkStart w:id="3413" w:name="_Toc380500537"/>
      <w:bookmarkStart w:id="3414" w:name="_Toc380500779"/>
      <w:bookmarkStart w:id="3415" w:name="_Toc380501622"/>
      <w:bookmarkStart w:id="3416" w:name="_Toc380501788"/>
      <w:bookmarkStart w:id="3417" w:name="_Toc380917703"/>
      <w:bookmarkStart w:id="3418" w:name="_Toc380921069"/>
      <w:bookmarkStart w:id="3419" w:name="_Toc380442034"/>
      <w:bookmarkStart w:id="3420" w:name="_Toc380481039"/>
      <w:bookmarkStart w:id="3421" w:name="_Toc380490397"/>
      <w:bookmarkStart w:id="3422" w:name="_Toc380500538"/>
      <w:bookmarkStart w:id="3423" w:name="_Toc380500780"/>
      <w:bookmarkStart w:id="3424" w:name="_Toc380501623"/>
      <w:bookmarkStart w:id="3425" w:name="_Toc380501789"/>
      <w:bookmarkStart w:id="3426" w:name="_Toc380917704"/>
      <w:bookmarkStart w:id="3427" w:name="_Toc380921070"/>
      <w:bookmarkStart w:id="3428" w:name="_Toc380442035"/>
      <w:bookmarkStart w:id="3429" w:name="_Toc380481040"/>
      <w:bookmarkStart w:id="3430" w:name="_Toc380490398"/>
      <w:bookmarkStart w:id="3431" w:name="_Toc380500539"/>
      <w:bookmarkStart w:id="3432" w:name="_Toc380500781"/>
      <w:bookmarkStart w:id="3433" w:name="_Toc380501624"/>
      <w:bookmarkStart w:id="3434" w:name="_Toc380501790"/>
      <w:bookmarkStart w:id="3435" w:name="_Toc380917705"/>
      <w:bookmarkStart w:id="3436" w:name="_Toc380921071"/>
      <w:bookmarkStart w:id="3437" w:name="_Toc380921072"/>
      <w:bookmarkStart w:id="3438" w:name="_Toc474838617"/>
      <w:bookmarkStart w:id="3439" w:name="_Toc474927076"/>
      <w:bookmarkStart w:id="3440" w:name="_Toc136436323"/>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r w:rsidRPr="00C3266C">
        <w:rPr>
          <w:rFonts w:ascii="Times New Roman" w:hAnsi="Times New Roman"/>
          <w:i w:val="0"/>
          <w:szCs w:val="24"/>
          <w:lang w:val="en-GB"/>
        </w:rPr>
        <w:t>Checks and tests</w:t>
      </w:r>
      <w:bookmarkEnd w:id="3437"/>
      <w:bookmarkEnd w:id="3438"/>
      <w:bookmarkEnd w:id="3439"/>
      <w:bookmarkEnd w:id="3440"/>
    </w:p>
    <w:p w14:paraId="5B4434EA" w14:textId="77777777" w:rsidR="00C3266C" w:rsidRPr="00C543F8" w:rsidRDefault="00C3266C" w:rsidP="000B449E">
      <w:pPr>
        <w:pStyle w:val="Heading3"/>
        <w:keepLines/>
        <w:numPr>
          <w:ilvl w:val="2"/>
          <w:numId w:val="84"/>
        </w:numPr>
        <w:tabs>
          <w:tab w:val="num" w:pos="360"/>
        </w:tabs>
        <w:suppressAutoHyphens/>
        <w:spacing w:before="360" w:after="0" w:line="360" w:lineRule="auto"/>
        <w:rPr>
          <w:bCs/>
          <w:iCs/>
          <w:szCs w:val="24"/>
          <w:lang w:eastAsia="de-DE"/>
        </w:rPr>
      </w:pPr>
      <w:bookmarkStart w:id="3441" w:name="_Toc380921073"/>
      <w:bookmarkStart w:id="3442" w:name="_Toc136436324"/>
      <w:r w:rsidRPr="00C543F8">
        <w:rPr>
          <w:bCs/>
          <w:iCs/>
          <w:szCs w:val="24"/>
          <w:lang w:eastAsia="de-DE"/>
        </w:rPr>
        <w:t>General</w:t>
      </w:r>
      <w:bookmarkEnd w:id="3441"/>
      <w:bookmarkEnd w:id="3442"/>
    </w:p>
    <w:p w14:paraId="62AED98F"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tests shall be carried out in accordance with the recommendations of the IEC and the requirements mentioned in the General Technical Specifications.</w:t>
      </w:r>
    </w:p>
    <w:p w14:paraId="68DD3A02" w14:textId="77777777" w:rsidR="00C543F8"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Various types of tests are to be considered:</w:t>
      </w:r>
      <w:r w:rsidR="00C543F8">
        <w:rPr>
          <w:rFonts w:ascii="Times New Roman" w:hAnsi="Times New Roman" w:cs="Times New Roman"/>
          <w:sz w:val="24"/>
          <w:szCs w:val="24"/>
          <w:lang w:val="en-GB"/>
        </w:rPr>
        <w:t xml:space="preserve"> </w:t>
      </w:r>
    </w:p>
    <w:p w14:paraId="0A07509F" w14:textId="77777777" w:rsidR="00C543F8" w:rsidRPr="00C543F8" w:rsidRDefault="00C3266C" w:rsidP="000B449E">
      <w:pPr>
        <w:pStyle w:val="ListParagraph"/>
        <w:numPr>
          <w:ilvl w:val="0"/>
          <w:numId w:val="85"/>
        </w:numPr>
        <w:spacing w:after="120"/>
        <w:jc w:val="both"/>
        <w:rPr>
          <w:szCs w:val="24"/>
          <w:lang w:val="en-GB"/>
        </w:rPr>
      </w:pPr>
      <w:r w:rsidRPr="00C543F8">
        <w:rPr>
          <w:szCs w:val="24"/>
          <w:lang w:val="en-GB"/>
        </w:rPr>
        <w:t>Manufacturing control;</w:t>
      </w:r>
    </w:p>
    <w:p w14:paraId="55AC9AD5" w14:textId="77777777" w:rsidR="00C3266C" w:rsidRPr="00C543F8" w:rsidRDefault="00C3266C" w:rsidP="000B449E">
      <w:pPr>
        <w:pStyle w:val="ListParagraph"/>
        <w:numPr>
          <w:ilvl w:val="0"/>
          <w:numId w:val="85"/>
        </w:numPr>
        <w:spacing w:after="120"/>
        <w:jc w:val="both"/>
        <w:rPr>
          <w:szCs w:val="24"/>
          <w:lang w:val="en-GB"/>
        </w:rPr>
      </w:pPr>
      <w:r w:rsidRPr="00C543F8">
        <w:rPr>
          <w:szCs w:val="24"/>
          <w:lang w:val="en-GB"/>
        </w:rPr>
        <w:t>Factory tests:</w:t>
      </w:r>
      <w:r w:rsidR="00C543F8" w:rsidRPr="00C543F8">
        <w:rPr>
          <w:szCs w:val="24"/>
          <w:lang w:val="en-GB"/>
        </w:rPr>
        <w:t xml:space="preserve"> </w:t>
      </w:r>
    </w:p>
    <w:p w14:paraId="59BCCAA0" w14:textId="77777777" w:rsidR="00C3266C" w:rsidRPr="00C543F8" w:rsidRDefault="00C3266C" w:rsidP="000B449E">
      <w:pPr>
        <w:pStyle w:val="ListParagraph"/>
        <w:numPr>
          <w:ilvl w:val="0"/>
          <w:numId w:val="85"/>
        </w:numPr>
        <w:spacing w:after="120"/>
        <w:jc w:val="both"/>
        <w:rPr>
          <w:szCs w:val="24"/>
          <w:lang w:val="en-GB"/>
        </w:rPr>
      </w:pPr>
      <w:r w:rsidRPr="00C543F8">
        <w:rPr>
          <w:szCs w:val="24"/>
          <w:lang w:val="en-GB"/>
        </w:rPr>
        <w:t>Tests following installation, prior to commissioning.</w:t>
      </w:r>
    </w:p>
    <w:p w14:paraId="3AB62F85"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Contractor shall submit to the approval of the Owner and its Engineer his Quality Plan for inspections, at workshop and on site.  The Quality Plan includes at least the controls defined below.</w:t>
      </w:r>
    </w:p>
    <w:p w14:paraId="7A49E185"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 xml:space="preserve">The Owner or the Engineer will comment the proposed Plan, and will define: </w:t>
      </w:r>
    </w:p>
    <w:p w14:paraId="7F5DB435"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"hold points" (inspections that have to be performed or witnessed by his inspector or by an Inspection Authority appointed by him);</w:t>
      </w:r>
    </w:p>
    <w:p w14:paraId="48D75010"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"witness points" (inspections for which the Contractor may proceed if the Owner's or the Engineer’s representative fails to appear);</w:t>
      </w:r>
    </w:p>
    <w:p w14:paraId="07274491"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"document points" (no Owner's or Engineer’s inspector, but inspection report to be submitted).</w:t>
      </w:r>
    </w:p>
    <w:p w14:paraId="087E1E7C"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Contractor notifies at least three weeks in advance the date of hold and witness points inspections.  Any late notification may lead to the postponement of the inspection.</w:t>
      </w:r>
    </w:p>
    <w:p w14:paraId="69642A2D"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For hold, witness and document points the Contractor shall submit, an inspection report within two weeks after inspection.</w:t>
      </w:r>
    </w:p>
    <w:p w14:paraId="42B2E3DA"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lastRenderedPageBreak/>
        <w:t>When the order is placed the Manufacturer will provide a detailed planning, indicating the most important hold points.</w:t>
      </w:r>
    </w:p>
    <w:p w14:paraId="63DC046D" w14:textId="77777777" w:rsidR="00C3266C" w:rsidRPr="00C543F8" w:rsidRDefault="00C3266C" w:rsidP="000B449E">
      <w:pPr>
        <w:pStyle w:val="Heading3"/>
        <w:keepLines/>
        <w:numPr>
          <w:ilvl w:val="2"/>
          <w:numId w:val="84"/>
        </w:numPr>
        <w:tabs>
          <w:tab w:val="num" w:pos="360"/>
        </w:tabs>
        <w:suppressAutoHyphens/>
        <w:spacing w:before="360" w:after="0" w:line="360" w:lineRule="auto"/>
        <w:rPr>
          <w:bCs/>
          <w:iCs/>
          <w:szCs w:val="24"/>
          <w:lang w:eastAsia="de-DE"/>
        </w:rPr>
      </w:pPr>
      <w:bookmarkStart w:id="3443" w:name="_Toc380921074"/>
      <w:bookmarkStart w:id="3444" w:name="_Toc136436325"/>
      <w:r w:rsidRPr="00C543F8">
        <w:rPr>
          <w:bCs/>
          <w:iCs/>
          <w:szCs w:val="24"/>
          <w:lang w:eastAsia="de-DE"/>
        </w:rPr>
        <w:t>Manufacturing controls</w:t>
      </w:r>
      <w:bookmarkEnd w:id="3443"/>
      <w:bookmarkEnd w:id="3444"/>
    </w:p>
    <w:p w14:paraId="0AA2A876"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test reports for materials and components that are part of the supply are submitted to the Owner and the Engineer at the latter’s request.</w:t>
      </w:r>
    </w:p>
    <w:p w14:paraId="1D2568B2"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In addition, the Owner or the Engineer reserves the right to attend some of these tests.</w:t>
      </w:r>
    </w:p>
    <w:p w14:paraId="3F2E467C"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These tests mainly comprise:</w:t>
      </w:r>
      <w:r w:rsidR="00C543F8">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magnetic sheets, copper and oil (verification of the characteristics);</w:t>
      </w:r>
      <w:r w:rsidR="00C543F8">
        <w:rPr>
          <w:rFonts w:ascii="Times New Roman" w:hAnsi="Times New Roman" w:cs="Times New Roman"/>
          <w:sz w:val="24"/>
          <w:szCs w:val="24"/>
          <w:lang w:val="en-GB"/>
        </w:rPr>
        <w:t xml:space="preserve"> </w:t>
      </w:r>
    </w:p>
    <w:p w14:paraId="6D52EA5F"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tank: check of the vacuum and pressurized tightness;</w:t>
      </w:r>
      <w:r w:rsidR="00C543F8">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coolants: tightness at a hot oil temperature of 80°C;</w:t>
      </w:r>
      <w:r w:rsidR="00C543F8">
        <w:rPr>
          <w:rFonts w:ascii="Times New Roman" w:hAnsi="Times New Roman" w:cs="Times New Roman"/>
          <w:sz w:val="24"/>
          <w:szCs w:val="24"/>
          <w:lang w:val="en-GB"/>
        </w:rPr>
        <w:t xml:space="preserve"> </w:t>
      </w:r>
      <w:r w:rsidRPr="00C3266C">
        <w:rPr>
          <w:rFonts w:ascii="Times New Roman" w:hAnsi="Times New Roman" w:cs="Times New Roman"/>
          <w:sz w:val="24"/>
          <w:szCs w:val="24"/>
          <w:lang w:val="en-GB"/>
        </w:rPr>
        <w:t>electrical auxiliaries (consumption pumps and ventilators and start-up current).</w:t>
      </w:r>
    </w:p>
    <w:p w14:paraId="20F62ADC" w14:textId="77777777" w:rsidR="00C3266C" w:rsidRPr="00C543F8" w:rsidRDefault="00C3266C" w:rsidP="000B449E">
      <w:pPr>
        <w:pStyle w:val="Heading3"/>
        <w:keepLines/>
        <w:numPr>
          <w:ilvl w:val="2"/>
          <w:numId w:val="84"/>
        </w:numPr>
        <w:tabs>
          <w:tab w:val="num" w:pos="360"/>
        </w:tabs>
        <w:suppressAutoHyphens/>
        <w:spacing w:before="360" w:after="0" w:line="360" w:lineRule="auto"/>
        <w:rPr>
          <w:bCs/>
          <w:iCs/>
          <w:szCs w:val="24"/>
          <w:lang w:eastAsia="de-DE"/>
        </w:rPr>
      </w:pPr>
      <w:bookmarkStart w:id="3445" w:name="_Toc380921075"/>
      <w:bookmarkStart w:id="3446" w:name="_Toc136436326"/>
      <w:r w:rsidRPr="00C543F8">
        <w:rPr>
          <w:bCs/>
          <w:iCs/>
          <w:szCs w:val="24"/>
          <w:lang w:eastAsia="de-DE"/>
        </w:rPr>
        <w:t>Factory acceptance tests</w:t>
      </w:r>
      <w:bookmarkEnd w:id="3445"/>
      <w:bookmarkEnd w:id="3446"/>
    </w:p>
    <w:p w14:paraId="1ED70693"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These tests are carried out in the Manufacturer’s factories.</w:t>
      </w:r>
    </w:p>
    <w:p w14:paraId="3A240846"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Owner or the Engineer reserves the right to request the calibration certificates for the used devices and measurement equipment.</w:t>
      </w:r>
    </w:p>
    <w:p w14:paraId="135E3B3A"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 xml:space="preserve">During the inspection in the factory, the following tests will be carried out on the completely assembled material: </w:t>
      </w:r>
      <w:r w:rsidRPr="00C3266C">
        <w:rPr>
          <w:rFonts w:ascii="Times New Roman" w:hAnsi="Times New Roman" w:cs="Times New Roman"/>
          <w:sz w:val="24"/>
          <w:szCs w:val="24"/>
          <w:lang w:val="en-GB"/>
        </w:rPr>
        <w:tab/>
      </w:r>
    </w:p>
    <w:p w14:paraId="2112D2B9" w14:textId="77777777" w:rsidR="00C3266C" w:rsidRPr="00C543F8" w:rsidRDefault="00C3266C" w:rsidP="00761ED6">
      <w:pPr>
        <w:spacing w:after="120"/>
        <w:ind w:left="567"/>
        <w:jc w:val="both"/>
        <w:rPr>
          <w:rFonts w:ascii="Times New Roman" w:hAnsi="Times New Roman" w:cs="Times New Roman"/>
          <w:b/>
          <w:sz w:val="24"/>
          <w:szCs w:val="24"/>
          <w:lang w:val="en-GB"/>
        </w:rPr>
      </w:pPr>
      <w:r w:rsidRPr="00C543F8">
        <w:rPr>
          <w:rFonts w:ascii="Times New Roman" w:hAnsi="Times New Roman" w:cs="Times New Roman"/>
          <w:b/>
          <w:sz w:val="24"/>
          <w:szCs w:val="24"/>
          <w:lang w:val="en-GB"/>
        </w:rPr>
        <w:t>Routine tests according IEC standards and namely IEC 60076;</w:t>
      </w:r>
    </w:p>
    <w:p w14:paraId="6A2AD4F4"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The interconnection terminals with the CCN (exhaustive check of all the signals);</w:t>
      </w:r>
    </w:p>
    <w:p w14:paraId="08387501"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The interconnection terminals with the reactor protection cubicle;</w:t>
      </w:r>
    </w:p>
    <w:p w14:paraId="78ED4B1A"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Type and special tests, if ordered.</w:t>
      </w:r>
    </w:p>
    <w:p w14:paraId="426716F0"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These tests comprise:</w:t>
      </w:r>
    </w:p>
    <w:p w14:paraId="07E7BDA6"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No-load tests:</w:t>
      </w:r>
    </w:p>
    <w:p w14:paraId="60632F37" w14:textId="77777777" w:rsidR="00C3266C" w:rsidRPr="00C3266C" w:rsidRDefault="00C543F8" w:rsidP="000B449E">
      <w:pPr>
        <w:pStyle w:val="ListParagraph"/>
        <w:numPr>
          <w:ilvl w:val="0"/>
          <w:numId w:val="85"/>
        </w:numPr>
        <w:spacing w:after="120"/>
        <w:jc w:val="both"/>
        <w:rPr>
          <w:szCs w:val="24"/>
          <w:lang w:val="en-GB"/>
        </w:rPr>
      </w:pPr>
      <w:r w:rsidRPr="00C3266C">
        <w:rPr>
          <w:szCs w:val="24"/>
          <w:lang w:val="en-GB"/>
        </w:rPr>
        <w:t>Magnetization</w:t>
      </w:r>
      <w:r w:rsidR="00C3266C" w:rsidRPr="00C3266C">
        <w:rPr>
          <w:szCs w:val="24"/>
          <w:lang w:val="en-GB"/>
        </w:rPr>
        <w:t xml:space="preserve"> curve.</w:t>
      </w:r>
    </w:p>
    <w:p w14:paraId="58174DBC"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Magnetizing current:</w:t>
      </w:r>
    </w:p>
    <w:p w14:paraId="110E0FB3" w14:textId="77777777" w:rsidR="00C3266C" w:rsidRPr="00C3266C" w:rsidRDefault="00C543F8" w:rsidP="000B449E">
      <w:pPr>
        <w:pStyle w:val="ListParagraph"/>
        <w:numPr>
          <w:ilvl w:val="0"/>
          <w:numId w:val="85"/>
        </w:numPr>
        <w:spacing w:after="120"/>
        <w:jc w:val="both"/>
        <w:rPr>
          <w:szCs w:val="24"/>
          <w:lang w:val="en-GB"/>
        </w:rPr>
      </w:pPr>
      <w:r w:rsidRPr="00C3266C">
        <w:rPr>
          <w:szCs w:val="24"/>
          <w:lang w:val="en-GB"/>
        </w:rPr>
        <w:t>No-load</w:t>
      </w:r>
      <w:r w:rsidR="00C3266C" w:rsidRPr="00C3266C">
        <w:rPr>
          <w:szCs w:val="24"/>
          <w:lang w:val="en-GB"/>
        </w:rPr>
        <w:t xml:space="preserve"> losses.</w:t>
      </w:r>
    </w:p>
    <w:p w14:paraId="637CF6CE"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Short-circuit tests:</w:t>
      </w:r>
    </w:p>
    <w:p w14:paraId="4C152031" w14:textId="77777777" w:rsidR="00C3266C" w:rsidRPr="00C3266C" w:rsidRDefault="00C543F8" w:rsidP="000B449E">
      <w:pPr>
        <w:pStyle w:val="ListParagraph"/>
        <w:numPr>
          <w:ilvl w:val="0"/>
          <w:numId w:val="85"/>
        </w:numPr>
        <w:spacing w:after="120"/>
        <w:jc w:val="both"/>
        <w:rPr>
          <w:szCs w:val="24"/>
          <w:lang w:val="en-GB"/>
        </w:rPr>
      </w:pPr>
      <w:r w:rsidRPr="00C3266C">
        <w:rPr>
          <w:szCs w:val="24"/>
          <w:lang w:val="en-GB"/>
        </w:rPr>
        <w:t>Short-circuit</w:t>
      </w:r>
      <w:r w:rsidR="00C3266C" w:rsidRPr="00C3266C">
        <w:rPr>
          <w:szCs w:val="24"/>
          <w:lang w:val="en-GB"/>
        </w:rPr>
        <w:t xml:space="preserve"> losses (nominal ratio);</w:t>
      </w:r>
    </w:p>
    <w:p w14:paraId="6180CC18" w14:textId="77777777" w:rsidR="00C3266C" w:rsidRPr="00C3266C" w:rsidRDefault="00C543F8" w:rsidP="000B449E">
      <w:pPr>
        <w:pStyle w:val="ListParagraph"/>
        <w:numPr>
          <w:ilvl w:val="0"/>
          <w:numId w:val="85"/>
        </w:numPr>
        <w:spacing w:after="120"/>
        <w:jc w:val="both"/>
        <w:rPr>
          <w:szCs w:val="24"/>
          <w:lang w:val="en-GB"/>
        </w:rPr>
      </w:pPr>
      <w:r w:rsidRPr="00C3266C">
        <w:rPr>
          <w:szCs w:val="24"/>
          <w:lang w:val="en-GB"/>
        </w:rPr>
        <w:t>Short-circuit</w:t>
      </w:r>
      <w:r w:rsidR="00C3266C" w:rsidRPr="00C3266C">
        <w:rPr>
          <w:szCs w:val="24"/>
          <w:lang w:val="en-GB"/>
        </w:rPr>
        <w:t xml:space="preserve"> impedance (direct and zero sequence);</w:t>
      </w:r>
    </w:p>
    <w:p w14:paraId="25229BD2" w14:textId="77777777" w:rsidR="00C3266C" w:rsidRPr="00C3266C" w:rsidRDefault="00C543F8" w:rsidP="000B449E">
      <w:pPr>
        <w:pStyle w:val="ListParagraph"/>
        <w:numPr>
          <w:ilvl w:val="0"/>
          <w:numId w:val="85"/>
        </w:numPr>
        <w:spacing w:after="120"/>
        <w:jc w:val="both"/>
        <w:rPr>
          <w:szCs w:val="24"/>
          <w:lang w:val="en-GB"/>
        </w:rPr>
      </w:pPr>
      <w:r w:rsidRPr="00C3266C">
        <w:rPr>
          <w:szCs w:val="24"/>
          <w:lang w:val="en-GB"/>
        </w:rPr>
        <w:t>Temperature-rises</w:t>
      </w:r>
      <w:r w:rsidR="00C3266C" w:rsidRPr="00C3266C">
        <w:rPr>
          <w:szCs w:val="24"/>
          <w:lang w:val="en-GB"/>
        </w:rPr>
        <w:t xml:space="preserve"> in the nominal regime (on the socket giving rise to the nominal losses);</w:t>
      </w:r>
    </w:p>
    <w:p w14:paraId="3BC09EBB" w14:textId="77777777" w:rsidR="00C3266C" w:rsidRPr="00C3266C" w:rsidRDefault="00C543F8" w:rsidP="000B449E">
      <w:pPr>
        <w:pStyle w:val="ListParagraph"/>
        <w:numPr>
          <w:ilvl w:val="0"/>
          <w:numId w:val="85"/>
        </w:numPr>
        <w:spacing w:after="120"/>
        <w:jc w:val="both"/>
        <w:rPr>
          <w:szCs w:val="24"/>
          <w:lang w:val="en-GB"/>
        </w:rPr>
      </w:pPr>
      <w:r w:rsidRPr="00C3266C">
        <w:rPr>
          <w:szCs w:val="24"/>
          <w:lang w:val="en-GB"/>
        </w:rPr>
        <w:t>Temperature-rise</w:t>
      </w:r>
      <w:r w:rsidR="00C3266C" w:rsidRPr="00C3266C">
        <w:rPr>
          <w:szCs w:val="24"/>
          <w:lang w:val="en-GB"/>
        </w:rPr>
        <w:t xml:space="preserve"> time constant.</w:t>
      </w:r>
      <w:r w:rsidR="00C3266C" w:rsidRPr="00C3266C">
        <w:rPr>
          <w:szCs w:val="24"/>
          <w:lang w:val="en-GB"/>
        </w:rPr>
        <w:tab/>
      </w:r>
    </w:p>
    <w:p w14:paraId="679644CC"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These last two tests are only carried out on one of the reactors of an identical series.</w:t>
      </w:r>
    </w:p>
    <w:p w14:paraId="0ADA3049"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Resistance measurement;</w:t>
      </w:r>
    </w:p>
    <w:p w14:paraId="6F7B22C1"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Rigidity tests (on each winding):</w:t>
      </w:r>
    </w:p>
    <w:p w14:paraId="61F135D4" w14:textId="77777777" w:rsidR="00C3266C" w:rsidRPr="00C3266C" w:rsidRDefault="00C543F8" w:rsidP="000B449E">
      <w:pPr>
        <w:pStyle w:val="ListParagraph"/>
        <w:numPr>
          <w:ilvl w:val="0"/>
          <w:numId w:val="85"/>
        </w:numPr>
        <w:spacing w:after="120"/>
        <w:jc w:val="both"/>
        <w:rPr>
          <w:szCs w:val="24"/>
          <w:lang w:val="en-GB"/>
        </w:rPr>
      </w:pPr>
      <w:r w:rsidRPr="00C3266C">
        <w:rPr>
          <w:szCs w:val="24"/>
          <w:lang w:val="en-GB"/>
        </w:rPr>
        <w:t>Industrial</w:t>
      </w:r>
      <w:r w:rsidR="00C3266C" w:rsidRPr="00C3266C">
        <w:rPr>
          <w:szCs w:val="24"/>
          <w:lang w:val="en-GB"/>
        </w:rPr>
        <w:t xml:space="preserve"> frequency by applied voltage and induced voltage;</w:t>
      </w:r>
    </w:p>
    <w:p w14:paraId="7DAAFF9F" w14:textId="77777777" w:rsidR="00C3266C" w:rsidRPr="00C3266C" w:rsidRDefault="00C543F8" w:rsidP="000B449E">
      <w:pPr>
        <w:pStyle w:val="ListParagraph"/>
        <w:numPr>
          <w:ilvl w:val="0"/>
          <w:numId w:val="85"/>
        </w:numPr>
        <w:spacing w:after="120"/>
        <w:jc w:val="both"/>
        <w:rPr>
          <w:szCs w:val="24"/>
          <w:lang w:val="en-GB"/>
        </w:rPr>
      </w:pPr>
      <w:r w:rsidRPr="00C3266C">
        <w:rPr>
          <w:szCs w:val="24"/>
          <w:lang w:val="en-GB"/>
        </w:rPr>
        <w:t>Full</w:t>
      </w:r>
      <w:r w:rsidR="00C3266C" w:rsidRPr="00C3266C">
        <w:rPr>
          <w:szCs w:val="24"/>
          <w:lang w:val="en-GB"/>
        </w:rPr>
        <w:t xml:space="preserve"> shock wave on line HV or MV terminals alone;</w:t>
      </w:r>
    </w:p>
    <w:p w14:paraId="241D6F66"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Sound level: tests in accordance with IEC 60551 standard;</w:t>
      </w:r>
    </w:p>
    <w:p w14:paraId="1847609E"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Bushing terminals:</w:t>
      </w:r>
    </w:p>
    <w:p w14:paraId="05524898" w14:textId="77777777" w:rsidR="00C3266C" w:rsidRPr="00C3266C" w:rsidRDefault="00C543F8" w:rsidP="000B449E">
      <w:pPr>
        <w:pStyle w:val="ListParagraph"/>
        <w:numPr>
          <w:ilvl w:val="0"/>
          <w:numId w:val="85"/>
        </w:numPr>
        <w:spacing w:after="120"/>
        <w:jc w:val="both"/>
        <w:rPr>
          <w:szCs w:val="24"/>
          <w:lang w:val="en-GB"/>
        </w:rPr>
      </w:pPr>
      <w:r w:rsidRPr="00C3266C">
        <w:rPr>
          <w:szCs w:val="24"/>
          <w:lang w:val="en-GB"/>
        </w:rPr>
        <w:t>Dry</w:t>
      </w:r>
      <w:r w:rsidR="00C3266C" w:rsidRPr="00C3266C">
        <w:rPr>
          <w:szCs w:val="24"/>
          <w:lang w:val="en-GB"/>
        </w:rPr>
        <w:t xml:space="preserve"> rigidity tests 50 Hz;</w:t>
      </w:r>
    </w:p>
    <w:p w14:paraId="40B7B5BA" w14:textId="77777777" w:rsidR="00C3266C" w:rsidRPr="00C3266C" w:rsidRDefault="00C543F8" w:rsidP="000B449E">
      <w:pPr>
        <w:pStyle w:val="ListParagraph"/>
        <w:numPr>
          <w:ilvl w:val="0"/>
          <w:numId w:val="85"/>
        </w:numPr>
        <w:spacing w:after="120"/>
        <w:jc w:val="both"/>
        <w:rPr>
          <w:szCs w:val="24"/>
          <w:lang w:val="en-GB"/>
        </w:rPr>
      </w:pPr>
      <w:r w:rsidRPr="00C3266C">
        <w:rPr>
          <w:szCs w:val="24"/>
          <w:lang w:val="en-GB"/>
        </w:rPr>
        <w:t>Dielectric</w:t>
      </w:r>
      <w:r w:rsidR="00C3266C" w:rsidRPr="00C3266C">
        <w:rPr>
          <w:szCs w:val="24"/>
          <w:lang w:val="en-GB"/>
        </w:rPr>
        <w:t xml:space="preserve"> losses;</w:t>
      </w:r>
      <w:r w:rsidR="00C3266C" w:rsidRPr="00C3266C">
        <w:rPr>
          <w:szCs w:val="24"/>
          <w:lang w:val="en-GB"/>
        </w:rPr>
        <w:tab/>
      </w:r>
    </w:p>
    <w:p w14:paraId="62C3777C"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These tests are carried out on all of the terminals.</w:t>
      </w:r>
    </w:p>
    <w:p w14:paraId="7FCBC4DB"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Special tests shall include:</w:t>
      </w:r>
    </w:p>
    <w:p w14:paraId="474C0C94"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Measurement of zero sequence impedance;</w:t>
      </w:r>
    </w:p>
    <w:p w14:paraId="4B8B6FE4"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Measurement of mutual reactance;</w:t>
      </w:r>
    </w:p>
    <w:p w14:paraId="3F506DC5"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lastRenderedPageBreak/>
        <w:t>Measurement of harmonics of the current;</w:t>
      </w:r>
    </w:p>
    <w:p w14:paraId="0B9006A5"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Measurement of loss close to reference temperature;</w:t>
      </w:r>
    </w:p>
    <w:p w14:paraId="2F5BA6E2"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Noise level test close to service temperature.</w:t>
      </w:r>
    </w:p>
    <w:p w14:paraId="6A1DF5C1" w14:textId="77777777" w:rsidR="00C3266C" w:rsidRPr="00C543F8" w:rsidRDefault="00C3266C" w:rsidP="00C543F8">
      <w:pPr>
        <w:spacing w:after="120"/>
        <w:ind w:left="567"/>
        <w:jc w:val="both"/>
        <w:rPr>
          <w:rFonts w:ascii="Times New Roman" w:hAnsi="Times New Roman" w:cs="Times New Roman"/>
          <w:b/>
          <w:sz w:val="24"/>
          <w:szCs w:val="24"/>
          <w:lang w:val="en-GB"/>
        </w:rPr>
      </w:pPr>
      <w:r w:rsidRPr="00C543F8">
        <w:rPr>
          <w:rFonts w:ascii="Times New Roman" w:hAnsi="Times New Roman" w:cs="Times New Roman"/>
          <w:b/>
          <w:sz w:val="24"/>
          <w:szCs w:val="24"/>
          <w:lang w:val="en-GB"/>
        </w:rPr>
        <w:t>Type tests shall include:</w:t>
      </w:r>
    </w:p>
    <w:p w14:paraId="1A69DC29"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Temperature rise test</w:t>
      </w:r>
    </w:p>
    <w:p w14:paraId="6A2FCBB6"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Measurement of vibration</w:t>
      </w:r>
    </w:p>
    <w:p w14:paraId="46A6F582"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Measurement of acoustic sound level</w:t>
      </w:r>
    </w:p>
    <w:p w14:paraId="0E2567C1"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Dielectric tests</w:t>
      </w:r>
    </w:p>
    <w:p w14:paraId="4C09FD54"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Measurement of power consumption of fans and oil pumps.</w:t>
      </w:r>
    </w:p>
    <w:p w14:paraId="36484B6B"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The test protocols shall be submitted to the Owner and the Engineer, however the latter reserves the right to attend the tests.</w:t>
      </w:r>
    </w:p>
    <w:p w14:paraId="0E8221CA" w14:textId="77777777" w:rsidR="00C3266C" w:rsidRPr="00C543F8" w:rsidRDefault="00C3266C" w:rsidP="000B449E">
      <w:pPr>
        <w:pStyle w:val="Heading3"/>
        <w:keepLines/>
        <w:numPr>
          <w:ilvl w:val="2"/>
          <w:numId w:val="84"/>
        </w:numPr>
        <w:tabs>
          <w:tab w:val="num" w:pos="360"/>
        </w:tabs>
        <w:suppressAutoHyphens/>
        <w:spacing w:before="360" w:after="0" w:line="360" w:lineRule="auto"/>
        <w:rPr>
          <w:bCs/>
          <w:iCs/>
          <w:szCs w:val="24"/>
          <w:lang w:eastAsia="de-DE"/>
        </w:rPr>
      </w:pPr>
      <w:bookmarkStart w:id="3447" w:name="_Toc380921076"/>
      <w:bookmarkStart w:id="3448" w:name="_Toc136436327"/>
      <w:r w:rsidRPr="00C543F8">
        <w:rPr>
          <w:bCs/>
          <w:iCs/>
          <w:szCs w:val="24"/>
          <w:lang w:eastAsia="de-DE"/>
        </w:rPr>
        <w:t>On-site tests following installation, prior to commissioning</w:t>
      </w:r>
      <w:bookmarkEnd w:id="3447"/>
      <w:bookmarkEnd w:id="3448"/>
    </w:p>
    <w:p w14:paraId="3156F4A9" w14:textId="77777777" w:rsidR="00C3266C" w:rsidRPr="00C3266C" w:rsidRDefault="00C3266C" w:rsidP="00761ED6">
      <w:pPr>
        <w:spacing w:after="120"/>
        <w:ind w:left="567"/>
        <w:jc w:val="both"/>
        <w:rPr>
          <w:rFonts w:ascii="Times New Roman" w:hAnsi="Times New Roman" w:cs="Times New Roman"/>
          <w:sz w:val="24"/>
          <w:szCs w:val="24"/>
          <w:lang w:val="en-GB"/>
        </w:rPr>
      </w:pPr>
      <w:r w:rsidRPr="00C3266C">
        <w:rPr>
          <w:rFonts w:ascii="Times New Roman" w:hAnsi="Times New Roman" w:cs="Times New Roman"/>
          <w:sz w:val="24"/>
          <w:szCs w:val="24"/>
          <w:lang w:val="en-GB"/>
        </w:rPr>
        <w:t>The following minimum tests shall be carried out on the full set of equipment:</w:t>
      </w:r>
    </w:p>
    <w:p w14:paraId="6FF4CCA9"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Visual check of the whole, the earthing connections, etc.</w:t>
      </w:r>
    </w:p>
    <w:p w14:paraId="1D5C645C"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Analysis of the moisture content;</w:t>
      </w:r>
    </w:p>
    <w:p w14:paraId="7C82E5B9"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Insulation measurement using a Megger (between each of the windings and between each winding and the earth) as well as the polarization index;</w:t>
      </w:r>
    </w:p>
    <w:p w14:paraId="44B3F546"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Analysis of the dissolved gases in the oil;</w:t>
      </w:r>
    </w:p>
    <w:p w14:paraId="46D55D10"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Measurement of the tangent delta (tg delta);</w:t>
      </w:r>
    </w:p>
    <w:p w14:paraId="02601877"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Measurement of the direct current resistance (DC) of the windings;</w:t>
      </w:r>
    </w:p>
    <w:p w14:paraId="3B97450D"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Check of the auxiliaries wiring if it has been disconnected for transport;</w:t>
      </w:r>
    </w:p>
    <w:p w14:paraId="3540E9EE"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Check of the general technical condition, in particular of the paint, any oil leaks;</w:t>
      </w:r>
    </w:p>
    <w:p w14:paraId="165B10A7"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Check of the voltage ratios;</w:t>
      </w:r>
    </w:p>
    <w:p w14:paraId="3E9A8B31"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Check of the operation and the calibration of all of the protection, control and measurement equipment, and of any automated systems;</w:t>
      </w:r>
    </w:p>
    <w:p w14:paraId="49DABD4D"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Check of the ventilation and automation;</w:t>
      </w:r>
    </w:p>
    <w:p w14:paraId="679D1F64"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Other specific tests may be requested such as:</w:t>
      </w:r>
    </w:p>
    <w:p w14:paraId="11CA392A" w14:textId="77777777" w:rsidR="00C3266C" w:rsidRPr="00C3266C" w:rsidRDefault="00C543F8" w:rsidP="000B449E">
      <w:pPr>
        <w:pStyle w:val="ListParagraph"/>
        <w:numPr>
          <w:ilvl w:val="0"/>
          <w:numId w:val="85"/>
        </w:numPr>
        <w:spacing w:after="120"/>
        <w:jc w:val="both"/>
        <w:rPr>
          <w:szCs w:val="24"/>
          <w:lang w:val="en-GB"/>
        </w:rPr>
      </w:pPr>
      <w:r w:rsidRPr="00C3266C">
        <w:rPr>
          <w:szCs w:val="24"/>
          <w:lang w:val="en-GB"/>
        </w:rPr>
        <w:t>Sound</w:t>
      </w:r>
      <w:r w:rsidR="00C3266C" w:rsidRPr="00C3266C">
        <w:rPr>
          <w:szCs w:val="24"/>
          <w:lang w:val="en-GB"/>
        </w:rPr>
        <w:t xml:space="preserve"> measurement.</w:t>
      </w:r>
    </w:p>
    <w:p w14:paraId="15FFC113" w14:textId="77777777" w:rsidR="00C3266C" w:rsidRPr="00C3266C" w:rsidRDefault="00C3266C" w:rsidP="000B449E">
      <w:pPr>
        <w:pStyle w:val="ListParagraph"/>
        <w:numPr>
          <w:ilvl w:val="0"/>
          <w:numId w:val="85"/>
        </w:numPr>
        <w:spacing w:after="120"/>
        <w:jc w:val="both"/>
        <w:rPr>
          <w:szCs w:val="24"/>
          <w:lang w:val="en-GB"/>
        </w:rPr>
      </w:pPr>
      <w:r w:rsidRPr="00C3266C">
        <w:rPr>
          <w:szCs w:val="24"/>
          <w:lang w:val="en-GB"/>
        </w:rPr>
        <w:t>The detailed test procedures are to be submitted to the Owner and the Engineer and their approval obtained prior to starting any works.</w:t>
      </w:r>
    </w:p>
    <w:p w14:paraId="0F9EADF4" w14:textId="77777777" w:rsidR="00C3266C" w:rsidRDefault="00C3266C" w:rsidP="000B449E">
      <w:pPr>
        <w:pStyle w:val="ListParagraph"/>
        <w:numPr>
          <w:ilvl w:val="0"/>
          <w:numId w:val="85"/>
        </w:numPr>
        <w:spacing w:after="120"/>
        <w:jc w:val="both"/>
        <w:rPr>
          <w:szCs w:val="24"/>
          <w:lang w:val="en-GB"/>
        </w:rPr>
      </w:pPr>
      <w:r w:rsidRPr="00C3266C">
        <w:rPr>
          <w:szCs w:val="24"/>
          <w:lang w:val="en-GB"/>
        </w:rPr>
        <w:t>The tests are carried out by qualified staff and the equipment of the Manufacturer or the Contractor in the presence of the Owner or its representative.</w:t>
      </w:r>
    </w:p>
    <w:p w14:paraId="55841805" w14:textId="77777777" w:rsidR="008D3136" w:rsidRPr="00131D33" w:rsidRDefault="008D3136" w:rsidP="000B449E">
      <w:pPr>
        <w:pStyle w:val="Heading1"/>
        <w:widowControl w:val="0"/>
        <w:numPr>
          <w:ilvl w:val="0"/>
          <w:numId w:val="45"/>
        </w:numPr>
        <w:autoSpaceDE w:val="0"/>
        <w:autoSpaceDN w:val="0"/>
        <w:adjustRightInd w:val="0"/>
        <w:spacing w:after="120"/>
        <w:ind w:left="357" w:hanging="357"/>
        <w:jc w:val="both"/>
        <w:rPr>
          <w:rFonts w:ascii="Times New Roman" w:hAnsi="Times New Roman"/>
          <w:sz w:val="24"/>
          <w:szCs w:val="24"/>
          <w:lang w:val="en-GB"/>
        </w:rPr>
      </w:pPr>
      <w:bookmarkStart w:id="3449" w:name="_Toc136436328"/>
      <w:r>
        <w:rPr>
          <w:rFonts w:ascii="Times New Roman" w:hAnsi="Times New Roman"/>
          <w:sz w:val="24"/>
          <w:szCs w:val="24"/>
          <w:lang w:val="en-GB"/>
        </w:rPr>
        <w:t>Earthing Transformer</w:t>
      </w:r>
      <w:bookmarkEnd w:id="3449"/>
    </w:p>
    <w:p w14:paraId="479A625D" w14:textId="77777777" w:rsidR="008C308A" w:rsidRPr="008C308A" w:rsidRDefault="008C308A" w:rsidP="008C308A">
      <w:pPr>
        <w:ind w:left="720"/>
        <w:rPr>
          <w:rFonts w:ascii="Times New Roman" w:hAnsi="Times New Roman" w:cs="Times New Roman"/>
          <w:b/>
        </w:rPr>
      </w:pPr>
      <w:r>
        <w:rPr>
          <w:rFonts w:ascii="Times New Roman" w:hAnsi="Times New Roman" w:cs="Times New Roman"/>
          <w:b/>
        </w:rPr>
        <w:t>1</w:t>
      </w:r>
      <w:r w:rsidR="00E91764">
        <w:rPr>
          <w:rFonts w:ascii="Times New Roman" w:hAnsi="Times New Roman" w:cs="Times New Roman"/>
          <w:b/>
        </w:rPr>
        <w:t>)</w:t>
      </w:r>
      <w:r w:rsidRPr="008C308A">
        <w:rPr>
          <w:rFonts w:ascii="Times New Roman" w:hAnsi="Times New Roman" w:cs="Times New Roman"/>
          <w:b/>
        </w:rPr>
        <w:t xml:space="preserve">  </w:t>
      </w:r>
      <w:bookmarkStart w:id="3450" w:name="_Toc123567372"/>
      <w:r w:rsidRPr="008C308A">
        <w:rPr>
          <w:rFonts w:ascii="Times New Roman" w:hAnsi="Times New Roman" w:cs="Times New Roman"/>
          <w:b/>
        </w:rPr>
        <w:t>General Requirement</w:t>
      </w:r>
      <w:bookmarkEnd w:id="3450"/>
    </w:p>
    <w:p w14:paraId="08BC6EDE"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 xml:space="preserve">This specification covers the requirements of the design, manufacturing, factory testing, packing and marking of earthing transformer and accessories. </w:t>
      </w:r>
    </w:p>
    <w:p w14:paraId="3FF5EF66"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The earthing transformer shall be core type, three phases, oil-immersed, conventional bolted type with covers, three phases, 50 Hz, suitable for outdoor installation. The connection of all earthing transformers shall be ZN. It shall be supplied complete with one built-in current transformer with the required ratio of standard for each earthing transformers, which shall be connected on the neutral of the earthing transformer. The transformer and accessories should be designed and constructed to withstand sufficiently the forces due to shipping, erection and maintenance.</w:t>
      </w:r>
    </w:p>
    <w:p w14:paraId="58EDF119"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lastRenderedPageBreak/>
        <w:t xml:space="preserve">The earthing transformer shall have the same constructional features as the small power transformers, such as oil filling, drain plugs, lifting lugs, oil conservator tank, oil level indicators, Bucholz relay, silica gel containers, pressure relief device, etc. The oil used shall be Shell Diala-B or equivalent. </w:t>
      </w:r>
    </w:p>
    <w:p w14:paraId="3B472C24"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 xml:space="preserve"> The earthing transformer shall be designed and assembled in such a manner that the average sound level will not exceed from specified value of IEC standard. </w:t>
      </w:r>
    </w:p>
    <w:p w14:paraId="347535AC"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rPr>
      </w:pPr>
      <w:r w:rsidRPr="008C308A">
        <w:rPr>
          <w:rFonts w:ascii="Times New Roman" w:hAnsi="Times New Roman" w:cs="Times New Roman"/>
          <w:color w:val="000000"/>
          <w:spacing w:val="-2"/>
        </w:rPr>
        <w:t xml:space="preserve">The earthing transformer shall be capable of withstanding the mechanical and thermal stresses caused by the rated short time current flowing in the windings under fault conditions. This shall be determined by tests as per relevant IEC standard and the results furnished along with the bid. The thermal ability to withstand short circuit shall be proved by calculation and shall be furnished along with the drawings. </w:t>
      </w:r>
    </w:p>
    <w:p w14:paraId="0F98E419" w14:textId="77777777" w:rsidR="008C308A" w:rsidRPr="008C308A" w:rsidRDefault="00E91764" w:rsidP="00E91764">
      <w:pPr>
        <w:ind w:left="720"/>
        <w:rPr>
          <w:b/>
        </w:rPr>
      </w:pPr>
      <w:bookmarkStart w:id="3451" w:name="_Toc123567373"/>
      <w:r>
        <w:rPr>
          <w:b/>
        </w:rPr>
        <w:t xml:space="preserve">1.1) </w:t>
      </w:r>
      <w:r w:rsidR="008C308A" w:rsidRPr="008C308A">
        <w:rPr>
          <w:b/>
        </w:rPr>
        <w:t>Standards</w:t>
      </w:r>
      <w:bookmarkEnd w:id="3451"/>
    </w:p>
    <w:p w14:paraId="77735A09"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The Earthing Transformer shall be designed, manufactured and tested according to the requirement of the latest edition of the following standards:</w:t>
      </w:r>
    </w:p>
    <w:p w14:paraId="1F520C00"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IEC 60076-1/2011 Power transformers - Part 1: General</w:t>
      </w:r>
    </w:p>
    <w:p w14:paraId="29A311E0"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 xml:space="preserve">IEC 60076-2/2011 Power transformers - Part 2: Temperature rise for liquid – immersed </w:t>
      </w:r>
    </w:p>
    <w:p w14:paraId="6FF188DA"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 xml:space="preserve">                              Transformers</w:t>
      </w:r>
    </w:p>
    <w:p w14:paraId="201C022B"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 xml:space="preserve">IEC 60076-3/2013 Power transformers - Part 3: Insulation levels, dielectric tests and external </w:t>
      </w:r>
    </w:p>
    <w:p w14:paraId="6D8BDF8B"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 xml:space="preserve">                              clearances in air</w:t>
      </w:r>
    </w:p>
    <w:p w14:paraId="2A0BD2FB"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 xml:space="preserve">IEC 60076-4/2002 Power transformers - Part 4: Guide to the lightning impulse and switching </w:t>
      </w:r>
    </w:p>
    <w:p w14:paraId="22A9A7D9"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 xml:space="preserve">                               impulse testing - Power transformers and reactors</w:t>
      </w:r>
    </w:p>
    <w:p w14:paraId="6199004E"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IEC 60076-5/2006 Power transformers - Part 5: Ability to withstand short circuit</w:t>
      </w:r>
    </w:p>
    <w:p w14:paraId="45AD8D52"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IEC 60076-6/2007 Power Transformers-Part 6: Reactors</w:t>
      </w:r>
    </w:p>
    <w:p w14:paraId="2E136C97"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 xml:space="preserve">IEC 60076-7/2005 Power transformers - Part 7: Loading guide for oil-immersed power </w:t>
      </w:r>
    </w:p>
    <w:p w14:paraId="3A39A29D"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 xml:space="preserve">                                Transformers</w:t>
      </w:r>
    </w:p>
    <w:p w14:paraId="50203EFF"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IEC 60076-10/2005 Power transformers - Part 10: Determination of sound levels</w:t>
      </w:r>
    </w:p>
    <w:p w14:paraId="001D8DF0"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IEC 60085/2007      Electrical insulation – Thermal evaluation designation</w:t>
      </w:r>
    </w:p>
    <w:p w14:paraId="08DAE6BD"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IEC 60137/2008      Insulating bushings for alternating voltages above 1000 V</w:t>
      </w:r>
    </w:p>
    <w:p w14:paraId="50D29D21"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IEC 60255-26 ed. 3.0/2013   Measuring relays and protection equipment</w:t>
      </w:r>
    </w:p>
    <w:p w14:paraId="3AE2D33F"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 xml:space="preserve">IEC 60296/2012      Specification for unused mineral insulating oils for transformers and </w:t>
      </w:r>
    </w:p>
    <w:p w14:paraId="2ACEE165"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 xml:space="preserve">                               Switchgear</w:t>
      </w:r>
    </w:p>
    <w:p w14:paraId="5DA99A6F"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 xml:space="preserve">IEC 60317/2013     Specifications for particular types of winding wires - Enamelled round </w:t>
      </w:r>
    </w:p>
    <w:p w14:paraId="4E967DBF"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 xml:space="preserve">                               and rectangular copper wire</w:t>
      </w:r>
    </w:p>
    <w:p w14:paraId="7E62F807"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 xml:space="preserve"> IEC 60404-8-7/2008 Specifications for individual materials - Cold-rolled grain-oriented </w:t>
      </w:r>
    </w:p>
    <w:p w14:paraId="35D2171C"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 xml:space="preserve">                                  electrical steel strip and sheet delivered in the fully-processed state</w:t>
      </w:r>
    </w:p>
    <w:p w14:paraId="57CD5CAB"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IEC 60529/2013        Degrees of protection provided by enclosures (IP code)</w:t>
      </w:r>
    </w:p>
    <w:p w14:paraId="7C69019B"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IEC 60554/2001        Specification for cellulosic papers for electrical purposes</w:t>
      </w:r>
    </w:p>
    <w:p w14:paraId="636F9051"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IEC 60567/2011</w:t>
      </w:r>
      <w:r w:rsidRPr="008C308A">
        <w:rPr>
          <w:rFonts w:ascii="Times New Roman" w:hAnsi="Times New Roman" w:cs="Times New Roman"/>
          <w:color w:val="000000"/>
          <w:spacing w:val="-2"/>
          <w:lang w:val="en-GB"/>
        </w:rPr>
        <w:tab/>
        <w:t xml:space="preserve">        Oil-filled electrical equipment – Sampling of gases and of oil for analyses of free and dissolved gases – Guidance</w:t>
      </w:r>
    </w:p>
    <w:p w14:paraId="4A005AC0"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IEC 60641/2008     Pressboard and press paper for electrical purposes</w:t>
      </w:r>
    </w:p>
    <w:p w14:paraId="0AA6641A"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lang w:eastAsia="zh-CN"/>
        </w:rPr>
      </w:pPr>
      <w:r w:rsidRPr="008C308A">
        <w:rPr>
          <w:rFonts w:ascii="Times New Roman" w:hAnsi="Times New Roman" w:cs="Times New Roman"/>
          <w:lang w:eastAsia="zh-CN"/>
        </w:rPr>
        <w:t xml:space="preserve">ANSI/IEEE 32 </w:t>
      </w:r>
      <w:r w:rsidRPr="008C308A">
        <w:rPr>
          <w:rFonts w:ascii="Times New Roman" w:hAnsi="Times New Roman" w:cs="Times New Roman"/>
          <w:lang w:eastAsia="zh-CN"/>
        </w:rPr>
        <w:tab/>
        <w:t>Requirements, Terminology and Test Procedures for Neutral Grounding Devices</w:t>
      </w:r>
    </w:p>
    <w:p w14:paraId="2C5ADF96"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rPr>
      </w:pPr>
      <w:r w:rsidRPr="008C308A">
        <w:rPr>
          <w:rFonts w:ascii="Times New Roman" w:hAnsi="Times New Roman" w:cs="Times New Roman"/>
          <w:color w:val="000000"/>
          <w:spacing w:val="-2"/>
          <w:lang w:val="en-GB"/>
        </w:rPr>
        <w:lastRenderedPageBreak/>
        <w:t xml:space="preserve">All amendments of the above-mentioned standards shall also be applied. </w:t>
      </w:r>
      <w:r w:rsidRPr="008C308A">
        <w:rPr>
          <w:rFonts w:ascii="Times New Roman" w:hAnsi="Times New Roman" w:cs="Times New Roman"/>
          <w:color w:val="000000"/>
          <w:spacing w:val="-2"/>
        </w:rPr>
        <w:t>SI Units of measurements and the English language shall be used throughout.</w:t>
      </w:r>
    </w:p>
    <w:p w14:paraId="3540426D" w14:textId="77777777" w:rsidR="008C308A" w:rsidRPr="008C308A" w:rsidRDefault="008C308A" w:rsidP="008C308A">
      <w:pPr>
        <w:tabs>
          <w:tab w:val="left" w:pos="-720"/>
          <w:tab w:val="left" w:pos="0"/>
          <w:tab w:val="left" w:pos="810"/>
        </w:tabs>
        <w:suppressAutoHyphens/>
        <w:spacing w:after="0" w:line="360" w:lineRule="auto"/>
        <w:ind w:left="720"/>
        <w:rPr>
          <w:rFonts w:ascii="Times New Roman" w:hAnsi="Times New Roman" w:cs="Times New Roman"/>
          <w:color w:val="000000"/>
          <w:spacing w:val="-2"/>
        </w:rPr>
      </w:pPr>
      <w:r w:rsidRPr="008C308A">
        <w:rPr>
          <w:rFonts w:ascii="Times New Roman" w:hAnsi="Times New Roman" w:cs="Times New Roman"/>
          <w:color w:val="000000"/>
          <w:spacing w:val="-2"/>
          <w:lang w:val="en-GB"/>
        </w:rPr>
        <w:t>If these specifications do not explicitly ask for deviations, the recommendations of the International Electro-technical Commission IEC shall apply for all equipment and materials to be supplied under these technical specifications</w:t>
      </w:r>
    </w:p>
    <w:p w14:paraId="7D412DA1" w14:textId="77777777" w:rsidR="008C308A" w:rsidRPr="008C308A" w:rsidRDefault="00E91764" w:rsidP="00E91764">
      <w:pPr>
        <w:ind w:left="720"/>
        <w:rPr>
          <w:b/>
        </w:rPr>
      </w:pPr>
      <w:r>
        <w:rPr>
          <w:b/>
        </w:rPr>
        <w:t>1.2</w:t>
      </w:r>
      <w:r w:rsidR="008C308A" w:rsidRPr="008C308A">
        <w:rPr>
          <w:b/>
        </w:rPr>
        <w:t xml:space="preserve">) </w:t>
      </w:r>
      <w:r>
        <w:rPr>
          <w:b/>
        </w:rPr>
        <w:t xml:space="preserve"> </w:t>
      </w:r>
      <w:r w:rsidR="008C308A" w:rsidRPr="008C308A">
        <w:rPr>
          <w:b/>
        </w:rPr>
        <w:t>Service Condition</w:t>
      </w:r>
    </w:p>
    <w:p w14:paraId="4880781E" w14:textId="77777777" w:rsidR="008C308A" w:rsidRPr="008C308A" w:rsidRDefault="008C308A" w:rsidP="008C308A">
      <w:pPr>
        <w:tabs>
          <w:tab w:val="left" w:pos="-720"/>
          <w:tab w:val="left" w:pos="0"/>
          <w:tab w:val="left" w:pos="810"/>
        </w:tabs>
        <w:suppressAutoHyphens/>
        <w:spacing w:line="360" w:lineRule="auto"/>
        <w:ind w:left="720"/>
        <w:rPr>
          <w:rFonts w:ascii="Times New Roman" w:hAnsi="Times New Roman" w:cs="Times New Roman"/>
          <w:color w:val="000000"/>
          <w:spacing w:val="-2"/>
        </w:rPr>
      </w:pPr>
      <w:r w:rsidRPr="008C308A">
        <w:rPr>
          <w:rFonts w:ascii="Times New Roman" w:hAnsi="Times New Roman" w:cs="Times New Roman"/>
          <w:color w:val="000000"/>
          <w:spacing w:val="-2"/>
        </w:rPr>
        <w:t xml:space="preserve">The </w:t>
      </w:r>
      <w:r w:rsidRPr="008C308A">
        <w:rPr>
          <w:rFonts w:ascii="Times New Roman" w:hAnsi="Times New Roman" w:cs="Times New Roman"/>
          <w:color w:val="000000"/>
          <w:spacing w:val="-2"/>
          <w:lang w:val="en-GB"/>
        </w:rPr>
        <w:t xml:space="preserve">Earthing transformers </w:t>
      </w:r>
      <w:r w:rsidRPr="008C308A">
        <w:rPr>
          <w:rFonts w:ascii="Times New Roman" w:hAnsi="Times New Roman" w:cs="Times New Roman"/>
          <w:color w:val="000000"/>
          <w:spacing w:val="-2"/>
        </w:rPr>
        <w:t xml:space="preserve">shall be </w:t>
      </w:r>
      <w:r w:rsidRPr="008C308A">
        <w:rPr>
          <w:rFonts w:ascii="Times New Roman" w:hAnsi="Times New Roman" w:cs="Times New Roman"/>
          <w:color w:val="000000"/>
          <w:spacing w:val="-2"/>
          <w:lang w:val="en-GB"/>
        </w:rPr>
        <w:t>designed for an altitude of 3000m</w:t>
      </w:r>
      <w:r w:rsidRPr="008C308A">
        <w:rPr>
          <w:rFonts w:ascii="Times New Roman" w:hAnsi="Times New Roman" w:cs="Times New Roman"/>
          <w:color w:val="000000"/>
          <w:spacing w:val="-2"/>
        </w:rPr>
        <w:t xml:space="preserve"> above sea level, average ambient temperature of +40</w:t>
      </w:r>
      <w:r w:rsidRPr="008C308A">
        <w:rPr>
          <w:rFonts w:ascii="Times New Roman" w:hAnsi="Times New Roman" w:cs="Times New Roman"/>
          <w:color w:val="000000"/>
          <w:spacing w:val="-2"/>
          <w:vertAlign w:val="superscript"/>
        </w:rPr>
        <w:t>0</w:t>
      </w:r>
      <w:r w:rsidRPr="008C308A">
        <w:rPr>
          <w:rFonts w:ascii="Times New Roman" w:hAnsi="Times New Roman" w:cs="Times New Roman"/>
          <w:color w:val="000000"/>
          <w:spacing w:val="-2"/>
        </w:rPr>
        <w:t xml:space="preserve">C with a minimum of -5 </w:t>
      </w:r>
      <w:r w:rsidRPr="008C308A">
        <w:rPr>
          <w:rFonts w:ascii="Times New Roman" w:hAnsi="Times New Roman" w:cs="Times New Roman"/>
          <w:color w:val="000000"/>
          <w:spacing w:val="-2"/>
          <w:vertAlign w:val="superscript"/>
        </w:rPr>
        <w:t>O</w:t>
      </w:r>
      <w:r w:rsidRPr="008C308A">
        <w:rPr>
          <w:rFonts w:ascii="Times New Roman" w:hAnsi="Times New Roman" w:cs="Times New Roman"/>
          <w:color w:val="000000"/>
          <w:spacing w:val="-2"/>
        </w:rPr>
        <w:t>C and a maximum of +50</w:t>
      </w:r>
      <w:r w:rsidRPr="008C308A">
        <w:rPr>
          <w:rFonts w:ascii="Times New Roman" w:hAnsi="Times New Roman" w:cs="Times New Roman"/>
          <w:color w:val="000000"/>
          <w:spacing w:val="-2"/>
          <w:vertAlign w:val="superscript"/>
        </w:rPr>
        <w:t>0</w:t>
      </w:r>
      <w:r w:rsidRPr="008C308A">
        <w:rPr>
          <w:rFonts w:ascii="Times New Roman" w:hAnsi="Times New Roman" w:cs="Times New Roman"/>
          <w:color w:val="000000"/>
          <w:spacing w:val="-2"/>
        </w:rPr>
        <w:t xml:space="preserve"> C. </w:t>
      </w:r>
    </w:p>
    <w:p w14:paraId="038CEFD8" w14:textId="77777777" w:rsidR="008C308A" w:rsidRPr="00E91764" w:rsidRDefault="008C308A" w:rsidP="000B449E">
      <w:pPr>
        <w:pStyle w:val="ListParagraph"/>
        <w:widowControl w:val="0"/>
        <w:numPr>
          <w:ilvl w:val="2"/>
          <w:numId w:val="16"/>
        </w:numPr>
        <w:spacing w:line="360" w:lineRule="auto"/>
        <w:rPr>
          <w:rFonts w:eastAsia="Calibri"/>
          <w:b/>
          <w:bCs/>
        </w:rPr>
      </w:pPr>
      <w:bookmarkStart w:id="3452" w:name="_Toc123567375"/>
      <w:r w:rsidRPr="00E91764">
        <w:rPr>
          <w:b/>
          <w:color w:val="000000"/>
          <w:spacing w:val="-2"/>
          <w:lang w:val="en-GB"/>
        </w:rPr>
        <w:t>Materials and Workmanship</w:t>
      </w:r>
      <w:bookmarkEnd w:id="3452"/>
    </w:p>
    <w:p w14:paraId="50D9D5E2" w14:textId="77777777" w:rsidR="008C308A" w:rsidRPr="00E91764" w:rsidRDefault="008C308A" w:rsidP="00E91764">
      <w:pPr>
        <w:tabs>
          <w:tab w:val="left" w:pos="-720"/>
          <w:tab w:val="left" w:pos="0"/>
          <w:tab w:val="left" w:pos="810"/>
        </w:tabs>
        <w:suppressAutoHyphens/>
        <w:spacing w:line="360" w:lineRule="auto"/>
        <w:ind w:left="720"/>
        <w:rPr>
          <w:rFonts w:ascii="Times New Roman" w:hAnsi="Times New Roman" w:cs="Times New Roman"/>
          <w:color w:val="000000"/>
          <w:spacing w:val="-2"/>
        </w:rPr>
      </w:pPr>
      <w:r w:rsidRPr="00E91764">
        <w:rPr>
          <w:rFonts w:ascii="Times New Roman" w:hAnsi="Times New Roman" w:cs="Times New Roman"/>
          <w:color w:val="000000"/>
          <w:spacing w:val="-2"/>
        </w:rPr>
        <w:t>All materials, components, and equipment shall be of high quality free from defects and imperfections, of recent manuf</w:t>
      </w:r>
      <w:r w:rsidRPr="00E91764">
        <w:rPr>
          <w:rFonts w:ascii="Times New Roman" w:hAnsi="Times New Roman" w:cs="Times New Roman"/>
          <w:color w:val="000000"/>
          <w:spacing w:val="-2"/>
        </w:rPr>
        <w:softHyphen/>
        <w:t>acture, unused, and suitable for the intended use.</w:t>
      </w:r>
    </w:p>
    <w:p w14:paraId="4FEF2394" w14:textId="77777777" w:rsidR="008C308A" w:rsidRPr="00E91764" w:rsidRDefault="008C308A" w:rsidP="00E91764">
      <w:pPr>
        <w:tabs>
          <w:tab w:val="left" w:pos="-720"/>
          <w:tab w:val="left" w:pos="0"/>
          <w:tab w:val="left" w:pos="810"/>
        </w:tabs>
        <w:suppressAutoHyphens/>
        <w:spacing w:line="360" w:lineRule="auto"/>
        <w:ind w:left="720"/>
        <w:rPr>
          <w:rFonts w:ascii="Times New Roman" w:hAnsi="Times New Roman" w:cs="Times New Roman"/>
          <w:color w:val="000000"/>
          <w:spacing w:val="-2"/>
        </w:rPr>
      </w:pPr>
      <w:r w:rsidRPr="00E91764">
        <w:rPr>
          <w:rFonts w:ascii="Times New Roman" w:hAnsi="Times New Roman" w:cs="Times New Roman"/>
          <w:color w:val="000000"/>
          <w:spacing w:val="-2"/>
        </w:rPr>
        <w:t xml:space="preserve">Particular care shall be taken to furnish materials and equipment with long life, liberal factors of safety and suitable characteristics for operation where installed. </w:t>
      </w:r>
    </w:p>
    <w:p w14:paraId="2434D4DC" w14:textId="77777777" w:rsidR="008C308A" w:rsidRPr="00E91764" w:rsidRDefault="008C308A" w:rsidP="00E91764">
      <w:pPr>
        <w:tabs>
          <w:tab w:val="left" w:pos="-720"/>
          <w:tab w:val="left" w:pos="0"/>
          <w:tab w:val="left" w:pos="810"/>
        </w:tabs>
        <w:suppressAutoHyphens/>
        <w:spacing w:line="360" w:lineRule="auto"/>
        <w:ind w:left="720"/>
        <w:rPr>
          <w:rFonts w:ascii="Times New Roman" w:hAnsi="Times New Roman" w:cs="Times New Roman"/>
          <w:color w:val="000000"/>
          <w:spacing w:val="-2"/>
        </w:rPr>
      </w:pPr>
      <w:r w:rsidRPr="00E91764">
        <w:rPr>
          <w:rFonts w:ascii="Times New Roman" w:hAnsi="Times New Roman" w:cs="Times New Roman"/>
          <w:color w:val="000000"/>
          <w:spacing w:val="-2"/>
        </w:rPr>
        <w:t>Unless otherwise specified, materials shall conform insofar as prac</w:t>
      </w:r>
      <w:r w:rsidRPr="00E91764">
        <w:rPr>
          <w:rFonts w:ascii="Times New Roman" w:hAnsi="Times New Roman" w:cs="Times New Roman"/>
          <w:color w:val="000000"/>
          <w:spacing w:val="-2"/>
        </w:rPr>
        <w:softHyphen/>
        <w:t>ticable, to the latest applicable specifications of the IEC. All mater</w:t>
      </w:r>
      <w:r w:rsidRPr="00E91764">
        <w:rPr>
          <w:rFonts w:ascii="Times New Roman" w:hAnsi="Times New Roman" w:cs="Times New Roman"/>
          <w:color w:val="000000"/>
          <w:spacing w:val="-2"/>
        </w:rPr>
        <w:softHyphen/>
        <w:t>ials, components, and equipment shall be products of reputable manufac</w:t>
      </w:r>
      <w:r w:rsidRPr="00E91764">
        <w:rPr>
          <w:rFonts w:ascii="Times New Roman" w:hAnsi="Times New Roman" w:cs="Times New Roman"/>
          <w:color w:val="000000"/>
          <w:spacing w:val="-2"/>
        </w:rPr>
        <w:softHyphen/>
        <w:t>turers. The Supplier shall furnish to the Engineer for approval the names of all manufa</w:t>
      </w:r>
      <w:r w:rsidRPr="00E91764">
        <w:rPr>
          <w:rFonts w:ascii="Times New Roman" w:hAnsi="Times New Roman" w:cs="Times New Roman"/>
          <w:color w:val="000000"/>
          <w:spacing w:val="-2"/>
        </w:rPr>
        <w:softHyphen/>
        <w:t>cturers, together with complete information regard</w:t>
      </w:r>
      <w:r w:rsidRPr="00E91764">
        <w:rPr>
          <w:rFonts w:ascii="Times New Roman" w:hAnsi="Times New Roman" w:cs="Times New Roman"/>
          <w:color w:val="000000"/>
          <w:spacing w:val="-2"/>
        </w:rPr>
        <w:softHyphen/>
        <w:t>ing their products, which he proposes to incorporate into the work.</w:t>
      </w:r>
    </w:p>
    <w:p w14:paraId="19D6CB93" w14:textId="77777777" w:rsidR="008C308A" w:rsidRPr="00E91764" w:rsidRDefault="008C308A" w:rsidP="00E91764">
      <w:pPr>
        <w:tabs>
          <w:tab w:val="left" w:pos="-720"/>
          <w:tab w:val="left" w:pos="0"/>
          <w:tab w:val="left" w:pos="810"/>
        </w:tabs>
        <w:suppressAutoHyphens/>
        <w:spacing w:line="360" w:lineRule="auto"/>
        <w:ind w:left="720"/>
        <w:rPr>
          <w:rFonts w:ascii="Times New Roman" w:hAnsi="Times New Roman" w:cs="Times New Roman"/>
          <w:color w:val="000000"/>
          <w:spacing w:val="-2"/>
        </w:rPr>
      </w:pPr>
      <w:r w:rsidRPr="00E91764">
        <w:rPr>
          <w:rFonts w:ascii="Times New Roman" w:hAnsi="Times New Roman" w:cs="Times New Roman"/>
          <w:color w:val="000000"/>
          <w:spacing w:val="-2"/>
        </w:rPr>
        <w:t>In so far as practicable, devices and equipment used for same or similar service shall be of the same make and type, and shall be interchangeable when of the same rating.</w:t>
      </w:r>
    </w:p>
    <w:p w14:paraId="604C7D19" w14:textId="77777777" w:rsidR="008C308A" w:rsidRPr="00E91764" w:rsidRDefault="008C308A" w:rsidP="00E91764">
      <w:pPr>
        <w:tabs>
          <w:tab w:val="left" w:pos="-720"/>
          <w:tab w:val="left" w:pos="0"/>
          <w:tab w:val="left" w:pos="810"/>
        </w:tabs>
        <w:suppressAutoHyphens/>
        <w:spacing w:line="360" w:lineRule="auto"/>
        <w:ind w:left="720"/>
        <w:rPr>
          <w:rFonts w:ascii="Times New Roman" w:hAnsi="Times New Roman" w:cs="Times New Roman"/>
          <w:color w:val="000000"/>
          <w:spacing w:val="-2"/>
        </w:rPr>
      </w:pPr>
      <w:r w:rsidRPr="00E91764">
        <w:rPr>
          <w:rFonts w:ascii="Times New Roman" w:hAnsi="Times New Roman" w:cs="Times New Roman"/>
          <w:color w:val="000000"/>
          <w:spacing w:val="-2"/>
        </w:rPr>
        <w:t>All work shall be done by workmen skilled in their various trades and shall be completed in a thorough manner following the best modern practices in the manufacture of high-grade machinery.</w:t>
      </w:r>
    </w:p>
    <w:p w14:paraId="716818D9" w14:textId="77777777" w:rsidR="008C308A" w:rsidRPr="00E91764" w:rsidRDefault="008C308A" w:rsidP="000B449E">
      <w:pPr>
        <w:pStyle w:val="ListParagraph"/>
        <w:widowControl w:val="0"/>
        <w:numPr>
          <w:ilvl w:val="2"/>
          <w:numId w:val="16"/>
        </w:numPr>
        <w:spacing w:line="360" w:lineRule="auto"/>
        <w:rPr>
          <w:b/>
          <w:color w:val="000000"/>
          <w:spacing w:val="-2"/>
          <w:lang w:val="en-GB"/>
        </w:rPr>
      </w:pPr>
      <w:bookmarkStart w:id="3453" w:name="_Toc123567376"/>
      <w:r w:rsidRPr="00E91764">
        <w:rPr>
          <w:b/>
          <w:color w:val="000000"/>
          <w:spacing w:val="-2"/>
          <w:lang w:val="en-GB"/>
        </w:rPr>
        <w:t>Tropicalization</w:t>
      </w:r>
      <w:bookmarkEnd w:id="3453"/>
    </w:p>
    <w:p w14:paraId="418E24D5" w14:textId="77777777" w:rsidR="008C308A" w:rsidRPr="008C308A" w:rsidRDefault="008C308A" w:rsidP="008C308A">
      <w:pPr>
        <w:spacing w:line="360" w:lineRule="auto"/>
        <w:ind w:left="90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In choosing materials and their finishes, due regard shall be given to the humid tropical conditions under which the earthing tra</w:t>
      </w:r>
      <w:r w:rsidRPr="008C308A">
        <w:rPr>
          <w:rFonts w:ascii="Times New Roman" w:hAnsi="Times New Roman" w:cs="Times New Roman"/>
          <w:color w:val="000000"/>
          <w:spacing w:val="-2"/>
          <w:lang w:val="en-GB"/>
        </w:rPr>
        <w:softHyphen/>
        <w:t>nsformers will operate. The Supplier shall submit details of practices which have proven satisfac</w:t>
      </w:r>
      <w:r w:rsidRPr="008C308A">
        <w:rPr>
          <w:rFonts w:ascii="Times New Roman" w:hAnsi="Times New Roman" w:cs="Times New Roman"/>
          <w:color w:val="000000"/>
          <w:spacing w:val="-2"/>
          <w:lang w:val="en-GB"/>
        </w:rPr>
        <w:softHyphen/>
        <w:t>tory and which will be used on the parts of the Works, which may be affected by the ambient conditions. The material used shall be approved by the Engineer.</w:t>
      </w:r>
    </w:p>
    <w:p w14:paraId="0527DDB8" w14:textId="77777777" w:rsidR="008C308A" w:rsidRPr="00E91764" w:rsidRDefault="008C308A" w:rsidP="000B449E">
      <w:pPr>
        <w:pStyle w:val="ListParagraph"/>
        <w:widowControl w:val="0"/>
        <w:numPr>
          <w:ilvl w:val="2"/>
          <w:numId w:val="16"/>
        </w:numPr>
        <w:spacing w:line="360" w:lineRule="auto"/>
        <w:rPr>
          <w:b/>
          <w:color w:val="000000"/>
          <w:spacing w:val="-2"/>
          <w:lang w:val="en-GB"/>
        </w:rPr>
      </w:pPr>
      <w:bookmarkStart w:id="3454" w:name="_Toc123567377"/>
      <w:r w:rsidRPr="00E91764">
        <w:rPr>
          <w:b/>
          <w:color w:val="000000"/>
          <w:spacing w:val="-2"/>
          <w:lang w:val="en-GB"/>
        </w:rPr>
        <w:t>Materials</w:t>
      </w:r>
      <w:bookmarkEnd w:id="3454"/>
    </w:p>
    <w:p w14:paraId="65718341" w14:textId="77777777" w:rsidR="008C308A" w:rsidRPr="008C308A" w:rsidRDefault="008C308A" w:rsidP="000B449E">
      <w:pPr>
        <w:numPr>
          <w:ilvl w:val="0"/>
          <w:numId w:val="88"/>
        </w:numPr>
        <w:tabs>
          <w:tab w:val="left" w:pos="-720"/>
          <w:tab w:val="left" w:pos="0"/>
          <w:tab w:val="left" w:pos="810"/>
        </w:tabs>
        <w:suppressAutoHyphens/>
        <w:spacing w:after="0" w:line="360" w:lineRule="auto"/>
        <w:ind w:left="990" w:firstLine="0"/>
        <w:rPr>
          <w:rFonts w:ascii="Times New Roman" w:hAnsi="Times New Roman" w:cs="Times New Roman"/>
          <w:b/>
          <w:color w:val="000000"/>
          <w:spacing w:val="-2"/>
          <w:lang w:val="en-GB"/>
        </w:rPr>
      </w:pPr>
      <w:r w:rsidRPr="008C308A">
        <w:rPr>
          <w:rFonts w:ascii="Times New Roman" w:hAnsi="Times New Roman" w:cs="Times New Roman"/>
          <w:b/>
          <w:color w:val="000000"/>
          <w:spacing w:val="-2"/>
          <w:lang w:val="en-GB"/>
        </w:rPr>
        <w:t>Metals</w:t>
      </w:r>
    </w:p>
    <w:p w14:paraId="4EC54348" w14:textId="77777777" w:rsidR="008C308A" w:rsidRPr="008C308A" w:rsidRDefault="008C308A" w:rsidP="008C308A">
      <w:pPr>
        <w:tabs>
          <w:tab w:val="left" w:pos="-720"/>
          <w:tab w:val="left" w:pos="0"/>
          <w:tab w:val="left" w:pos="810"/>
        </w:tabs>
        <w:suppressAutoHyphens/>
        <w:spacing w:line="360" w:lineRule="auto"/>
        <w:ind w:left="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When it is necessary to use dissimilar metals in con</w:t>
      </w:r>
      <w:r w:rsidRPr="008C308A">
        <w:rPr>
          <w:rFonts w:ascii="Times New Roman" w:hAnsi="Times New Roman" w:cs="Times New Roman"/>
          <w:color w:val="000000"/>
          <w:spacing w:val="-2"/>
          <w:lang w:val="en-GB"/>
        </w:rPr>
        <w:softHyphen/>
        <w:t>tact, these shall, if possible, be so selected that the potential difference between them in the electrochemical series is not greater than 0.5 V. If this is not pos</w:t>
      </w:r>
      <w:r w:rsidRPr="008C308A">
        <w:rPr>
          <w:rFonts w:ascii="Times New Roman" w:hAnsi="Times New Roman" w:cs="Times New Roman"/>
          <w:color w:val="000000"/>
          <w:spacing w:val="-2"/>
          <w:lang w:val="en-GB"/>
        </w:rPr>
        <w:softHyphen/>
        <w:t>sible, the contact surfaces of one or both of the metals shall be electroplated or other</w:t>
      </w:r>
      <w:r w:rsidRPr="008C308A">
        <w:rPr>
          <w:rFonts w:ascii="Times New Roman" w:hAnsi="Times New Roman" w:cs="Times New Roman"/>
          <w:color w:val="000000"/>
          <w:spacing w:val="-2"/>
          <w:lang w:val="en-GB"/>
        </w:rPr>
        <w:softHyphen/>
        <w:t>wise finished in such a manner that the potential difference is reduced to within the required limits, or, if practicable, the two metals shall be insulated from each other by an approved insulating material or a coating of approved varnish compound.</w:t>
      </w:r>
    </w:p>
    <w:p w14:paraId="00B305DD" w14:textId="77777777" w:rsidR="008C308A" w:rsidRPr="008C308A" w:rsidRDefault="008C308A" w:rsidP="000B449E">
      <w:pPr>
        <w:numPr>
          <w:ilvl w:val="0"/>
          <w:numId w:val="88"/>
        </w:numPr>
        <w:tabs>
          <w:tab w:val="left" w:pos="-720"/>
          <w:tab w:val="left" w:pos="0"/>
          <w:tab w:val="left" w:pos="810"/>
        </w:tabs>
        <w:suppressAutoHyphens/>
        <w:spacing w:after="0" w:line="360" w:lineRule="auto"/>
        <w:ind w:left="990" w:firstLine="0"/>
        <w:rPr>
          <w:rFonts w:ascii="Times New Roman" w:hAnsi="Times New Roman" w:cs="Times New Roman"/>
          <w:b/>
          <w:color w:val="000000"/>
          <w:spacing w:val="-2"/>
          <w:lang w:val="en-GB"/>
        </w:rPr>
      </w:pPr>
      <w:r w:rsidRPr="008C308A">
        <w:rPr>
          <w:rFonts w:ascii="Times New Roman" w:hAnsi="Times New Roman" w:cs="Times New Roman"/>
          <w:b/>
          <w:color w:val="000000"/>
          <w:spacing w:val="-2"/>
          <w:lang w:val="en-GB"/>
        </w:rPr>
        <w:lastRenderedPageBreak/>
        <w:t>Screws, Nuts, springs, Pivots, etc.</w:t>
      </w:r>
    </w:p>
    <w:p w14:paraId="6EF4A78E" w14:textId="77777777" w:rsidR="008C308A" w:rsidRPr="008C308A" w:rsidRDefault="008C308A" w:rsidP="008C308A">
      <w:pPr>
        <w:tabs>
          <w:tab w:val="left" w:pos="-720"/>
          <w:tab w:val="left" w:pos="0"/>
          <w:tab w:val="left" w:pos="810"/>
        </w:tabs>
        <w:suppressAutoHyphens/>
        <w:spacing w:line="360" w:lineRule="auto"/>
        <w:ind w:left="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The use of iron and steel shall be avoided in instru</w:t>
      </w:r>
      <w:r w:rsidRPr="008C308A">
        <w:rPr>
          <w:rFonts w:ascii="Times New Roman" w:hAnsi="Times New Roman" w:cs="Times New Roman"/>
          <w:color w:val="000000"/>
          <w:spacing w:val="-2"/>
          <w:lang w:val="en-GB"/>
        </w:rPr>
        <w:softHyphen/>
        <w:t>ments and electrical relays wherever possible.  Steel scre</w:t>
      </w:r>
      <w:r w:rsidRPr="008C308A">
        <w:rPr>
          <w:rFonts w:ascii="Times New Roman" w:hAnsi="Times New Roman" w:cs="Times New Roman"/>
          <w:color w:val="000000"/>
          <w:spacing w:val="-2"/>
          <w:lang w:val="en-GB"/>
        </w:rPr>
        <w:softHyphen/>
        <w:t>ws, when used, shall be zinc, cadmium or chromium pla</w:t>
      </w:r>
      <w:r w:rsidRPr="008C308A">
        <w:rPr>
          <w:rFonts w:ascii="Times New Roman" w:hAnsi="Times New Roman" w:cs="Times New Roman"/>
          <w:color w:val="000000"/>
          <w:spacing w:val="-2"/>
          <w:lang w:val="en-GB"/>
        </w:rPr>
        <w:softHyphen/>
        <w:t>ted, or when plating is not possible owing to tolera</w:t>
      </w:r>
      <w:r w:rsidRPr="008C308A">
        <w:rPr>
          <w:rFonts w:ascii="Times New Roman" w:hAnsi="Times New Roman" w:cs="Times New Roman"/>
          <w:color w:val="000000"/>
          <w:spacing w:val="-2"/>
          <w:lang w:val="en-GB"/>
        </w:rPr>
        <w:softHyphen/>
        <w:t>nce limita</w:t>
      </w:r>
      <w:r w:rsidRPr="008C308A">
        <w:rPr>
          <w:rFonts w:ascii="Times New Roman" w:hAnsi="Times New Roman" w:cs="Times New Roman"/>
          <w:color w:val="000000"/>
          <w:spacing w:val="-2"/>
          <w:lang w:val="en-GB"/>
        </w:rPr>
        <w:softHyphen/>
        <w:t>tions, shall be of corrosion</w:t>
      </w:r>
      <w:r w:rsidRPr="008C308A">
        <w:rPr>
          <w:rFonts w:ascii="Times New Roman" w:hAnsi="Times New Roman" w:cs="Times New Roman"/>
          <w:color w:val="000000"/>
          <w:spacing w:val="-2"/>
          <w:lang w:val="en-GB"/>
        </w:rPr>
        <w:noBreakHyphen/>
        <w:t>resisting steel.</w:t>
      </w:r>
    </w:p>
    <w:p w14:paraId="3ACCDC3D" w14:textId="77777777" w:rsidR="008C308A" w:rsidRPr="008C308A" w:rsidRDefault="008C308A" w:rsidP="008C308A">
      <w:pPr>
        <w:tabs>
          <w:tab w:val="left" w:pos="-720"/>
          <w:tab w:val="left" w:pos="0"/>
          <w:tab w:val="left" w:pos="810"/>
        </w:tabs>
        <w:suppressAutoHyphens/>
        <w:spacing w:line="360" w:lineRule="auto"/>
        <w:ind w:left="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All wood screws shall be of dull nickel-plated brass or of other approved finish. Instrument screws (except those forming part of a magnetic circuit) shall be of brass or bronze. Springs shall be of non</w:t>
      </w:r>
      <w:r w:rsidRPr="008C308A">
        <w:rPr>
          <w:rFonts w:ascii="Times New Roman" w:hAnsi="Times New Roman" w:cs="Times New Roman"/>
          <w:color w:val="000000"/>
          <w:spacing w:val="-2"/>
          <w:lang w:val="en-GB"/>
        </w:rPr>
        <w:noBreakHyphen/>
        <w:t>rusting materi</w:t>
      </w:r>
      <w:r w:rsidRPr="008C308A">
        <w:rPr>
          <w:rFonts w:ascii="Times New Roman" w:hAnsi="Times New Roman" w:cs="Times New Roman"/>
          <w:color w:val="000000"/>
          <w:spacing w:val="-2"/>
          <w:lang w:val="en-GB"/>
        </w:rPr>
        <w:softHyphen/>
        <w:t>al, e.g. phosphor</w:t>
      </w:r>
      <w:r w:rsidRPr="008C308A">
        <w:rPr>
          <w:rFonts w:ascii="Times New Roman" w:hAnsi="Times New Roman" w:cs="Times New Roman"/>
          <w:color w:val="000000"/>
          <w:spacing w:val="-2"/>
          <w:lang w:val="en-GB"/>
        </w:rPr>
        <w:noBreakHyphen/>
        <w:t>bronze or nickel silver, as far as possible.</w:t>
      </w:r>
    </w:p>
    <w:p w14:paraId="6029D385" w14:textId="77777777" w:rsidR="008C308A" w:rsidRPr="008C308A" w:rsidRDefault="008C308A" w:rsidP="000B449E">
      <w:pPr>
        <w:numPr>
          <w:ilvl w:val="0"/>
          <w:numId w:val="88"/>
        </w:numPr>
        <w:tabs>
          <w:tab w:val="left" w:pos="-720"/>
          <w:tab w:val="left" w:pos="0"/>
          <w:tab w:val="left" w:pos="810"/>
        </w:tabs>
        <w:suppressAutoHyphens/>
        <w:spacing w:after="0" w:line="360" w:lineRule="auto"/>
        <w:ind w:left="990" w:firstLine="0"/>
        <w:rPr>
          <w:rFonts w:ascii="Times New Roman" w:hAnsi="Times New Roman" w:cs="Times New Roman"/>
          <w:b/>
          <w:color w:val="000000"/>
          <w:spacing w:val="-2"/>
          <w:lang w:val="en-GB"/>
        </w:rPr>
      </w:pPr>
      <w:r w:rsidRPr="008C308A">
        <w:rPr>
          <w:rFonts w:ascii="Times New Roman" w:hAnsi="Times New Roman" w:cs="Times New Roman"/>
          <w:b/>
          <w:color w:val="000000"/>
          <w:spacing w:val="-2"/>
          <w:lang w:val="en-GB"/>
        </w:rPr>
        <w:t>Fabrics, Cork, Paper, etc.</w:t>
      </w:r>
    </w:p>
    <w:p w14:paraId="3FA47A78" w14:textId="77777777" w:rsidR="008C308A" w:rsidRPr="008C308A" w:rsidRDefault="008C308A" w:rsidP="008C308A">
      <w:pPr>
        <w:tabs>
          <w:tab w:val="left" w:pos="-720"/>
          <w:tab w:val="left" w:pos="0"/>
          <w:tab w:val="left" w:pos="810"/>
        </w:tabs>
        <w:suppressAutoHyphens/>
        <w:spacing w:line="360" w:lineRule="auto"/>
        <w:ind w:left="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Fabrics, cork, paper and similar materials, which are not subsequently to be protected by impregnation, shall be adequately treated with approved fungicides. Sleev</w:t>
      </w:r>
      <w:r w:rsidRPr="008C308A">
        <w:rPr>
          <w:rFonts w:ascii="Times New Roman" w:hAnsi="Times New Roman" w:cs="Times New Roman"/>
          <w:color w:val="000000"/>
          <w:spacing w:val="-2"/>
          <w:lang w:val="en-GB"/>
        </w:rPr>
        <w:softHyphen/>
        <w:t>ing and fabrics treated with linseed oil or varnishes shall not be used.</w:t>
      </w:r>
    </w:p>
    <w:p w14:paraId="23FB2FAD" w14:textId="77777777" w:rsidR="008C308A" w:rsidRPr="008C308A" w:rsidRDefault="008C308A" w:rsidP="000B449E">
      <w:pPr>
        <w:numPr>
          <w:ilvl w:val="0"/>
          <w:numId w:val="88"/>
        </w:numPr>
        <w:tabs>
          <w:tab w:val="left" w:pos="-720"/>
          <w:tab w:val="left" w:pos="0"/>
          <w:tab w:val="left" w:pos="810"/>
        </w:tabs>
        <w:suppressAutoHyphens/>
        <w:spacing w:after="0" w:line="360" w:lineRule="auto"/>
        <w:ind w:left="990" w:firstLine="0"/>
        <w:rPr>
          <w:rFonts w:ascii="Times New Roman" w:hAnsi="Times New Roman" w:cs="Times New Roman"/>
          <w:b/>
          <w:color w:val="000000"/>
          <w:spacing w:val="-2"/>
          <w:lang w:val="en-GB"/>
        </w:rPr>
      </w:pPr>
      <w:r w:rsidRPr="008C308A">
        <w:rPr>
          <w:rFonts w:ascii="Times New Roman" w:hAnsi="Times New Roman" w:cs="Times New Roman"/>
          <w:b/>
          <w:color w:val="000000"/>
          <w:spacing w:val="-2"/>
          <w:lang w:val="en-GB"/>
        </w:rPr>
        <w:t>Wood</w:t>
      </w:r>
    </w:p>
    <w:p w14:paraId="7660D0C4" w14:textId="77777777" w:rsidR="008C308A" w:rsidRPr="008C308A" w:rsidRDefault="008C308A" w:rsidP="008C308A">
      <w:pPr>
        <w:tabs>
          <w:tab w:val="left" w:pos="-720"/>
          <w:tab w:val="left" w:pos="0"/>
          <w:tab w:val="left" w:pos="810"/>
        </w:tabs>
        <w:suppressAutoHyphens/>
        <w:spacing w:line="360" w:lineRule="auto"/>
        <w:ind w:left="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The use of wood in equipment shall be avoided so far as possible, When used, woodwork is to be thoroughly seasoned teak or other approved wood which is resistant to fungal decay and shall be free from shakes and warp, sap and wane, knots, faults and other blemishes.  All wood</w:t>
      </w:r>
      <w:r w:rsidRPr="008C308A">
        <w:rPr>
          <w:rFonts w:ascii="Times New Roman" w:hAnsi="Times New Roman" w:cs="Times New Roman"/>
          <w:color w:val="000000"/>
          <w:spacing w:val="-2"/>
          <w:lang w:val="en-GB"/>
        </w:rPr>
        <w:softHyphen/>
        <w:t>work shall be suitably treated to protect it against the ingress of moisture and from the growth of fungus and termite attack, unless it is naturally resistant to those causes of deterioration.  All joints in woodwork shall be dovetailed or tongued and pinned as far as possible.  Metal fittings where used shall be of non</w:t>
      </w:r>
      <w:r w:rsidRPr="008C308A">
        <w:rPr>
          <w:rFonts w:ascii="Times New Roman" w:hAnsi="Times New Roman" w:cs="Times New Roman"/>
          <w:color w:val="000000"/>
          <w:spacing w:val="-2"/>
          <w:lang w:val="en-GB"/>
        </w:rPr>
        <w:softHyphen/>
      </w:r>
      <w:r w:rsidRPr="008C308A">
        <w:rPr>
          <w:rFonts w:ascii="Times New Roman" w:hAnsi="Times New Roman" w:cs="Times New Roman"/>
          <w:color w:val="000000"/>
          <w:spacing w:val="-2"/>
          <w:lang w:val="en-GB"/>
        </w:rPr>
        <w:noBreakHyphen/>
        <w:t>ferrous material.</w:t>
      </w:r>
    </w:p>
    <w:p w14:paraId="7B35F5FF" w14:textId="77777777" w:rsidR="008C308A" w:rsidRPr="008C308A" w:rsidRDefault="008C308A" w:rsidP="000B449E">
      <w:pPr>
        <w:numPr>
          <w:ilvl w:val="0"/>
          <w:numId w:val="88"/>
        </w:numPr>
        <w:tabs>
          <w:tab w:val="left" w:pos="-720"/>
          <w:tab w:val="left" w:pos="0"/>
          <w:tab w:val="left" w:pos="810"/>
        </w:tabs>
        <w:suppressAutoHyphens/>
        <w:spacing w:after="0" w:line="360" w:lineRule="auto"/>
        <w:ind w:left="990" w:firstLine="0"/>
        <w:rPr>
          <w:rFonts w:ascii="Times New Roman" w:hAnsi="Times New Roman" w:cs="Times New Roman"/>
          <w:b/>
          <w:color w:val="000000"/>
          <w:spacing w:val="-2"/>
          <w:lang w:val="en-GB"/>
        </w:rPr>
      </w:pPr>
      <w:r w:rsidRPr="008C308A">
        <w:rPr>
          <w:rFonts w:ascii="Times New Roman" w:hAnsi="Times New Roman" w:cs="Times New Roman"/>
          <w:b/>
          <w:color w:val="000000"/>
          <w:spacing w:val="-2"/>
          <w:lang w:val="en-GB"/>
        </w:rPr>
        <w:t>Adhesives</w:t>
      </w:r>
    </w:p>
    <w:p w14:paraId="602B2F25" w14:textId="77777777" w:rsidR="008C308A" w:rsidRPr="008C308A" w:rsidRDefault="008C308A" w:rsidP="008C308A">
      <w:pPr>
        <w:tabs>
          <w:tab w:val="left" w:pos="-720"/>
          <w:tab w:val="left" w:pos="0"/>
          <w:tab w:val="left" w:pos="810"/>
        </w:tabs>
        <w:suppressAutoHyphens/>
        <w:spacing w:line="360" w:lineRule="auto"/>
        <w:ind w:left="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Adhesives are to be specially selected to ensure the use of types, which are impervious to moisture, resistant to mould growth, and not subject to the ravages of insects.</w:t>
      </w:r>
    </w:p>
    <w:p w14:paraId="73BC93DA" w14:textId="77777777" w:rsidR="008C308A" w:rsidRPr="008C308A" w:rsidRDefault="008C308A" w:rsidP="008C308A">
      <w:pPr>
        <w:tabs>
          <w:tab w:val="left" w:pos="-720"/>
          <w:tab w:val="left" w:pos="0"/>
          <w:tab w:val="left" w:pos="810"/>
        </w:tabs>
        <w:suppressAutoHyphens/>
        <w:spacing w:line="360" w:lineRule="auto"/>
        <w:ind w:left="990"/>
        <w:rPr>
          <w:rFonts w:ascii="Times New Roman" w:hAnsi="Times New Roman" w:cs="Times New Roman"/>
          <w:color w:val="000000"/>
          <w:spacing w:val="-2"/>
          <w:lang w:val="en-GB"/>
        </w:rPr>
      </w:pPr>
    </w:p>
    <w:p w14:paraId="2481043D" w14:textId="77777777" w:rsidR="008C308A" w:rsidRPr="008C308A" w:rsidRDefault="008C308A" w:rsidP="000B449E">
      <w:pPr>
        <w:numPr>
          <w:ilvl w:val="0"/>
          <w:numId w:val="88"/>
        </w:numPr>
        <w:tabs>
          <w:tab w:val="left" w:pos="-720"/>
          <w:tab w:val="left" w:pos="0"/>
          <w:tab w:val="left" w:pos="810"/>
        </w:tabs>
        <w:suppressAutoHyphens/>
        <w:spacing w:after="0" w:line="360" w:lineRule="auto"/>
        <w:ind w:left="990" w:firstLine="0"/>
        <w:rPr>
          <w:rFonts w:ascii="Times New Roman" w:hAnsi="Times New Roman" w:cs="Times New Roman"/>
          <w:b/>
          <w:color w:val="000000"/>
          <w:spacing w:val="-2"/>
          <w:lang w:val="en-GB"/>
        </w:rPr>
      </w:pPr>
      <w:r w:rsidRPr="008C308A">
        <w:rPr>
          <w:rFonts w:ascii="Times New Roman" w:hAnsi="Times New Roman" w:cs="Times New Roman"/>
          <w:b/>
          <w:color w:val="000000"/>
          <w:spacing w:val="-2"/>
          <w:lang w:val="en-GB"/>
        </w:rPr>
        <w:t>Gaskets and Compounds</w:t>
      </w:r>
    </w:p>
    <w:p w14:paraId="048C5D53" w14:textId="77777777" w:rsidR="008C308A" w:rsidRPr="008C308A" w:rsidRDefault="008C308A" w:rsidP="008C308A">
      <w:pPr>
        <w:tabs>
          <w:tab w:val="left" w:pos="-720"/>
          <w:tab w:val="left" w:pos="0"/>
          <w:tab w:val="left" w:pos="810"/>
        </w:tabs>
        <w:suppressAutoHyphens/>
        <w:spacing w:line="360" w:lineRule="auto"/>
        <w:ind w:left="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Neoprene and similar synthetic compounds, not subject to deterioration due to the climatic conditions, shall be used for gaskets, sealing rings, diaphragms, etc. in</w:t>
      </w:r>
      <w:r w:rsidRPr="008C308A">
        <w:rPr>
          <w:rFonts w:ascii="Times New Roman" w:hAnsi="Times New Roman" w:cs="Times New Roman"/>
          <w:color w:val="000000"/>
          <w:spacing w:val="-2"/>
          <w:lang w:val="en-GB"/>
        </w:rPr>
        <w:softHyphen/>
        <w:t>stead of the standard rubber</w:t>
      </w:r>
      <w:r w:rsidRPr="008C308A">
        <w:rPr>
          <w:rFonts w:ascii="Times New Roman" w:hAnsi="Times New Roman" w:cs="Times New Roman"/>
          <w:color w:val="000000"/>
          <w:spacing w:val="-2"/>
          <w:lang w:val="en-GB"/>
        </w:rPr>
        <w:noBreakHyphen/>
        <w:t>based materials.</w:t>
      </w:r>
    </w:p>
    <w:p w14:paraId="17E4DF5E" w14:textId="77777777" w:rsidR="008C308A" w:rsidRPr="008C308A" w:rsidRDefault="008C308A" w:rsidP="000B449E">
      <w:pPr>
        <w:numPr>
          <w:ilvl w:val="0"/>
          <w:numId w:val="88"/>
        </w:numPr>
        <w:tabs>
          <w:tab w:val="left" w:pos="-720"/>
          <w:tab w:val="left" w:pos="0"/>
          <w:tab w:val="left" w:pos="810"/>
        </w:tabs>
        <w:suppressAutoHyphens/>
        <w:spacing w:after="0" w:line="360" w:lineRule="auto"/>
        <w:ind w:left="990" w:firstLine="0"/>
        <w:rPr>
          <w:rFonts w:ascii="Times New Roman" w:hAnsi="Times New Roman" w:cs="Times New Roman"/>
          <w:b/>
          <w:color w:val="000000"/>
          <w:spacing w:val="-2"/>
          <w:lang w:val="en-GB"/>
        </w:rPr>
      </w:pPr>
      <w:r w:rsidRPr="008C308A">
        <w:rPr>
          <w:rFonts w:ascii="Times New Roman" w:hAnsi="Times New Roman" w:cs="Times New Roman"/>
          <w:b/>
          <w:color w:val="000000"/>
          <w:spacing w:val="-2"/>
          <w:lang w:val="en-GB"/>
        </w:rPr>
        <w:t>Galvanizing</w:t>
      </w:r>
    </w:p>
    <w:p w14:paraId="4259E50D" w14:textId="77777777" w:rsidR="008C308A" w:rsidRPr="008C308A" w:rsidRDefault="008C308A" w:rsidP="008C308A">
      <w:pPr>
        <w:tabs>
          <w:tab w:val="left" w:pos="-720"/>
          <w:tab w:val="left" w:pos="0"/>
          <w:tab w:val="left" w:pos="810"/>
        </w:tabs>
        <w:suppressAutoHyphens/>
        <w:spacing w:line="360" w:lineRule="auto"/>
        <w:ind w:left="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Galvanizing shall be applied by the hot dip process. The preparation for galvanizing and the galvanizing process shall not adversely affect the mechanical properties of the material being coated. Drilling, punching, cutting, bending and removal of burrs shall be completed before galvanizing. The zinc coating shall be clean, of uniform thickness and free from defects.</w:t>
      </w:r>
    </w:p>
    <w:p w14:paraId="0DB4FDA4" w14:textId="77777777" w:rsidR="008C308A" w:rsidRPr="008C308A" w:rsidRDefault="008C308A" w:rsidP="008C308A">
      <w:pPr>
        <w:tabs>
          <w:tab w:val="left" w:pos="-720"/>
          <w:tab w:val="left" w:pos="0"/>
          <w:tab w:val="left" w:pos="810"/>
        </w:tabs>
        <w:suppressAutoHyphens/>
        <w:spacing w:line="360" w:lineRule="auto"/>
        <w:ind w:left="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Surfaces in contact with oil shall neither be zinc plated nor cadmium plated unless finished with an oil-resisting varnish.  For zinc spray coating, surfaces shall be shot blasted before spraying.</w:t>
      </w:r>
    </w:p>
    <w:p w14:paraId="73732EDA" w14:textId="77777777" w:rsidR="008C308A" w:rsidRPr="008C308A" w:rsidRDefault="008C308A" w:rsidP="008C308A">
      <w:pPr>
        <w:tabs>
          <w:tab w:val="left" w:pos="-720"/>
          <w:tab w:val="left" w:pos="0"/>
          <w:tab w:val="left" w:pos="810"/>
        </w:tabs>
        <w:suppressAutoHyphens/>
        <w:spacing w:line="360" w:lineRule="auto"/>
        <w:ind w:left="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The average thickness of zinc coating for iron and steel articles shall be in accordance with ISO 1461.</w:t>
      </w:r>
    </w:p>
    <w:p w14:paraId="24D95CD4" w14:textId="77777777" w:rsidR="008C308A" w:rsidRPr="008C308A" w:rsidRDefault="008C308A" w:rsidP="000B449E">
      <w:pPr>
        <w:numPr>
          <w:ilvl w:val="0"/>
          <w:numId w:val="88"/>
        </w:numPr>
        <w:tabs>
          <w:tab w:val="left" w:pos="-720"/>
          <w:tab w:val="left" w:pos="0"/>
          <w:tab w:val="left" w:pos="810"/>
        </w:tabs>
        <w:suppressAutoHyphens/>
        <w:spacing w:after="0" w:line="360" w:lineRule="auto"/>
        <w:ind w:left="990" w:firstLine="0"/>
        <w:rPr>
          <w:rFonts w:ascii="Times New Roman" w:hAnsi="Times New Roman" w:cs="Times New Roman"/>
          <w:b/>
          <w:color w:val="000000"/>
          <w:spacing w:val="-2"/>
          <w:lang w:val="en-GB"/>
        </w:rPr>
      </w:pPr>
      <w:r w:rsidRPr="008C308A">
        <w:rPr>
          <w:rFonts w:ascii="Times New Roman" w:hAnsi="Times New Roman" w:cs="Times New Roman"/>
          <w:b/>
          <w:color w:val="000000"/>
          <w:spacing w:val="-2"/>
          <w:lang w:val="en-GB"/>
        </w:rPr>
        <w:lastRenderedPageBreak/>
        <w:t>Production Control</w:t>
      </w:r>
    </w:p>
    <w:p w14:paraId="41CAFFC4" w14:textId="77777777" w:rsidR="008C308A" w:rsidRPr="008C308A" w:rsidRDefault="008C308A" w:rsidP="008C308A">
      <w:pPr>
        <w:tabs>
          <w:tab w:val="left" w:pos="-720"/>
          <w:tab w:val="left" w:pos="0"/>
          <w:tab w:val="left" w:pos="810"/>
        </w:tabs>
        <w:suppressAutoHyphens/>
        <w:spacing w:line="360" w:lineRule="auto"/>
        <w:ind w:left="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During manufacture, production control shall be carried out by the manufacturer on at least the following; laminations, copper, oil, bushing, bolts, insulation, tank, thermometers and thermostats, heat</w:t>
      </w:r>
      <w:r w:rsidRPr="008C308A">
        <w:rPr>
          <w:rFonts w:ascii="Times New Roman" w:hAnsi="Times New Roman" w:cs="Times New Roman"/>
          <w:color w:val="000000"/>
          <w:spacing w:val="-2"/>
          <w:lang w:val="en-GB"/>
        </w:rPr>
        <w:noBreakHyphen/>
        <w:t>exchangers.</w:t>
      </w:r>
    </w:p>
    <w:p w14:paraId="23C2D85F" w14:textId="77777777" w:rsidR="008C308A" w:rsidRPr="008C308A" w:rsidRDefault="008C308A" w:rsidP="000B449E">
      <w:pPr>
        <w:numPr>
          <w:ilvl w:val="0"/>
          <w:numId w:val="88"/>
        </w:numPr>
        <w:tabs>
          <w:tab w:val="left" w:pos="-720"/>
          <w:tab w:val="left" w:pos="0"/>
          <w:tab w:val="left" w:pos="810"/>
        </w:tabs>
        <w:suppressAutoHyphens/>
        <w:spacing w:after="0" w:line="360" w:lineRule="auto"/>
        <w:ind w:left="990" w:firstLine="0"/>
        <w:rPr>
          <w:rFonts w:ascii="Times New Roman" w:hAnsi="Times New Roman" w:cs="Times New Roman"/>
          <w:b/>
          <w:color w:val="000000"/>
          <w:spacing w:val="-2"/>
          <w:lang w:val="en-GB"/>
        </w:rPr>
      </w:pPr>
      <w:r w:rsidRPr="008C308A">
        <w:rPr>
          <w:rFonts w:ascii="Times New Roman" w:hAnsi="Times New Roman" w:cs="Times New Roman"/>
          <w:b/>
          <w:color w:val="000000"/>
          <w:spacing w:val="-2"/>
          <w:lang w:val="en-GB"/>
        </w:rPr>
        <w:t>Lubricants</w:t>
      </w:r>
    </w:p>
    <w:p w14:paraId="04F38A02" w14:textId="77777777" w:rsidR="008C308A" w:rsidRPr="008C308A" w:rsidRDefault="008C308A" w:rsidP="008C308A">
      <w:pPr>
        <w:tabs>
          <w:tab w:val="left" w:pos="-720"/>
          <w:tab w:val="left" w:pos="0"/>
          <w:tab w:val="left" w:pos="810"/>
        </w:tabs>
        <w:suppressAutoHyphens/>
        <w:spacing w:line="360" w:lineRule="auto"/>
        <w:ind w:left="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Lubricants where applied shall be suitable for use in tropi</w:t>
      </w:r>
      <w:r w:rsidRPr="008C308A">
        <w:rPr>
          <w:rFonts w:ascii="Times New Roman" w:hAnsi="Times New Roman" w:cs="Times New Roman"/>
          <w:color w:val="000000"/>
          <w:spacing w:val="-2"/>
          <w:lang w:val="en-GB"/>
        </w:rPr>
        <w:softHyphen/>
        <w:t>cal countri</w:t>
      </w:r>
      <w:r w:rsidRPr="008C308A">
        <w:rPr>
          <w:rFonts w:ascii="Times New Roman" w:hAnsi="Times New Roman" w:cs="Times New Roman"/>
          <w:color w:val="000000"/>
          <w:spacing w:val="-2"/>
          <w:lang w:val="en-GB"/>
        </w:rPr>
        <w:softHyphen/>
        <w:t>es.</w:t>
      </w:r>
    </w:p>
    <w:p w14:paraId="0E022BDF" w14:textId="77777777" w:rsidR="008C308A" w:rsidRPr="008C308A" w:rsidRDefault="008C308A" w:rsidP="000B449E">
      <w:pPr>
        <w:numPr>
          <w:ilvl w:val="0"/>
          <w:numId w:val="88"/>
        </w:numPr>
        <w:tabs>
          <w:tab w:val="left" w:pos="-720"/>
          <w:tab w:val="left" w:pos="0"/>
          <w:tab w:val="left" w:pos="810"/>
        </w:tabs>
        <w:suppressAutoHyphens/>
        <w:spacing w:after="0" w:line="360" w:lineRule="auto"/>
        <w:ind w:left="990" w:firstLine="0"/>
        <w:rPr>
          <w:rFonts w:ascii="Times New Roman" w:hAnsi="Times New Roman" w:cs="Times New Roman"/>
          <w:b/>
          <w:color w:val="000000"/>
          <w:spacing w:val="-2"/>
          <w:lang w:val="en-GB"/>
        </w:rPr>
      </w:pPr>
      <w:r w:rsidRPr="008C308A">
        <w:rPr>
          <w:rFonts w:ascii="Times New Roman" w:hAnsi="Times New Roman" w:cs="Times New Roman"/>
          <w:b/>
          <w:color w:val="000000"/>
          <w:spacing w:val="-2"/>
          <w:lang w:val="en-GB"/>
        </w:rPr>
        <w:t>Painting</w:t>
      </w:r>
    </w:p>
    <w:p w14:paraId="0459C5E2" w14:textId="77777777" w:rsidR="008C308A" w:rsidRPr="008C308A" w:rsidRDefault="008C308A" w:rsidP="008C308A">
      <w:pPr>
        <w:tabs>
          <w:tab w:val="left" w:pos="-720"/>
          <w:tab w:val="left" w:pos="0"/>
          <w:tab w:val="left" w:pos="810"/>
        </w:tabs>
        <w:suppressAutoHyphens/>
        <w:spacing w:line="360" w:lineRule="auto"/>
        <w:ind w:left="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The colour and shade of all painted external surface of tra</w:t>
      </w:r>
      <w:r w:rsidRPr="008C308A">
        <w:rPr>
          <w:rFonts w:ascii="Times New Roman" w:hAnsi="Times New Roman" w:cs="Times New Roman"/>
          <w:color w:val="000000"/>
          <w:spacing w:val="-2"/>
          <w:lang w:val="en-GB"/>
        </w:rPr>
        <w:softHyphen/>
        <w:t xml:space="preserve">nsformers shall be Light Gray RAL7035. </w:t>
      </w:r>
    </w:p>
    <w:p w14:paraId="0309279A" w14:textId="77777777" w:rsidR="008C308A" w:rsidRPr="008C308A" w:rsidRDefault="008C308A" w:rsidP="000B449E">
      <w:pPr>
        <w:numPr>
          <w:ilvl w:val="0"/>
          <w:numId w:val="88"/>
        </w:numPr>
        <w:tabs>
          <w:tab w:val="left" w:pos="-720"/>
          <w:tab w:val="left" w:pos="0"/>
          <w:tab w:val="left" w:pos="810"/>
        </w:tabs>
        <w:suppressAutoHyphens/>
        <w:spacing w:after="0" w:line="360" w:lineRule="auto"/>
        <w:ind w:left="990" w:firstLine="0"/>
        <w:rPr>
          <w:rFonts w:ascii="Times New Roman" w:hAnsi="Times New Roman" w:cs="Times New Roman"/>
          <w:b/>
          <w:color w:val="000000"/>
          <w:spacing w:val="-2"/>
          <w:lang w:val="en-GB"/>
        </w:rPr>
      </w:pPr>
      <w:r w:rsidRPr="008C308A">
        <w:rPr>
          <w:rFonts w:ascii="Times New Roman" w:hAnsi="Times New Roman" w:cs="Times New Roman"/>
          <w:b/>
          <w:color w:val="000000"/>
          <w:spacing w:val="-2"/>
          <w:lang w:val="en-GB"/>
        </w:rPr>
        <w:t>OIL</w:t>
      </w:r>
    </w:p>
    <w:p w14:paraId="1140F0C7" w14:textId="77777777" w:rsidR="008C308A" w:rsidRPr="008C308A" w:rsidRDefault="008C308A" w:rsidP="008C308A">
      <w:pPr>
        <w:tabs>
          <w:tab w:val="left" w:pos="-720"/>
          <w:tab w:val="left" w:pos="0"/>
          <w:tab w:val="left" w:pos="810"/>
        </w:tabs>
        <w:suppressAutoHyphens/>
        <w:spacing w:line="360" w:lineRule="auto"/>
        <w:ind w:left="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Oil and grease, shall be furnished by the Supplier. Insulat</w:t>
      </w:r>
      <w:r w:rsidRPr="008C308A">
        <w:rPr>
          <w:rFonts w:ascii="Times New Roman" w:hAnsi="Times New Roman" w:cs="Times New Roman"/>
          <w:color w:val="000000"/>
          <w:spacing w:val="-2"/>
          <w:lang w:val="en-GB"/>
        </w:rPr>
        <w:softHyphen/>
        <w:t>ing oil shall be Shell Diala-B, or equivalent and mixable with Shell Diala-</w:t>
      </w:r>
      <w:r w:rsidR="001B4DB2">
        <w:rPr>
          <w:rFonts w:ascii="Times New Roman" w:hAnsi="Times New Roman" w:cs="Times New Roman"/>
          <w:color w:val="000000"/>
          <w:spacing w:val="-2"/>
          <w:lang w:val="en-GB"/>
        </w:rPr>
        <w:t>S5</w:t>
      </w:r>
      <w:r w:rsidRPr="008C308A">
        <w:rPr>
          <w:rFonts w:ascii="Times New Roman" w:hAnsi="Times New Roman" w:cs="Times New Roman"/>
          <w:color w:val="000000"/>
          <w:spacing w:val="-2"/>
          <w:lang w:val="en-GB"/>
        </w:rPr>
        <w:t>, which is the type presently being used by the EEP at its other substa</w:t>
      </w:r>
      <w:r w:rsidRPr="008C308A">
        <w:rPr>
          <w:rFonts w:ascii="Times New Roman" w:hAnsi="Times New Roman" w:cs="Times New Roman"/>
          <w:color w:val="000000"/>
          <w:spacing w:val="-2"/>
          <w:lang w:val="en-GB"/>
        </w:rPr>
        <w:softHyphen/>
        <w:t>tions.</w:t>
      </w:r>
    </w:p>
    <w:p w14:paraId="0361ADC2" w14:textId="77777777" w:rsidR="008C308A" w:rsidRPr="008C308A" w:rsidRDefault="008C308A" w:rsidP="008C308A">
      <w:pPr>
        <w:tabs>
          <w:tab w:val="left" w:pos="-720"/>
          <w:tab w:val="left" w:pos="0"/>
          <w:tab w:val="left" w:pos="810"/>
        </w:tabs>
        <w:suppressAutoHyphens/>
        <w:spacing w:line="360" w:lineRule="auto"/>
        <w:ind w:left="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As far as, it is practicable, the tra</w:t>
      </w:r>
      <w:r w:rsidRPr="008C308A">
        <w:rPr>
          <w:rFonts w:ascii="Times New Roman" w:hAnsi="Times New Roman" w:cs="Times New Roman"/>
          <w:color w:val="000000"/>
          <w:spacing w:val="-2"/>
          <w:lang w:val="en-GB"/>
        </w:rPr>
        <w:softHyphen/>
        <w:t>nsformers shall be supplied with their initial oil</w:t>
      </w:r>
      <w:r w:rsidRPr="008C308A">
        <w:rPr>
          <w:rFonts w:ascii="Times New Roman" w:hAnsi="Times New Roman" w:cs="Times New Roman"/>
          <w:color w:val="000000"/>
          <w:spacing w:val="-2"/>
          <w:lang w:val="en-GB"/>
        </w:rPr>
        <w:noBreakHyphen/>
        <w:t>filling. Drained oil resulting from parts removed for shipment shall be delivered in drums in such a quantity as to enable the lowered transformer oil volume to be refilled and for losses during subsequent processing at site to be replenished.</w:t>
      </w:r>
    </w:p>
    <w:p w14:paraId="55539D14" w14:textId="77777777" w:rsidR="008C308A" w:rsidRPr="008C308A" w:rsidRDefault="008C308A" w:rsidP="008C308A">
      <w:pPr>
        <w:tabs>
          <w:tab w:val="left" w:pos="-720"/>
          <w:tab w:val="left" w:pos="0"/>
          <w:tab w:val="left" w:pos="810"/>
        </w:tabs>
        <w:suppressAutoHyphens/>
        <w:spacing w:line="360" w:lineRule="auto"/>
        <w:ind w:left="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Transformer oil shall be pure mineral oil, free from addi</w:t>
      </w:r>
      <w:r w:rsidRPr="008C308A">
        <w:rPr>
          <w:rFonts w:ascii="Times New Roman" w:hAnsi="Times New Roman" w:cs="Times New Roman"/>
          <w:color w:val="000000"/>
          <w:spacing w:val="-2"/>
          <w:lang w:val="en-GB"/>
        </w:rPr>
        <w:softHyphen/>
        <w:t xml:space="preserve">tives; it shall be acid refined with properties complying with IEC. 60296. The specification of the insulating oil used shall be furnished with the transformer specifications. </w:t>
      </w:r>
      <w:r w:rsidRPr="008C308A">
        <w:rPr>
          <w:rFonts w:ascii="Times New Roman" w:hAnsi="Times New Roman" w:cs="Times New Roman"/>
          <w:color w:val="000000"/>
          <w:spacing w:val="-2"/>
        </w:rPr>
        <w:t>The transformer oil shall be duly filled in with required quantity for first filling and to supply 10% extra.</w:t>
      </w:r>
    </w:p>
    <w:p w14:paraId="03BDEB8D" w14:textId="77777777" w:rsidR="008C308A" w:rsidRPr="008C308A" w:rsidRDefault="008C308A" w:rsidP="000B449E">
      <w:pPr>
        <w:numPr>
          <w:ilvl w:val="0"/>
          <w:numId w:val="88"/>
        </w:numPr>
        <w:tabs>
          <w:tab w:val="left" w:pos="-720"/>
          <w:tab w:val="left" w:pos="0"/>
          <w:tab w:val="left" w:pos="810"/>
        </w:tabs>
        <w:suppressAutoHyphens/>
        <w:spacing w:after="0" w:line="360" w:lineRule="auto"/>
        <w:ind w:left="990" w:firstLine="0"/>
        <w:rPr>
          <w:rFonts w:ascii="Times New Roman" w:hAnsi="Times New Roman" w:cs="Times New Roman"/>
          <w:b/>
          <w:color w:val="000000"/>
          <w:spacing w:val="-2"/>
          <w:lang w:val="en-GB"/>
        </w:rPr>
      </w:pPr>
      <w:r w:rsidRPr="008C308A">
        <w:rPr>
          <w:rFonts w:ascii="Times New Roman" w:hAnsi="Times New Roman" w:cs="Times New Roman"/>
          <w:b/>
          <w:color w:val="000000"/>
          <w:spacing w:val="-2"/>
          <w:lang w:val="en-GB"/>
        </w:rPr>
        <w:t>Protection from Vibration</w:t>
      </w:r>
    </w:p>
    <w:p w14:paraId="28022730" w14:textId="77777777" w:rsidR="008C308A" w:rsidRPr="008C308A" w:rsidRDefault="008C308A" w:rsidP="008C308A">
      <w:pPr>
        <w:tabs>
          <w:tab w:val="left" w:pos="-720"/>
          <w:tab w:val="left" w:pos="0"/>
          <w:tab w:val="left" w:pos="810"/>
        </w:tabs>
        <w:suppressAutoHyphens/>
        <w:spacing w:line="360" w:lineRule="auto"/>
        <w:ind w:left="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All equipment which may be affected by vibration of the earthing transformer or associated cooling equip</w:t>
      </w:r>
      <w:r w:rsidRPr="008C308A">
        <w:rPr>
          <w:rFonts w:ascii="Times New Roman" w:hAnsi="Times New Roman" w:cs="Times New Roman"/>
          <w:color w:val="000000"/>
          <w:spacing w:val="-2"/>
          <w:lang w:val="en-GB"/>
        </w:rPr>
        <w:softHyphen/>
        <w:t>ment, such as relays containing electric contacts, shall be suitably shock mounted or located, so that under no cir</w:t>
      </w:r>
      <w:r w:rsidRPr="008C308A">
        <w:rPr>
          <w:rFonts w:ascii="Times New Roman" w:hAnsi="Times New Roman" w:cs="Times New Roman"/>
          <w:color w:val="000000"/>
          <w:spacing w:val="-2"/>
          <w:lang w:val="en-GB"/>
        </w:rPr>
        <w:softHyphen/>
        <w:t>cumstance will false operation be caused by vibration.</w:t>
      </w:r>
    </w:p>
    <w:p w14:paraId="75A6214B" w14:textId="77777777" w:rsidR="008C308A" w:rsidRPr="008C308A" w:rsidRDefault="008C308A" w:rsidP="000B449E">
      <w:pPr>
        <w:numPr>
          <w:ilvl w:val="0"/>
          <w:numId w:val="88"/>
        </w:numPr>
        <w:tabs>
          <w:tab w:val="left" w:pos="-720"/>
          <w:tab w:val="left" w:pos="0"/>
          <w:tab w:val="left" w:pos="810"/>
        </w:tabs>
        <w:suppressAutoHyphens/>
        <w:spacing w:after="0" w:line="360" w:lineRule="auto"/>
        <w:ind w:left="990" w:firstLine="0"/>
        <w:rPr>
          <w:rFonts w:ascii="Times New Roman" w:hAnsi="Times New Roman" w:cs="Times New Roman"/>
          <w:b/>
          <w:color w:val="000000"/>
          <w:spacing w:val="-2"/>
          <w:lang w:val="en-GB"/>
        </w:rPr>
      </w:pPr>
      <w:r w:rsidRPr="008C308A">
        <w:rPr>
          <w:rFonts w:ascii="Times New Roman" w:hAnsi="Times New Roman" w:cs="Times New Roman"/>
          <w:b/>
          <w:color w:val="000000"/>
          <w:spacing w:val="-2"/>
          <w:lang w:val="en-GB"/>
        </w:rPr>
        <w:t>Mechanical Protection</w:t>
      </w:r>
    </w:p>
    <w:p w14:paraId="015837AE" w14:textId="77777777" w:rsidR="008C308A" w:rsidRPr="008C308A" w:rsidRDefault="008C308A" w:rsidP="008C308A">
      <w:pPr>
        <w:tabs>
          <w:tab w:val="left" w:pos="-720"/>
          <w:tab w:val="left" w:pos="0"/>
          <w:tab w:val="left" w:pos="810"/>
        </w:tabs>
        <w:suppressAutoHyphens/>
        <w:spacing w:line="360" w:lineRule="auto"/>
        <w:ind w:left="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All plant shall be designed to prevent ingress of vermin, dust and dirt. Where wiring, piping or ductwork passes through openings in equipment housing such openings shall be constructed to prevent ingress of vermin.  Wiring and piping enclosures and ductwork shall also be vermin proof.</w:t>
      </w:r>
    </w:p>
    <w:p w14:paraId="305CC463" w14:textId="77777777" w:rsidR="008C308A" w:rsidRPr="00E91764" w:rsidRDefault="008C308A" w:rsidP="000B449E">
      <w:pPr>
        <w:pStyle w:val="ListParagraph"/>
        <w:widowControl w:val="0"/>
        <w:numPr>
          <w:ilvl w:val="2"/>
          <w:numId w:val="16"/>
        </w:numPr>
        <w:spacing w:line="360" w:lineRule="auto"/>
        <w:rPr>
          <w:b/>
          <w:color w:val="000000"/>
          <w:spacing w:val="-2"/>
          <w:lang w:val="en-GB"/>
        </w:rPr>
      </w:pPr>
      <w:bookmarkStart w:id="3455" w:name="_Toc123567378"/>
      <w:r w:rsidRPr="00E91764">
        <w:rPr>
          <w:b/>
          <w:color w:val="000000"/>
          <w:spacing w:val="-2"/>
          <w:lang w:val="en-GB"/>
        </w:rPr>
        <w:t>Detailed Requirements Earthing Transformer</w:t>
      </w:r>
      <w:bookmarkEnd w:id="3455"/>
    </w:p>
    <w:p w14:paraId="71E6C9F4" w14:textId="77777777" w:rsidR="008C308A" w:rsidRPr="00E91764" w:rsidRDefault="008C308A" w:rsidP="00AA25AE">
      <w:pPr>
        <w:tabs>
          <w:tab w:val="left" w:pos="-720"/>
          <w:tab w:val="left" w:pos="0"/>
          <w:tab w:val="left" w:pos="810"/>
        </w:tabs>
        <w:suppressAutoHyphens/>
        <w:spacing w:after="0" w:line="360" w:lineRule="auto"/>
        <w:ind w:left="900"/>
        <w:rPr>
          <w:rFonts w:ascii="Times New Roman" w:hAnsi="Times New Roman" w:cs="Times New Roman"/>
          <w:color w:val="000000"/>
          <w:spacing w:val="-2"/>
          <w:lang w:val="en-GB"/>
        </w:rPr>
      </w:pPr>
      <w:r w:rsidRPr="00E91764">
        <w:rPr>
          <w:rFonts w:ascii="Times New Roman" w:hAnsi="Times New Roman" w:cs="Times New Roman"/>
          <w:color w:val="000000"/>
          <w:spacing w:val="-2"/>
          <w:lang w:val="en-GB"/>
        </w:rPr>
        <w:t>The earthing transformers shall be of oil</w:t>
      </w:r>
      <w:r w:rsidRPr="00E91764">
        <w:rPr>
          <w:rFonts w:ascii="Times New Roman" w:hAnsi="Times New Roman" w:cs="Times New Roman"/>
          <w:color w:val="000000"/>
          <w:spacing w:val="-2"/>
          <w:lang w:val="en-GB"/>
        </w:rPr>
        <w:noBreakHyphen/>
        <w:t>immersed type, suita</w:t>
      </w:r>
      <w:r w:rsidRPr="00E91764">
        <w:rPr>
          <w:rFonts w:ascii="Times New Roman" w:hAnsi="Times New Roman" w:cs="Times New Roman"/>
          <w:color w:val="000000"/>
          <w:spacing w:val="-2"/>
          <w:lang w:val="en-GB"/>
        </w:rPr>
        <w:softHyphen/>
        <w:t>ble for out</w:t>
      </w:r>
      <w:r w:rsidRPr="00E91764">
        <w:rPr>
          <w:rFonts w:ascii="Times New Roman" w:hAnsi="Times New Roman" w:cs="Times New Roman"/>
          <w:color w:val="000000"/>
          <w:spacing w:val="-2"/>
          <w:lang w:val="en-GB"/>
        </w:rPr>
        <w:softHyphen/>
        <w:t>door operation. The Transformers shall be designed and con</w:t>
      </w:r>
      <w:r w:rsidRPr="00E91764">
        <w:rPr>
          <w:rFonts w:ascii="Times New Roman" w:hAnsi="Times New Roman" w:cs="Times New Roman"/>
          <w:color w:val="000000"/>
          <w:spacing w:val="-2"/>
          <w:lang w:val="en-GB"/>
        </w:rPr>
        <w:softHyphen/>
        <w:t>structed to withstand a 0.1 g accelerating force in any direction due to earthquake shock. The type of transformer cooling shall be ONAN.</w:t>
      </w:r>
    </w:p>
    <w:p w14:paraId="3DDE7FA1" w14:textId="77777777" w:rsidR="008C308A" w:rsidRPr="008C308A" w:rsidRDefault="00AA25AE" w:rsidP="00E91764">
      <w:pPr>
        <w:tabs>
          <w:tab w:val="left" w:pos="-720"/>
          <w:tab w:val="left" w:pos="0"/>
          <w:tab w:val="left" w:pos="810"/>
        </w:tabs>
        <w:suppressAutoHyphens/>
        <w:spacing w:line="360" w:lineRule="auto"/>
        <w:ind w:left="810"/>
        <w:rPr>
          <w:rFonts w:ascii="Times New Roman" w:hAnsi="Times New Roman" w:cs="Times New Roman"/>
          <w:b/>
          <w:color w:val="000000"/>
          <w:spacing w:val="-2"/>
          <w:lang w:val="en-GB"/>
        </w:rPr>
      </w:pPr>
      <w:r>
        <w:rPr>
          <w:rFonts w:ascii="Times New Roman" w:hAnsi="Times New Roman" w:cs="Times New Roman"/>
          <w:b/>
          <w:color w:val="000000"/>
          <w:spacing w:val="-2"/>
          <w:lang w:val="en-GB"/>
        </w:rPr>
        <w:t xml:space="preserve"> </w:t>
      </w:r>
      <w:r w:rsidR="008C308A" w:rsidRPr="008C308A">
        <w:rPr>
          <w:rFonts w:ascii="Times New Roman" w:hAnsi="Times New Roman" w:cs="Times New Roman"/>
          <w:b/>
          <w:color w:val="000000"/>
          <w:spacing w:val="-2"/>
          <w:lang w:val="en-GB"/>
        </w:rPr>
        <w:t>Core</w:t>
      </w:r>
    </w:p>
    <w:p w14:paraId="1BD3079A" w14:textId="77777777" w:rsidR="008C308A" w:rsidRPr="008C308A" w:rsidRDefault="008C308A" w:rsidP="00E91764">
      <w:pPr>
        <w:tabs>
          <w:tab w:val="left" w:pos="-720"/>
          <w:tab w:val="left" w:pos="0"/>
          <w:tab w:val="left" w:pos="810"/>
        </w:tabs>
        <w:suppressAutoHyphens/>
        <w:spacing w:line="360" w:lineRule="auto"/>
        <w:ind w:left="81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lastRenderedPageBreak/>
        <w:t>The core of the transformer shall be constructed from highest quality, low loss, non- aging, cold- rolled, grain oriented, and silicon steel especially suitable for the purpose. The steel shall be in thin laminations properly annealed after cutting to suitable sizes, and rolled to insure smooth surfaces at the edges. Both sides of each sheet shall have an insulated surface treatment or coating providing the required interlamination resistance in such a way that it will not deteriorate as a result of pres</w:t>
      </w:r>
      <w:r w:rsidRPr="008C308A">
        <w:rPr>
          <w:rFonts w:ascii="Times New Roman" w:hAnsi="Times New Roman" w:cs="Times New Roman"/>
          <w:color w:val="000000"/>
          <w:spacing w:val="-2"/>
          <w:lang w:val="en-GB"/>
        </w:rPr>
        <w:softHyphen/>
        <w:t>sure and the action of hot oil.</w:t>
      </w:r>
    </w:p>
    <w:p w14:paraId="09D756B2" w14:textId="77777777" w:rsidR="008C308A" w:rsidRPr="008C308A" w:rsidRDefault="008C308A" w:rsidP="00E91764">
      <w:pPr>
        <w:tabs>
          <w:tab w:val="left" w:pos="-720"/>
          <w:tab w:val="left" w:pos="0"/>
          <w:tab w:val="left" w:pos="810"/>
        </w:tabs>
        <w:suppressAutoHyphens/>
        <w:spacing w:line="360" w:lineRule="auto"/>
        <w:ind w:left="81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 xml:space="preserve">The cores shall be carefully assembled and rigidly clamped to insure adequate mechanical strength to support the windings and to prevent shifting of the laminations in fault condition, during shipment and also to reduce vibration to a minimum under operating conditions. </w:t>
      </w:r>
    </w:p>
    <w:p w14:paraId="2525A389" w14:textId="77777777" w:rsidR="008C308A" w:rsidRPr="008C308A" w:rsidRDefault="008C308A" w:rsidP="00E91764">
      <w:pPr>
        <w:tabs>
          <w:tab w:val="left" w:pos="-720"/>
          <w:tab w:val="left" w:pos="0"/>
          <w:tab w:val="left" w:pos="810"/>
        </w:tabs>
        <w:suppressAutoHyphens/>
        <w:spacing w:line="360" w:lineRule="auto"/>
        <w:ind w:left="81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All steel sections used for supporting the core shall be shot or sand blasted. Insulated pockets of the core are to be connected so that no potential difference will exist between them.</w:t>
      </w:r>
    </w:p>
    <w:p w14:paraId="2FFF9371" w14:textId="77777777" w:rsidR="008C308A" w:rsidRPr="008C308A" w:rsidRDefault="008C308A" w:rsidP="00E91764">
      <w:pPr>
        <w:tabs>
          <w:tab w:val="left" w:pos="-720"/>
          <w:tab w:val="left" w:pos="0"/>
          <w:tab w:val="left" w:pos="810"/>
        </w:tabs>
        <w:suppressAutoHyphens/>
        <w:spacing w:line="360" w:lineRule="auto"/>
        <w:ind w:left="810"/>
        <w:rPr>
          <w:rFonts w:ascii="Times New Roman" w:hAnsi="Times New Roman" w:cs="Times New Roman"/>
          <w:b/>
          <w:color w:val="000000"/>
          <w:spacing w:val="-2"/>
          <w:lang w:val="en-GB"/>
        </w:rPr>
      </w:pPr>
      <w:r w:rsidRPr="008C308A">
        <w:rPr>
          <w:rFonts w:ascii="Times New Roman" w:hAnsi="Times New Roman" w:cs="Times New Roman"/>
          <w:b/>
          <w:color w:val="000000"/>
          <w:spacing w:val="-2"/>
          <w:lang w:val="en-GB"/>
        </w:rPr>
        <w:t>Windings</w:t>
      </w:r>
    </w:p>
    <w:p w14:paraId="7AC81344" w14:textId="77777777" w:rsidR="008C308A" w:rsidRPr="008C308A" w:rsidRDefault="008C308A" w:rsidP="00E91764">
      <w:pPr>
        <w:tabs>
          <w:tab w:val="left" w:pos="-720"/>
          <w:tab w:val="left" w:pos="0"/>
          <w:tab w:val="left" w:pos="810"/>
        </w:tabs>
        <w:suppressAutoHyphens/>
        <w:spacing w:line="360" w:lineRule="auto"/>
        <w:ind w:left="81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The windings of the transformer shall be made of electrolytic copper of high conductivity and insulation material of high quality (class A, IEC) shall be util</w:t>
      </w:r>
      <w:r w:rsidRPr="008C308A">
        <w:rPr>
          <w:rFonts w:ascii="Times New Roman" w:hAnsi="Times New Roman" w:cs="Times New Roman"/>
          <w:color w:val="000000"/>
          <w:spacing w:val="-2"/>
          <w:lang w:val="en-GB"/>
        </w:rPr>
        <w:softHyphen/>
        <w:t>ized. They shall be assembled in a manner best suited for the particular application. Proper consideration shall be given to all factors of service such as high dielectric and mechanical strength of insulation, minimum dielectric losses, uniform electrostatic flux distribution and minimum restrictions to free circulation of oil.</w:t>
      </w:r>
    </w:p>
    <w:p w14:paraId="689800E6" w14:textId="77777777" w:rsidR="008C308A" w:rsidRPr="008C308A" w:rsidRDefault="008C308A" w:rsidP="00E91764">
      <w:pPr>
        <w:tabs>
          <w:tab w:val="left" w:pos="-720"/>
          <w:tab w:val="left" w:pos="0"/>
          <w:tab w:val="left" w:pos="810"/>
        </w:tabs>
        <w:suppressAutoHyphens/>
        <w:spacing w:line="360" w:lineRule="auto"/>
        <w:ind w:left="81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Ade</w:t>
      </w:r>
      <w:r w:rsidRPr="008C308A">
        <w:rPr>
          <w:rFonts w:ascii="Times New Roman" w:hAnsi="Times New Roman" w:cs="Times New Roman"/>
          <w:color w:val="000000"/>
          <w:spacing w:val="-2"/>
          <w:lang w:val="en-GB"/>
        </w:rPr>
        <w:softHyphen/>
        <w:t>quate barriers shall be provided between windings and core. Coils shall be made up, shaped and braced to provide for expansion and contraction due to temperature changes in order to avoid abrasion of insulation and to provide rigidity to resist movement and distortion caused by abnormal operating conditions.</w:t>
      </w:r>
    </w:p>
    <w:p w14:paraId="2A6778A8" w14:textId="77777777" w:rsidR="008C308A" w:rsidRPr="008C308A" w:rsidRDefault="008C308A" w:rsidP="00E91764">
      <w:pPr>
        <w:tabs>
          <w:tab w:val="left" w:pos="-720"/>
          <w:tab w:val="left" w:pos="0"/>
          <w:tab w:val="left" w:pos="810"/>
        </w:tabs>
        <w:suppressAutoHyphens/>
        <w:spacing w:line="360" w:lineRule="auto"/>
        <w:ind w:left="81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The entire design, construction and treatment of the windings and their assembly on the core shall embody the latest improvements in the art and conform to best modern practice.</w:t>
      </w:r>
    </w:p>
    <w:p w14:paraId="5E8C9D98" w14:textId="77777777" w:rsidR="008C308A" w:rsidRPr="008C308A" w:rsidRDefault="008C308A" w:rsidP="00E91764">
      <w:pPr>
        <w:tabs>
          <w:tab w:val="left" w:pos="-720"/>
          <w:tab w:val="left" w:pos="0"/>
          <w:tab w:val="left" w:pos="810"/>
        </w:tabs>
        <w:suppressAutoHyphens/>
        <w:spacing w:line="360" w:lineRule="auto"/>
        <w:ind w:left="81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The ZN winding of the Earthing transformer shall be designed to carry rated voltage without injurious, heating the estimated ground fault current.</w:t>
      </w:r>
    </w:p>
    <w:p w14:paraId="5386C4E2" w14:textId="77777777" w:rsidR="008C308A" w:rsidRPr="008C308A" w:rsidRDefault="008C308A" w:rsidP="00E91764">
      <w:pPr>
        <w:tabs>
          <w:tab w:val="left" w:pos="-720"/>
          <w:tab w:val="left" w:pos="0"/>
          <w:tab w:val="left" w:pos="810"/>
        </w:tabs>
        <w:suppressAutoHyphens/>
        <w:spacing w:line="360" w:lineRule="auto"/>
        <w:ind w:left="810"/>
        <w:rPr>
          <w:rFonts w:ascii="Times New Roman" w:hAnsi="Times New Roman" w:cs="Times New Roman"/>
          <w:b/>
          <w:color w:val="000000"/>
          <w:spacing w:val="-2"/>
          <w:lang w:val="en-GB"/>
        </w:rPr>
      </w:pPr>
      <w:r w:rsidRPr="008C308A">
        <w:rPr>
          <w:rFonts w:ascii="Times New Roman" w:hAnsi="Times New Roman" w:cs="Times New Roman"/>
          <w:b/>
          <w:color w:val="000000"/>
          <w:spacing w:val="-2"/>
          <w:lang w:val="en-GB"/>
        </w:rPr>
        <w:t>Tank</w:t>
      </w:r>
    </w:p>
    <w:p w14:paraId="743BE4D2" w14:textId="77777777" w:rsidR="008C308A" w:rsidRPr="008C308A" w:rsidRDefault="008C308A" w:rsidP="00E91764">
      <w:pPr>
        <w:tabs>
          <w:tab w:val="left" w:pos="-720"/>
          <w:tab w:val="left" w:pos="0"/>
          <w:tab w:val="left" w:pos="810"/>
        </w:tabs>
        <w:suppressAutoHyphens/>
        <w:spacing w:line="360" w:lineRule="auto"/>
        <w:ind w:left="81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The Earthing transformer tank shall be a steel case of substantial construction, which shall be absolutely water and oil tight and provided with an oil tight cover. The gaskets shall be made of a resilient material which shall not deteriorate under the action of hot oil and shall remain oil tight.</w:t>
      </w:r>
      <w:r w:rsidRPr="008C308A">
        <w:rPr>
          <w:rFonts w:ascii="Times New Roman" w:hAnsi="Times New Roman" w:cs="Times New Roman"/>
          <w:lang w:val="en-GB" w:eastAsia="fr-CA"/>
        </w:rPr>
        <w:t xml:space="preserve"> </w:t>
      </w:r>
      <w:r w:rsidRPr="008C308A">
        <w:rPr>
          <w:rFonts w:ascii="Times New Roman" w:hAnsi="Times New Roman" w:cs="Times New Roman"/>
          <w:color w:val="000000"/>
          <w:spacing w:val="-2"/>
          <w:lang w:val="en-GB"/>
        </w:rPr>
        <w:t>Full information covering details of all gasketed joints shall be submitted to the Engineer for approval.</w:t>
      </w:r>
    </w:p>
    <w:p w14:paraId="38C63A82" w14:textId="77777777" w:rsidR="008C308A" w:rsidRPr="008C308A" w:rsidRDefault="008C308A" w:rsidP="00E91764">
      <w:pPr>
        <w:tabs>
          <w:tab w:val="left" w:pos="-720"/>
          <w:tab w:val="left" w:pos="0"/>
          <w:tab w:val="left" w:pos="810"/>
        </w:tabs>
        <w:suppressAutoHyphens/>
        <w:spacing w:line="360" w:lineRule="auto"/>
        <w:ind w:left="81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The Earthing transformer tank shall be capable of withstanding without leakage or distortion, an internal gas pressure of 0.7kg/cm</w:t>
      </w:r>
      <w:r w:rsidRPr="008C308A">
        <w:rPr>
          <w:rFonts w:ascii="Times New Roman" w:hAnsi="Times New Roman" w:cs="Times New Roman"/>
          <w:color w:val="000000"/>
          <w:spacing w:val="-2"/>
          <w:vertAlign w:val="superscript"/>
          <w:lang w:val="en-GB"/>
        </w:rPr>
        <w:t>2</w:t>
      </w:r>
      <w:r w:rsidRPr="008C308A">
        <w:rPr>
          <w:rFonts w:ascii="Times New Roman" w:hAnsi="Times New Roman" w:cs="Times New Roman"/>
          <w:color w:val="000000"/>
          <w:spacing w:val="-2"/>
          <w:lang w:val="en-GB"/>
        </w:rPr>
        <w:t>. All valves, fittings and piping affected by this requirement shall be of correct design and construction for such filling.</w:t>
      </w:r>
    </w:p>
    <w:p w14:paraId="27BF6E8F" w14:textId="77777777" w:rsidR="008C308A" w:rsidRPr="008C308A" w:rsidRDefault="008C308A" w:rsidP="00E91764">
      <w:pPr>
        <w:tabs>
          <w:tab w:val="left" w:pos="-720"/>
          <w:tab w:val="left" w:pos="0"/>
          <w:tab w:val="left" w:pos="810"/>
        </w:tabs>
        <w:suppressAutoHyphens/>
        <w:spacing w:line="360" w:lineRule="auto"/>
        <w:ind w:left="81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lastRenderedPageBreak/>
        <w:t xml:space="preserve">The Earthing transformer shall be provided with steel base suitable for wheels to support the   transformer and prevent the tank from bearing on the support pad. The radiators shall be fine type to achieve the desired cooling to limit the specified temperature rise. </w:t>
      </w:r>
    </w:p>
    <w:p w14:paraId="76013BE9" w14:textId="77777777" w:rsidR="008C308A" w:rsidRPr="008C308A" w:rsidRDefault="008C308A" w:rsidP="00E91764">
      <w:pPr>
        <w:autoSpaceDE w:val="0"/>
        <w:autoSpaceDN w:val="0"/>
        <w:adjustRightInd w:val="0"/>
        <w:spacing w:line="360" w:lineRule="auto"/>
        <w:ind w:left="81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The mechanical design of the tank shall prevent water accumulation on the Earthing transformer cover in order to avoid corrosion appearance. The construction of the tank shall enable easy installation or removal of bushings, and other accessories without disturbing the leads, untanking the Earthing transformer or removing the cover.</w:t>
      </w:r>
    </w:p>
    <w:p w14:paraId="2864634A" w14:textId="77777777" w:rsidR="008C308A" w:rsidRPr="008C308A" w:rsidRDefault="008C308A" w:rsidP="00E91764">
      <w:pPr>
        <w:tabs>
          <w:tab w:val="left" w:pos="-720"/>
          <w:tab w:val="left" w:pos="0"/>
          <w:tab w:val="left" w:pos="810"/>
        </w:tabs>
        <w:suppressAutoHyphens/>
        <w:spacing w:line="360" w:lineRule="auto"/>
        <w:ind w:left="81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The tank shall be equipped with:</w:t>
      </w:r>
    </w:p>
    <w:p w14:paraId="2E41DB49" w14:textId="77777777" w:rsidR="008C308A" w:rsidRPr="008C308A" w:rsidRDefault="008C308A" w:rsidP="000B449E">
      <w:pPr>
        <w:numPr>
          <w:ilvl w:val="0"/>
          <w:numId w:val="87"/>
        </w:numPr>
        <w:tabs>
          <w:tab w:val="left" w:pos="-720"/>
          <w:tab w:val="left" w:pos="0"/>
          <w:tab w:val="left" w:pos="810"/>
        </w:tabs>
        <w:suppressAutoHyphens/>
        <w:spacing w:after="0" w:line="360" w:lineRule="auto"/>
        <w:ind w:left="12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Gate valve for removal of oil</w:t>
      </w:r>
    </w:p>
    <w:p w14:paraId="2F864B59" w14:textId="77777777" w:rsidR="008C308A" w:rsidRPr="008C308A" w:rsidRDefault="008C308A" w:rsidP="000B449E">
      <w:pPr>
        <w:numPr>
          <w:ilvl w:val="0"/>
          <w:numId w:val="87"/>
        </w:numPr>
        <w:tabs>
          <w:tab w:val="left" w:pos="-720"/>
          <w:tab w:val="left" w:pos="0"/>
          <w:tab w:val="left" w:pos="810"/>
        </w:tabs>
        <w:suppressAutoHyphens/>
        <w:spacing w:after="0" w:line="360" w:lineRule="auto"/>
        <w:ind w:left="12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Oil sampling valve.</w:t>
      </w:r>
    </w:p>
    <w:p w14:paraId="4E056847" w14:textId="77777777" w:rsidR="008C308A" w:rsidRPr="008C308A" w:rsidRDefault="008C308A" w:rsidP="000B449E">
      <w:pPr>
        <w:numPr>
          <w:ilvl w:val="0"/>
          <w:numId w:val="87"/>
        </w:numPr>
        <w:tabs>
          <w:tab w:val="left" w:pos="-720"/>
          <w:tab w:val="left" w:pos="0"/>
          <w:tab w:val="left" w:pos="810"/>
        </w:tabs>
        <w:suppressAutoHyphens/>
        <w:spacing w:after="0" w:line="360" w:lineRule="auto"/>
        <w:ind w:left="12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Buchholtz relay.</w:t>
      </w:r>
    </w:p>
    <w:p w14:paraId="407E488E" w14:textId="77777777" w:rsidR="008C308A" w:rsidRPr="008C308A" w:rsidRDefault="008C308A" w:rsidP="000B449E">
      <w:pPr>
        <w:numPr>
          <w:ilvl w:val="0"/>
          <w:numId w:val="87"/>
        </w:numPr>
        <w:tabs>
          <w:tab w:val="left" w:pos="-720"/>
          <w:tab w:val="left" w:pos="0"/>
          <w:tab w:val="left" w:pos="810"/>
        </w:tabs>
        <w:suppressAutoHyphens/>
        <w:spacing w:after="0" w:line="360" w:lineRule="auto"/>
        <w:ind w:left="12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Indicating top oil thermometer with alarm and trip contacts.</w:t>
      </w:r>
    </w:p>
    <w:p w14:paraId="47B2447B" w14:textId="77777777" w:rsidR="008C308A" w:rsidRPr="008C308A" w:rsidRDefault="008C308A" w:rsidP="000B449E">
      <w:pPr>
        <w:numPr>
          <w:ilvl w:val="0"/>
          <w:numId w:val="87"/>
        </w:numPr>
        <w:tabs>
          <w:tab w:val="left" w:pos="-720"/>
          <w:tab w:val="left" w:pos="0"/>
          <w:tab w:val="left" w:pos="810"/>
        </w:tabs>
        <w:suppressAutoHyphens/>
        <w:spacing w:after="0" w:line="360" w:lineRule="auto"/>
        <w:ind w:left="12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Rating plate.</w:t>
      </w:r>
    </w:p>
    <w:p w14:paraId="1CF9F4CF" w14:textId="77777777" w:rsidR="008C308A" w:rsidRPr="008C308A" w:rsidRDefault="008C308A" w:rsidP="000B449E">
      <w:pPr>
        <w:numPr>
          <w:ilvl w:val="0"/>
          <w:numId w:val="87"/>
        </w:numPr>
        <w:tabs>
          <w:tab w:val="left" w:pos="-720"/>
          <w:tab w:val="left" w:pos="0"/>
          <w:tab w:val="left" w:pos="810"/>
        </w:tabs>
        <w:suppressAutoHyphens/>
        <w:spacing w:after="0" w:line="360" w:lineRule="auto"/>
        <w:ind w:left="12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pressure relief device with alarm and trip contacts</w:t>
      </w:r>
    </w:p>
    <w:p w14:paraId="3C315FAC" w14:textId="77777777" w:rsidR="008C308A" w:rsidRPr="008C308A" w:rsidRDefault="008C308A" w:rsidP="000B449E">
      <w:pPr>
        <w:numPr>
          <w:ilvl w:val="0"/>
          <w:numId w:val="87"/>
        </w:numPr>
        <w:tabs>
          <w:tab w:val="left" w:pos="-720"/>
          <w:tab w:val="left" w:pos="0"/>
          <w:tab w:val="left" w:pos="810"/>
        </w:tabs>
        <w:suppressAutoHyphens/>
        <w:spacing w:after="0" w:line="360" w:lineRule="auto"/>
        <w:ind w:left="12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Two earth terminals on opposite sides.</w:t>
      </w:r>
    </w:p>
    <w:p w14:paraId="4D302559" w14:textId="77777777" w:rsidR="008C308A" w:rsidRPr="008C308A" w:rsidRDefault="008C308A" w:rsidP="00E91764">
      <w:pPr>
        <w:tabs>
          <w:tab w:val="left" w:pos="-720"/>
          <w:tab w:val="left" w:pos="0"/>
          <w:tab w:val="left" w:pos="810"/>
        </w:tabs>
        <w:suppressAutoHyphens/>
        <w:spacing w:line="360" w:lineRule="auto"/>
        <w:ind w:left="860"/>
        <w:rPr>
          <w:rFonts w:ascii="Times New Roman" w:hAnsi="Times New Roman" w:cs="Times New Roman"/>
          <w:b/>
          <w:color w:val="000000"/>
          <w:spacing w:val="-2"/>
          <w:lang w:val="en-GB"/>
        </w:rPr>
      </w:pPr>
      <w:r w:rsidRPr="008C308A">
        <w:rPr>
          <w:rFonts w:ascii="Times New Roman" w:hAnsi="Times New Roman" w:cs="Times New Roman"/>
          <w:b/>
          <w:color w:val="000000"/>
          <w:spacing w:val="-2"/>
          <w:lang w:val="en-GB"/>
        </w:rPr>
        <w:t>Bushings</w:t>
      </w:r>
    </w:p>
    <w:p w14:paraId="4B159555" w14:textId="77777777" w:rsidR="008C308A" w:rsidRPr="008C308A" w:rsidRDefault="008C308A" w:rsidP="00E91764">
      <w:pPr>
        <w:tabs>
          <w:tab w:val="left" w:pos="-720"/>
          <w:tab w:val="left" w:pos="0"/>
          <w:tab w:val="left" w:pos="810"/>
        </w:tabs>
        <w:suppressAutoHyphens/>
        <w:spacing w:line="360" w:lineRule="auto"/>
        <w:ind w:left="86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The transformer shall have porcelain bushings best suited for the voltage of the lead, with a high factor of safety. Bushings of same voltage shall be interchangeable between units. All bushings shall be so designed that they will withstand stres</w:t>
      </w:r>
      <w:r w:rsidRPr="008C308A">
        <w:rPr>
          <w:rFonts w:ascii="Times New Roman" w:hAnsi="Times New Roman" w:cs="Times New Roman"/>
          <w:color w:val="000000"/>
          <w:spacing w:val="-2"/>
          <w:lang w:val="en-GB"/>
        </w:rPr>
        <w:softHyphen/>
        <w:t>ses due to their own weight and strains of conductors in case of short</w:t>
      </w:r>
      <w:r w:rsidRPr="008C308A">
        <w:rPr>
          <w:rFonts w:ascii="Times New Roman" w:hAnsi="Times New Roman" w:cs="Times New Roman"/>
          <w:color w:val="000000"/>
          <w:spacing w:val="-2"/>
          <w:lang w:val="en-GB"/>
        </w:rPr>
        <w:noBreakHyphen/>
        <w:t xml:space="preserve">circuit. There shall also be no excessive stressing of any parts because of temperature changes, and adequate means shall be provided to accommodate conductor expansion.  </w:t>
      </w:r>
    </w:p>
    <w:p w14:paraId="160EBB18" w14:textId="77777777" w:rsidR="008C308A" w:rsidRPr="008C308A" w:rsidRDefault="008C308A" w:rsidP="00E91764">
      <w:pPr>
        <w:tabs>
          <w:tab w:val="left" w:pos="-720"/>
          <w:tab w:val="left" w:pos="0"/>
          <w:tab w:val="left" w:pos="810"/>
        </w:tabs>
        <w:suppressAutoHyphens/>
        <w:spacing w:line="360" w:lineRule="auto"/>
        <w:ind w:left="86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 xml:space="preserve">All porcelain used in the bushings shall be manufactured by the wet process and shall be homogeneous, free from laminations, cavities or other flaws affecting its mechanical strength or dielectric quality tough and shall be tough impervious to moisture. The glazing of the porcelain parts shall be free from imperfections such as blisters and burns. They must be easily replaceable without lifting the cover plate and with minimum oil drain in the process. </w:t>
      </w:r>
    </w:p>
    <w:p w14:paraId="4E2C39B2" w14:textId="77777777" w:rsidR="008C308A" w:rsidRPr="008C308A" w:rsidRDefault="008C308A" w:rsidP="00E91764">
      <w:pPr>
        <w:tabs>
          <w:tab w:val="left" w:pos="-720"/>
          <w:tab w:val="left" w:pos="0"/>
          <w:tab w:val="left" w:pos="810"/>
        </w:tabs>
        <w:suppressAutoHyphens/>
        <w:spacing w:line="360" w:lineRule="auto"/>
        <w:ind w:left="86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 xml:space="preserve">Bushing shall be located in the earthing transformer so that minimum clearances applicable for the insulation level are available between live part and live part to earthed structure. </w:t>
      </w:r>
    </w:p>
    <w:p w14:paraId="11AE416D" w14:textId="77777777" w:rsidR="008C308A" w:rsidRPr="008C308A" w:rsidRDefault="008C308A" w:rsidP="00E91764">
      <w:pPr>
        <w:tabs>
          <w:tab w:val="left" w:pos="-720"/>
          <w:tab w:val="left" w:pos="0"/>
          <w:tab w:val="left" w:pos="810"/>
        </w:tabs>
        <w:suppressAutoHyphens/>
        <w:spacing w:line="360" w:lineRule="auto"/>
        <w:ind w:left="86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Bolts or equivalent clamp type terminals shall be furnished on the bushings. Arcing horns shall be provided on HV bushings.</w:t>
      </w:r>
    </w:p>
    <w:p w14:paraId="6510AB51" w14:textId="77777777" w:rsidR="008C308A" w:rsidRPr="008C308A" w:rsidRDefault="008C308A" w:rsidP="00E91764">
      <w:pPr>
        <w:tabs>
          <w:tab w:val="left" w:pos="-720"/>
          <w:tab w:val="left" w:pos="0"/>
          <w:tab w:val="left" w:pos="810"/>
        </w:tabs>
        <w:suppressAutoHyphens/>
        <w:spacing w:line="360" w:lineRule="auto"/>
        <w:ind w:left="860"/>
        <w:rPr>
          <w:rFonts w:ascii="Times New Roman" w:hAnsi="Times New Roman" w:cs="Times New Roman"/>
          <w:b/>
          <w:color w:val="000000"/>
          <w:spacing w:val="-2"/>
          <w:lang w:val="en-GB"/>
        </w:rPr>
      </w:pPr>
      <w:r w:rsidRPr="008C308A">
        <w:rPr>
          <w:rFonts w:ascii="Times New Roman" w:hAnsi="Times New Roman" w:cs="Times New Roman"/>
          <w:b/>
          <w:color w:val="000000"/>
          <w:spacing w:val="-2"/>
          <w:lang w:val="en-GB"/>
        </w:rPr>
        <w:t>Conservator</w:t>
      </w:r>
    </w:p>
    <w:p w14:paraId="4B892F85" w14:textId="77777777" w:rsidR="008C308A" w:rsidRPr="008C308A" w:rsidRDefault="008C308A" w:rsidP="00E91764">
      <w:pPr>
        <w:tabs>
          <w:tab w:val="left" w:pos="-720"/>
          <w:tab w:val="left" w:pos="0"/>
          <w:tab w:val="left" w:pos="810"/>
        </w:tabs>
        <w:suppressAutoHyphens/>
        <w:spacing w:line="360" w:lineRule="auto"/>
        <w:ind w:left="86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A conservator tank shall be mounted in extension of the side of the cover, hurdle expansion of heated oil contained in the main transformer tank. The conservator shall be equipped with the followings:</w:t>
      </w:r>
    </w:p>
    <w:p w14:paraId="68F0ED23" w14:textId="77777777" w:rsidR="008C308A" w:rsidRPr="008C308A" w:rsidRDefault="008C308A" w:rsidP="000B449E">
      <w:pPr>
        <w:numPr>
          <w:ilvl w:val="0"/>
          <w:numId w:val="87"/>
        </w:numPr>
        <w:tabs>
          <w:tab w:val="left" w:pos="-720"/>
          <w:tab w:val="left" w:pos="0"/>
          <w:tab w:val="left" w:pos="810"/>
        </w:tabs>
        <w:suppressAutoHyphens/>
        <w:spacing w:after="0" w:line="360" w:lineRule="auto"/>
        <w:ind w:left="163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A filling valve.</w:t>
      </w:r>
    </w:p>
    <w:p w14:paraId="7DC64029" w14:textId="77777777" w:rsidR="008C308A" w:rsidRPr="008C308A" w:rsidRDefault="008C308A" w:rsidP="000B449E">
      <w:pPr>
        <w:numPr>
          <w:ilvl w:val="0"/>
          <w:numId w:val="87"/>
        </w:numPr>
        <w:tabs>
          <w:tab w:val="left" w:pos="-720"/>
          <w:tab w:val="left" w:pos="0"/>
          <w:tab w:val="left" w:pos="810"/>
        </w:tabs>
        <w:suppressAutoHyphens/>
        <w:spacing w:after="0" w:line="360" w:lineRule="auto"/>
        <w:ind w:left="163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lastRenderedPageBreak/>
        <w:t>A drain valve.</w:t>
      </w:r>
    </w:p>
    <w:p w14:paraId="39986D0A" w14:textId="77777777" w:rsidR="008C308A" w:rsidRPr="008C308A" w:rsidRDefault="008C308A" w:rsidP="000B449E">
      <w:pPr>
        <w:numPr>
          <w:ilvl w:val="0"/>
          <w:numId w:val="87"/>
        </w:numPr>
        <w:tabs>
          <w:tab w:val="left" w:pos="-720"/>
          <w:tab w:val="left" w:pos="0"/>
          <w:tab w:val="left" w:pos="810"/>
        </w:tabs>
        <w:suppressAutoHyphens/>
        <w:spacing w:after="0" w:line="360" w:lineRule="auto"/>
        <w:ind w:left="163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An oil level gauge.</w:t>
      </w:r>
    </w:p>
    <w:p w14:paraId="279BF41F" w14:textId="77777777" w:rsidR="008C308A" w:rsidRPr="008C308A" w:rsidRDefault="008C308A" w:rsidP="000B449E">
      <w:pPr>
        <w:numPr>
          <w:ilvl w:val="0"/>
          <w:numId w:val="87"/>
        </w:numPr>
        <w:tabs>
          <w:tab w:val="left" w:pos="-720"/>
          <w:tab w:val="left" w:pos="0"/>
          <w:tab w:val="left" w:pos="810"/>
        </w:tabs>
        <w:suppressAutoHyphens/>
        <w:spacing w:after="0" w:line="360" w:lineRule="auto"/>
        <w:ind w:left="163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Dehydrating breather.</w:t>
      </w:r>
    </w:p>
    <w:p w14:paraId="24F11AC9" w14:textId="77777777" w:rsidR="008C308A" w:rsidRPr="008C308A" w:rsidRDefault="008C308A" w:rsidP="00E91764">
      <w:pPr>
        <w:tabs>
          <w:tab w:val="left" w:pos="-720"/>
          <w:tab w:val="left" w:pos="0"/>
          <w:tab w:val="left" w:pos="810"/>
        </w:tabs>
        <w:suppressAutoHyphens/>
        <w:spacing w:line="360" w:lineRule="auto"/>
        <w:ind w:left="86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The capacity of a conservator tank shall be designed keeping in view the total quantity of oil and its contraction and expansion due to temperature variations.</w:t>
      </w:r>
    </w:p>
    <w:p w14:paraId="509D5C79" w14:textId="77777777" w:rsidR="008C308A" w:rsidRPr="008C308A" w:rsidRDefault="008C308A" w:rsidP="00E91764">
      <w:pPr>
        <w:tabs>
          <w:tab w:val="left" w:pos="-720"/>
          <w:tab w:val="left" w:pos="0"/>
          <w:tab w:val="left" w:pos="810"/>
        </w:tabs>
        <w:suppressAutoHyphens/>
        <w:spacing w:line="360" w:lineRule="auto"/>
        <w:ind w:left="860"/>
        <w:rPr>
          <w:rFonts w:ascii="Times New Roman" w:hAnsi="Times New Roman" w:cs="Times New Roman"/>
          <w:b/>
          <w:color w:val="000000"/>
          <w:spacing w:val="-2"/>
          <w:lang w:val="en-GB"/>
        </w:rPr>
      </w:pPr>
      <w:r w:rsidRPr="008C308A">
        <w:rPr>
          <w:rFonts w:ascii="Times New Roman" w:hAnsi="Times New Roman" w:cs="Times New Roman"/>
          <w:b/>
          <w:color w:val="000000"/>
          <w:spacing w:val="-2"/>
          <w:lang w:val="en-GB"/>
        </w:rPr>
        <w:t>Terminal Markings</w:t>
      </w:r>
    </w:p>
    <w:p w14:paraId="3FF1646D" w14:textId="77777777" w:rsidR="008C308A" w:rsidRPr="008C308A" w:rsidRDefault="008C308A" w:rsidP="00E91764">
      <w:pPr>
        <w:tabs>
          <w:tab w:val="left" w:pos="-720"/>
          <w:tab w:val="left" w:pos="0"/>
          <w:tab w:val="left" w:pos="810"/>
        </w:tabs>
        <w:suppressAutoHyphens/>
        <w:spacing w:line="360" w:lineRule="auto"/>
        <w:ind w:left="86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High voltage phase windings shall be marked both in the terminal boards inside the tank and on the outside with capital letter.</w:t>
      </w:r>
    </w:p>
    <w:p w14:paraId="2AA6749A" w14:textId="77777777" w:rsidR="008C308A" w:rsidRPr="008C308A" w:rsidRDefault="008C308A" w:rsidP="00E91764">
      <w:pPr>
        <w:tabs>
          <w:tab w:val="left" w:pos="-720"/>
          <w:tab w:val="left" w:pos="0"/>
          <w:tab w:val="left" w:pos="810"/>
        </w:tabs>
        <w:suppressAutoHyphens/>
        <w:spacing w:line="360" w:lineRule="auto"/>
        <w:ind w:left="860"/>
        <w:rPr>
          <w:rFonts w:ascii="Times New Roman" w:hAnsi="Times New Roman" w:cs="Times New Roman"/>
          <w:b/>
          <w:color w:val="000000"/>
          <w:spacing w:val="-2"/>
          <w:lang w:val="en-GB"/>
        </w:rPr>
      </w:pPr>
      <w:r w:rsidRPr="008C308A">
        <w:rPr>
          <w:rFonts w:ascii="Times New Roman" w:hAnsi="Times New Roman" w:cs="Times New Roman"/>
          <w:b/>
          <w:color w:val="000000"/>
          <w:spacing w:val="-2"/>
          <w:lang w:val="en-GB"/>
        </w:rPr>
        <w:t>Wiring and Terminal Cabinets</w:t>
      </w:r>
    </w:p>
    <w:p w14:paraId="4ED40AF7" w14:textId="77777777" w:rsidR="008C308A" w:rsidRPr="008C308A" w:rsidRDefault="008C308A" w:rsidP="00E91764">
      <w:pPr>
        <w:tabs>
          <w:tab w:val="left" w:pos="-720"/>
          <w:tab w:val="left" w:pos="0"/>
          <w:tab w:val="left" w:pos="810"/>
        </w:tabs>
        <w:suppressAutoHyphens/>
        <w:spacing w:line="360" w:lineRule="auto"/>
        <w:ind w:left="86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All relays, temperature detectors, and signal wirings shall be run in rigid conduit or weather</w:t>
      </w:r>
      <w:r w:rsidRPr="008C308A">
        <w:rPr>
          <w:rFonts w:ascii="Times New Roman" w:hAnsi="Times New Roman" w:cs="Times New Roman"/>
          <w:color w:val="000000"/>
          <w:spacing w:val="-2"/>
          <w:lang w:val="en-GB"/>
        </w:rPr>
        <w:noBreakHyphen/>
        <w:t>proof wire way, to terminal blocks in a centrally located terminal cabinet mounted on the Earthing transformers.</w:t>
      </w:r>
    </w:p>
    <w:p w14:paraId="37B58976" w14:textId="77777777" w:rsidR="008C308A" w:rsidRPr="008C308A" w:rsidRDefault="008C308A" w:rsidP="00E91764">
      <w:pPr>
        <w:tabs>
          <w:tab w:val="left" w:pos="-720"/>
          <w:tab w:val="left" w:pos="0"/>
          <w:tab w:val="left" w:pos="810"/>
        </w:tabs>
        <w:suppressAutoHyphens/>
        <w:spacing w:line="360" w:lineRule="auto"/>
        <w:ind w:left="86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The connection box shall be of weather</w:t>
      </w:r>
      <w:r w:rsidRPr="008C308A">
        <w:rPr>
          <w:rFonts w:ascii="Times New Roman" w:hAnsi="Times New Roman" w:cs="Times New Roman"/>
          <w:color w:val="000000"/>
          <w:spacing w:val="-2"/>
          <w:lang w:val="en-GB"/>
        </w:rPr>
        <w:noBreakHyphen/>
        <w:t>proof construction. Terminal blocks shall have bases and barriers moulded integrally, with brass inserts. They shall be rated not less than 600 V. Marking strips shall be provided for terminal designations. Each block shall have a minimum of two spare blank marking strips. 10% (Ten percent) spare terminals shall be provided. The connection box shall be located at a convenient height to be easily accessible and positioned so that the external conduit con</w:t>
      </w:r>
      <w:r w:rsidRPr="008C308A">
        <w:rPr>
          <w:rFonts w:ascii="Times New Roman" w:hAnsi="Times New Roman" w:cs="Times New Roman"/>
          <w:color w:val="000000"/>
          <w:spacing w:val="-2"/>
          <w:lang w:val="en-GB"/>
        </w:rPr>
        <w:softHyphen/>
        <w:t>nections will not have to be disturbed when the earthing transformer is moved. The connection box shall have provision for locking.</w:t>
      </w:r>
    </w:p>
    <w:p w14:paraId="4A6744A4" w14:textId="77777777" w:rsidR="008C308A" w:rsidRPr="008C308A" w:rsidRDefault="008C308A" w:rsidP="00E91764">
      <w:pPr>
        <w:tabs>
          <w:tab w:val="left" w:pos="-720"/>
          <w:tab w:val="left" w:pos="0"/>
          <w:tab w:val="left" w:pos="810"/>
        </w:tabs>
        <w:suppressAutoHyphens/>
        <w:spacing w:line="360" w:lineRule="auto"/>
        <w:ind w:left="86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Insulated wire for control, signal, and auxiliary circuits shall be type PVC, 1000 volt. Where the construction is such as to require bending in service, multi</w:t>
      </w:r>
      <w:r w:rsidRPr="008C308A">
        <w:rPr>
          <w:rFonts w:ascii="Times New Roman" w:hAnsi="Times New Roman" w:cs="Times New Roman"/>
          <w:color w:val="000000"/>
          <w:spacing w:val="-2"/>
          <w:lang w:val="en-GB"/>
        </w:rPr>
        <w:noBreakHyphen/>
        <w:t>strand flexible hinge wire shall be used.</w:t>
      </w:r>
    </w:p>
    <w:p w14:paraId="76C11A12" w14:textId="77777777" w:rsidR="008C308A" w:rsidRPr="008C308A" w:rsidRDefault="008C308A" w:rsidP="00E91764">
      <w:pPr>
        <w:tabs>
          <w:tab w:val="left" w:pos="-720"/>
          <w:tab w:val="left" w:pos="0"/>
          <w:tab w:val="left" w:pos="810"/>
        </w:tabs>
        <w:suppressAutoHyphens/>
        <w:spacing w:line="360" w:lineRule="auto"/>
        <w:ind w:left="86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All individual terminals shall be consecutively numbered. All wires led to terminal blocks for external and internal connections shall be identified by terminal-numbers. All wires led to terminal blocks for exter</w:t>
      </w:r>
      <w:r w:rsidRPr="008C308A">
        <w:rPr>
          <w:rFonts w:ascii="Times New Roman" w:hAnsi="Times New Roman" w:cs="Times New Roman"/>
          <w:color w:val="000000"/>
          <w:spacing w:val="-2"/>
          <w:lang w:val="en-GB"/>
        </w:rPr>
        <w:softHyphen/>
        <w:t>nal and internal connection shall be identified by the ter</w:t>
      </w:r>
      <w:r w:rsidRPr="008C308A">
        <w:rPr>
          <w:rFonts w:ascii="Times New Roman" w:hAnsi="Times New Roman" w:cs="Times New Roman"/>
          <w:color w:val="000000"/>
          <w:spacing w:val="-2"/>
          <w:lang w:val="en-GB"/>
        </w:rPr>
        <w:softHyphen/>
        <w:t>minal-numbers marked on sleeves protected by plastic rings. All wires at terminals of devices and instruments shall be identified with sleeves carrying the numbers or any other markings of the terminals of the devices or instruments.</w:t>
      </w:r>
    </w:p>
    <w:p w14:paraId="69122437" w14:textId="77777777" w:rsidR="008C308A" w:rsidRPr="008C308A" w:rsidRDefault="008C308A" w:rsidP="00E91764">
      <w:pPr>
        <w:widowControl w:val="0"/>
        <w:spacing w:line="360" w:lineRule="auto"/>
        <w:ind w:left="860"/>
        <w:contextualSpacing/>
        <w:rPr>
          <w:rFonts w:ascii="Times New Roman" w:eastAsia="Calibri" w:hAnsi="Times New Roman" w:cs="Times New Roman"/>
          <w:b/>
          <w:color w:val="000000"/>
          <w:spacing w:val="-2"/>
          <w:lang w:val="en-GB"/>
        </w:rPr>
      </w:pPr>
      <w:r w:rsidRPr="008C308A">
        <w:rPr>
          <w:rFonts w:ascii="Times New Roman" w:eastAsia="Calibri" w:hAnsi="Times New Roman" w:cs="Times New Roman"/>
          <w:b/>
          <w:color w:val="000000"/>
          <w:spacing w:val="-2"/>
          <w:lang w:val="en-GB"/>
        </w:rPr>
        <w:t>Rating Plate</w:t>
      </w:r>
    </w:p>
    <w:p w14:paraId="78043F99" w14:textId="77777777" w:rsidR="008C308A" w:rsidRPr="008C308A" w:rsidRDefault="008C308A" w:rsidP="00E91764">
      <w:pPr>
        <w:tabs>
          <w:tab w:val="left" w:pos="-720"/>
          <w:tab w:val="left" w:pos="0"/>
          <w:tab w:val="left" w:pos="810"/>
        </w:tabs>
        <w:suppressAutoHyphens/>
        <w:spacing w:line="360" w:lineRule="auto"/>
        <w:ind w:left="86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 xml:space="preserve">The rating plate and their fixing screws for outdoor use of the earthing transformer shall be of stainless steel or other corrosion resistant material and include information in accordance with IEC 60076: A nameplate shall be mounted at a place where it can be easily read.  The nameplates shall include information as per the stipulation of the relevant section of IEC such as the following but not limited if any </w:t>
      </w:r>
    </w:p>
    <w:p w14:paraId="5608C6D1" w14:textId="77777777" w:rsidR="008C308A" w:rsidRPr="008C308A" w:rsidRDefault="008C308A" w:rsidP="000B449E">
      <w:pPr>
        <w:numPr>
          <w:ilvl w:val="0"/>
          <w:numId w:val="87"/>
        </w:numPr>
        <w:tabs>
          <w:tab w:val="left" w:pos="-720"/>
          <w:tab w:val="left" w:pos="0"/>
          <w:tab w:val="left" w:pos="810"/>
        </w:tabs>
        <w:suppressAutoHyphens/>
        <w:spacing w:after="0" w:line="360" w:lineRule="auto"/>
        <w:ind w:left="163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Type of the earthing  transformer</w:t>
      </w:r>
    </w:p>
    <w:p w14:paraId="29C0320B" w14:textId="77777777" w:rsidR="008C308A" w:rsidRPr="008C308A" w:rsidRDefault="008C308A" w:rsidP="000B449E">
      <w:pPr>
        <w:numPr>
          <w:ilvl w:val="0"/>
          <w:numId w:val="87"/>
        </w:numPr>
        <w:tabs>
          <w:tab w:val="left" w:pos="-720"/>
          <w:tab w:val="left" w:pos="0"/>
          <w:tab w:val="left" w:pos="810"/>
        </w:tabs>
        <w:suppressAutoHyphens/>
        <w:spacing w:after="0" w:line="360" w:lineRule="auto"/>
        <w:ind w:left="163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Manufacturer name</w:t>
      </w:r>
    </w:p>
    <w:p w14:paraId="4D4C9BF9" w14:textId="77777777" w:rsidR="008C308A" w:rsidRPr="008C308A" w:rsidRDefault="008C308A" w:rsidP="000B449E">
      <w:pPr>
        <w:numPr>
          <w:ilvl w:val="0"/>
          <w:numId w:val="87"/>
        </w:numPr>
        <w:tabs>
          <w:tab w:val="left" w:pos="-720"/>
          <w:tab w:val="left" w:pos="0"/>
          <w:tab w:val="left" w:pos="810"/>
        </w:tabs>
        <w:suppressAutoHyphens/>
        <w:spacing w:after="0" w:line="360" w:lineRule="auto"/>
        <w:ind w:left="163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Serial number</w:t>
      </w:r>
    </w:p>
    <w:p w14:paraId="0F088058" w14:textId="77777777" w:rsidR="008C308A" w:rsidRPr="008C308A" w:rsidRDefault="008C308A" w:rsidP="000B449E">
      <w:pPr>
        <w:numPr>
          <w:ilvl w:val="0"/>
          <w:numId w:val="87"/>
        </w:numPr>
        <w:tabs>
          <w:tab w:val="left" w:pos="-720"/>
          <w:tab w:val="left" w:pos="0"/>
          <w:tab w:val="left" w:pos="810"/>
        </w:tabs>
        <w:suppressAutoHyphens/>
        <w:spacing w:after="0" w:line="360" w:lineRule="auto"/>
        <w:ind w:left="163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lastRenderedPageBreak/>
        <w:t>Year of production</w:t>
      </w:r>
    </w:p>
    <w:p w14:paraId="54305E20" w14:textId="77777777" w:rsidR="008C308A" w:rsidRPr="008C308A" w:rsidRDefault="008C308A" w:rsidP="000B449E">
      <w:pPr>
        <w:numPr>
          <w:ilvl w:val="0"/>
          <w:numId w:val="87"/>
        </w:numPr>
        <w:tabs>
          <w:tab w:val="left" w:pos="-720"/>
          <w:tab w:val="left" w:pos="0"/>
          <w:tab w:val="left" w:pos="810"/>
        </w:tabs>
        <w:suppressAutoHyphens/>
        <w:spacing w:after="0" w:line="360" w:lineRule="auto"/>
        <w:ind w:left="163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Number of phases</w:t>
      </w:r>
    </w:p>
    <w:p w14:paraId="5E97C744" w14:textId="77777777" w:rsidR="008C308A" w:rsidRPr="008C308A" w:rsidRDefault="008C308A" w:rsidP="000B449E">
      <w:pPr>
        <w:numPr>
          <w:ilvl w:val="0"/>
          <w:numId w:val="87"/>
        </w:numPr>
        <w:tabs>
          <w:tab w:val="left" w:pos="-720"/>
          <w:tab w:val="left" w:pos="0"/>
          <w:tab w:val="left" w:pos="810"/>
        </w:tabs>
        <w:suppressAutoHyphens/>
        <w:spacing w:after="0" w:line="360" w:lineRule="auto"/>
        <w:ind w:left="163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Nominal frequency</w:t>
      </w:r>
    </w:p>
    <w:p w14:paraId="7FC46D24" w14:textId="77777777" w:rsidR="008C308A" w:rsidRPr="008C308A" w:rsidRDefault="008C308A" w:rsidP="000B449E">
      <w:pPr>
        <w:numPr>
          <w:ilvl w:val="0"/>
          <w:numId w:val="87"/>
        </w:numPr>
        <w:tabs>
          <w:tab w:val="left" w:pos="-720"/>
          <w:tab w:val="left" w:pos="0"/>
          <w:tab w:val="left" w:pos="810"/>
        </w:tabs>
        <w:suppressAutoHyphens/>
        <w:spacing w:after="0" w:line="360" w:lineRule="auto"/>
        <w:ind w:left="163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 xml:space="preserve">Nominal voltage </w:t>
      </w:r>
    </w:p>
    <w:p w14:paraId="2D9BFE6F" w14:textId="77777777" w:rsidR="008C308A" w:rsidRPr="008C308A" w:rsidRDefault="008C308A" w:rsidP="000B449E">
      <w:pPr>
        <w:numPr>
          <w:ilvl w:val="0"/>
          <w:numId w:val="87"/>
        </w:numPr>
        <w:tabs>
          <w:tab w:val="left" w:pos="-720"/>
          <w:tab w:val="left" w:pos="0"/>
          <w:tab w:val="left" w:pos="810"/>
        </w:tabs>
        <w:suppressAutoHyphens/>
        <w:spacing w:after="0" w:line="360" w:lineRule="auto"/>
        <w:ind w:left="163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Nominal neutral current and its duration</w:t>
      </w:r>
    </w:p>
    <w:p w14:paraId="547CA1A5" w14:textId="77777777" w:rsidR="008C308A" w:rsidRPr="008C308A" w:rsidRDefault="008C308A" w:rsidP="000B449E">
      <w:pPr>
        <w:numPr>
          <w:ilvl w:val="0"/>
          <w:numId w:val="87"/>
        </w:numPr>
        <w:tabs>
          <w:tab w:val="left" w:pos="-720"/>
          <w:tab w:val="left" w:pos="0"/>
          <w:tab w:val="left" w:pos="810"/>
        </w:tabs>
        <w:suppressAutoHyphens/>
        <w:spacing w:after="0" w:line="360" w:lineRule="auto"/>
        <w:ind w:left="163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Insulation levels</w:t>
      </w:r>
    </w:p>
    <w:p w14:paraId="4C520F0F" w14:textId="77777777" w:rsidR="008C308A" w:rsidRPr="008C308A" w:rsidRDefault="008C308A" w:rsidP="000B449E">
      <w:pPr>
        <w:numPr>
          <w:ilvl w:val="0"/>
          <w:numId w:val="87"/>
        </w:numPr>
        <w:tabs>
          <w:tab w:val="left" w:pos="-720"/>
          <w:tab w:val="left" w:pos="0"/>
          <w:tab w:val="left" w:pos="810"/>
        </w:tabs>
        <w:suppressAutoHyphens/>
        <w:spacing w:after="0" w:line="360" w:lineRule="auto"/>
        <w:ind w:left="163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Winding connections</w:t>
      </w:r>
    </w:p>
    <w:p w14:paraId="03187D4E" w14:textId="77777777" w:rsidR="008C308A" w:rsidRPr="008C308A" w:rsidRDefault="008C308A" w:rsidP="000B449E">
      <w:pPr>
        <w:numPr>
          <w:ilvl w:val="0"/>
          <w:numId w:val="87"/>
        </w:numPr>
        <w:tabs>
          <w:tab w:val="left" w:pos="-720"/>
          <w:tab w:val="left" w:pos="0"/>
          <w:tab w:val="left" w:pos="810"/>
        </w:tabs>
        <w:suppressAutoHyphens/>
        <w:spacing w:after="0" w:line="360" w:lineRule="auto"/>
        <w:ind w:left="163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Cooling system</w:t>
      </w:r>
    </w:p>
    <w:p w14:paraId="5D8BDE6B" w14:textId="77777777" w:rsidR="008C308A" w:rsidRPr="008C308A" w:rsidRDefault="008C308A" w:rsidP="000B449E">
      <w:pPr>
        <w:numPr>
          <w:ilvl w:val="0"/>
          <w:numId w:val="87"/>
        </w:numPr>
        <w:tabs>
          <w:tab w:val="left" w:pos="-720"/>
          <w:tab w:val="left" w:pos="0"/>
          <w:tab w:val="left" w:pos="810"/>
        </w:tabs>
        <w:suppressAutoHyphens/>
        <w:spacing w:after="0" w:line="360" w:lineRule="auto"/>
        <w:ind w:left="163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In built Current transformer ratio, burden  and class</w:t>
      </w:r>
    </w:p>
    <w:p w14:paraId="59E09AD8" w14:textId="77777777" w:rsidR="008C308A" w:rsidRPr="008C308A" w:rsidRDefault="008C308A" w:rsidP="000B449E">
      <w:pPr>
        <w:numPr>
          <w:ilvl w:val="0"/>
          <w:numId w:val="87"/>
        </w:numPr>
        <w:tabs>
          <w:tab w:val="left" w:pos="-720"/>
          <w:tab w:val="left" w:pos="0"/>
          <w:tab w:val="left" w:pos="810"/>
        </w:tabs>
        <w:suppressAutoHyphens/>
        <w:spacing w:after="0" w:line="360" w:lineRule="auto"/>
        <w:ind w:left="163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Type and weight of oil</w:t>
      </w:r>
    </w:p>
    <w:p w14:paraId="18A1377F" w14:textId="77777777" w:rsidR="008C308A" w:rsidRPr="008C308A" w:rsidRDefault="008C308A" w:rsidP="000B449E">
      <w:pPr>
        <w:numPr>
          <w:ilvl w:val="0"/>
          <w:numId w:val="87"/>
        </w:numPr>
        <w:tabs>
          <w:tab w:val="left" w:pos="-720"/>
          <w:tab w:val="left" w:pos="0"/>
          <w:tab w:val="left" w:pos="810"/>
        </w:tabs>
        <w:suppressAutoHyphens/>
        <w:spacing w:after="0" w:line="360" w:lineRule="auto"/>
        <w:ind w:left="163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Total weight, transportation weight</w:t>
      </w:r>
    </w:p>
    <w:p w14:paraId="7BDAD39B" w14:textId="77777777" w:rsidR="008C308A" w:rsidRPr="008C308A" w:rsidRDefault="008C308A" w:rsidP="00E91764">
      <w:pPr>
        <w:tabs>
          <w:tab w:val="left" w:pos="-720"/>
          <w:tab w:val="left" w:pos="0"/>
          <w:tab w:val="left" w:pos="810"/>
          <w:tab w:val="left" w:pos="1223"/>
        </w:tabs>
        <w:suppressAutoHyphens/>
        <w:spacing w:line="360" w:lineRule="auto"/>
        <w:ind w:left="50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Drawings showing the size, location, and wording of each proposed nameplate shall be submitted to the Engineer for approval.</w:t>
      </w:r>
    </w:p>
    <w:p w14:paraId="14F4E4A9" w14:textId="77777777" w:rsidR="008C308A" w:rsidRPr="008C308A" w:rsidRDefault="008C308A" w:rsidP="000B449E">
      <w:pPr>
        <w:widowControl w:val="0"/>
        <w:numPr>
          <w:ilvl w:val="0"/>
          <w:numId w:val="86"/>
        </w:numPr>
        <w:spacing w:after="0" w:line="360" w:lineRule="auto"/>
        <w:ind w:left="860"/>
        <w:contextualSpacing/>
        <w:outlineLvl w:val="1"/>
        <w:rPr>
          <w:rFonts w:ascii="Times New Roman" w:eastAsia="Calibri" w:hAnsi="Times New Roman" w:cs="Times New Roman"/>
          <w:b/>
          <w:color w:val="000000"/>
          <w:spacing w:val="-2"/>
          <w:lang w:val="en-GB"/>
        </w:rPr>
      </w:pPr>
      <w:bookmarkStart w:id="3456" w:name="_Toc123567386"/>
      <w:r w:rsidRPr="008C308A">
        <w:rPr>
          <w:rFonts w:ascii="Times New Roman" w:eastAsia="Calibri" w:hAnsi="Times New Roman" w:cs="Times New Roman"/>
          <w:b/>
          <w:color w:val="000000"/>
          <w:spacing w:val="-2"/>
          <w:lang w:val="en-GB"/>
        </w:rPr>
        <w:t>Tests of Earthing Transformer</w:t>
      </w:r>
      <w:bookmarkEnd w:id="3456"/>
    </w:p>
    <w:p w14:paraId="11F4EAE8" w14:textId="77777777" w:rsidR="008C308A" w:rsidRPr="008C308A" w:rsidRDefault="008C308A" w:rsidP="00E91764">
      <w:pPr>
        <w:autoSpaceDE w:val="0"/>
        <w:autoSpaceDN w:val="0"/>
        <w:adjustRightInd w:val="0"/>
        <w:ind w:left="860"/>
        <w:rPr>
          <w:rFonts w:ascii="Times New Roman" w:hAnsi="Times New Roman" w:cs="Times New Roman"/>
          <w:lang w:eastAsia="zh-CN"/>
        </w:rPr>
      </w:pPr>
      <w:r w:rsidRPr="008C308A">
        <w:rPr>
          <w:rFonts w:ascii="Times New Roman" w:hAnsi="Times New Roman" w:cs="Times New Roman"/>
          <w:color w:val="000000"/>
          <w:spacing w:val="-2"/>
          <w:lang w:val="en-GB"/>
        </w:rPr>
        <w:t>The following tests shall be carried out for earthing transformer in accordance of latest standard of IEC 60076 and IEC 60289.</w:t>
      </w:r>
      <w:r w:rsidRPr="008C308A">
        <w:rPr>
          <w:rFonts w:ascii="Times New Roman" w:hAnsi="Times New Roman" w:cs="Times New Roman"/>
          <w:lang w:eastAsia="zh-CN"/>
        </w:rPr>
        <w:t xml:space="preserve"> The assigned serial number of the Earthing transformer shall be engraved on its body before testing to ensure the proper identity of the equipment to be tested. All test results shall be provided for review and approval of EEP.</w:t>
      </w:r>
    </w:p>
    <w:p w14:paraId="7BE49301" w14:textId="77777777" w:rsidR="008C308A" w:rsidRPr="008C308A" w:rsidRDefault="008C308A" w:rsidP="00E91764">
      <w:pPr>
        <w:keepNext/>
        <w:spacing w:before="240" w:after="60" w:line="360" w:lineRule="auto"/>
        <w:ind w:left="500"/>
        <w:outlineLvl w:val="2"/>
        <w:rPr>
          <w:rFonts w:ascii="Times New Roman" w:hAnsi="Times New Roman" w:cs="Times New Roman"/>
          <w:b/>
          <w:color w:val="000000"/>
          <w:spacing w:val="-2"/>
          <w:lang w:val="en-GB"/>
        </w:rPr>
      </w:pPr>
      <w:bookmarkStart w:id="3457" w:name="_Toc123567387"/>
      <w:r w:rsidRPr="008C308A">
        <w:rPr>
          <w:rFonts w:ascii="Times New Roman" w:hAnsi="Times New Roman" w:cs="Times New Roman"/>
          <w:b/>
          <w:color w:val="000000"/>
          <w:spacing w:val="-2"/>
          <w:lang w:val="en-GB"/>
        </w:rPr>
        <w:t>5.1) Type test</w:t>
      </w:r>
      <w:bookmarkEnd w:id="3457"/>
    </w:p>
    <w:p w14:paraId="0AE88D92" w14:textId="77777777" w:rsidR="008C308A" w:rsidRPr="008C308A" w:rsidRDefault="008C308A" w:rsidP="000B449E">
      <w:pPr>
        <w:numPr>
          <w:ilvl w:val="1"/>
          <w:numId w:val="87"/>
        </w:numPr>
        <w:tabs>
          <w:tab w:val="left" w:pos="-720"/>
          <w:tab w:val="left" w:pos="0"/>
          <w:tab w:val="left" w:pos="810"/>
        </w:tabs>
        <w:suppressAutoHyphens/>
        <w:spacing w:after="0" w:line="360" w:lineRule="auto"/>
        <w:ind w:left="1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Dielectric tests</w:t>
      </w:r>
    </w:p>
    <w:p w14:paraId="168BC56D" w14:textId="77777777" w:rsidR="008C308A" w:rsidRPr="008C308A" w:rsidRDefault="008C308A" w:rsidP="000B449E">
      <w:pPr>
        <w:numPr>
          <w:ilvl w:val="1"/>
          <w:numId w:val="87"/>
        </w:numPr>
        <w:tabs>
          <w:tab w:val="left" w:pos="-720"/>
          <w:tab w:val="left" w:pos="0"/>
          <w:tab w:val="left" w:pos="810"/>
        </w:tabs>
        <w:suppressAutoHyphens/>
        <w:spacing w:after="0" w:line="360" w:lineRule="auto"/>
        <w:ind w:left="1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Temperature rise tests</w:t>
      </w:r>
    </w:p>
    <w:p w14:paraId="0B21A099" w14:textId="77777777" w:rsidR="008C308A" w:rsidRPr="008C308A" w:rsidRDefault="008C308A" w:rsidP="000B449E">
      <w:pPr>
        <w:numPr>
          <w:ilvl w:val="1"/>
          <w:numId w:val="87"/>
        </w:numPr>
        <w:tabs>
          <w:tab w:val="left" w:pos="-720"/>
          <w:tab w:val="left" w:pos="0"/>
          <w:tab w:val="left" w:pos="810"/>
        </w:tabs>
        <w:suppressAutoHyphens/>
        <w:spacing w:after="0" w:line="360" w:lineRule="auto"/>
        <w:ind w:left="1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Noise-level measurement.</w:t>
      </w:r>
    </w:p>
    <w:p w14:paraId="241AB153" w14:textId="77777777" w:rsidR="008C308A" w:rsidRPr="008C308A" w:rsidRDefault="008C308A" w:rsidP="000B449E">
      <w:pPr>
        <w:numPr>
          <w:ilvl w:val="1"/>
          <w:numId w:val="87"/>
        </w:numPr>
        <w:tabs>
          <w:tab w:val="left" w:pos="-720"/>
          <w:tab w:val="left" w:pos="0"/>
          <w:tab w:val="left" w:pos="810"/>
        </w:tabs>
        <w:suppressAutoHyphens/>
        <w:spacing w:after="0" w:line="360" w:lineRule="auto"/>
        <w:ind w:left="1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Measurement of current at rated voltage</w:t>
      </w:r>
    </w:p>
    <w:p w14:paraId="2F118948" w14:textId="77777777" w:rsidR="008C308A" w:rsidRPr="008C308A" w:rsidRDefault="008C308A" w:rsidP="00E91764">
      <w:pPr>
        <w:keepNext/>
        <w:spacing w:before="240" w:after="60" w:line="360" w:lineRule="auto"/>
        <w:ind w:left="500"/>
        <w:outlineLvl w:val="2"/>
        <w:rPr>
          <w:rFonts w:ascii="Times New Roman" w:hAnsi="Times New Roman" w:cs="Times New Roman"/>
          <w:b/>
          <w:color w:val="000000"/>
          <w:spacing w:val="-2"/>
          <w:lang w:val="en-GB"/>
        </w:rPr>
      </w:pPr>
      <w:r w:rsidRPr="008C308A">
        <w:rPr>
          <w:rFonts w:ascii="Times New Roman" w:hAnsi="Times New Roman" w:cs="Times New Roman"/>
          <w:color w:val="000000"/>
          <w:spacing w:val="-2"/>
          <w:lang w:val="en-GB"/>
        </w:rPr>
        <w:t xml:space="preserve">  </w:t>
      </w:r>
      <w:bookmarkStart w:id="3458" w:name="_Toc123567388"/>
      <w:r w:rsidRPr="008C308A">
        <w:rPr>
          <w:rFonts w:ascii="Times New Roman" w:hAnsi="Times New Roman" w:cs="Times New Roman"/>
          <w:b/>
          <w:color w:val="000000"/>
          <w:spacing w:val="-2"/>
          <w:lang w:val="en-GB"/>
        </w:rPr>
        <w:t>5.2) Routine tests</w:t>
      </w:r>
      <w:bookmarkEnd w:id="3458"/>
    </w:p>
    <w:p w14:paraId="4ECC579D" w14:textId="77777777" w:rsidR="008C308A" w:rsidRPr="008C308A" w:rsidRDefault="008C308A" w:rsidP="00E91764">
      <w:pPr>
        <w:tabs>
          <w:tab w:val="left" w:pos="-720"/>
          <w:tab w:val="left" w:pos="0"/>
          <w:tab w:val="left" w:pos="810"/>
        </w:tabs>
        <w:suppressAutoHyphens/>
        <w:spacing w:line="360" w:lineRule="auto"/>
        <w:ind w:left="9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 xml:space="preserve">The following Routine Tests in accordance with IEC standard shall be carried out and test reports shall be furnished for the observation of the Engineer appointed by the purchaser at the time of inspection. </w:t>
      </w:r>
    </w:p>
    <w:p w14:paraId="1049EE51" w14:textId="77777777" w:rsidR="008C308A" w:rsidRPr="008C308A" w:rsidRDefault="008C308A" w:rsidP="000B449E">
      <w:pPr>
        <w:numPr>
          <w:ilvl w:val="1"/>
          <w:numId w:val="87"/>
        </w:numPr>
        <w:tabs>
          <w:tab w:val="left" w:pos="-720"/>
          <w:tab w:val="left" w:pos="0"/>
          <w:tab w:val="left" w:pos="810"/>
        </w:tabs>
        <w:suppressAutoHyphens/>
        <w:spacing w:after="0" w:line="360" w:lineRule="auto"/>
        <w:ind w:left="1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Measurement of winding resistance</w:t>
      </w:r>
    </w:p>
    <w:p w14:paraId="7F484974" w14:textId="77777777" w:rsidR="008C308A" w:rsidRPr="008C308A" w:rsidRDefault="008C308A" w:rsidP="000B449E">
      <w:pPr>
        <w:numPr>
          <w:ilvl w:val="1"/>
          <w:numId w:val="87"/>
        </w:numPr>
        <w:tabs>
          <w:tab w:val="left" w:pos="-720"/>
          <w:tab w:val="left" w:pos="0"/>
          <w:tab w:val="left" w:pos="810"/>
        </w:tabs>
        <w:suppressAutoHyphens/>
        <w:spacing w:after="0" w:line="360" w:lineRule="auto"/>
        <w:ind w:left="1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Measurement of zero sequence impedance</w:t>
      </w:r>
    </w:p>
    <w:p w14:paraId="1336D18B" w14:textId="77777777" w:rsidR="008C308A" w:rsidRPr="008C308A" w:rsidRDefault="008C308A" w:rsidP="000B449E">
      <w:pPr>
        <w:numPr>
          <w:ilvl w:val="1"/>
          <w:numId w:val="87"/>
        </w:numPr>
        <w:tabs>
          <w:tab w:val="left" w:pos="-720"/>
          <w:tab w:val="left" w:pos="0"/>
          <w:tab w:val="left" w:pos="810"/>
        </w:tabs>
        <w:suppressAutoHyphens/>
        <w:spacing w:after="0" w:line="360" w:lineRule="auto"/>
        <w:ind w:left="1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Measurement of no-load loss and current</w:t>
      </w:r>
    </w:p>
    <w:p w14:paraId="39117246" w14:textId="77777777" w:rsidR="008C308A" w:rsidRPr="008C308A" w:rsidRDefault="008C308A" w:rsidP="000B449E">
      <w:pPr>
        <w:numPr>
          <w:ilvl w:val="1"/>
          <w:numId w:val="87"/>
        </w:numPr>
        <w:tabs>
          <w:tab w:val="left" w:pos="-720"/>
          <w:tab w:val="left" w:pos="0"/>
          <w:tab w:val="left" w:pos="810"/>
        </w:tabs>
        <w:suppressAutoHyphens/>
        <w:spacing w:after="0" w:line="360" w:lineRule="auto"/>
        <w:ind w:left="1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Impedance voltage test.</w:t>
      </w:r>
    </w:p>
    <w:p w14:paraId="6D59CAC8" w14:textId="77777777" w:rsidR="008C308A" w:rsidRPr="008C308A" w:rsidRDefault="008C308A" w:rsidP="000B449E">
      <w:pPr>
        <w:numPr>
          <w:ilvl w:val="1"/>
          <w:numId w:val="87"/>
        </w:numPr>
        <w:tabs>
          <w:tab w:val="left" w:pos="-720"/>
          <w:tab w:val="left" w:pos="0"/>
          <w:tab w:val="left" w:pos="810"/>
        </w:tabs>
        <w:suppressAutoHyphens/>
        <w:spacing w:after="0" w:line="360" w:lineRule="auto"/>
        <w:ind w:left="1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Insulation resistance</w:t>
      </w:r>
    </w:p>
    <w:p w14:paraId="28C55551" w14:textId="77777777" w:rsidR="008C308A" w:rsidRPr="008C308A" w:rsidRDefault="008C308A" w:rsidP="000B449E">
      <w:pPr>
        <w:numPr>
          <w:ilvl w:val="1"/>
          <w:numId w:val="87"/>
        </w:numPr>
        <w:tabs>
          <w:tab w:val="left" w:pos="-720"/>
          <w:tab w:val="left" w:pos="0"/>
          <w:tab w:val="left" w:pos="810"/>
        </w:tabs>
        <w:suppressAutoHyphens/>
        <w:spacing w:after="0" w:line="360" w:lineRule="auto"/>
        <w:ind w:left="1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Dielectric tests</w:t>
      </w:r>
    </w:p>
    <w:p w14:paraId="3566C53D" w14:textId="77777777" w:rsidR="008C308A" w:rsidRPr="008C308A" w:rsidRDefault="008C308A" w:rsidP="000B449E">
      <w:pPr>
        <w:numPr>
          <w:ilvl w:val="1"/>
          <w:numId w:val="87"/>
        </w:numPr>
        <w:tabs>
          <w:tab w:val="left" w:pos="-720"/>
          <w:tab w:val="left" w:pos="0"/>
          <w:tab w:val="left" w:pos="810"/>
        </w:tabs>
        <w:suppressAutoHyphens/>
        <w:spacing w:after="0" w:line="360" w:lineRule="auto"/>
        <w:ind w:left="1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Neutral current measurement-</w:t>
      </w:r>
    </w:p>
    <w:p w14:paraId="42A99392" w14:textId="77777777" w:rsidR="008C308A" w:rsidRPr="008C308A" w:rsidRDefault="008C308A" w:rsidP="000B449E">
      <w:pPr>
        <w:numPr>
          <w:ilvl w:val="1"/>
          <w:numId w:val="87"/>
        </w:numPr>
        <w:tabs>
          <w:tab w:val="left" w:pos="-720"/>
          <w:tab w:val="left" w:pos="0"/>
          <w:tab w:val="left" w:pos="810"/>
        </w:tabs>
        <w:suppressAutoHyphens/>
        <w:spacing w:after="0" w:line="360" w:lineRule="auto"/>
        <w:ind w:left="1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Induced over voltage withstand test.</w:t>
      </w:r>
    </w:p>
    <w:p w14:paraId="7E8F1CC8" w14:textId="77777777" w:rsidR="008C308A" w:rsidRPr="008C308A" w:rsidRDefault="008C308A" w:rsidP="000B449E">
      <w:pPr>
        <w:numPr>
          <w:ilvl w:val="1"/>
          <w:numId w:val="87"/>
        </w:numPr>
        <w:tabs>
          <w:tab w:val="left" w:pos="-720"/>
          <w:tab w:val="left" w:pos="0"/>
          <w:tab w:val="left" w:pos="810"/>
        </w:tabs>
        <w:suppressAutoHyphens/>
        <w:spacing w:after="0" w:line="360" w:lineRule="auto"/>
        <w:ind w:left="1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Pressure and vacuum test.</w:t>
      </w:r>
    </w:p>
    <w:p w14:paraId="53500F34" w14:textId="77777777" w:rsidR="008C308A" w:rsidRPr="008C308A" w:rsidRDefault="008C308A" w:rsidP="000B449E">
      <w:pPr>
        <w:numPr>
          <w:ilvl w:val="1"/>
          <w:numId w:val="87"/>
        </w:numPr>
        <w:tabs>
          <w:tab w:val="left" w:pos="-720"/>
          <w:tab w:val="left" w:pos="0"/>
          <w:tab w:val="left" w:pos="810"/>
        </w:tabs>
        <w:suppressAutoHyphens/>
        <w:spacing w:after="0" w:line="360" w:lineRule="auto"/>
        <w:ind w:left="1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Sampling and test of insulating oil</w:t>
      </w:r>
    </w:p>
    <w:p w14:paraId="4164231E" w14:textId="77777777" w:rsidR="008C308A" w:rsidRPr="008C308A" w:rsidRDefault="008C308A" w:rsidP="000B449E">
      <w:pPr>
        <w:numPr>
          <w:ilvl w:val="1"/>
          <w:numId w:val="87"/>
        </w:numPr>
        <w:tabs>
          <w:tab w:val="left" w:pos="-720"/>
          <w:tab w:val="left" w:pos="0"/>
          <w:tab w:val="left" w:pos="810"/>
        </w:tabs>
        <w:suppressAutoHyphens/>
        <w:spacing w:after="0" w:line="360" w:lineRule="auto"/>
        <w:ind w:left="1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Measurement of the harmonics of the no-load current</w:t>
      </w:r>
    </w:p>
    <w:p w14:paraId="39A41EF3" w14:textId="77777777" w:rsidR="008C308A" w:rsidRPr="008C308A" w:rsidRDefault="008C308A" w:rsidP="000B449E">
      <w:pPr>
        <w:numPr>
          <w:ilvl w:val="1"/>
          <w:numId w:val="87"/>
        </w:numPr>
        <w:tabs>
          <w:tab w:val="left" w:pos="-720"/>
          <w:tab w:val="left" w:pos="0"/>
          <w:tab w:val="left" w:pos="810"/>
        </w:tabs>
        <w:suppressAutoHyphens/>
        <w:spacing w:after="0" w:line="360" w:lineRule="auto"/>
        <w:ind w:left="199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lastRenderedPageBreak/>
        <w:t>CT test (ratio, polarity, Magnetization curves shall be performed for the CT core)</w:t>
      </w:r>
    </w:p>
    <w:p w14:paraId="68441D14" w14:textId="77777777" w:rsidR="008C308A" w:rsidRPr="008C308A" w:rsidRDefault="008C308A" w:rsidP="000B449E">
      <w:pPr>
        <w:widowControl w:val="0"/>
        <w:numPr>
          <w:ilvl w:val="0"/>
          <w:numId w:val="92"/>
        </w:numPr>
        <w:spacing w:after="0" w:line="360" w:lineRule="auto"/>
        <w:ind w:left="1080"/>
        <w:contextualSpacing/>
        <w:outlineLvl w:val="1"/>
        <w:rPr>
          <w:rFonts w:ascii="Times New Roman" w:eastAsia="Calibri" w:hAnsi="Times New Roman" w:cs="Times New Roman"/>
          <w:b/>
          <w:color w:val="000000"/>
          <w:spacing w:val="-2"/>
          <w:lang w:val="en-GB"/>
        </w:rPr>
      </w:pPr>
      <w:bookmarkStart w:id="3459" w:name="_Toc123567389"/>
      <w:r w:rsidRPr="008C308A">
        <w:rPr>
          <w:rFonts w:ascii="Times New Roman" w:eastAsia="Calibri" w:hAnsi="Times New Roman" w:cs="Times New Roman"/>
          <w:b/>
          <w:color w:val="000000"/>
          <w:spacing w:val="-2"/>
          <w:lang w:val="en-GB"/>
        </w:rPr>
        <w:t>Drawings &amp; Documents</w:t>
      </w:r>
      <w:bookmarkEnd w:id="3459"/>
    </w:p>
    <w:p w14:paraId="181C6913" w14:textId="77777777" w:rsidR="008C308A" w:rsidRPr="008C308A" w:rsidRDefault="008C308A" w:rsidP="00E91764">
      <w:pPr>
        <w:tabs>
          <w:tab w:val="left" w:pos="-720"/>
          <w:tab w:val="left" w:pos="0"/>
          <w:tab w:val="left" w:pos="810"/>
        </w:tabs>
        <w:suppressAutoHyphens/>
        <w:spacing w:line="360" w:lineRule="auto"/>
        <w:ind w:left="720"/>
        <w:rPr>
          <w:rFonts w:ascii="Times New Roman" w:hAnsi="Times New Roman" w:cs="Times New Roman"/>
          <w:b/>
          <w:color w:val="000000"/>
          <w:spacing w:val="-2"/>
          <w:lang w:val="en-GB"/>
        </w:rPr>
      </w:pPr>
      <w:r w:rsidRPr="008C308A">
        <w:rPr>
          <w:rFonts w:ascii="Times New Roman" w:hAnsi="Times New Roman" w:cs="Times New Roman"/>
          <w:b/>
          <w:color w:val="000000"/>
          <w:spacing w:val="-2"/>
          <w:lang w:val="en-GB"/>
        </w:rPr>
        <w:t>Documents to be given by Supplier/ supplier</w:t>
      </w:r>
    </w:p>
    <w:p w14:paraId="14F7CB75" w14:textId="77777777" w:rsidR="008C308A" w:rsidRPr="008C308A" w:rsidRDefault="008C308A" w:rsidP="00E91764">
      <w:pPr>
        <w:tabs>
          <w:tab w:val="left" w:pos="-720"/>
          <w:tab w:val="left" w:pos="0"/>
          <w:tab w:val="left" w:pos="810"/>
        </w:tabs>
        <w:suppressAutoHyphens/>
        <w:spacing w:line="360" w:lineRule="auto"/>
        <w:ind w:left="72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The electrical and mechanical design, fabrication, factory testing, marking, packing, transportation, storage, erection, site test, operation and maintenance drawing/ documents and manuals shall be submitted not limited to the following:</w:t>
      </w:r>
    </w:p>
    <w:p w14:paraId="0144FAE9" w14:textId="77777777" w:rsidR="008C308A" w:rsidRPr="008C308A" w:rsidRDefault="008C308A" w:rsidP="000B449E">
      <w:pPr>
        <w:numPr>
          <w:ilvl w:val="0"/>
          <w:numId w:val="91"/>
        </w:numPr>
        <w:tabs>
          <w:tab w:val="left" w:pos="-720"/>
          <w:tab w:val="left" w:pos="0"/>
          <w:tab w:val="left" w:pos="810"/>
        </w:tabs>
        <w:suppressAutoHyphens/>
        <w:spacing w:after="0" w:line="360" w:lineRule="auto"/>
        <w:ind w:left="1200" w:firstLine="6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Outline dimension and cut away drawings</w:t>
      </w:r>
    </w:p>
    <w:p w14:paraId="4E5A60FC" w14:textId="77777777" w:rsidR="008C308A" w:rsidRPr="008C308A" w:rsidRDefault="008C308A" w:rsidP="000B449E">
      <w:pPr>
        <w:numPr>
          <w:ilvl w:val="0"/>
          <w:numId w:val="91"/>
        </w:numPr>
        <w:tabs>
          <w:tab w:val="left" w:pos="-720"/>
          <w:tab w:val="left" w:pos="0"/>
          <w:tab w:val="left" w:pos="810"/>
        </w:tabs>
        <w:suppressAutoHyphens/>
        <w:spacing w:after="0" w:line="360" w:lineRule="auto"/>
        <w:ind w:left="1200" w:firstLine="6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Location and outlines of all bushings and terminal boxes</w:t>
      </w:r>
    </w:p>
    <w:p w14:paraId="7C47810E" w14:textId="77777777" w:rsidR="008C308A" w:rsidRPr="008C308A" w:rsidRDefault="008C308A" w:rsidP="000B449E">
      <w:pPr>
        <w:numPr>
          <w:ilvl w:val="0"/>
          <w:numId w:val="91"/>
        </w:numPr>
        <w:tabs>
          <w:tab w:val="left" w:pos="-720"/>
          <w:tab w:val="left" w:pos="0"/>
          <w:tab w:val="left" w:pos="810"/>
        </w:tabs>
        <w:suppressAutoHyphens/>
        <w:spacing w:after="0" w:line="360" w:lineRule="auto"/>
        <w:ind w:left="1200" w:firstLine="6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Total weight and weight of oil</w:t>
      </w:r>
    </w:p>
    <w:p w14:paraId="5E2EF5C3" w14:textId="77777777" w:rsidR="008C308A" w:rsidRPr="008C308A" w:rsidRDefault="008C308A" w:rsidP="000B449E">
      <w:pPr>
        <w:numPr>
          <w:ilvl w:val="0"/>
          <w:numId w:val="91"/>
        </w:numPr>
        <w:tabs>
          <w:tab w:val="left" w:pos="-720"/>
          <w:tab w:val="left" w:pos="0"/>
          <w:tab w:val="left" w:pos="810"/>
        </w:tabs>
        <w:suppressAutoHyphens/>
        <w:spacing w:after="0" w:line="360" w:lineRule="auto"/>
        <w:ind w:left="1200" w:firstLine="6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Protection and electrical circuit diagrams</w:t>
      </w:r>
    </w:p>
    <w:p w14:paraId="4A972776" w14:textId="77777777" w:rsidR="008C308A" w:rsidRPr="008C308A" w:rsidRDefault="008C308A" w:rsidP="000B449E">
      <w:pPr>
        <w:numPr>
          <w:ilvl w:val="0"/>
          <w:numId w:val="91"/>
        </w:numPr>
        <w:tabs>
          <w:tab w:val="left" w:pos="-720"/>
          <w:tab w:val="left" w:pos="0"/>
          <w:tab w:val="left" w:pos="810"/>
        </w:tabs>
        <w:suppressAutoHyphens/>
        <w:spacing w:after="0" w:line="360" w:lineRule="auto"/>
        <w:ind w:left="1200" w:firstLine="6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Name plate drawings</w:t>
      </w:r>
    </w:p>
    <w:p w14:paraId="23D1A9BE" w14:textId="77777777" w:rsidR="008C308A" w:rsidRPr="008C308A" w:rsidRDefault="008C308A" w:rsidP="000B449E">
      <w:pPr>
        <w:numPr>
          <w:ilvl w:val="0"/>
          <w:numId w:val="91"/>
        </w:numPr>
        <w:tabs>
          <w:tab w:val="left" w:pos="-720"/>
          <w:tab w:val="left" w:pos="0"/>
          <w:tab w:val="left" w:pos="810"/>
        </w:tabs>
        <w:suppressAutoHyphens/>
        <w:spacing w:after="0" w:line="360" w:lineRule="auto"/>
        <w:ind w:left="1200" w:firstLine="6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Test report and certification of compliance</w:t>
      </w:r>
    </w:p>
    <w:p w14:paraId="3D69A9A0" w14:textId="77777777" w:rsidR="008C308A" w:rsidRPr="008C308A" w:rsidRDefault="008C308A" w:rsidP="000B449E">
      <w:pPr>
        <w:numPr>
          <w:ilvl w:val="0"/>
          <w:numId w:val="91"/>
        </w:numPr>
        <w:tabs>
          <w:tab w:val="left" w:pos="-720"/>
          <w:tab w:val="left" w:pos="0"/>
          <w:tab w:val="left" w:pos="810"/>
        </w:tabs>
        <w:suppressAutoHyphens/>
        <w:spacing w:after="0" w:line="360" w:lineRule="auto"/>
        <w:ind w:left="1200" w:firstLine="60"/>
        <w:rPr>
          <w:rFonts w:ascii="Times New Roman" w:hAnsi="Times New Roman" w:cs="Times New Roman"/>
          <w:color w:val="000000"/>
          <w:spacing w:val="-2"/>
          <w:lang w:val="en-GB"/>
        </w:rPr>
      </w:pPr>
      <w:r w:rsidRPr="008C308A">
        <w:rPr>
          <w:rFonts w:ascii="Times New Roman" w:hAnsi="Times New Roman" w:cs="Times New Roman"/>
          <w:color w:val="000000"/>
          <w:spacing w:val="-2"/>
          <w:lang w:val="en-GB"/>
        </w:rPr>
        <w:t>Erection and site test manuals (Shipping, warehousing, assembly, operating, repair and maintenance instruction manuals)</w:t>
      </w:r>
    </w:p>
    <w:p w14:paraId="199D4388" w14:textId="77777777" w:rsidR="008C308A" w:rsidRPr="008C308A" w:rsidRDefault="00AA25AE" w:rsidP="00AA25AE">
      <w:pPr>
        <w:tabs>
          <w:tab w:val="left" w:pos="-720"/>
          <w:tab w:val="left" w:pos="0"/>
          <w:tab w:val="left" w:pos="810"/>
        </w:tabs>
        <w:suppressAutoHyphens/>
        <w:spacing w:line="360" w:lineRule="auto"/>
        <w:ind w:left="720"/>
        <w:rPr>
          <w:rFonts w:ascii="Times New Roman" w:hAnsi="Times New Roman" w:cs="Times New Roman"/>
          <w:color w:val="000000"/>
          <w:spacing w:val="-2"/>
          <w:lang w:val="en-GB"/>
        </w:rPr>
      </w:pPr>
      <w:r>
        <w:rPr>
          <w:rFonts w:ascii="Times New Roman" w:hAnsi="Times New Roman" w:cs="Times New Roman"/>
          <w:color w:val="000000"/>
          <w:spacing w:val="-2"/>
          <w:lang w:val="en-GB"/>
        </w:rPr>
        <w:t xml:space="preserve">  </w:t>
      </w:r>
      <w:r w:rsidR="008C308A" w:rsidRPr="008C308A">
        <w:rPr>
          <w:rFonts w:ascii="Times New Roman" w:hAnsi="Times New Roman" w:cs="Times New Roman"/>
          <w:color w:val="000000"/>
          <w:spacing w:val="-2"/>
          <w:lang w:val="en-GB"/>
        </w:rPr>
        <w:t>Other documents and drawings according to earthing transformer specification</w:t>
      </w:r>
      <w:r>
        <w:rPr>
          <w:rFonts w:ascii="Times New Roman" w:hAnsi="Times New Roman" w:cs="Times New Roman"/>
          <w:color w:val="000000"/>
          <w:spacing w:val="-2"/>
          <w:lang w:val="en-GB"/>
        </w:rPr>
        <w:t>.</w:t>
      </w:r>
    </w:p>
    <w:p w14:paraId="41347B2B" w14:textId="77777777" w:rsidR="008D3136" w:rsidRPr="008C308A" w:rsidRDefault="008D3136" w:rsidP="00E46DE0">
      <w:pPr>
        <w:spacing w:after="0"/>
        <w:ind w:left="720"/>
        <w:jc w:val="both"/>
        <w:rPr>
          <w:rFonts w:ascii="Times New Roman" w:hAnsi="Times New Roman" w:cs="Times New Roman"/>
          <w:szCs w:val="24"/>
        </w:rPr>
      </w:pPr>
    </w:p>
    <w:sectPr w:rsidR="008D3136" w:rsidRPr="008C308A" w:rsidSect="00735591">
      <w:footerReference w:type="default" r:id="rId14"/>
      <w:endnotePr>
        <w:numFmt w:val="decimal"/>
      </w:endnotePr>
      <w:pgSz w:w="11907" w:h="16840" w:code="9"/>
      <w:pgMar w:top="1134" w:right="851" w:bottom="851" w:left="1134" w:header="454"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4BBBAD" w14:textId="77777777" w:rsidR="00254D07" w:rsidRDefault="00254D07" w:rsidP="008D74E3">
      <w:pPr>
        <w:spacing w:after="0" w:line="240" w:lineRule="auto"/>
      </w:pPr>
      <w:r>
        <w:separator/>
      </w:r>
    </w:p>
  </w:endnote>
  <w:endnote w:type="continuationSeparator" w:id="0">
    <w:p w14:paraId="6C49F8A6" w14:textId="77777777" w:rsidR="00254D07" w:rsidRDefault="00254D07" w:rsidP="008D7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lbertus Extra Bold">
    <w:altName w:val="Calibri"/>
    <w:panose1 w:val="00000000000000000000"/>
    <w:charset w:val="00"/>
    <w:family w:val="swiss"/>
    <w:notTrueType/>
    <w:pitch w:val="variable"/>
    <w:sig w:usb0="00000003" w:usb1="00000000" w:usb2="00000000" w:usb3="00000000" w:csb0="00000001" w:csb1="00000000"/>
  </w:font>
  <w:font w:name="CG Times">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Futura Md BT">
    <w:altName w:val="Arial"/>
    <w:panose1 w:val="00000000000000000000"/>
    <w:charset w:val="00"/>
    <w:family w:val="swiss"/>
    <w:notTrueType/>
    <w:pitch w:val="variable"/>
    <w:sig w:usb0="00000003" w:usb1="00000000" w:usb2="00000000" w:usb3="00000000" w:csb0="00000001" w:csb1="00000000"/>
  </w:font>
  <w:font w:name="FuturaA Bk BT">
    <w:altName w:val="Century Gothic"/>
    <w:panose1 w:val="00000000000000000000"/>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Geneva">
    <w:altName w:val="Arial"/>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679E01" w14:textId="77777777" w:rsidR="00E22679" w:rsidRDefault="00E22679">
    <w:pPr>
      <w:spacing w:before="140" w:line="100" w:lineRule="exact"/>
      <w:rPr>
        <w:sz w:val="10"/>
      </w:rPr>
    </w:pPr>
  </w:p>
  <w:p w14:paraId="1F2551F9" w14:textId="77777777" w:rsidR="00E22679" w:rsidRDefault="00E22679">
    <w:pPr>
      <w:pBdr>
        <w:top w:val="single" w:sz="6" w:space="1" w:color="auto"/>
      </w:pBdr>
      <w:tabs>
        <w:tab w:val="left" w:pos="-720"/>
        <w:tab w:val="center" w:pos="4820"/>
        <w:tab w:val="left" w:pos="9639"/>
      </w:tabs>
      <w:suppressAutoHyphens/>
      <w:jc w:val="both"/>
      <w:rPr>
        <w:spacing w:val="-2"/>
        <w:sz w:val="18"/>
        <w:szCs w:val="18"/>
      </w:rPr>
    </w:pPr>
    <w:r>
      <w:rPr>
        <w:sz w:val="18"/>
        <w:szCs w:val="18"/>
      </w:rPr>
      <w:t>North restoration</w:t>
    </w:r>
    <w:r w:rsidRPr="00BC6335">
      <w:rPr>
        <w:rStyle w:val="PageNumber"/>
        <w:caps/>
        <w:sz w:val="18"/>
        <w:szCs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DB6564" w14:textId="77777777" w:rsidR="00E22679" w:rsidRPr="002C4D38" w:rsidRDefault="00E22679" w:rsidP="00735591">
    <w:pPr>
      <w:pBdr>
        <w:top w:val="single" w:sz="6" w:space="1" w:color="auto"/>
      </w:pBdr>
      <w:tabs>
        <w:tab w:val="left" w:pos="-720"/>
        <w:tab w:val="center" w:pos="4820"/>
        <w:tab w:val="left" w:pos="8647"/>
      </w:tabs>
      <w:suppressAutoHyphens/>
      <w:jc w:val="both"/>
      <w:rPr>
        <w:spacing w:val="-2"/>
        <w:sz w:val="18"/>
        <w:szCs w:val="18"/>
      </w:rPr>
    </w:pPr>
    <w:r>
      <w:rPr>
        <w:sz w:val="18"/>
        <w:szCs w:val="18"/>
      </w:rPr>
      <w:t xml:space="preserve">North Restoration Power Transmission Project                                                      </w:t>
    </w:r>
    <w:r w:rsidRPr="00BC6335">
      <w:rPr>
        <w:rStyle w:val="PageNumber"/>
        <w:caps/>
        <w:sz w:val="18"/>
        <w:szCs w:val="18"/>
      </w:rPr>
      <w:tab/>
    </w:r>
    <w:r w:rsidRPr="00BC6335">
      <w:rPr>
        <w:rStyle w:val="PageNumber"/>
        <w:sz w:val="18"/>
        <w:szCs w:val="18"/>
      </w:rPr>
      <w:t xml:space="preserve">Page B2 – </w:t>
    </w:r>
    <w:r w:rsidRPr="00BC6335">
      <w:rPr>
        <w:rStyle w:val="PageNumber"/>
        <w:sz w:val="18"/>
        <w:szCs w:val="18"/>
      </w:rPr>
      <w:fldChar w:fldCharType="begin"/>
    </w:r>
    <w:r w:rsidRPr="00BC6335">
      <w:rPr>
        <w:rStyle w:val="PageNumber"/>
        <w:sz w:val="18"/>
        <w:szCs w:val="18"/>
      </w:rPr>
      <w:instrText xml:space="preserve"> PAGE </w:instrText>
    </w:r>
    <w:r w:rsidRPr="00BC6335">
      <w:rPr>
        <w:rStyle w:val="PageNumber"/>
        <w:sz w:val="18"/>
        <w:szCs w:val="18"/>
      </w:rPr>
      <w:fldChar w:fldCharType="separate"/>
    </w:r>
    <w:r>
      <w:rPr>
        <w:rStyle w:val="PageNumber"/>
        <w:noProof/>
        <w:sz w:val="18"/>
        <w:szCs w:val="18"/>
      </w:rPr>
      <w:t>iv</w:t>
    </w:r>
    <w:r w:rsidRPr="00BC6335">
      <w:rPr>
        <w:rStyle w:val="PageNumbe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F1E9D2" w14:textId="77777777" w:rsidR="00E22679" w:rsidRPr="00861DEF" w:rsidRDefault="00E22679" w:rsidP="00735591">
    <w:pPr>
      <w:pBdr>
        <w:top w:val="single" w:sz="6" w:space="1" w:color="auto"/>
      </w:pBdr>
      <w:tabs>
        <w:tab w:val="left" w:pos="-720"/>
        <w:tab w:val="center" w:pos="4253"/>
        <w:tab w:val="left" w:pos="8789"/>
      </w:tabs>
      <w:suppressAutoHyphens/>
      <w:jc w:val="both"/>
      <w:rPr>
        <w:sz w:val="18"/>
        <w:szCs w:val="18"/>
      </w:rPr>
    </w:pPr>
    <w:r>
      <w:rPr>
        <w:sz w:val="18"/>
        <w:szCs w:val="18"/>
      </w:rPr>
      <w:t xml:space="preserve">North Restoration Power Transmission Project                 </w:t>
    </w:r>
    <w:r w:rsidRPr="00BC6335">
      <w:rPr>
        <w:rStyle w:val="PageNumber"/>
        <w:caps/>
        <w:sz w:val="18"/>
        <w:szCs w:val="18"/>
      </w:rPr>
      <w:tab/>
    </w:r>
    <w:r>
      <w:rPr>
        <w:rStyle w:val="PageNumber"/>
        <w:caps/>
        <w:sz w:val="18"/>
        <w:szCs w:val="18"/>
      </w:rPr>
      <w:t xml:space="preserve">                                                                                                                     </w:t>
    </w:r>
    <w:r w:rsidRPr="00854347">
      <w:rPr>
        <w:sz w:val="18"/>
        <w:szCs w:val="18"/>
      </w:rPr>
      <w:t>Page B2 –</w:t>
    </w:r>
    <w:r w:rsidRPr="00854347">
      <w:rPr>
        <w:sz w:val="18"/>
        <w:szCs w:val="18"/>
      </w:rPr>
      <w:fldChar w:fldCharType="begin"/>
    </w:r>
    <w:r w:rsidRPr="00854347">
      <w:rPr>
        <w:sz w:val="18"/>
        <w:szCs w:val="18"/>
      </w:rPr>
      <w:instrText xml:space="preserve"> PAGE </w:instrText>
    </w:r>
    <w:r w:rsidRPr="00854347">
      <w:rPr>
        <w:sz w:val="18"/>
        <w:szCs w:val="18"/>
      </w:rPr>
      <w:fldChar w:fldCharType="separate"/>
    </w:r>
    <w:r>
      <w:rPr>
        <w:noProof/>
        <w:sz w:val="18"/>
        <w:szCs w:val="18"/>
      </w:rPr>
      <w:t>125</w:t>
    </w:r>
    <w:r w:rsidRPr="00854347">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930C12" w14:textId="77777777" w:rsidR="00254D07" w:rsidRDefault="00254D07" w:rsidP="008D74E3">
      <w:pPr>
        <w:spacing w:after="0" w:line="240" w:lineRule="auto"/>
      </w:pPr>
      <w:r>
        <w:separator/>
      </w:r>
    </w:p>
  </w:footnote>
  <w:footnote w:type="continuationSeparator" w:id="0">
    <w:p w14:paraId="18BFC414" w14:textId="77777777" w:rsidR="00254D07" w:rsidRDefault="00254D07" w:rsidP="008D7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EEF87C" w14:textId="77777777" w:rsidR="00E22679" w:rsidRPr="00861DEF" w:rsidRDefault="00E22679" w:rsidP="00735591">
    <w:pPr>
      <w:pStyle w:val="Header"/>
      <w:pBdr>
        <w:bottom w:val="single" w:sz="6" w:space="1" w:color="auto"/>
      </w:pBdr>
      <w:tabs>
        <w:tab w:val="clear" w:pos="4320"/>
        <w:tab w:val="clear" w:pos="8640"/>
        <w:tab w:val="center" w:pos="4820"/>
        <w:tab w:val="right" w:pos="9781"/>
      </w:tabs>
      <w:rPr>
        <w:sz w:val="18"/>
        <w:szCs w:val="18"/>
      </w:rPr>
    </w:pPr>
    <w:r w:rsidRPr="00BC6335">
      <w:rPr>
        <w:sz w:val="18"/>
        <w:szCs w:val="18"/>
      </w:rPr>
      <w:t>Section VI.  Employer’s Requirements</w:t>
    </w:r>
    <w:r>
      <w:rPr>
        <w:sz w:val="18"/>
        <w:szCs w:val="18"/>
      </w:rPr>
      <w:tab/>
    </w:r>
    <w:r>
      <w:rPr>
        <w:bCs/>
        <w:sz w:val="18"/>
        <w:szCs w:val="18"/>
      </w:rPr>
      <w:tab/>
    </w:r>
    <w:r w:rsidRPr="00BC6335">
      <w:rPr>
        <w:sz w:val="18"/>
        <w:szCs w:val="18"/>
      </w:rPr>
      <w:t xml:space="preserve">Contract: </w:t>
    </w:r>
    <w:r>
      <w:rPr>
        <w:sz w:val="18"/>
        <w:szCs w:val="18"/>
      </w:rPr>
      <w:t>NRPTR-Lot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2E8139" w14:textId="77777777" w:rsidR="00E22679" w:rsidRPr="00861DEF" w:rsidRDefault="00E22679" w:rsidP="00735591">
    <w:pPr>
      <w:pStyle w:val="Header"/>
      <w:pBdr>
        <w:bottom w:val="single" w:sz="6" w:space="1" w:color="auto"/>
      </w:pBdr>
      <w:tabs>
        <w:tab w:val="clear" w:pos="4320"/>
        <w:tab w:val="clear" w:pos="8640"/>
        <w:tab w:val="center" w:pos="4820"/>
        <w:tab w:val="right" w:pos="9781"/>
      </w:tabs>
      <w:rPr>
        <w:sz w:val="18"/>
        <w:szCs w:val="18"/>
      </w:rPr>
    </w:pPr>
    <w:r w:rsidRPr="00BC6335">
      <w:rPr>
        <w:sz w:val="18"/>
        <w:szCs w:val="18"/>
      </w:rPr>
      <w:t>Section VI.  Employer’s Requirements</w:t>
    </w:r>
    <w:r>
      <w:rPr>
        <w:sz w:val="18"/>
        <w:szCs w:val="18"/>
      </w:rPr>
      <w:tab/>
    </w:r>
    <w:r w:rsidRPr="00BC6335">
      <w:rPr>
        <w:bCs/>
        <w:sz w:val="18"/>
        <w:szCs w:val="18"/>
      </w:rPr>
      <w:t>Section-B2</w:t>
    </w:r>
    <w:r>
      <w:rPr>
        <w:bCs/>
        <w:sz w:val="18"/>
        <w:szCs w:val="18"/>
      </w:rPr>
      <w:tab/>
    </w:r>
    <w:r w:rsidRPr="00BC6335">
      <w:rPr>
        <w:sz w:val="18"/>
        <w:szCs w:val="18"/>
      </w:rPr>
      <w:t xml:space="preserve">Contract: </w:t>
    </w:r>
    <w:r>
      <w:rPr>
        <w:sz w:val="18"/>
        <w:szCs w:val="18"/>
      </w:rPr>
      <w:t>NRPTP, LOT-1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2"/>
    <w:multiLevelType w:val="singleLevel"/>
    <w:tmpl w:val="1E7249C8"/>
    <w:name w:val="bullet2"/>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1C17A1A"/>
    <w:multiLevelType w:val="hybridMultilevel"/>
    <w:tmpl w:val="108AD186"/>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28610D"/>
    <w:multiLevelType w:val="hybridMultilevel"/>
    <w:tmpl w:val="84589658"/>
    <w:lvl w:ilvl="0" w:tplc="463603AC">
      <w:start w:val="1"/>
      <w:numFmt w:val="decimal"/>
      <w:lvlText w:val="B2.%1"/>
      <w:lvlJc w:val="left"/>
      <w:pPr>
        <w:tabs>
          <w:tab w:val="num" w:pos="810"/>
        </w:tabs>
        <w:ind w:left="810" w:hanging="360"/>
      </w:pPr>
      <w:rPr>
        <w:rFonts w:hint="default"/>
        <w:i w:val="0"/>
      </w:rPr>
    </w:lvl>
    <w:lvl w:ilvl="1" w:tplc="556A2430">
      <w:start w:val="1"/>
      <w:numFmt w:val="decimal"/>
      <w:lvlText w:val="B2.2.%2"/>
      <w:lvlJc w:val="left"/>
      <w:pPr>
        <w:tabs>
          <w:tab w:val="num" w:pos="360"/>
        </w:tabs>
        <w:ind w:left="360" w:hanging="360"/>
      </w:pPr>
      <w:rPr>
        <w:rFonts w:hint="default"/>
        <w:i w:val="0"/>
      </w:rPr>
    </w:lvl>
    <w:lvl w:ilvl="2" w:tplc="9BA4601A">
      <w:start w:val="1"/>
      <w:numFmt w:val="lowerLetter"/>
      <w:lvlText w:val="%3)"/>
      <w:lvlJc w:val="left"/>
      <w:pPr>
        <w:tabs>
          <w:tab w:val="num" w:pos="2160"/>
        </w:tabs>
        <w:ind w:left="2160" w:hanging="180"/>
      </w:pPr>
    </w:lvl>
    <w:lvl w:ilvl="3" w:tplc="5CB29222">
      <w:start w:val="1"/>
      <w:numFmt w:val="decimal"/>
      <w:lvlText w:val="%4."/>
      <w:lvlJc w:val="left"/>
      <w:pPr>
        <w:tabs>
          <w:tab w:val="num" w:pos="2880"/>
        </w:tabs>
        <w:ind w:left="2880" w:hanging="360"/>
      </w:pPr>
    </w:lvl>
    <w:lvl w:ilvl="4" w:tplc="C944BDB0">
      <w:start w:val="1"/>
      <w:numFmt w:val="lowerLetter"/>
      <w:lvlText w:val="%5."/>
      <w:lvlJc w:val="left"/>
      <w:pPr>
        <w:tabs>
          <w:tab w:val="num" w:pos="3600"/>
        </w:tabs>
        <w:ind w:left="3600" w:hanging="360"/>
      </w:pPr>
    </w:lvl>
    <w:lvl w:ilvl="5" w:tplc="A0BA9634">
      <w:start w:val="1"/>
      <w:numFmt w:val="lowerRoman"/>
      <w:lvlText w:val="%6."/>
      <w:lvlJc w:val="right"/>
      <w:pPr>
        <w:tabs>
          <w:tab w:val="num" w:pos="4320"/>
        </w:tabs>
        <w:ind w:left="4320" w:hanging="180"/>
      </w:pPr>
    </w:lvl>
    <w:lvl w:ilvl="6" w:tplc="DCA44438">
      <w:start w:val="1"/>
      <w:numFmt w:val="decimal"/>
      <w:lvlText w:val="%7."/>
      <w:lvlJc w:val="left"/>
      <w:pPr>
        <w:tabs>
          <w:tab w:val="num" w:pos="5040"/>
        </w:tabs>
        <w:ind w:left="5040" w:hanging="360"/>
      </w:pPr>
    </w:lvl>
    <w:lvl w:ilvl="7" w:tplc="63949C50">
      <w:start w:val="1"/>
      <w:numFmt w:val="lowerLetter"/>
      <w:lvlText w:val="%8."/>
      <w:lvlJc w:val="left"/>
      <w:pPr>
        <w:tabs>
          <w:tab w:val="num" w:pos="5760"/>
        </w:tabs>
        <w:ind w:left="5760" w:hanging="360"/>
      </w:pPr>
    </w:lvl>
    <w:lvl w:ilvl="8" w:tplc="44AE13AC">
      <w:start w:val="1"/>
      <w:numFmt w:val="lowerRoman"/>
      <w:lvlText w:val="%9."/>
      <w:lvlJc w:val="right"/>
      <w:pPr>
        <w:tabs>
          <w:tab w:val="num" w:pos="6480"/>
        </w:tabs>
        <w:ind w:left="6480" w:hanging="180"/>
      </w:pPr>
    </w:lvl>
  </w:abstractNum>
  <w:abstractNum w:abstractNumId="4" w15:restartNumberingAfterBreak="0">
    <w:nsid w:val="03E64EEE"/>
    <w:multiLevelType w:val="hybridMultilevel"/>
    <w:tmpl w:val="97169434"/>
    <w:lvl w:ilvl="0" w:tplc="720E10F6">
      <w:start w:val="1"/>
      <w:numFmt w:val="bullet"/>
      <w:pStyle w:val="Text2List1"/>
      <w:lvlText w:val=""/>
      <w:lvlJc w:val="left"/>
      <w:pPr>
        <w:tabs>
          <w:tab w:val="num" w:pos="720"/>
        </w:tabs>
        <w:ind w:left="720" w:hanging="360"/>
      </w:pPr>
      <w:rPr>
        <w:rFonts w:ascii="Symbol" w:hAnsi="Symbol" w:hint="default"/>
      </w:rPr>
    </w:lvl>
    <w:lvl w:ilvl="1" w:tplc="FF98F0B2" w:tentative="1">
      <w:start w:val="1"/>
      <w:numFmt w:val="bullet"/>
      <w:lvlText w:val="o"/>
      <w:lvlJc w:val="left"/>
      <w:pPr>
        <w:tabs>
          <w:tab w:val="num" w:pos="1440"/>
        </w:tabs>
        <w:ind w:left="1440" w:hanging="360"/>
      </w:pPr>
      <w:rPr>
        <w:rFonts w:ascii="Courier New" w:hAnsi="Courier New" w:hint="default"/>
      </w:rPr>
    </w:lvl>
    <w:lvl w:ilvl="2" w:tplc="5D4CC43E" w:tentative="1">
      <w:start w:val="1"/>
      <w:numFmt w:val="bullet"/>
      <w:lvlText w:val=""/>
      <w:lvlJc w:val="left"/>
      <w:pPr>
        <w:tabs>
          <w:tab w:val="num" w:pos="2160"/>
        </w:tabs>
        <w:ind w:left="2160" w:hanging="360"/>
      </w:pPr>
      <w:rPr>
        <w:rFonts w:ascii="Wingdings" w:hAnsi="Wingdings" w:hint="default"/>
      </w:rPr>
    </w:lvl>
    <w:lvl w:ilvl="3" w:tplc="FB7C7C0C" w:tentative="1">
      <w:start w:val="1"/>
      <w:numFmt w:val="bullet"/>
      <w:lvlText w:val=""/>
      <w:lvlJc w:val="left"/>
      <w:pPr>
        <w:tabs>
          <w:tab w:val="num" w:pos="2880"/>
        </w:tabs>
        <w:ind w:left="2880" w:hanging="360"/>
      </w:pPr>
      <w:rPr>
        <w:rFonts w:ascii="Symbol" w:hAnsi="Symbol" w:hint="default"/>
      </w:rPr>
    </w:lvl>
    <w:lvl w:ilvl="4" w:tplc="37C00EA6" w:tentative="1">
      <w:start w:val="1"/>
      <w:numFmt w:val="bullet"/>
      <w:lvlText w:val="o"/>
      <w:lvlJc w:val="left"/>
      <w:pPr>
        <w:tabs>
          <w:tab w:val="num" w:pos="3600"/>
        </w:tabs>
        <w:ind w:left="3600" w:hanging="360"/>
      </w:pPr>
      <w:rPr>
        <w:rFonts w:ascii="Courier New" w:hAnsi="Courier New" w:hint="default"/>
      </w:rPr>
    </w:lvl>
    <w:lvl w:ilvl="5" w:tplc="4E5689A4" w:tentative="1">
      <w:start w:val="1"/>
      <w:numFmt w:val="bullet"/>
      <w:lvlText w:val=""/>
      <w:lvlJc w:val="left"/>
      <w:pPr>
        <w:tabs>
          <w:tab w:val="num" w:pos="4320"/>
        </w:tabs>
        <w:ind w:left="4320" w:hanging="360"/>
      </w:pPr>
      <w:rPr>
        <w:rFonts w:ascii="Wingdings" w:hAnsi="Wingdings" w:hint="default"/>
      </w:rPr>
    </w:lvl>
    <w:lvl w:ilvl="6" w:tplc="DD328526" w:tentative="1">
      <w:start w:val="1"/>
      <w:numFmt w:val="bullet"/>
      <w:lvlText w:val=""/>
      <w:lvlJc w:val="left"/>
      <w:pPr>
        <w:tabs>
          <w:tab w:val="num" w:pos="5040"/>
        </w:tabs>
        <w:ind w:left="5040" w:hanging="360"/>
      </w:pPr>
      <w:rPr>
        <w:rFonts w:ascii="Symbol" w:hAnsi="Symbol" w:hint="default"/>
      </w:rPr>
    </w:lvl>
    <w:lvl w:ilvl="7" w:tplc="89B2EF68" w:tentative="1">
      <w:start w:val="1"/>
      <w:numFmt w:val="bullet"/>
      <w:lvlText w:val="o"/>
      <w:lvlJc w:val="left"/>
      <w:pPr>
        <w:tabs>
          <w:tab w:val="num" w:pos="5760"/>
        </w:tabs>
        <w:ind w:left="5760" w:hanging="360"/>
      </w:pPr>
      <w:rPr>
        <w:rFonts w:ascii="Courier New" w:hAnsi="Courier New" w:hint="default"/>
      </w:rPr>
    </w:lvl>
    <w:lvl w:ilvl="8" w:tplc="EA569AF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46C53FD"/>
    <w:multiLevelType w:val="hybridMultilevel"/>
    <w:tmpl w:val="D1E039EA"/>
    <w:lvl w:ilvl="0" w:tplc="DBDE4D40">
      <w:start w:val="1"/>
      <w:numFmt w:val="lowerLetter"/>
      <w:lvlText w:val="%1)"/>
      <w:lvlJc w:val="left"/>
      <w:pPr>
        <w:tabs>
          <w:tab w:val="num" w:pos="360"/>
        </w:tabs>
        <w:ind w:left="360" w:hanging="360"/>
      </w:pPr>
    </w:lvl>
    <w:lvl w:ilvl="1" w:tplc="00CCE112">
      <w:start w:val="1"/>
      <w:numFmt w:val="decimal"/>
      <w:lvlText w:val="%2."/>
      <w:lvlJc w:val="left"/>
      <w:pPr>
        <w:tabs>
          <w:tab w:val="num" w:pos="1440"/>
        </w:tabs>
        <w:ind w:left="1440" w:hanging="360"/>
      </w:pPr>
    </w:lvl>
    <w:lvl w:ilvl="2" w:tplc="0FB60138">
      <w:start w:val="1"/>
      <w:numFmt w:val="decimal"/>
      <w:lvlText w:val="%3."/>
      <w:lvlJc w:val="left"/>
      <w:pPr>
        <w:tabs>
          <w:tab w:val="num" w:pos="2160"/>
        </w:tabs>
        <w:ind w:left="2160" w:hanging="360"/>
      </w:pPr>
    </w:lvl>
    <w:lvl w:ilvl="3" w:tplc="2B4EAC06">
      <w:start w:val="1"/>
      <w:numFmt w:val="decimal"/>
      <w:lvlText w:val="%4."/>
      <w:lvlJc w:val="left"/>
      <w:pPr>
        <w:tabs>
          <w:tab w:val="num" w:pos="2880"/>
        </w:tabs>
        <w:ind w:left="2880" w:hanging="360"/>
      </w:pPr>
    </w:lvl>
    <w:lvl w:ilvl="4" w:tplc="E2243FAE">
      <w:start w:val="1"/>
      <w:numFmt w:val="decimal"/>
      <w:lvlText w:val="%5."/>
      <w:lvlJc w:val="left"/>
      <w:pPr>
        <w:tabs>
          <w:tab w:val="num" w:pos="3600"/>
        </w:tabs>
        <w:ind w:left="3600" w:hanging="360"/>
      </w:pPr>
    </w:lvl>
    <w:lvl w:ilvl="5" w:tplc="49128C02">
      <w:start w:val="1"/>
      <w:numFmt w:val="decimal"/>
      <w:lvlText w:val="%6."/>
      <w:lvlJc w:val="left"/>
      <w:pPr>
        <w:tabs>
          <w:tab w:val="num" w:pos="4320"/>
        </w:tabs>
        <w:ind w:left="4320" w:hanging="360"/>
      </w:pPr>
    </w:lvl>
    <w:lvl w:ilvl="6" w:tplc="D508476E">
      <w:start w:val="1"/>
      <w:numFmt w:val="decimal"/>
      <w:lvlText w:val="%7."/>
      <w:lvlJc w:val="left"/>
      <w:pPr>
        <w:tabs>
          <w:tab w:val="num" w:pos="5040"/>
        </w:tabs>
        <w:ind w:left="5040" w:hanging="360"/>
      </w:pPr>
    </w:lvl>
    <w:lvl w:ilvl="7" w:tplc="DB96C482">
      <w:start w:val="1"/>
      <w:numFmt w:val="decimal"/>
      <w:lvlText w:val="%8."/>
      <w:lvlJc w:val="left"/>
      <w:pPr>
        <w:tabs>
          <w:tab w:val="num" w:pos="5760"/>
        </w:tabs>
        <w:ind w:left="5760" w:hanging="360"/>
      </w:pPr>
    </w:lvl>
    <w:lvl w:ilvl="8" w:tplc="497A59E4">
      <w:start w:val="1"/>
      <w:numFmt w:val="decimal"/>
      <w:lvlText w:val="%9."/>
      <w:lvlJc w:val="left"/>
      <w:pPr>
        <w:tabs>
          <w:tab w:val="num" w:pos="6480"/>
        </w:tabs>
        <w:ind w:left="6480" w:hanging="360"/>
      </w:pPr>
    </w:lvl>
  </w:abstractNum>
  <w:abstractNum w:abstractNumId="6" w15:restartNumberingAfterBreak="0">
    <w:nsid w:val="06C60DBD"/>
    <w:multiLevelType w:val="hybridMultilevel"/>
    <w:tmpl w:val="8A1CEA52"/>
    <w:lvl w:ilvl="0" w:tplc="7042F96E">
      <w:start w:val="1"/>
      <w:numFmt w:val="decimal"/>
      <w:lvlText w:val="B2.10.10..%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0804358F"/>
    <w:multiLevelType w:val="hybridMultilevel"/>
    <w:tmpl w:val="BAB444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81A1103"/>
    <w:multiLevelType w:val="hybridMultilevel"/>
    <w:tmpl w:val="A41440FA"/>
    <w:lvl w:ilvl="0" w:tplc="DBA83596">
      <w:start w:val="1"/>
      <w:numFmt w:val="lowerLetter"/>
      <w:lvlText w:val="%1)"/>
      <w:lvlJc w:val="left"/>
      <w:pPr>
        <w:tabs>
          <w:tab w:val="num" w:pos="1080"/>
        </w:tabs>
        <w:ind w:left="1080" w:hanging="360"/>
      </w:pPr>
      <w:rPr>
        <w:rFonts w:hint="default"/>
      </w:rPr>
    </w:lvl>
    <w:lvl w:ilvl="1" w:tplc="04090003">
      <w:start w:val="1"/>
      <w:numFmt w:val="lowerLetter"/>
      <w:lvlText w:val="%2."/>
      <w:lvlJc w:val="left"/>
      <w:pPr>
        <w:tabs>
          <w:tab w:val="num" w:pos="158"/>
        </w:tabs>
        <w:ind w:left="158" w:hanging="360"/>
      </w:pPr>
    </w:lvl>
    <w:lvl w:ilvl="2" w:tplc="04090005">
      <w:start w:val="1"/>
      <w:numFmt w:val="lowerRoman"/>
      <w:lvlText w:val="%3."/>
      <w:lvlJc w:val="right"/>
      <w:pPr>
        <w:tabs>
          <w:tab w:val="num" w:pos="878"/>
        </w:tabs>
        <w:ind w:left="878" w:hanging="180"/>
      </w:pPr>
    </w:lvl>
    <w:lvl w:ilvl="3" w:tplc="04090001" w:tentative="1">
      <w:start w:val="1"/>
      <w:numFmt w:val="decimal"/>
      <w:lvlText w:val="%4."/>
      <w:lvlJc w:val="left"/>
      <w:pPr>
        <w:tabs>
          <w:tab w:val="num" w:pos="1598"/>
        </w:tabs>
        <w:ind w:left="1598" w:hanging="360"/>
      </w:pPr>
    </w:lvl>
    <w:lvl w:ilvl="4" w:tplc="04090003" w:tentative="1">
      <w:start w:val="1"/>
      <w:numFmt w:val="lowerLetter"/>
      <w:lvlText w:val="%5."/>
      <w:lvlJc w:val="left"/>
      <w:pPr>
        <w:tabs>
          <w:tab w:val="num" w:pos="2318"/>
        </w:tabs>
        <w:ind w:left="2318" w:hanging="360"/>
      </w:pPr>
    </w:lvl>
    <w:lvl w:ilvl="5" w:tplc="04090005" w:tentative="1">
      <w:start w:val="1"/>
      <w:numFmt w:val="lowerRoman"/>
      <w:lvlText w:val="%6."/>
      <w:lvlJc w:val="right"/>
      <w:pPr>
        <w:tabs>
          <w:tab w:val="num" w:pos="3038"/>
        </w:tabs>
        <w:ind w:left="3038" w:hanging="180"/>
      </w:pPr>
    </w:lvl>
    <w:lvl w:ilvl="6" w:tplc="04090001" w:tentative="1">
      <w:start w:val="1"/>
      <w:numFmt w:val="decimal"/>
      <w:lvlText w:val="%7."/>
      <w:lvlJc w:val="left"/>
      <w:pPr>
        <w:tabs>
          <w:tab w:val="num" w:pos="3758"/>
        </w:tabs>
        <w:ind w:left="3758" w:hanging="360"/>
      </w:pPr>
    </w:lvl>
    <w:lvl w:ilvl="7" w:tplc="04090003" w:tentative="1">
      <w:start w:val="1"/>
      <w:numFmt w:val="lowerLetter"/>
      <w:lvlText w:val="%8."/>
      <w:lvlJc w:val="left"/>
      <w:pPr>
        <w:tabs>
          <w:tab w:val="num" w:pos="4478"/>
        </w:tabs>
        <w:ind w:left="4478" w:hanging="360"/>
      </w:pPr>
    </w:lvl>
    <w:lvl w:ilvl="8" w:tplc="04090005" w:tentative="1">
      <w:start w:val="1"/>
      <w:numFmt w:val="lowerRoman"/>
      <w:lvlText w:val="%9."/>
      <w:lvlJc w:val="right"/>
      <w:pPr>
        <w:tabs>
          <w:tab w:val="num" w:pos="5198"/>
        </w:tabs>
        <w:ind w:left="5198" w:hanging="180"/>
      </w:pPr>
    </w:lvl>
  </w:abstractNum>
  <w:abstractNum w:abstractNumId="9" w15:restartNumberingAfterBreak="0">
    <w:nsid w:val="0B1854AA"/>
    <w:multiLevelType w:val="hybridMultilevel"/>
    <w:tmpl w:val="66EE19D4"/>
    <w:lvl w:ilvl="0" w:tplc="BA3AF944">
      <w:start w:val="1"/>
      <w:numFmt w:val="decimal"/>
      <w:lvlText w:val="B2.12.5.%1"/>
      <w:lvlJc w:val="left"/>
      <w:pPr>
        <w:tabs>
          <w:tab w:val="num" w:pos="1134"/>
        </w:tabs>
        <w:ind w:left="1134" w:hanging="113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0D117A27"/>
    <w:multiLevelType w:val="hybridMultilevel"/>
    <w:tmpl w:val="70501784"/>
    <w:lvl w:ilvl="0" w:tplc="A0DEF640">
      <w:start w:val="1"/>
      <w:numFmt w:val="lowerLetter"/>
      <w:lvlText w:val="%1)"/>
      <w:lvlJc w:val="left"/>
      <w:pPr>
        <w:tabs>
          <w:tab w:val="num" w:pos="1440"/>
        </w:tabs>
        <w:ind w:left="1440" w:hanging="720"/>
      </w:pPr>
      <w:rPr>
        <w:rFonts w:hint="default"/>
      </w:rPr>
    </w:lvl>
    <w:lvl w:ilvl="1" w:tplc="04090019">
      <w:start w:val="8"/>
      <w:numFmt w:val="bullet"/>
      <w:lvlText w:val="-"/>
      <w:lvlJc w:val="left"/>
      <w:pPr>
        <w:tabs>
          <w:tab w:val="num" w:pos="1800"/>
        </w:tabs>
        <w:ind w:left="1800" w:hanging="360"/>
      </w:pPr>
      <w:rPr>
        <w:rFonts w:ascii="Times New Roman" w:eastAsia="Times New Roman" w:hAnsi="Times New Roman" w:cs="Times New Roman" w:hint="default"/>
      </w:rPr>
    </w:lvl>
    <w:lvl w:ilvl="2" w:tplc="0409001B">
      <w:start w:val="1"/>
      <w:numFmt w:val="lowerRoman"/>
      <w:lvlText w:val="%3."/>
      <w:lvlJc w:val="left"/>
      <w:pPr>
        <w:tabs>
          <w:tab w:val="num" w:pos="3060"/>
        </w:tabs>
        <w:ind w:left="3060" w:hanging="720"/>
      </w:pPr>
      <w:rPr>
        <w:rFonts w:hint="default"/>
      </w:rPr>
    </w:lvl>
    <w:lvl w:ilvl="3" w:tplc="0409000F">
      <w:start w:val="5"/>
      <w:numFmt w:val="lowerLetter"/>
      <w:lvlText w:val="(%4)"/>
      <w:lvlJc w:val="left"/>
      <w:pPr>
        <w:tabs>
          <w:tab w:val="num" w:pos="3270"/>
        </w:tabs>
        <w:ind w:left="3270" w:hanging="390"/>
      </w:pPr>
      <w:rPr>
        <w:rFonts w:hint="default"/>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0FB962F3"/>
    <w:multiLevelType w:val="hybridMultilevel"/>
    <w:tmpl w:val="BAA034C8"/>
    <w:lvl w:ilvl="0" w:tplc="18689E46">
      <w:start w:val="1"/>
      <w:numFmt w:val="bullet"/>
      <w:lvlText w:val="-"/>
      <w:lvlJc w:val="left"/>
      <w:pPr>
        <w:ind w:left="2160" w:hanging="360"/>
      </w:pPr>
      <w:rPr>
        <w:rFonts w:ascii="Arial" w:eastAsia="Times New Roman" w:hAnsi="Arial" w:cs="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1035EA9"/>
    <w:multiLevelType w:val="multilevel"/>
    <w:tmpl w:val="04090023"/>
    <w:lvl w:ilvl="0">
      <w:start w:val="1"/>
      <w:numFmt w:val="upperRoman"/>
      <w:pStyle w:val="Heading1"/>
      <w:lvlText w:val="Article %1."/>
      <w:lvlJc w:val="left"/>
      <w:pPr>
        <w:tabs>
          <w:tab w:val="num" w:pos="1440"/>
        </w:tabs>
        <w:ind w:left="0" w:firstLine="0"/>
      </w:pPr>
    </w:lvl>
    <w:lvl w:ilvl="1">
      <w:start w:val="1"/>
      <w:numFmt w:val="decimalZero"/>
      <w:pStyle w:val="Heading2"/>
      <w:isLgl/>
      <w:lvlText w:val="Section %1.%2"/>
      <w:lvlJc w:val="left"/>
      <w:pPr>
        <w:tabs>
          <w:tab w:val="num" w:pos="1440"/>
        </w:tabs>
        <w:ind w:left="0" w:firstLine="0"/>
      </w:pPr>
    </w:lvl>
    <w:lvl w:ilvl="2">
      <w:start w:val="1"/>
      <w:numFmt w:val="lowerLetter"/>
      <w:pStyle w:val="Heading3"/>
      <w:lvlText w:val="(%3)"/>
      <w:lvlJc w:val="left"/>
      <w:pPr>
        <w:tabs>
          <w:tab w:val="num" w:pos="882"/>
        </w:tabs>
        <w:ind w:left="882"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3" w15:restartNumberingAfterBreak="0">
    <w:nsid w:val="11E93BAE"/>
    <w:multiLevelType w:val="multilevel"/>
    <w:tmpl w:val="A83CA3E4"/>
    <w:lvl w:ilvl="0">
      <w:start w:val="6"/>
      <w:numFmt w:val="decimal"/>
      <w:lvlText w:val="%1."/>
      <w:lvlJc w:val="left"/>
      <w:pPr>
        <w:ind w:left="360" w:hanging="360"/>
      </w:pPr>
      <w:rPr>
        <w:rFonts w:eastAsia="Calibri" w:hint="default"/>
        <w:color w:val="000000"/>
      </w:rPr>
    </w:lvl>
    <w:lvl w:ilvl="1">
      <w:start w:val="1"/>
      <w:numFmt w:val="decimal"/>
      <w:lvlText w:val="%1.%2."/>
      <w:lvlJc w:val="left"/>
      <w:pPr>
        <w:ind w:left="1800" w:hanging="360"/>
      </w:pPr>
      <w:rPr>
        <w:rFonts w:eastAsia="Calibri" w:hint="default"/>
        <w:color w:val="000000"/>
      </w:rPr>
    </w:lvl>
    <w:lvl w:ilvl="2">
      <w:start w:val="1"/>
      <w:numFmt w:val="decimal"/>
      <w:lvlText w:val="%1.%2.%3."/>
      <w:lvlJc w:val="left"/>
      <w:pPr>
        <w:ind w:left="3600" w:hanging="720"/>
      </w:pPr>
      <w:rPr>
        <w:rFonts w:eastAsia="Calibri" w:hint="default"/>
        <w:color w:val="000000"/>
      </w:rPr>
    </w:lvl>
    <w:lvl w:ilvl="3">
      <w:start w:val="1"/>
      <w:numFmt w:val="decimal"/>
      <w:lvlText w:val="%1.%2.%3.%4."/>
      <w:lvlJc w:val="left"/>
      <w:pPr>
        <w:ind w:left="5040" w:hanging="720"/>
      </w:pPr>
      <w:rPr>
        <w:rFonts w:eastAsia="Calibri" w:hint="default"/>
        <w:color w:val="000000"/>
      </w:rPr>
    </w:lvl>
    <w:lvl w:ilvl="4">
      <w:start w:val="1"/>
      <w:numFmt w:val="decimal"/>
      <w:lvlText w:val="%1.%2.%3.%4.%5."/>
      <w:lvlJc w:val="left"/>
      <w:pPr>
        <w:ind w:left="6840" w:hanging="1080"/>
      </w:pPr>
      <w:rPr>
        <w:rFonts w:eastAsia="Calibri" w:hint="default"/>
        <w:color w:val="000000"/>
      </w:rPr>
    </w:lvl>
    <w:lvl w:ilvl="5">
      <w:start w:val="1"/>
      <w:numFmt w:val="decimal"/>
      <w:lvlText w:val="%1.%2.%3.%4.%5.%6."/>
      <w:lvlJc w:val="left"/>
      <w:pPr>
        <w:ind w:left="8280" w:hanging="1080"/>
      </w:pPr>
      <w:rPr>
        <w:rFonts w:eastAsia="Calibri" w:hint="default"/>
        <w:color w:val="000000"/>
      </w:rPr>
    </w:lvl>
    <w:lvl w:ilvl="6">
      <w:start w:val="1"/>
      <w:numFmt w:val="decimal"/>
      <w:lvlText w:val="%1.%2.%3.%4.%5.%6.%7."/>
      <w:lvlJc w:val="left"/>
      <w:pPr>
        <w:ind w:left="10080" w:hanging="1440"/>
      </w:pPr>
      <w:rPr>
        <w:rFonts w:eastAsia="Calibri" w:hint="default"/>
        <w:color w:val="000000"/>
      </w:rPr>
    </w:lvl>
    <w:lvl w:ilvl="7">
      <w:start w:val="1"/>
      <w:numFmt w:val="decimal"/>
      <w:lvlText w:val="%1.%2.%3.%4.%5.%6.%7.%8."/>
      <w:lvlJc w:val="left"/>
      <w:pPr>
        <w:ind w:left="11520" w:hanging="1440"/>
      </w:pPr>
      <w:rPr>
        <w:rFonts w:eastAsia="Calibri" w:hint="default"/>
        <w:color w:val="000000"/>
      </w:rPr>
    </w:lvl>
    <w:lvl w:ilvl="8">
      <w:start w:val="1"/>
      <w:numFmt w:val="decimal"/>
      <w:lvlText w:val="%1.%2.%3.%4.%5.%6.%7.%8.%9."/>
      <w:lvlJc w:val="left"/>
      <w:pPr>
        <w:ind w:left="13320" w:hanging="1800"/>
      </w:pPr>
      <w:rPr>
        <w:rFonts w:eastAsia="Calibri" w:hint="default"/>
        <w:color w:val="000000"/>
      </w:rPr>
    </w:lvl>
  </w:abstractNum>
  <w:abstractNum w:abstractNumId="14" w15:restartNumberingAfterBreak="0">
    <w:nsid w:val="146C3290"/>
    <w:multiLevelType w:val="singleLevel"/>
    <w:tmpl w:val="DBA83596"/>
    <w:lvl w:ilvl="0">
      <w:start w:val="1"/>
      <w:numFmt w:val="bullet"/>
      <w:lvlText w:val="•"/>
      <w:lvlJc w:val="left"/>
      <w:pPr>
        <w:ind w:left="1494" w:hanging="360"/>
      </w:pPr>
      <w:rPr>
        <w:rFonts w:hint="default"/>
      </w:rPr>
    </w:lvl>
  </w:abstractNum>
  <w:abstractNum w:abstractNumId="15" w15:restartNumberingAfterBreak="0">
    <w:nsid w:val="16AF7EBE"/>
    <w:multiLevelType w:val="hybridMultilevel"/>
    <w:tmpl w:val="9A9A6ABA"/>
    <w:lvl w:ilvl="0" w:tplc="FC68C90A">
      <w:start w:val="1"/>
      <w:numFmt w:val="bullet"/>
      <w:pStyle w:val="Text5List1"/>
      <w:lvlText w:val=""/>
      <w:lvlJc w:val="left"/>
      <w:pPr>
        <w:tabs>
          <w:tab w:val="num" w:pos="1919"/>
        </w:tabs>
        <w:ind w:left="1919" w:hanging="360"/>
      </w:pPr>
      <w:rPr>
        <w:rFonts w:ascii="Symbol" w:hAnsi="Symbol" w:hint="default"/>
      </w:rPr>
    </w:lvl>
    <w:lvl w:ilvl="1" w:tplc="C1682A90">
      <w:numFmt w:val="bullet"/>
      <w:pStyle w:val="Text5List2"/>
      <w:lvlText w:val="-"/>
      <w:lvlJc w:val="left"/>
      <w:pPr>
        <w:tabs>
          <w:tab w:val="num" w:pos="2574"/>
        </w:tabs>
        <w:ind w:left="2574" w:hanging="360"/>
      </w:pPr>
      <w:rPr>
        <w:rFonts w:ascii="Arial" w:eastAsia="Times New Roman" w:hAnsi="Arial" w:cs="Arial" w:hint="default"/>
      </w:rPr>
    </w:lvl>
    <w:lvl w:ilvl="2" w:tplc="4AD43134" w:tentative="1">
      <w:start w:val="1"/>
      <w:numFmt w:val="bullet"/>
      <w:lvlText w:val=""/>
      <w:lvlJc w:val="left"/>
      <w:pPr>
        <w:tabs>
          <w:tab w:val="num" w:pos="3294"/>
        </w:tabs>
        <w:ind w:left="3294" w:hanging="360"/>
      </w:pPr>
      <w:rPr>
        <w:rFonts w:ascii="Wingdings" w:hAnsi="Wingdings" w:hint="default"/>
      </w:rPr>
    </w:lvl>
    <w:lvl w:ilvl="3" w:tplc="0409000F" w:tentative="1">
      <w:start w:val="1"/>
      <w:numFmt w:val="bullet"/>
      <w:lvlText w:val=""/>
      <w:lvlJc w:val="left"/>
      <w:pPr>
        <w:tabs>
          <w:tab w:val="num" w:pos="4014"/>
        </w:tabs>
        <w:ind w:left="4014" w:hanging="360"/>
      </w:pPr>
      <w:rPr>
        <w:rFonts w:ascii="Symbol" w:hAnsi="Symbol" w:hint="default"/>
      </w:rPr>
    </w:lvl>
    <w:lvl w:ilvl="4" w:tplc="04090019" w:tentative="1">
      <w:start w:val="1"/>
      <w:numFmt w:val="bullet"/>
      <w:lvlText w:val="o"/>
      <w:lvlJc w:val="left"/>
      <w:pPr>
        <w:tabs>
          <w:tab w:val="num" w:pos="4734"/>
        </w:tabs>
        <w:ind w:left="4734" w:hanging="360"/>
      </w:pPr>
      <w:rPr>
        <w:rFonts w:ascii="Courier New" w:hAnsi="Courier New" w:hint="default"/>
      </w:rPr>
    </w:lvl>
    <w:lvl w:ilvl="5" w:tplc="0409001B" w:tentative="1">
      <w:start w:val="1"/>
      <w:numFmt w:val="bullet"/>
      <w:lvlText w:val=""/>
      <w:lvlJc w:val="left"/>
      <w:pPr>
        <w:tabs>
          <w:tab w:val="num" w:pos="5454"/>
        </w:tabs>
        <w:ind w:left="5454" w:hanging="360"/>
      </w:pPr>
      <w:rPr>
        <w:rFonts w:ascii="Wingdings" w:hAnsi="Wingdings" w:hint="default"/>
      </w:rPr>
    </w:lvl>
    <w:lvl w:ilvl="6" w:tplc="0409000F" w:tentative="1">
      <w:start w:val="1"/>
      <w:numFmt w:val="bullet"/>
      <w:lvlText w:val=""/>
      <w:lvlJc w:val="left"/>
      <w:pPr>
        <w:tabs>
          <w:tab w:val="num" w:pos="6174"/>
        </w:tabs>
        <w:ind w:left="6174" w:hanging="360"/>
      </w:pPr>
      <w:rPr>
        <w:rFonts w:ascii="Symbol" w:hAnsi="Symbol" w:hint="default"/>
      </w:rPr>
    </w:lvl>
    <w:lvl w:ilvl="7" w:tplc="04090019" w:tentative="1">
      <w:start w:val="1"/>
      <w:numFmt w:val="bullet"/>
      <w:lvlText w:val="o"/>
      <w:lvlJc w:val="left"/>
      <w:pPr>
        <w:tabs>
          <w:tab w:val="num" w:pos="6894"/>
        </w:tabs>
        <w:ind w:left="6894" w:hanging="360"/>
      </w:pPr>
      <w:rPr>
        <w:rFonts w:ascii="Courier New" w:hAnsi="Courier New" w:hint="default"/>
      </w:rPr>
    </w:lvl>
    <w:lvl w:ilvl="8" w:tplc="0409001B" w:tentative="1">
      <w:start w:val="1"/>
      <w:numFmt w:val="bullet"/>
      <w:lvlText w:val=""/>
      <w:lvlJc w:val="left"/>
      <w:pPr>
        <w:tabs>
          <w:tab w:val="num" w:pos="7614"/>
        </w:tabs>
        <w:ind w:left="7614" w:hanging="360"/>
      </w:pPr>
      <w:rPr>
        <w:rFonts w:ascii="Wingdings" w:hAnsi="Wingdings" w:hint="default"/>
      </w:rPr>
    </w:lvl>
  </w:abstractNum>
  <w:abstractNum w:abstractNumId="16" w15:restartNumberingAfterBreak="0">
    <w:nsid w:val="177758CC"/>
    <w:multiLevelType w:val="hybridMultilevel"/>
    <w:tmpl w:val="8124BFF8"/>
    <w:lvl w:ilvl="0" w:tplc="A5DED864">
      <w:start w:val="1"/>
      <w:numFmt w:val="bullet"/>
      <w:lvlText w:val=""/>
      <w:lvlJc w:val="left"/>
      <w:pPr>
        <w:ind w:left="1617" w:hanging="360"/>
      </w:pPr>
      <w:rPr>
        <w:rFonts w:ascii="Wingdings" w:hAnsi="Wingdings" w:hint="default"/>
      </w:rPr>
    </w:lvl>
    <w:lvl w:ilvl="1" w:tplc="194822F0" w:tentative="1">
      <w:start w:val="1"/>
      <w:numFmt w:val="bullet"/>
      <w:lvlText w:val="o"/>
      <w:lvlJc w:val="left"/>
      <w:pPr>
        <w:ind w:left="2337" w:hanging="360"/>
      </w:pPr>
      <w:rPr>
        <w:rFonts w:ascii="Courier New" w:hAnsi="Courier New" w:cs="Courier New" w:hint="default"/>
      </w:rPr>
    </w:lvl>
    <w:lvl w:ilvl="2" w:tplc="B024D60C" w:tentative="1">
      <w:start w:val="1"/>
      <w:numFmt w:val="bullet"/>
      <w:lvlText w:val=""/>
      <w:lvlJc w:val="left"/>
      <w:pPr>
        <w:ind w:left="3057" w:hanging="360"/>
      </w:pPr>
      <w:rPr>
        <w:rFonts w:ascii="Wingdings" w:hAnsi="Wingdings" w:hint="default"/>
      </w:rPr>
    </w:lvl>
    <w:lvl w:ilvl="3" w:tplc="4C6641A6" w:tentative="1">
      <w:start w:val="1"/>
      <w:numFmt w:val="bullet"/>
      <w:lvlText w:val=""/>
      <w:lvlJc w:val="left"/>
      <w:pPr>
        <w:ind w:left="3777" w:hanging="360"/>
      </w:pPr>
      <w:rPr>
        <w:rFonts w:ascii="Symbol" w:hAnsi="Symbol" w:hint="default"/>
      </w:rPr>
    </w:lvl>
    <w:lvl w:ilvl="4" w:tplc="E0F4A232" w:tentative="1">
      <w:start w:val="1"/>
      <w:numFmt w:val="bullet"/>
      <w:lvlText w:val="o"/>
      <w:lvlJc w:val="left"/>
      <w:pPr>
        <w:ind w:left="4497" w:hanging="360"/>
      </w:pPr>
      <w:rPr>
        <w:rFonts w:ascii="Courier New" w:hAnsi="Courier New" w:cs="Courier New" w:hint="default"/>
      </w:rPr>
    </w:lvl>
    <w:lvl w:ilvl="5" w:tplc="D3EA6A42" w:tentative="1">
      <w:start w:val="1"/>
      <w:numFmt w:val="bullet"/>
      <w:lvlText w:val=""/>
      <w:lvlJc w:val="left"/>
      <w:pPr>
        <w:ind w:left="5217" w:hanging="360"/>
      </w:pPr>
      <w:rPr>
        <w:rFonts w:ascii="Wingdings" w:hAnsi="Wingdings" w:hint="default"/>
      </w:rPr>
    </w:lvl>
    <w:lvl w:ilvl="6" w:tplc="DB1EA60C" w:tentative="1">
      <w:start w:val="1"/>
      <w:numFmt w:val="bullet"/>
      <w:lvlText w:val=""/>
      <w:lvlJc w:val="left"/>
      <w:pPr>
        <w:ind w:left="5937" w:hanging="360"/>
      </w:pPr>
      <w:rPr>
        <w:rFonts w:ascii="Symbol" w:hAnsi="Symbol" w:hint="default"/>
      </w:rPr>
    </w:lvl>
    <w:lvl w:ilvl="7" w:tplc="B818269E" w:tentative="1">
      <w:start w:val="1"/>
      <w:numFmt w:val="bullet"/>
      <w:lvlText w:val="o"/>
      <w:lvlJc w:val="left"/>
      <w:pPr>
        <w:ind w:left="6657" w:hanging="360"/>
      </w:pPr>
      <w:rPr>
        <w:rFonts w:ascii="Courier New" w:hAnsi="Courier New" w:cs="Courier New" w:hint="default"/>
      </w:rPr>
    </w:lvl>
    <w:lvl w:ilvl="8" w:tplc="F75054A6" w:tentative="1">
      <w:start w:val="1"/>
      <w:numFmt w:val="bullet"/>
      <w:lvlText w:val=""/>
      <w:lvlJc w:val="left"/>
      <w:pPr>
        <w:ind w:left="7377" w:hanging="360"/>
      </w:pPr>
      <w:rPr>
        <w:rFonts w:ascii="Wingdings" w:hAnsi="Wingdings" w:hint="default"/>
      </w:rPr>
    </w:lvl>
  </w:abstractNum>
  <w:abstractNum w:abstractNumId="17" w15:restartNumberingAfterBreak="0">
    <w:nsid w:val="1AA27298"/>
    <w:multiLevelType w:val="hybridMultilevel"/>
    <w:tmpl w:val="9CC22882"/>
    <w:lvl w:ilvl="0" w:tplc="FFFFFFFF">
      <w:start w:val="1"/>
      <w:numFmt w:val="lowerLetter"/>
      <w:lvlText w:val="%1)"/>
      <w:lvlJc w:val="left"/>
      <w:pPr>
        <w:tabs>
          <w:tab w:val="num" w:pos="360"/>
        </w:tabs>
        <w:ind w:left="360" w:hanging="360"/>
      </w:pPr>
      <w:rPr>
        <w:rFonts w:hint="default"/>
      </w:rPr>
    </w:lvl>
    <w:lvl w:ilvl="1" w:tplc="FFFFFFFF" w:tentative="1">
      <w:start w:val="1"/>
      <w:numFmt w:val="lowerLetter"/>
      <w:lvlText w:val="%2."/>
      <w:lvlJc w:val="left"/>
      <w:pPr>
        <w:tabs>
          <w:tab w:val="num" w:pos="-540"/>
        </w:tabs>
        <w:ind w:left="-540" w:hanging="360"/>
      </w:pPr>
    </w:lvl>
    <w:lvl w:ilvl="2" w:tplc="FFFFFFFF">
      <w:start w:val="1"/>
      <w:numFmt w:val="lowerLetter"/>
      <w:lvlText w:val="%3)"/>
      <w:lvlJc w:val="left"/>
      <w:pPr>
        <w:tabs>
          <w:tab w:val="num" w:pos="180"/>
        </w:tabs>
        <w:ind w:left="180" w:hanging="180"/>
      </w:pPr>
    </w:lvl>
    <w:lvl w:ilvl="3" w:tplc="FFFFFFFF">
      <w:start w:val="1"/>
      <w:numFmt w:val="decimal"/>
      <w:lvlText w:val="%4."/>
      <w:lvlJc w:val="left"/>
      <w:pPr>
        <w:tabs>
          <w:tab w:val="num" w:pos="900"/>
        </w:tabs>
        <w:ind w:left="900" w:hanging="360"/>
      </w:pPr>
    </w:lvl>
    <w:lvl w:ilvl="4" w:tplc="FFFFFFFF" w:tentative="1">
      <w:start w:val="1"/>
      <w:numFmt w:val="lowerLetter"/>
      <w:lvlText w:val="%5."/>
      <w:lvlJc w:val="left"/>
      <w:pPr>
        <w:tabs>
          <w:tab w:val="num" w:pos="1620"/>
        </w:tabs>
        <w:ind w:left="1620" w:hanging="360"/>
      </w:pPr>
    </w:lvl>
    <w:lvl w:ilvl="5" w:tplc="FFFFFFFF" w:tentative="1">
      <w:start w:val="1"/>
      <w:numFmt w:val="lowerRoman"/>
      <w:lvlText w:val="%6."/>
      <w:lvlJc w:val="right"/>
      <w:pPr>
        <w:tabs>
          <w:tab w:val="num" w:pos="2340"/>
        </w:tabs>
        <w:ind w:left="2340" w:hanging="180"/>
      </w:pPr>
    </w:lvl>
    <w:lvl w:ilvl="6" w:tplc="FFFFFFFF" w:tentative="1">
      <w:start w:val="1"/>
      <w:numFmt w:val="decimal"/>
      <w:lvlText w:val="%7."/>
      <w:lvlJc w:val="left"/>
      <w:pPr>
        <w:tabs>
          <w:tab w:val="num" w:pos="3060"/>
        </w:tabs>
        <w:ind w:left="3060" w:hanging="360"/>
      </w:pPr>
    </w:lvl>
    <w:lvl w:ilvl="7" w:tplc="FFFFFFFF" w:tentative="1">
      <w:start w:val="1"/>
      <w:numFmt w:val="lowerLetter"/>
      <w:lvlText w:val="%8."/>
      <w:lvlJc w:val="left"/>
      <w:pPr>
        <w:tabs>
          <w:tab w:val="num" w:pos="3780"/>
        </w:tabs>
        <w:ind w:left="3780" w:hanging="360"/>
      </w:pPr>
    </w:lvl>
    <w:lvl w:ilvl="8" w:tplc="FFFFFFFF" w:tentative="1">
      <w:start w:val="1"/>
      <w:numFmt w:val="lowerRoman"/>
      <w:lvlText w:val="%9."/>
      <w:lvlJc w:val="right"/>
      <w:pPr>
        <w:tabs>
          <w:tab w:val="num" w:pos="4500"/>
        </w:tabs>
        <w:ind w:left="4500" w:hanging="180"/>
      </w:pPr>
    </w:lvl>
  </w:abstractNum>
  <w:abstractNum w:abstractNumId="18" w15:restartNumberingAfterBreak="0">
    <w:nsid w:val="1AED3EB6"/>
    <w:multiLevelType w:val="hybridMultilevel"/>
    <w:tmpl w:val="7A3E0622"/>
    <w:lvl w:ilvl="0" w:tplc="A54E3EC6">
      <w:start w:val="1"/>
      <w:numFmt w:val="lowerLetter"/>
      <w:lvlText w:val="%1."/>
      <w:lvlJc w:val="left"/>
      <w:pPr>
        <w:tabs>
          <w:tab w:val="num" w:pos="1704"/>
        </w:tabs>
        <w:ind w:left="1704" w:hanging="570"/>
      </w:pPr>
      <w:rPr>
        <w:rFonts w:hint="default"/>
      </w:rPr>
    </w:lvl>
    <w:lvl w:ilvl="1" w:tplc="0C0C0019">
      <w:start w:val="1"/>
      <w:numFmt w:val="lowerLetter"/>
      <w:lvlText w:val="%2)"/>
      <w:lvlJc w:val="left"/>
      <w:pPr>
        <w:tabs>
          <w:tab w:val="num" w:pos="1800"/>
        </w:tabs>
        <w:ind w:left="1800" w:hanging="720"/>
      </w:pPr>
      <w:rPr>
        <w:rFonts w:hint="default"/>
      </w:r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19" w15:restartNumberingAfterBreak="0">
    <w:nsid w:val="1C1056AA"/>
    <w:multiLevelType w:val="hybridMultilevel"/>
    <w:tmpl w:val="29B436C0"/>
    <w:lvl w:ilvl="0" w:tplc="7A16293E">
      <w:start w:val="1"/>
      <w:numFmt w:val="lowerRoman"/>
      <w:lvlText w:val="%1."/>
      <w:lvlJc w:val="left"/>
      <w:pPr>
        <w:tabs>
          <w:tab w:val="num" w:pos="1800"/>
        </w:tabs>
        <w:ind w:left="1440" w:hanging="360"/>
      </w:pPr>
      <w:rPr>
        <w:rFonts w:hint="default"/>
      </w:rPr>
    </w:lvl>
    <w:lvl w:ilvl="1" w:tplc="04090019" w:tentative="1">
      <w:start w:val="1"/>
      <w:numFmt w:val="bullet"/>
      <w:lvlText w:val="o"/>
      <w:lvlJc w:val="left"/>
      <w:pPr>
        <w:tabs>
          <w:tab w:val="num" w:pos="2160"/>
        </w:tabs>
        <w:ind w:left="2160" w:hanging="360"/>
      </w:pPr>
      <w:rPr>
        <w:rFonts w:ascii="Courier New" w:hAnsi="Courier New" w:hint="default"/>
      </w:rPr>
    </w:lvl>
    <w:lvl w:ilvl="2" w:tplc="0409001B" w:tentative="1">
      <w:start w:val="1"/>
      <w:numFmt w:val="bullet"/>
      <w:lvlText w:val=""/>
      <w:lvlJc w:val="left"/>
      <w:pPr>
        <w:tabs>
          <w:tab w:val="num" w:pos="2880"/>
        </w:tabs>
        <w:ind w:left="2880" w:hanging="360"/>
      </w:pPr>
      <w:rPr>
        <w:rFonts w:ascii="Wingdings" w:hAnsi="Wingdings" w:hint="default"/>
      </w:rPr>
    </w:lvl>
    <w:lvl w:ilvl="3" w:tplc="0409000F" w:tentative="1">
      <w:start w:val="1"/>
      <w:numFmt w:val="bullet"/>
      <w:lvlText w:val=""/>
      <w:lvlJc w:val="left"/>
      <w:pPr>
        <w:tabs>
          <w:tab w:val="num" w:pos="3600"/>
        </w:tabs>
        <w:ind w:left="3600" w:hanging="360"/>
      </w:pPr>
      <w:rPr>
        <w:rFonts w:ascii="Symbol" w:hAnsi="Symbol" w:hint="default"/>
      </w:rPr>
    </w:lvl>
    <w:lvl w:ilvl="4" w:tplc="04090019" w:tentative="1">
      <w:start w:val="1"/>
      <w:numFmt w:val="bullet"/>
      <w:lvlText w:val="o"/>
      <w:lvlJc w:val="left"/>
      <w:pPr>
        <w:tabs>
          <w:tab w:val="num" w:pos="4320"/>
        </w:tabs>
        <w:ind w:left="4320" w:hanging="360"/>
      </w:pPr>
      <w:rPr>
        <w:rFonts w:ascii="Courier New" w:hAnsi="Courier New" w:hint="default"/>
      </w:rPr>
    </w:lvl>
    <w:lvl w:ilvl="5" w:tplc="0409001B" w:tentative="1">
      <w:start w:val="1"/>
      <w:numFmt w:val="bullet"/>
      <w:lvlText w:val=""/>
      <w:lvlJc w:val="left"/>
      <w:pPr>
        <w:tabs>
          <w:tab w:val="num" w:pos="5040"/>
        </w:tabs>
        <w:ind w:left="5040" w:hanging="360"/>
      </w:pPr>
      <w:rPr>
        <w:rFonts w:ascii="Wingdings" w:hAnsi="Wingdings" w:hint="default"/>
      </w:rPr>
    </w:lvl>
    <w:lvl w:ilvl="6" w:tplc="0409000F" w:tentative="1">
      <w:start w:val="1"/>
      <w:numFmt w:val="bullet"/>
      <w:lvlText w:val=""/>
      <w:lvlJc w:val="left"/>
      <w:pPr>
        <w:tabs>
          <w:tab w:val="num" w:pos="5760"/>
        </w:tabs>
        <w:ind w:left="5760" w:hanging="360"/>
      </w:pPr>
      <w:rPr>
        <w:rFonts w:ascii="Symbol" w:hAnsi="Symbol" w:hint="default"/>
      </w:rPr>
    </w:lvl>
    <w:lvl w:ilvl="7" w:tplc="04090019" w:tentative="1">
      <w:start w:val="1"/>
      <w:numFmt w:val="bullet"/>
      <w:lvlText w:val="o"/>
      <w:lvlJc w:val="left"/>
      <w:pPr>
        <w:tabs>
          <w:tab w:val="num" w:pos="6480"/>
        </w:tabs>
        <w:ind w:left="6480" w:hanging="360"/>
      </w:pPr>
      <w:rPr>
        <w:rFonts w:ascii="Courier New" w:hAnsi="Courier New" w:hint="default"/>
      </w:rPr>
    </w:lvl>
    <w:lvl w:ilvl="8" w:tplc="0409001B"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1C4129BD"/>
    <w:multiLevelType w:val="hybridMultilevel"/>
    <w:tmpl w:val="CF9A0438"/>
    <w:lvl w:ilvl="0" w:tplc="33B63828">
      <w:start w:val="1"/>
      <w:numFmt w:val="decimal"/>
      <w:lvlText w:val="B2.13.%1"/>
      <w:lvlJc w:val="left"/>
      <w:pPr>
        <w:ind w:left="720" w:hanging="360"/>
      </w:pPr>
      <w:rPr>
        <w:rFonts w:hint="default"/>
      </w:rPr>
    </w:lvl>
    <w:lvl w:ilvl="1" w:tplc="0C0C0003" w:tentative="1">
      <w:start w:val="1"/>
      <w:numFmt w:val="lowerLetter"/>
      <w:lvlText w:val="%2."/>
      <w:lvlJc w:val="left"/>
      <w:pPr>
        <w:ind w:left="1440" w:hanging="360"/>
      </w:pPr>
    </w:lvl>
    <w:lvl w:ilvl="2" w:tplc="0C0C0005" w:tentative="1">
      <w:start w:val="1"/>
      <w:numFmt w:val="lowerRoman"/>
      <w:lvlText w:val="%3."/>
      <w:lvlJc w:val="right"/>
      <w:pPr>
        <w:ind w:left="2160" w:hanging="180"/>
      </w:pPr>
    </w:lvl>
    <w:lvl w:ilvl="3" w:tplc="0C0C0001" w:tentative="1">
      <w:start w:val="1"/>
      <w:numFmt w:val="decimal"/>
      <w:lvlText w:val="%4."/>
      <w:lvlJc w:val="left"/>
      <w:pPr>
        <w:ind w:left="2880" w:hanging="360"/>
      </w:pPr>
    </w:lvl>
    <w:lvl w:ilvl="4" w:tplc="0C0C0003" w:tentative="1">
      <w:start w:val="1"/>
      <w:numFmt w:val="lowerLetter"/>
      <w:lvlText w:val="%5."/>
      <w:lvlJc w:val="left"/>
      <w:pPr>
        <w:ind w:left="3600" w:hanging="360"/>
      </w:pPr>
    </w:lvl>
    <w:lvl w:ilvl="5" w:tplc="0C0C0005" w:tentative="1">
      <w:start w:val="1"/>
      <w:numFmt w:val="lowerRoman"/>
      <w:lvlText w:val="%6."/>
      <w:lvlJc w:val="right"/>
      <w:pPr>
        <w:ind w:left="4320" w:hanging="180"/>
      </w:pPr>
    </w:lvl>
    <w:lvl w:ilvl="6" w:tplc="0C0C0001" w:tentative="1">
      <w:start w:val="1"/>
      <w:numFmt w:val="decimal"/>
      <w:lvlText w:val="%7."/>
      <w:lvlJc w:val="left"/>
      <w:pPr>
        <w:ind w:left="5040" w:hanging="360"/>
      </w:pPr>
    </w:lvl>
    <w:lvl w:ilvl="7" w:tplc="0C0C0003" w:tentative="1">
      <w:start w:val="1"/>
      <w:numFmt w:val="lowerLetter"/>
      <w:lvlText w:val="%8."/>
      <w:lvlJc w:val="left"/>
      <w:pPr>
        <w:ind w:left="5760" w:hanging="360"/>
      </w:pPr>
    </w:lvl>
    <w:lvl w:ilvl="8" w:tplc="0C0C0005" w:tentative="1">
      <w:start w:val="1"/>
      <w:numFmt w:val="lowerRoman"/>
      <w:lvlText w:val="%9."/>
      <w:lvlJc w:val="right"/>
      <w:pPr>
        <w:ind w:left="6480" w:hanging="180"/>
      </w:pPr>
    </w:lvl>
  </w:abstractNum>
  <w:abstractNum w:abstractNumId="21" w15:restartNumberingAfterBreak="0">
    <w:nsid w:val="20FC1F2F"/>
    <w:multiLevelType w:val="hybridMultilevel"/>
    <w:tmpl w:val="2F682CB2"/>
    <w:lvl w:ilvl="0" w:tplc="1D48C7B0">
      <w:start w:val="1"/>
      <w:numFmt w:val="decimal"/>
      <w:lvlText w:val="B2.8.%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2181C0B"/>
    <w:multiLevelType w:val="hybridMultilevel"/>
    <w:tmpl w:val="0F4413B6"/>
    <w:lvl w:ilvl="0" w:tplc="26E2367A">
      <w:start w:val="1"/>
      <w:numFmt w:val="decimal"/>
      <w:lvlText w:val="B2.10.7..%1"/>
      <w:lvlJc w:val="left"/>
      <w:pPr>
        <w:tabs>
          <w:tab w:val="num" w:pos="360"/>
        </w:tabs>
        <w:ind w:left="360" w:hanging="360"/>
      </w:pPr>
      <w:rPr>
        <w:rFonts w:hint="default"/>
      </w:rPr>
    </w:lvl>
    <w:lvl w:ilvl="1" w:tplc="18689E46"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3" w15:restartNumberingAfterBreak="0">
    <w:nsid w:val="261F1D09"/>
    <w:multiLevelType w:val="hybridMultilevel"/>
    <w:tmpl w:val="C2BE920E"/>
    <w:lvl w:ilvl="0" w:tplc="55D2C298">
      <w:start w:val="1"/>
      <w:numFmt w:val="decimal"/>
      <w:lvlText w:val="B2.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8D2025"/>
    <w:multiLevelType w:val="hybridMultilevel"/>
    <w:tmpl w:val="7738393E"/>
    <w:lvl w:ilvl="0" w:tplc="256C20B0">
      <w:start w:val="1"/>
      <w:numFmt w:val="decimal"/>
      <w:lvlText w:val="1.3.%1"/>
      <w:lvlJc w:val="left"/>
      <w:pPr>
        <w:tabs>
          <w:tab w:val="num" w:pos="360"/>
        </w:tabs>
        <w:ind w:left="360" w:hanging="360"/>
      </w:pPr>
      <w:rPr>
        <w:rFonts w:hint="default"/>
      </w:rPr>
    </w:lvl>
    <w:lvl w:ilvl="1" w:tplc="04090019">
      <w:start w:val="1"/>
      <w:numFmt w:val="lowerLetter"/>
      <w:lvlText w:val="%2."/>
      <w:lvlJc w:val="left"/>
      <w:pPr>
        <w:tabs>
          <w:tab w:val="num" w:pos="1152"/>
        </w:tabs>
        <w:ind w:left="1152" w:hanging="360"/>
      </w:pPr>
    </w:lvl>
    <w:lvl w:ilvl="2" w:tplc="0409001B">
      <w:start w:val="1"/>
      <w:numFmt w:val="lowerRoman"/>
      <w:lvlText w:val="%3."/>
      <w:lvlJc w:val="right"/>
      <w:pPr>
        <w:tabs>
          <w:tab w:val="num" w:pos="1872"/>
        </w:tabs>
        <w:ind w:left="1872" w:hanging="180"/>
      </w:pPr>
    </w:lvl>
    <w:lvl w:ilvl="3" w:tplc="0409000F">
      <w:start w:val="1"/>
      <w:numFmt w:val="decimal"/>
      <w:lvlText w:val="%4."/>
      <w:lvlJc w:val="left"/>
      <w:pPr>
        <w:tabs>
          <w:tab w:val="num" w:pos="2592"/>
        </w:tabs>
        <w:ind w:left="2592" w:hanging="360"/>
      </w:pPr>
    </w:lvl>
    <w:lvl w:ilvl="4" w:tplc="04090019">
      <w:start w:val="1"/>
      <w:numFmt w:val="lowerLetter"/>
      <w:lvlText w:val="%5)"/>
      <w:lvlJc w:val="left"/>
      <w:pPr>
        <w:tabs>
          <w:tab w:val="num" w:pos="3312"/>
        </w:tabs>
        <w:ind w:left="3312" w:hanging="360"/>
      </w:pPr>
      <w:rPr>
        <w:rFonts w:hint="default"/>
      </w:r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25" w15:restartNumberingAfterBreak="0">
    <w:nsid w:val="27022EE9"/>
    <w:multiLevelType w:val="hybridMultilevel"/>
    <w:tmpl w:val="749ADD3C"/>
    <w:lvl w:ilvl="0" w:tplc="FF88A20E">
      <w:start w:val="1"/>
      <w:numFmt w:val="decimal"/>
      <w:lvlText w:val="B2.13.3.%1"/>
      <w:lvlJc w:val="left"/>
      <w:pPr>
        <w:ind w:left="720" w:hanging="360"/>
      </w:pPr>
      <w:rPr>
        <w:rFonts w:hint="default"/>
      </w:rPr>
    </w:lvl>
    <w:lvl w:ilvl="1" w:tplc="A3324552"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087842"/>
    <w:multiLevelType w:val="hybridMultilevel"/>
    <w:tmpl w:val="B6AC89CC"/>
    <w:lvl w:ilvl="0" w:tplc="0409000F">
      <w:start w:val="1"/>
      <w:numFmt w:val="bullet"/>
      <w:lvlText w:val=""/>
      <w:lvlJc w:val="left"/>
      <w:pPr>
        <w:ind w:left="1287" w:hanging="360"/>
      </w:pPr>
      <w:rPr>
        <w:rFonts w:ascii="Wingdings" w:hAnsi="Wingdings" w:hint="default"/>
      </w:rPr>
    </w:lvl>
    <w:lvl w:ilvl="1" w:tplc="04090019" w:tentative="1">
      <w:start w:val="1"/>
      <w:numFmt w:val="bullet"/>
      <w:lvlText w:val="o"/>
      <w:lvlJc w:val="left"/>
      <w:pPr>
        <w:ind w:left="2007" w:hanging="360"/>
      </w:pPr>
      <w:rPr>
        <w:rFonts w:ascii="Courier New" w:hAnsi="Courier New" w:cs="Courier New" w:hint="default"/>
      </w:rPr>
    </w:lvl>
    <w:lvl w:ilvl="2" w:tplc="0409001B" w:tentative="1">
      <w:start w:val="1"/>
      <w:numFmt w:val="bullet"/>
      <w:lvlText w:val=""/>
      <w:lvlJc w:val="left"/>
      <w:pPr>
        <w:ind w:left="2727" w:hanging="360"/>
      </w:pPr>
      <w:rPr>
        <w:rFonts w:ascii="Wingdings" w:hAnsi="Wingdings" w:hint="default"/>
      </w:rPr>
    </w:lvl>
    <w:lvl w:ilvl="3" w:tplc="0409000F" w:tentative="1">
      <w:start w:val="1"/>
      <w:numFmt w:val="bullet"/>
      <w:lvlText w:val=""/>
      <w:lvlJc w:val="left"/>
      <w:pPr>
        <w:ind w:left="3447" w:hanging="360"/>
      </w:pPr>
      <w:rPr>
        <w:rFonts w:ascii="Symbol" w:hAnsi="Symbol" w:hint="default"/>
      </w:rPr>
    </w:lvl>
    <w:lvl w:ilvl="4" w:tplc="04090019" w:tentative="1">
      <w:start w:val="1"/>
      <w:numFmt w:val="bullet"/>
      <w:lvlText w:val="o"/>
      <w:lvlJc w:val="left"/>
      <w:pPr>
        <w:ind w:left="4167" w:hanging="360"/>
      </w:pPr>
      <w:rPr>
        <w:rFonts w:ascii="Courier New" w:hAnsi="Courier New" w:cs="Courier New" w:hint="default"/>
      </w:rPr>
    </w:lvl>
    <w:lvl w:ilvl="5" w:tplc="0409001B" w:tentative="1">
      <w:start w:val="1"/>
      <w:numFmt w:val="bullet"/>
      <w:lvlText w:val=""/>
      <w:lvlJc w:val="left"/>
      <w:pPr>
        <w:ind w:left="4887" w:hanging="360"/>
      </w:pPr>
      <w:rPr>
        <w:rFonts w:ascii="Wingdings" w:hAnsi="Wingdings" w:hint="default"/>
      </w:rPr>
    </w:lvl>
    <w:lvl w:ilvl="6" w:tplc="0409000F" w:tentative="1">
      <w:start w:val="1"/>
      <w:numFmt w:val="bullet"/>
      <w:lvlText w:val=""/>
      <w:lvlJc w:val="left"/>
      <w:pPr>
        <w:ind w:left="5607" w:hanging="360"/>
      </w:pPr>
      <w:rPr>
        <w:rFonts w:ascii="Symbol" w:hAnsi="Symbol" w:hint="default"/>
      </w:rPr>
    </w:lvl>
    <w:lvl w:ilvl="7" w:tplc="04090019" w:tentative="1">
      <w:start w:val="1"/>
      <w:numFmt w:val="bullet"/>
      <w:lvlText w:val="o"/>
      <w:lvlJc w:val="left"/>
      <w:pPr>
        <w:ind w:left="6327" w:hanging="360"/>
      </w:pPr>
      <w:rPr>
        <w:rFonts w:ascii="Courier New" w:hAnsi="Courier New" w:cs="Courier New" w:hint="default"/>
      </w:rPr>
    </w:lvl>
    <w:lvl w:ilvl="8" w:tplc="0409001B" w:tentative="1">
      <w:start w:val="1"/>
      <w:numFmt w:val="bullet"/>
      <w:lvlText w:val=""/>
      <w:lvlJc w:val="left"/>
      <w:pPr>
        <w:ind w:left="7047" w:hanging="360"/>
      </w:pPr>
      <w:rPr>
        <w:rFonts w:ascii="Wingdings" w:hAnsi="Wingdings" w:hint="default"/>
      </w:rPr>
    </w:lvl>
  </w:abstractNum>
  <w:abstractNum w:abstractNumId="27" w15:restartNumberingAfterBreak="0">
    <w:nsid w:val="2837768F"/>
    <w:multiLevelType w:val="hybridMultilevel"/>
    <w:tmpl w:val="7CFC7356"/>
    <w:lvl w:ilvl="0" w:tplc="75C6C202">
      <w:start w:val="1"/>
      <w:numFmt w:val="decimal"/>
      <w:lvlText w:val="B2.10.22.%1"/>
      <w:lvlJc w:val="left"/>
      <w:pPr>
        <w:tabs>
          <w:tab w:val="num" w:pos="326"/>
        </w:tabs>
        <w:ind w:left="326" w:hanging="326"/>
      </w:pPr>
      <w:rPr>
        <w:rFonts w:hint="default"/>
      </w:rPr>
    </w:lvl>
    <w:lvl w:ilvl="1" w:tplc="0C0C0003" w:tentative="1">
      <w:start w:val="1"/>
      <w:numFmt w:val="lowerLetter"/>
      <w:lvlText w:val="%2."/>
      <w:lvlJc w:val="left"/>
      <w:pPr>
        <w:tabs>
          <w:tab w:val="num" w:pos="1440"/>
        </w:tabs>
        <w:ind w:left="1440" w:hanging="360"/>
      </w:pPr>
    </w:lvl>
    <w:lvl w:ilvl="2" w:tplc="0C0C0005" w:tentative="1">
      <w:start w:val="1"/>
      <w:numFmt w:val="lowerRoman"/>
      <w:lvlText w:val="%3."/>
      <w:lvlJc w:val="right"/>
      <w:pPr>
        <w:tabs>
          <w:tab w:val="num" w:pos="2160"/>
        </w:tabs>
        <w:ind w:left="2160" w:hanging="180"/>
      </w:pPr>
    </w:lvl>
    <w:lvl w:ilvl="3" w:tplc="0C0C0001" w:tentative="1">
      <w:start w:val="1"/>
      <w:numFmt w:val="decimal"/>
      <w:lvlText w:val="%4."/>
      <w:lvlJc w:val="left"/>
      <w:pPr>
        <w:tabs>
          <w:tab w:val="num" w:pos="2880"/>
        </w:tabs>
        <w:ind w:left="2880" w:hanging="360"/>
      </w:pPr>
    </w:lvl>
    <w:lvl w:ilvl="4" w:tplc="0C0C0003" w:tentative="1">
      <w:start w:val="1"/>
      <w:numFmt w:val="lowerLetter"/>
      <w:lvlText w:val="%5."/>
      <w:lvlJc w:val="left"/>
      <w:pPr>
        <w:tabs>
          <w:tab w:val="num" w:pos="3600"/>
        </w:tabs>
        <w:ind w:left="3600" w:hanging="360"/>
      </w:pPr>
    </w:lvl>
    <w:lvl w:ilvl="5" w:tplc="0C0C0005" w:tentative="1">
      <w:start w:val="1"/>
      <w:numFmt w:val="lowerRoman"/>
      <w:lvlText w:val="%6."/>
      <w:lvlJc w:val="right"/>
      <w:pPr>
        <w:tabs>
          <w:tab w:val="num" w:pos="4320"/>
        </w:tabs>
        <w:ind w:left="4320" w:hanging="180"/>
      </w:pPr>
    </w:lvl>
    <w:lvl w:ilvl="6" w:tplc="0C0C0001" w:tentative="1">
      <w:start w:val="1"/>
      <w:numFmt w:val="decimal"/>
      <w:lvlText w:val="%7."/>
      <w:lvlJc w:val="left"/>
      <w:pPr>
        <w:tabs>
          <w:tab w:val="num" w:pos="5040"/>
        </w:tabs>
        <w:ind w:left="5040" w:hanging="360"/>
      </w:pPr>
    </w:lvl>
    <w:lvl w:ilvl="7" w:tplc="0C0C0003" w:tentative="1">
      <w:start w:val="1"/>
      <w:numFmt w:val="lowerLetter"/>
      <w:lvlText w:val="%8."/>
      <w:lvlJc w:val="left"/>
      <w:pPr>
        <w:tabs>
          <w:tab w:val="num" w:pos="5760"/>
        </w:tabs>
        <w:ind w:left="5760" w:hanging="360"/>
      </w:pPr>
    </w:lvl>
    <w:lvl w:ilvl="8" w:tplc="0C0C0005" w:tentative="1">
      <w:start w:val="1"/>
      <w:numFmt w:val="lowerRoman"/>
      <w:lvlText w:val="%9."/>
      <w:lvlJc w:val="right"/>
      <w:pPr>
        <w:tabs>
          <w:tab w:val="num" w:pos="6480"/>
        </w:tabs>
        <w:ind w:left="6480" w:hanging="180"/>
      </w:pPr>
    </w:lvl>
  </w:abstractNum>
  <w:abstractNum w:abstractNumId="28" w15:restartNumberingAfterBreak="0">
    <w:nsid w:val="28E928F1"/>
    <w:multiLevelType w:val="hybridMultilevel"/>
    <w:tmpl w:val="DDD0FE10"/>
    <w:lvl w:ilvl="0" w:tplc="30E63348">
      <w:start w:val="1"/>
      <w:numFmt w:val="lowerLetter"/>
      <w:lvlText w:val="%1)"/>
      <w:lvlJc w:val="right"/>
      <w:pPr>
        <w:tabs>
          <w:tab w:val="num" w:pos="860"/>
        </w:tabs>
        <w:ind w:left="860" w:hanging="180"/>
      </w:pPr>
      <w:rPr>
        <w:rFonts w:hint="default"/>
        <w:i w:val="0"/>
      </w:rPr>
    </w:lvl>
    <w:lvl w:ilvl="1" w:tplc="04090019" w:tentative="1">
      <w:start w:val="1"/>
      <w:numFmt w:val="lowerLetter"/>
      <w:lvlText w:val="%2."/>
      <w:lvlJc w:val="left"/>
      <w:pPr>
        <w:tabs>
          <w:tab w:val="num" w:pos="1040"/>
        </w:tabs>
        <w:ind w:left="1040" w:hanging="360"/>
      </w:pPr>
    </w:lvl>
    <w:lvl w:ilvl="2" w:tplc="0409001B" w:tentative="1">
      <w:start w:val="1"/>
      <w:numFmt w:val="lowerRoman"/>
      <w:lvlText w:val="%3."/>
      <w:lvlJc w:val="right"/>
      <w:pPr>
        <w:tabs>
          <w:tab w:val="num" w:pos="1760"/>
        </w:tabs>
        <w:ind w:left="1760" w:hanging="180"/>
      </w:pPr>
    </w:lvl>
    <w:lvl w:ilvl="3" w:tplc="0409000F" w:tentative="1">
      <w:start w:val="1"/>
      <w:numFmt w:val="decimal"/>
      <w:lvlText w:val="%4."/>
      <w:lvlJc w:val="left"/>
      <w:pPr>
        <w:tabs>
          <w:tab w:val="num" w:pos="2480"/>
        </w:tabs>
        <w:ind w:left="2480" w:hanging="360"/>
      </w:pPr>
    </w:lvl>
    <w:lvl w:ilvl="4" w:tplc="B4743E30" w:tentative="1">
      <w:start w:val="1"/>
      <w:numFmt w:val="lowerLetter"/>
      <w:lvlText w:val="%5."/>
      <w:lvlJc w:val="left"/>
      <w:pPr>
        <w:tabs>
          <w:tab w:val="num" w:pos="3200"/>
        </w:tabs>
        <w:ind w:left="3200" w:hanging="360"/>
      </w:pPr>
    </w:lvl>
    <w:lvl w:ilvl="5" w:tplc="0409001B" w:tentative="1">
      <w:start w:val="1"/>
      <w:numFmt w:val="lowerRoman"/>
      <w:lvlText w:val="%6."/>
      <w:lvlJc w:val="right"/>
      <w:pPr>
        <w:tabs>
          <w:tab w:val="num" w:pos="3920"/>
        </w:tabs>
        <w:ind w:left="3920" w:hanging="180"/>
      </w:pPr>
    </w:lvl>
    <w:lvl w:ilvl="6" w:tplc="0409000F" w:tentative="1">
      <w:start w:val="1"/>
      <w:numFmt w:val="decimal"/>
      <w:lvlText w:val="%7."/>
      <w:lvlJc w:val="left"/>
      <w:pPr>
        <w:tabs>
          <w:tab w:val="num" w:pos="4640"/>
        </w:tabs>
        <w:ind w:left="4640" w:hanging="360"/>
      </w:pPr>
    </w:lvl>
    <w:lvl w:ilvl="7" w:tplc="04090019" w:tentative="1">
      <w:start w:val="1"/>
      <w:numFmt w:val="lowerLetter"/>
      <w:lvlText w:val="%8."/>
      <w:lvlJc w:val="left"/>
      <w:pPr>
        <w:tabs>
          <w:tab w:val="num" w:pos="5360"/>
        </w:tabs>
        <w:ind w:left="5360" w:hanging="360"/>
      </w:pPr>
    </w:lvl>
    <w:lvl w:ilvl="8" w:tplc="0409001B" w:tentative="1">
      <w:start w:val="1"/>
      <w:numFmt w:val="lowerRoman"/>
      <w:lvlText w:val="%9."/>
      <w:lvlJc w:val="right"/>
      <w:pPr>
        <w:tabs>
          <w:tab w:val="num" w:pos="6080"/>
        </w:tabs>
        <w:ind w:left="6080" w:hanging="180"/>
      </w:pPr>
    </w:lvl>
  </w:abstractNum>
  <w:abstractNum w:abstractNumId="29" w15:restartNumberingAfterBreak="0">
    <w:nsid w:val="299333E0"/>
    <w:multiLevelType w:val="hybridMultilevel"/>
    <w:tmpl w:val="A4281EA8"/>
    <w:lvl w:ilvl="0" w:tplc="6152E178">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15:restartNumberingAfterBreak="0">
    <w:nsid w:val="2BF052E3"/>
    <w:multiLevelType w:val="hybridMultilevel"/>
    <w:tmpl w:val="42F043D0"/>
    <w:lvl w:ilvl="0" w:tplc="04090017">
      <w:start w:val="1"/>
      <w:numFmt w:val="lowerLetter"/>
      <w:lvlText w:val="%1)"/>
      <w:lvlJc w:val="left"/>
      <w:pPr>
        <w:ind w:left="13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1" w15:restartNumberingAfterBreak="0">
    <w:nsid w:val="2DB82CC7"/>
    <w:multiLevelType w:val="singleLevel"/>
    <w:tmpl w:val="DBA83596"/>
    <w:lvl w:ilvl="0">
      <w:start w:val="1"/>
      <w:numFmt w:val="bullet"/>
      <w:lvlText w:val="•"/>
      <w:lvlJc w:val="left"/>
      <w:pPr>
        <w:ind w:left="1494" w:hanging="360"/>
      </w:pPr>
      <w:rPr>
        <w:rFonts w:hint="default"/>
      </w:rPr>
    </w:lvl>
  </w:abstractNum>
  <w:abstractNum w:abstractNumId="32" w15:restartNumberingAfterBreak="0">
    <w:nsid w:val="2DE2609D"/>
    <w:multiLevelType w:val="hybridMultilevel"/>
    <w:tmpl w:val="AC90896E"/>
    <w:lvl w:ilvl="0" w:tplc="63587EA2">
      <w:start w:val="1"/>
      <w:numFmt w:val="decimal"/>
      <w:lvlText w:val="8.%1)"/>
      <w:lvlJc w:val="left"/>
      <w:pPr>
        <w:tabs>
          <w:tab w:val="num" w:pos="360"/>
        </w:tabs>
        <w:ind w:left="360" w:hanging="360"/>
      </w:pPr>
      <w:rPr>
        <w:rFonts w:hint="default"/>
      </w:rPr>
    </w:lvl>
    <w:lvl w:ilvl="1" w:tplc="04090019">
      <w:start w:val="1"/>
      <w:numFmt w:val="decimal"/>
      <w:lvlText w:val="11.3.%2)"/>
      <w:lvlJc w:val="left"/>
      <w:pPr>
        <w:tabs>
          <w:tab w:val="num" w:pos="1440"/>
        </w:tabs>
        <w:ind w:left="1440" w:hanging="360"/>
      </w:pPr>
      <w:rPr>
        <w:rFonts w:hint="default"/>
      </w:rPr>
    </w:lvl>
    <w:lvl w:ilvl="2" w:tplc="0409001B">
      <w:start w:val="1"/>
      <w:numFmt w:val="lowerLetter"/>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31280D17"/>
    <w:multiLevelType w:val="hybridMultilevel"/>
    <w:tmpl w:val="B5888EF8"/>
    <w:lvl w:ilvl="0" w:tplc="ABF8B7F8">
      <w:start w:val="1"/>
      <w:numFmt w:val="bullet"/>
      <w:lvlText w:val="•"/>
      <w:lvlJc w:val="left"/>
      <w:pPr>
        <w:ind w:left="1494" w:hanging="360"/>
      </w:pPr>
      <w:rPr>
        <w:rFonts w:hint="default"/>
      </w:rPr>
    </w:lvl>
    <w:lvl w:ilvl="1" w:tplc="04090019" w:tentative="1">
      <w:start w:val="1"/>
      <w:numFmt w:val="bullet"/>
      <w:lvlText w:val="o"/>
      <w:lvlJc w:val="left"/>
      <w:pPr>
        <w:ind w:left="2214" w:hanging="360"/>
      </w:pPr>
      <w:rPr>
        <w:rFonts w:ascii="Courier New" w:hAnsi="Courier New" w:cs="Courier New" w:hint="default"/>
      </w:rPr>
    </w:lvl>
    <w:lvl w:ilvl="2" w:tplc="0409001B" w:tentative="1">
      <w:start w:val="1"/>
      <w:numFmt w:val="bullet"/>
      <w:lvlText w:val=""/>
      <w:lvlJc w:val="left"/>
      <w:pPr>
        <w:ind w:left="2934" w:hanging="360"/>
      </w:pPr>
      <w:rPr>
        <w:rFonts w:ascii="Wingdings" w:hAnsi="Wingdings" w:hint="default"/>
      </w:rPr>
    </w:lvl>
    <w:lvl w:ilvl="3" w:tplc="0409000F" w:tentative="1">
      <w:start w:val="1"/>
      <w:numFmt w:val="bullet"/>
      <w:lvlText w:val=""/>
      <w:lvlJc w:val="left"/>
      <w:pPr>
        <w:ind w:left="3654" w:hanging="360"/>
      </w:pPr>
      <w:rPr>
        <w:rFonts w:ascii="Symbol" w:hAnsi="Symbol" w:hint="default"/>
      </w:rPr>
    </w:lvl>
    <w:lvl w:ilvl="4" w:tplc="04090019" w:tentative="1">
      <w:start w:val="1"/>
      <w:numFmt w:val="bullet"/>
      <w:lvlText w:val="o"/>
      <w:lvlJc w:val="left"/>
      <w:pPr>
        <w:ind w:left="4374" w:hanging="360"/>
      </w:pPr>
      <w:rPr>
        <w:rFonts w:ascii="Courier New" w:hAnsi="Courier New" w:cs="Courier New" w:hint="default"/>
      </w:rPr>
    </w:lvl>
    <w:lvl w:ilvl="5" w:tplc="0409001B" w:tentative="1">
      <w:start w:val="1"/>
      <w:numFmt w:val="bullet"/>
      <w:lvlText w:val=""/>
      <w:lvlJc w:val="left"/>
      <w:pPr>
        <w:ind w:left="5094" w:hanging="360"/>
      </w:pPr>
      <w:rPr>
        <w:rFonts w:ascii="Wingdings" w:hAnsi="Wingdings" w:hint="default"/>
      </w:rPr>
    </w:lvl>
    <w:lvl w:ilvl="6" w:tplc="0409000F" w:tentative="1">
      <w:start w:val="1"/>
      <w:numFmt w:val="bullet"/>
      <w:lvlText w:val=""/>
      <w:lvlJc w:val="left"/>
      <w:pPr>
        <w:ind w:left="5814" w:hanging="360"/>
      </w:pPr>
      <w:rPr>
        <w:rFonts w:ascii="Symbol" w:hAnsi="Symbol" w:hint="default"/>
      </w:rPr>
    </w:lvl>
    <w:lvl w:ilvl="7" w:tplc="04090019" w:tentative="1">
      <w:start w:val="1"/>
      <w:numFmt w:val="bullet"/>
      <w:lvlText w:val="o"/>
      <w:lvlJc w:val="left"/>
      <w:pPr>
        <w:ind w:left="6534" w:hanging="360"/>
      </w:pPr>
      <w:rPr>
        <w:rFonts w:ascii="Courier New" w:hAnsi="Courier New" w:cs="Courier New" w:hint="default"/>
      </w:rPr>
    </w:lvl>
    <w:lvl w:ilvl="8" w:tplc="0409001B" w:tentative="1">
      <w:start w:val="1"/>
      <w:numFmt w:val="bullet"/>
      <w:lvlText w:val=""/>
      <w:lvlJc w:val="left"/>
      <w:pPr>
        <w:ind w:left="7254" w:hanging="360"/>
      </w:pPr>
      <w:rPr>
        <w:rFonts w:ascii="Wingdings" w:hAnsi="Wingdings" w:hint="default"/>
      </w:rPr>
    </w:lvl>
  </w:abstractNum>
  <w:abstractNum w:abstractNumId="34" w15:restartNumberingAfterBreak="0">
    <w:nsid w:val="32411D1A"/>
    <w:multiLevelType w:val="hybridMultilevel"/>
    <w:tmpl w:val="C34CDD40"/>
    <w:lvl w:ilvl="0" w:tplc="E52C8172">
      <w:start w:val="1"/>
      <w:numFmt w:val="bullet"/>
      <w:lvlText w:val="•"/>
      <w:lvlJc w:val="left"/>
      <w:pPr>
        <w:tabs>
          <w:tab w:val="num" w:pos="1939"/>
        </w:tabs>
        <w:ind w:left="1939" w:hanging="360"/>
      </w:pPr>
      <w:rPr>
        <w:rFonts w:hint="default"/>
      </w:rPr>
    </w:lvl>
    <w:lvl w:ilvl="1" w:tplc="99BAFD2E">
      <w:start w:val="1"/>
      <w:numFmt w:val="bullet"/>
      <w:lvlText w:val="o"/>
      <w:lvlJc w:val="left"/>
      <w:pPr>
        <w:tabs>
          <w:tab w:val="num" w:pos="2659"/>
        </w:tabs>
        <w:ind w:left="2659" w:hanging="360"/>
      </w:pPr>
      <w:rPr>
        <w:rFonts w:ascii="Courier New" w:hAnsi="Courier New" w:hint="default"/>
      </w:rPr>
    </w:lvl>
    <w:lvl w:ilvl="2" w:tplc="6A9C84BC" w:tentative="1">
      <w:start w:val="1"/>
      <w:numFmt w:val="bullet"/>
      <w:lvlText w:val=""/>
      <w:lvlJc w:val="left"/>
      <w:pPr>
        <w:tabs>
          <w:tab w:val="num" w:pos="3379"/>
        </w:tabs>
        <w:ind w:left="3379" w:hanging="360"/>
      </w:pPr>
      <w:rPr>
        <w:rFonts w:ascii="Wingdings" w:hAnsi="Wingdings" w:hint="default"/>
      </w:rPr>
    </w:lvl>
    <w:lvl w:ilvl="3" w:tplc="0409000F" w:tentative="1">
      <w:start w:val="1"/>
      <w:numFmt w:val="bullet"/>
      <w:lvlText w:val=""/>
      <w:lvlJc w:val="left"/>
      <w:pPr>
        <w:tabs>
          <w:tab w:val="num" w:pos="4099"/>
        </w:tabs>
        <w:ind w:left="4099" w:hanging="360"/>
      </w:pPr>
      <w:rPr>
        <w:rFonts w:ascii="Symbol" w:hAnsi="Symbol" w:hint="default"/>
      </w:rPr>
    </w:lvl>
    <w:lvl w:ilvl="4" w:tplc="04090019" w:tentative="1">
      <w:start w:val="1"/>
      <w:numFmt w:val="bullet"/>
      <w:lvlText w:val="o"/>
      <w:lvlJc w:val="left"/>
      <w:pPr>
        <w:tabs>
          <w:tab w:val="num" w:pos="4819"/>
        </w:tabs>
        <w:ind w:left="4819" w:hanging="360"/>
      </w:pPr>
      <w:rPr>
        <w:rFonts w:ascii="Courier New" w:hAnsi="Courier New" w:hint="default"/>
      </w:rPr>
    </w:lvl>
    <w:lvl w:ilvl="5" w:tplc="0409001B" w:tentative="1">
      <w:start w:val="1"/>
      <w:numFmt w:val="bullet"/>
      <w:lvlText w:val=""/>
      <w:lvlJc w:val="left"/>
      <w:pPr>
        <w:tabs>
          <w:tab w:val="num" w:pos="5539"/>
        </w:tabs>
        <w:ind w:left="5539" w:hanging="360"/>
      </w:pPr>
      <w:rPr>
        <w:rFonts w:ascii="Wingdings" w:hAnsi="Wingdings" w:hint="default"/>
      </w:rPr>
    </w:lvl>
    <w:lvl w:ilvl="6" w:tplc="0409000F" w:tentative="1">
      <w:start w:val="1"/>
      <w:numFmt w:val="bullet"/>
      <w:lvlText w:val=""/>
      <w:lvlJc w:val="left"/>
      <w:pPr>
        <w:tabs>
          <w:tab w:val="num" w:pos="6259"/>
        </w:tabs>
        <w:ind w:left="6259" w:hanging="360"/>
      </w:pPr>
      <w:rPr>
        <w:rFonts w:ascii="Symbol" w:hAnsi="Symbol" w:hint="default"/>
      </w:rPr>
    </w:lvl>
    <w:lvl w:ilvl="7" w:tplc="04090019" w:tentative="1">
      <w:start w:val="1"/>
      <w:numFmt w:val="bullet"/>
      <w:lvlText w:val="o"/>
      <w:lvlJc w:val="left"/>
      <w:pPr>
        <w:tabs>
          <w:tab w:val="num" w:pos="6979"/>
        </w:tabs>
        <w:ind w:left="6979" w:hanging="360"/>
      </w:pPr>
      <w:rPr>
        <w:rFonts w:ascii="Courier New" w:hAnsi="Courier New" w:hint="default"/>
      </w:rPr>
    </w:lvl>
    <w:lvl w:ilvl="8" w:tplc="0409001B" w:tentative="1">
      <w:start w:val="1"/>
      <w:numFmt w:val="bullet"/>
      <w:lvlText w:val=""/>
      <w:lvlJc w:val="left"/>
      <w:pPr>
        <w:tabs>
          <w:tab w:val="num" w:pos="7699"/>
        </w:tabs>
        <w:ind w:left="7699" w:hanging="360"/>
      </w:pPr>
      <w:rPr>
        <w:rFonts w:ascii="Wingdings" w:hAnsi="Wingdings" w:hint="default"/>
      </w:rPr>
    </w:lvl>
  </w:abstractNum>
  <w:abstractNum w:abstractNumId="35" w15:restartNumberingAfterBreak="0">
    <w:nsid w:val="34141358"/>
    <w:multiLevelType w:val="hybridMultilevel"/>
    <w:tmpl w:val="7284B51A"/>
    <w:lvl w:ilvl="0" w:tplc="DBA83596">
      <w:start w:val="1"/>
      <w:numFmt w:val="lowerLetter"/>
      <w:lvlText w:val="%1)"/>
      <w:lvlJc w:val="left"/>
      <w:pPr>
        <w:tabs>
          <w:tab w:val="num" w:pos="2160"/>
        </w:tabs>
        <w:ind w:left="2160" w:hanging="360"/>
      </w:pPr>
      <w:rPr>
        <w:rFonts w:hint="default"/>
      </w:rPr>
    </w:lvl>
    <w:lvl w:ilvl="1" w:tplc="04090003">
      <w:start w:val="1"/>
      <w:numFmt w:val="lowerLetter"/>
      <w:lvlText w:val="%2."/>
      <w:lvlJc w:val="left"/>
      <w:pPr>
        <w:tabs>
          <w:tab w:val="num" w:pos="2160"/>
        </w:tabs>
        <w:ind w:left="2160" w:hanging="360"/>
      </w:pPr>
    </w:lvl>
    <w:lvl w:ilvl="2" w:tplc="04090005" w:tentative="1">
      <w:start w:val="1"/>
      <w:numFmt w:val="lowerRoman"/>
      <w:lvlText w:val="%3."/>
      <w:lvlJc w:val="right"/>
      <w:pPr>
        <w:tabs>
          <w:tab w:val="num" w:pos="2880"/>
        </w:tabs>
        <w:ind w:left="2880" w:hanging="180"/>
      </w:p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36" w15:restartNumberingAfterBreak="0">
    <w:nsid w:val="34A3087D"/>
    <w:multiLevelType w:val="hybridMultilevel"/>
    <w:tmpl w:val="8AE29E58"/>
    <w:lvl w:ilvl="0" w:tplc="029EB8A0">
      <w:start w:val="1"/>
      <w:numFmt w:val="bullet"/>
      <w:lvlText w:val="•"/>
      <w:lvlJc w:val="left"/>
      <w:pPr>
        <w:tabs>
          <w:tab w:val="num" w:pos="2160"/>
        </w:tabs>
        <w:ind w:left="2160" w:hanging="360"/>
      </w:pPr>
      <w:rPr>
        <w:rFonts w:hint="default"/>
      </w:rPr>
    </w:lvl>
    <w:lvl w:ilvl="1" w:tplc="04090019" w:tentative="1">
      <w:start w:val="1"/>
      <w:numFmt w:val="bullet"/>
      <w:lvlText w:val="o"/>
      <w:lvlJc w:val="left"/>
      <w:pPr>
        <w:tabs>
          <w:tab w:val="num" w:pos="2880"/>
        </w:tabs>
        <w:ind w:left="2880" w:hanging="360"/>
      </w:pPr>
      <w:rPr>
        <w:rFonts w:ascii="Courier New" w:hAnsi="Courier New" w:cs="Courier New" w:hint="default"/>
      </w:rPr>
    </w:lvl>
    <w:lvl w:ilvl="2" w:tplc="0409001B" w:tentative="1">
      <w:start w:val="1"/>
      <w:numFmt w:val="bullet"/>
      <w:lvlText w:val=""/>
      <w:lvlJc w:val="left"/>
      <w:pPr>
        <w:tabs>
          <w:tab w:val="num" w:pos="3600"/>
        </w:tabs>
        <w:ind w:left="3600" w:hanging="360"/>
      </w:pPr>
      <w:rPr>
        <w:rFonts w:ascii="Wingdings" w:hAnsi="Wingdings" w:hint="default"/>
      </w:rPr>
    </w:lvl>
    <w:lvl w:ilvl="3" w:tplc="0409000F" w:tentative="1">
      <w:start w:val="1"/>
      <w:numFmt w:val="bullet"/>
      <w:lvlText w:val=""/>
      <w:lvlJc w:val="left"/>
      <w:pPr>
        <w:tabs>
          <w:tab w:val="num" w:pos="4320"/>
        </w:tabs>
        <w:ind w:left="4320" w:hanging="360"/>
      </w:pPr>
      <w:rPr>
        <w:rFonts w:ascii="Symbol" w:hAnsi="Symbol" w:hint="default"/>
      </w:rPr>
    </w:lvl>
    <w:lvl w:ilvl="4" w:tplc="04090019" w:tentative="1">
      <w:start w:val="1"/>
      <w:numFmt w:val="bullet"/>
      <w:lvlText w:val="o"/>
      <w:lvlJc w:val="left"/>
      <w:pPr>
        <w:tabs>
          <w:tab w:val="num" w:pos="5040"/>
        </w:tabs>
        <w:ind w:left="5040" w:hanging="360"/>
      </w:pPr>
      <w:rPr>
        <w:rFonts w:ascii="Courier New" w:hAnsi="Courier New" w:cs="Courier New" w:hint="default"/>
      </w:rPr>
    </w:lvl>
    <w:lvl w:ilvl="5" w:tplc="0409001B" w:tentative="1">
      <w:start w:val="1"/>
      <w:numFmt w:val="bullet"/>
      <w:lvlText w:val=""/>
      <w:lvlJc w:val="left"/>
      <w:pPr>
        <w:tabs>
          <w:tab w:val="num" w:pos="5760"/>
        </w:tabs>
        <w:ind w:left="5760" w:hanging="360"/>
      </w:pPr>
      <w:rPr>
        <w:rFonts w:ascii="Wingdings" w:hAnsi="Wingdings" w:hint="default"/>
      </w:rPr>
    </w:lvl>
    <w:lvl w:ilvl="6" w:tplc="0409000F" w:tentative="1">
      <w:start w:val="1"/>
      <w:numFmt w:val="bullet"/>
      <w:lvlText w:val=""/>
      <w:lvlJc w:val="left"/>
      <w:pPr>
        <w:tabs>
          <w:tab w:val="num" w:pos="6480"/>
        </w:tabs>
        <w:ind w:left="6480" w:hanging="360"/>
      </w:pPr>
      <w:rPr>
        <w:rFonts w:ascii="Symbol" w:hAnsi="Symbol" w:hint="default"/>
      </w:rPr>
    </w:lvl>
    <w:lvl w:ilvl="7" w:tplc="04090019" w:tentative="1">
      <w:start w:val="1"/>
      <w:numFmt w:val="bullet"/>
      <w:lvlText w:val="o"/>
      <w:lvlJc w:val="left"/>
      <w:pPr>
        <w:tabs>
          <w:tab w:val="num" w:pos="7200"/>
        </w:tabs>
        <w:ind w:left="7200" w:hanging="360"/>
      </w:pPr>
      <w:rPr>
        <w:rFonts w:ascii="Courier New" w:hAnsi="Courier New" w:cs="Courier New" w:hint="default"/>
      </w:rPr>
    </w:lvl>
    <w:lvl w:ilvl="8" w:tplc="0409001B" w:tentative="1">
      <w:start w:val="1"/>
      <w:numFmt w:val="bullet"/>
      <w:lvlText w:val=""/>
      <w:lvlJc w:val="left"/>
      <w:pPr>
        <w:tabs>
          <w:tab w:val="num" w:pos="7920"/>
        </w:tabs>
        <w:ind w:left="7920" w:hanging="360"/>
      </w:pPr>
      <w:rPr>
        <w:rFonts w:ascii="Wingdings" w:hAnsi="Wingdings" w:hint="default"/>
      </w:rPr>
    </w:lvl>
  </w:abstractNum>
  <w:abstractNum w:abstractNumId="37" w15:restartNumberingAfterBreak="0">
    <w:nsid w:val="36E64FAB"/>
    <w:multiLevelType w:val="hybridMultilevel"/>
    <w:tmpl w:val="A4282932"/>
    <w:lvl w:ilvl="0" w:tplc="84FE9654">
      <w:start w:val="1"/>
      <w:numFmt w:val="decimal"/>
      <w:lvlText w:val="B2.12.8.%1"/>
      <w:lvlJc w:val="left"/>
      <w:pPr>
        <w:tabs>
          <w:tab w:val="num" w:pos="720"/>
        </w:tabs>
        <w:ind w:left="720" w:hanging="72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8" w15:restartNumberingAfterBreak="0">
    <w:nsid w:val="374459C5"/>
    <w:multiLevelType w:val="hybridMultilevel"/>
    <w:tmpl w:val="5EDCB344"/>
    <w:lvl w:ilvl="0" w:tplc="DBA83596">
      <w:start w:val="1"/>
      <w:numFmt w:val="decimal"/>
      <w:lvlText w:val="B2.11.4.%1"/>
      <w:lvlJc w:val="left"/>
      <w:pPr>
        <w:tabs>
          <w:tab w:val="num" w:pos="360"/>
        </w:tabs>
        <w:ind w:left="36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9" w15:restartNumberingAfterBreak="0">
    <w:nsid w:val="386D6C4F"/>
    <w:multiLevelType w:val="multilevel"/>
    <w:tmpl w:val="D77E8B4C"/>
    <w:styleLink w:val="CurrentList1"/>
    <w:lvl w:ilvl="0">
      <w:start w:val="1"/>
      <w:numFmt w:val="decimal"/>
      <w:lvlText w:val="%1)"/>
      <w:lvlJc w:val="left"/>
      <w:pPr>
        <w:tabs>
          <w:tab w:val="num" w:pos="360"/>
        </w:tabs>
        <w:ind w:left="360" w:hanging="360"/>
      </w:pPr>
      <w:rPr>
        <w:rFonts w:hint="default"/>
      </w:rPr>
    </w:lvl>
    <w:lvl w:ilvl="1">
      <w:start w:val="1"/>
      <w:numFmt w:val="decimal"/>
      <w:lvlText w:val="2.%2)"/>
      <w:lvlJc w:val="left"/>
      <w:pPr>
        <w:tabs>
          <w:tab w:val="num" w:pos="1440"/>
        </w:tabs>
        <w:ind w:left="1440" w:hanging="360"/>
      </w:pPr>
      <w:rPr>
        <w:rFonts w:hint="default"/>
      </w:rPr>
    </w:lvl>
    <w:lvl w:ilvl="2">
      <w:start w:val="1"/>
      <w:numFmt w:val="lowerLetter"/>
      <w:lvlText w:val="%3)"/>
      <w:lvlJc w:val="left"/>
      <w:pPr>
        <w:tabs>
          <w:tab w:val="num" w:pos="2340"/>
        </w:tabs>
        <w:ind w:left="2340" w:hanging="360"/>
      </w:pPr>
      <w:rPr>
        <w:rFonts w:hint="default"/>
      </w:rPr>
    </w:lvl>
    <w:lvl w:ilvl="3">
      <w:start w:val="1"/>
      <w:numFmt w:val="decimal"/>
      <w:lvlText w:val="10.30.%4"/>
      <w:lvlJc w:val="left"/>
      <w:pPr>
        <w:tabs>
          <w:tab w:val="num" w:pos="3600"/>
        </w:tabs>
        <w:ind w:left="3240" w:hanging="72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3EC01684"/>
    <w:multiLevelType w:val="hybridMultilevel"/>
    <w:tmpl w:val="39B2E664"/>
    <w:lvl w:ilvl="0" w:tplc="6E144C72">
      <w:start w:val="1"/>
      <w:numFmt w:val="decimal"/>
      <w:lvlText w:val="B2.12.7.%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403B4F9C"/>
    <w:multiLevelType w:val="hybridMultilevel"/>
    <w:tmpl w:val="751C221A"/>
    <w:lvl w:ilvl="0" w:tplc="1A267326">
      <w:numFmt w:val="bullet"/>
      <w:pStyle w:val="Text1List2"/>
      <w:lvlText w:val="-"/>
      <w:lvlJc w:val="left"/>
      <w:pPr>
        <w:tabs>
          <w:tab w:val="num" w:pos="1074"/>
        </w:tabs>
        <w:ind w:left="1074" w:hanging="360"/>
      </w:pPr>
      <w:rPr>
        <w:rFonts w:ascii="Arial" w:eastAsia="Times New Roman" w:hAnsi="Arial" w:cs="Arial" w:hint="default"/>
      </w:rPr>
    </w:lvl>
    <w:lvl w:ilvl="1" w:tplc="04090019" w:tentative="1">
      <w:start w:val="1"/>
      <w:numFmt w:val="bullet"/>
      <w:lvlText w:val="o"/>
      <w:lvlJc w:val="left"/>
      <w:pPr>
        <w:tabs>
          <w:tab w:val="num" w:pos="1434"/>
        </w:tabs>
        <w:ind w:left="1434" w:hanging="360"/>
      </w:pPr>
      <w:rPr>
        <w:rFonts w:ascii="Courier New" w:hAnsi="Courier New" w:hint="default"/>
      </w:rPr>
    </w:lvl>
    <w:lvl w:ilvl="2" w:tplc="0409001B" w:tentative="1">
      <w:start w:val="1"/>
      <w:numFmt w:val="bullet"/>
      <w:lvlText w:val=""/>
      <w:lvlJc w:val="left"/>
      <w:pPr>
        <w:tabs>
          <w:tab w:val="num" w:pos="2154"/>
        </w:tabs>
        <w:ind w:left="2154" w:hanging="360"/>
      </w:pPr>
      <w:rPr>
        <w:rFonts w:ascii="Wingdings" w:hAnsi="Wingdings" w:hint="default"/>
      </w:rPr>
    </w:lvl>
    <w:lvl w:ilvl="3" w:tplc="0409000F" w:tentative="1">
      <w:start w:val="1"/>
      <w:numFmt w:val="bullet"/>
      <w:lvlText w:val=""/>
      <w:lvlJc w:val="left"/>
      <w:pPr>
        <w:tabs>
          <w:tab w:val="num" w:pos="2874"/>
        </w:tabs>
        <w:ind w:left="2874" w:hanging="360"/>
      </w:pPr>
      <w:rPr>
        <w:rFonts w:ascii="Symbol" w:hAnsi="Symbol" w:hint="default"/>
      </w:rPr>
    </w:lvl>
    <w:lvl w:ilvl="4" w:tplc="04090019" w:tentative="1">
      <w:start w:val="1"/>
      <w:numFmt w:val="bullet"/>
      <w:lvlText w:val="o"/>
      <w:lvlJc w:val="left"/>
      <w:pPr>
        <w:tabs>
          <w:tab w:val="num" w:pos="3594"/>
        </w:tabs>
        <w:ind w:left="3594" w:hanging="360"/>
      </w:pPr>
      <w:rPr>
        <w:rFonts w:ascii="Courier New" w:hAnsi="Courier New" w:hint="default"/>
      </w:rPr>
    </w:lvl>
    <w:lvl w:ilvl="5" w:tplc="0409001B" w:tentative="1">
      <w:start w:val="1"/>
      <w:numFmt w:val="bullet"/>
      <w:lvlText w:val=""/>
      <w:lvlJc w:val="left"/>
      <w:pPr>
        <w:tabs>
          <w:tab w:val="num" w:pos="4314"/>
        </w:tabs>
        <w:ind w:left="4314" w:hanging="360"/>
      </w:pPr>
      <w:rPr>
        <w:rFonts w:ascii="Wingdings" w:hAnsi="Wingdings" w:hint="default"/>
      </w:rPr>
    </w:lvl>
    <w:lvl w:ilvl="6" w:tplc="0409000F" w:tentative="1">
      <w:start w:val="1"/>
      <w:numFmt w:val="bullet"/>
      <w:lvlText w:val=""/>
      <w:lvlJc w:val="left"/>
      <w:pPr>
        <w:tabs>
          <w:tab w:val="num" w:pos="5034"/>
        </w:tabs>
        <w:ind w:left="5034" w:hanging="360"/>
      </w:pPr>
      <w:rPr>
        <w:rFonts w:ascii="Symbol" w:hAnsi="Symbol" w:hint="default"/>
      </w:rPr>
    </w:lvl>
    <w:lvl w:ilvl="7" w:tplc="04090019" w:tentative="1">
      <w:start w:val="1"/>
      <w:numFmt w:val="bullet"/>
      <w:lvlText w:val="o"/>
      <w:lvlJc w:val="left"/>
      <w:pPr>
        <w:tabs>
          <w:tab w:val="num" w:pos="5754"/>
        </w:tabs>
        <w:ind w:left="5754" w:hanging="360"/>
      </w:pPr>
      <w:rPr>
        <w:rFonts w:ascii="Courier New" w:hAnsi="Courier New" w:hint="default"/>
      </w:rPr>
    </w:lvl>
    <w:lvl w:ilvl="8" w:tplc="0409001B" w:tentative="1">
      <w:start w:val="1"/>
      <w:numFmt w:val="bullet"/>
      <w:lvlText w:val=""/>
      <w:lvlJc w:val="left"/>
      <w:pPr>
        <w:tabs>
          <w:tab w:val="num" w:pos="6474"/>
        </w:tabs>
        <w:ind w:left="6474" w:hanging="360"/>
      </w:pPr>
      <w:rPr>
        <w:rFonts w:ascii="Wingdings" w:hAnsi="Wingdings" w:hint="default"/>
      </w:rPr>
    </w:lvl>
  </w:abstractNum>
  <w:abstractNum w:abstractNumId="42" w15:restartNumberingAfterBreak="0">
    <w:nsid w:val="40D74086"/>
    <w:multiLevelType w:val="hybridMultilevel"/>
    <w:tmpl w:val="A2CA8E88"/>
    <w:lvl w:ilvl="0" w:tplc="0ECAB206">
      <w:start w:val="1"/>
      <w:numFmt w:val="bullet"/>
      <w:lvlText w:val=""/>
      <w:lvlJc w:val="left"/>
      <w:pPr>
        <w:tabs>
          <w:tab w:val="num" w:pos="367"/>
        </w:tabs>
        <w:ind w:left="367" w:hanging="397"/>
      </w:pPr>
      <w:rPr>
        <w:rFonts w:ascii="Wingdings" w:hAnsi="Wingdings" w:hint="default"/>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40F40C28"/>
    <w:multiLevelType w:val="hybridMultilevel"/>
    <w:tmpl w:val="9CC22882"/>
    <w:lvl w:ilvl="0" w:tplc="49A0069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540"/>
        </w:tabs>
        <w:ind w:left="-540" w:hanging="360"/>
      </w:pPr>
    </w:lvl>
    <w:lvl w:ilvl="2" w:tplc="0409001B">
      <w:start w:val="1"/>
      <w:numFmt w:val="lowerLetter"/>
      <w:lvlText w:val="%3)"/>
      <w:lvlJc w:val="left"/>
      <w:pPr>
        <w:tabs>
          <w:tab w:val="num" w:pos="180"/>
        </w:tabs>
        <w:ind w:left="180" w:hanging="180"/>
      </w:pPr>
    </w:lvl>
    <w:lvl w:ilvl="3" w:tplc="0409000F" w:tentative="1">
      <w:start w:val="1"/>
      <w:numFmt w:val="decimal"/>
      <w:lvlText w:val="%4."/>
      <w:lvlJc w:val="left"/>
      <w:pPr>
        <w:tabs>
          <w:tab w:val="num" w:pos="900"/>
        </w:tabs>
        <w:ind w:left="900" w:hanging="360"/>
      </w:pPr>
    </w:lvl>
    <w:lvl w:ilvl="4" w:tplc="04090019" w:tentative="1">
      <w:start w:val="1"/>
      <w:numFmt w:val="lowerLetter"/>
      <w:lvlText w:val="%5."/>
      <w:lvlJc w:val="left"/>
      <w:pPr>
        <w:tabs>
          <w:tab w:val="num" w:pos="1620"/>
        </w:tabs>
        <w:ind w:left="1620" w:hanging="360"/>
      </w:pPr>
    </w:lvl>
    <w:lvl w:ilvl="5" w:tplc="0409001B" w:tentative="1">
      <w:start w:val="1"/>
      <w:numFmt w:val="lowerRoman"/>
      <w:lvlText w:val="%6."/>
      <w:lvlJc w:val="right"/>
      <w:pPr>
        <w:tabs>
          <w:tab w:val="num" w:pos="2340"/>
        </w:tabs>
        <w:ind w:left="2340" w:hanging="180"/>
      </w:pPr>
    </w:lvl>
    <w:lvl w:ilvl="6" w:tplc="0409000F" w:tentative="1">
      <w:start w:val="1"/>
      <w:numFmt w:val="decimal"/>
      <w:lvlText w:val="%7."/>
      <w:lvlJc w:val="left"/>
      <w:pPr>
        <w:tabs>
          <w:tab w:val="num" w:pos="3060"/>
        </w:tabs>
        <w:ind w:left="3060" w:hanging="360"/>
      </w:pPr>
    </w:lvl>
    <w:lvl w:ilvl="7" w:tplc="04090019" w:tentative="1">
      <w:start w:val="1"/>
      <w:numFmt w:val="lowerLetter"/>
      <w:lvlText w:val="%8."/>
      <w:lvlJc w:val="left"/>
      <w:pPr>
        <w:tabs>
          <w:tab w:val="num" w:pos="3780"/>
        </w:tabs>
        <w:ind w:left="3780" w:hanging="360"/>
      </w:pPr>
    </w:lvl>
    <w:lvl w:ilvl="8" w:tplc="0409001B" w:tentative="1">
      <w:start w:val="1"/>
      <w:numFmt w:val="lowerRoman"/>
      <w:lvlText w:val="%9."/>
      <w:lvlJc w:val="right"/>
      <w:pPr>
        <w:tabs>
          <w:tab w:val="num" w:pos="4500"/>
        </w:tabs>
        <w:ind w:left="4500" w:hanging="180"/>
      </w:pPr>
    </w:lvl>
  </w:abstractNum>
  <w:abstractNum w:abstractNumId="44" w15:restartNumberingAfterBreak="0">
    <w:nsid w:val="435A0F13"/>
    <w:multiLevelType w:val="hybridMultilevel"/>
    <w:tmpl w:val="01649600"/>
    <w:lvl w:ilvl="0" w:tplc="EEBEA04C">
      <w:start w:val="1"/>
      <w:numFmt w:val="bullet"/>
      <w:lvlText w:val="•"/>
      <w:lvlJc w:val="left"/>
      <w:pPr>
        <w:tabs>
          <w:tab w:val="num" w:pos="2160"/>
        </w:tabs>
        <w:ind w:left="2160" w:hanging="360"/>
      </w:pPr>
      <w:rPr>
        <w:rFonts w:hint="default"/>
      </w:rPr>
    </w:lvl>
    <w:lvl w:ilvl="1" w:tplc="04090019" w:tentative="1">
      <w:start w:val="1"/>
      <w:numFmt w:val="bullet"/>
      <w:lvlText w:val="o"/>
      <w:lvlJc w:val="left"/>
      <w:pPr>
        <w:tabs>
          <w:tab w:val="num" w:pos="2880"/>
        </w:tabs>
        <w:ind w:left="2880" w:hanging="360"/>
      </w:pPr>
      <w:rPr>
        <w:rFonts w:ascii="Courier New" w:hAnsi="Courier New" w:cs="Courier New" w:hint="default"/>
      </w:rPr>
    </w:lvl>
    <w:lvl w:ilvl="2" w:tplc="0409001B" w:tentative="1">
      <w:start w:val="1"/>
      <w:numFmt w:val="bullet"/>
      <w:lvlText w:val=""/>
      <w:lvlJc w:val="left"/>
      <w:pPr>
        <w:tabs>
          <w:tab w:val="num" w:pos="3600"/>
        </w:tabs>
        <w:ind w:left="3600" w:hanging="360"/>
      </w:pPr>
      <w:rPr>
        <w:rFonts w:ascii="Wingdings" w:hAnsi="Wingdings" w:hint="default"/>
      </w:rPr>
    </w:lvl>
    <w:lvl w:ilvl="3" w:tplc="0409000F" w:tentative="1">
      <w:start w:val="1"/>
      <w:numFmt w:val="bullet"/>
      <w:lvlText w:val=""/>
      <w:lvlJc w:val="left"/>
      <w:pPr>
        <w:tabs>
          <w:tab w:val="num" w:pos="4320"/>
        </w:tabs>
        <w:ind w:left="4320" w:hanging="360"/>
      </w:pPr>
      <w:rPr>
        <w:rFonts w:ascii="Symbol" w:hAnsi="Symbol" w:hint="default"/>
      </w:rPr>
    </w:lvl>
    <w:lvl w:ilvl="4" w:tplc="04090019" w:tentative="1">
      <w:start w:val="1"/>
      <w:numFmt w:val="bullet"/>
      <w:lvlText w:val="o"/>
      <w:lvlJc w:val="left"/>
      <w:pPr>
        <w:tabs>
          <w:tab w:val="num" w:pos="5040"/>
        </w:tabs>
        <w:ind w:left="5040" w:hanging="360"/>
      </w:pPr>
      <w:rPr>
        <w:rFonts w:ascii="Courier New" w:hAnsi="Courier New" w:cs="Courier New" w:hint="default"/>
      </w:rPr>
    </w:lvl>
    <w:lvl w:ilvl="5" w:tplc="0409001B" w:tentative="1">
      <w:start w:val="1"/>
      <w:numFmt w:val="bullet"/>
      <w:lvlText w:val=""/>
      <w:lvlJc w:val="left"/>
      <w:pPr>
        <w:tabs>
          <w:tab w:val="num" w:pos="5760"/>
        </w:tabs>
        <w:ind w:left="5760" w:hanging="360"/>
      </w:pPr>
      <w:rPr>
        <w:rFonts w:ascii="Wingdings" w:hAnsi="Wingdings" w:hint="default"/>
      </w:rPr>
    </w:lvl>
    <w:lvl w:ilvl="6" w:tplc="0409000F" w:tentative="1">
      <w:start w:val="1"/>
      <w:numFmt w:val="bullet"/>
      <w:lvlText w:val=""/>
      <w:lvlJc w:val="left"/>
      <w:pPr>
        <w:tabs>
          <w:tab w:val="num" w:pos="6480"/>
        </w:tabs>
        <w:ind w:left="6480" w:hanging="360"/>
      </w:pPr>
      <w:rPr>
        <w:rFonts w:ascii="Symbol" w:hAnsi="Symbol" w:hint="default"/>
      </w:rPr>
    </w:lvl>
    <w:lvl w:ilvl="7" w:tplc="04090019" w:tentative="1">
      <w:start w:val="1"/>
      <w:numFmt w:val="bullet"/>
      <w:lvlText w:val="o"/>
      <w:lvlJc w:val="left"/>
      <w:pPr>
        <w:tabs>
          <w:tab w:val="num" w:pos="7200"/>
        </w:tabs>
        <w:ind w:left="7200" w:hanging="360"/>
      </w:pPr>
      <w:rPr>
        <w:rFonts w:ascii="Courier New" w:hAnsi="Courier New" w:cs="Courier New" w:hint="default"/>
      </w:rPr>
    </w:lvl>
    <w:lvl w:ilvl="8" w:tplc="0409001B" w:tentative="1">
      <w:start w:val="1"/>
      <w:numFmt w:val="bullet"/>
      <w:lvlText w:val=""/>
      <w:lvlJc w:val="left"/>
      <w:pPr>
        <w:tabs>
          <w:tab w:val="num" w:pos="7920"/>
        </w:tabs>
        <w:ind w:left="7920" w:hanging="360"/>
      </w:pPr>
      <w:rPr>
        <w:rFonts w:ascii="Wingdings" w:hAnsi="Wingdings" w:hint="default"/>
      </w:rPr>
    </w:lvl>
  </w:abstractNum>
  <w:abstractNum w:abstractNumId="45" w15:restartNumberingAfterBreak="0">
    <w:nsid w:val="438226FE"/>
    <w:multiLevelType w:val="hybridMultilevel"/>
    <w:tmpl w:val="E3003C58"/>
    <w:lvl w:ilvl="0" w:tplc="FFFFFFFF">
      <w:start w:val="1"/>
      <w:numFmt w:val="bullet"/>
      <w:lvlText w:val="•"/>
      <w:lvlJc w:val="left"/>
      <w:pPr>
        <w:tabs>
          <w:tab w:val="num" w:pos="1626"/>
        </w:tabs>
        <w:ind w:left="1626" w:hanging="492"/>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44826C9B"/>
    <w:multiLevelType w:val="hybridMultilevel"/>
    <w:tmpl w:val="4C248E82"/>
    <w:lvl w:ilvl="0" w:tplc="CEF2B09C">
      <w:start w:val="1"/>
      <w:numFmt w:val="decimal"/>
      <w:lvlText w:val="B2.1.%1"/>
      <w:lvlJc w:val="left"/>
      <w:pPr>
        <w:tabs>
          <w:tab w:val="num" w:pos="326"/>
        </w:tabs>
        <w:ind w:left="326" w:hanging="326"/>
      </w:pPr>
      <w:rPr>
        <w:rFonts w:hint="default"/>
      </w:rPr>
    </w:lvl>
    <w:lvl w:ilvl="1" w:tplc="04090003" w:tentative="1">
      <w:start w:val="1"/>
      <w:numFmt w:val="lowerLetter"/>
      <w:lvlText w:val="%2."/>
      <w:lvlJc w:val="left"/>
      <w:pPr>
        <w:tabs>
          <w:tab w:val="num" w:pos="720"/>
        </w:tabs>
        <w:ind w:left="720" w:hanging="360"/>
      </w:pPr>
    </w:lvl>
    <w:lvl w:ilvl="2" w:tplc="04090005" w:tentative="1">
      <w:start w:val="1"/>
      <w:numFmt w:val="lowerRoman"/>
      <w:lvlText w:val="%3."/>
      <w:lvlJc w:val="right"/>
      <w:pPr>
        <w:tabs>
          <w:tab w:val="num" w:pos="1440"/>
        </w:tabs>
        <w:ind w:left="1440" w:hanging="180"/>
      </w:pPr>
    </w:lvl>
    <w:lvl w:ilvl="3" w:tplc="04090001" w:tentative="1">
      <w:start w:val="1"/>
      <w:numFmt w:val="decimal"/>
      <w:lvlText w:val="%4."/>
      <w:lvlJc w:val="left"/>
      <w:pPr>
        <w:tabs>
          <w:tab w:val="num" w:pos="2160"/>
        </w:tabs>
        <w:ind w:left="2160" w:hanging="360"/>
      </w:pPr>
    </w:lvl>
    <w:lvl w:ilvl="4" w:tplc="04090003" w:tentative="1">
      <w:start w:val="1"/>
      <w:numFmt w:val="lowerLetter"/>
      <w:lvlText w:val="%5."/>
      <w:lvlJc w:val="left"/>
      <w:pPr>
        <w:tabs>
          <w:tab w:val="num" w:pos="2880"/>
        </w:tabs>
        <w:ind w:left="2880" w:hanging="360"/>
      </w:pPr>
    </w:lvl>
    <w:lvl w:ilvl="5" w:tplc="04090005" w:tentative="1">
      <w:start w:val="1"/>
      <w:numFmt w:val="lowerRoman"/>
      <w:lvlText w:val="%6."/>
      <w:lvlJc w:val="right"/>
      <w:pPr>
        <w:tabs>
          <w:tab w:val="num" w:pos="3600"/>
        </w:tabs>
        <w:ind w:left="3600" w:hanging="180"/>
      </w:pPr>
    </w:lvl>
    <w:lvl w:ilvl="6" w:tplc="04090001" w:tentative="1">
      <w:start w:val="1"/>
      <w:numFmt w:val="decimal"/>
      <w:lvlText w:val="%7."/>
      <w:lvlJc w:val="left"/>
      <w:pPr>
        <w:tabs>
          <w:tab w:val="num" w:pos="4320"/>
        </w:tabs>
        <w:ind w:left="4320" w:hanging="360"/>
      </w:pPr>
    </w:lvl>
    <w:lvl w:ilvl="7" w:tplc="04090003" w:tentative="1">
      <w:start w:val="1"/>
      <w:numFmt w:val="lowerLetter"/>
      <w:lvlText w:val="%8."/>
      <w:lvlJc w:val="left"/>
      <w:pPr>
        <w:tabs>
          <w:tab w:val="num" w:pos="5040"/>
        </w:tabs>
        <w:ind w:left="5040" w:hanging="360"/>
      </w:pPr>
    </w:lvl>
    <w:lvl w:ilvl="8" w:tplc="04090005" w:tentative="1">
      <w:start w:val="1"/>
      <w:numFmt w:val="lowerRoman"/>
      <w:lvlText w:val="%9."/>
      <w:lvlJc w:val="right"/>
      <w:pPr>
        <w:tabs>
          <w:tab w:val="num" w:pos="5760"/>
        </w:tabs>
        <w:ind w:left="5760" w:hanging="180"/>
      </w:pPr>
    </w:lvl>
  </w:abstractNum>
  <w:abstractNum w:abstractNumId="47" w15:restartNumberingAfterBreak="0">
    <w:nsid w:val="45E51BE3"/>
    <w:multiLevelType w:val="hybridMultilevel"/>
    <w:tmpl w:val="D7E2B62E"/>
    <w:lvl w:ilvl="0" w:tplc="3FB46CFE">
      <w:start w:val="1"/>
      <w:numFmt w:val="decimal"/>
      <w:lvlText w:val="B2.12.4.%1"/>
      <w:lvlJc w:val="left"/>
      <w:pPr>
        <w:tabs>
          <w:tab w:val="num" w:pos="326"/>
        </w:tabs>
        <w:ind w:left="326" w:hanging="326"/>
      </w:pPr>
      <w:rPr>
        <w:rFonts w:hint="default"/>
      </w:rPr>
    </w:lvl>
    <w:lvl w:ilvl="1" w:tplc="04090019" w:tentative="1">
      <w:start w:val="1"/>
      <w:numFmt w:val="lowerLetter"/>
      <w:lvlText w:val="%2."/>
      <w:lvlJc w:val="left"/>
      <w:pPr>
        <w:tabs>
          <w:tab w:val="num" w:pos="1440"/>
        </w:tabs>
        <w:ind w:left="1440" w:hanging="360"/>
      </w:pPr>
    </w:lvl>
    <w:lvl w:ilvl="2" w:tplc="04090017"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48A109D1"/>
    <w:multiLevelType w:val="hybridMultilevel"/>
    <w:tmpl w:val="69F8B23E"/>
    <w:lvl w:ilvl="0" w:tplc="DBA83596">
      <w:start w:val="1"/>
      <w:numFmt w:val="bullet"/>
      <w:pStyle w:val="Text9List1"/>
      <w:lvlText w:val=""/>
      <w:lvlJc w:val="left"/>
      <w:pPr>
        <w:tabs>
          <w:tab w:val="num" w:pos="3053"/>
        </w:tabs>
        <w:ind w:left="3053" w:hanging="360"/>
      </w:pPr>
      <w:rPr>
        <w:rFonts w:ascii="Symbol" w:hAnsi="Symbol" w:hint="default"/>
      </w:rPr>
    </w:lvl>
    <w:lvl w:ilvl="1" w:tplc="0C0C0003">
      <w:numFmt w:val="bullet"/>
      <w:pStyle w:val="Text9List2"/>
      <w:lvlText w:val="-"/>
      <w:lvlJc w:val="left"/>
      <w:pPr>
        <w:tabs>
          <w:tab w:val="num" w:pos="3708"/>
        </w:tabs>
        <w:ind w:left="3708" w:hanging="360"/>
      </w:pPr>
      <w:rPr>
        <w:rFonts w:ascii="Arial" w:eastAsia="Times New Roman" w:hAnsi="Arial" w:cs="Arial" w:hint="default"/>
      </w:rPr>
    </w:lvl>
    <w:lvl w:ilvl="2" w:tplc="0C0C0005" w:tentative="1">
      <w:start w:val="1"/>
      <w:numFmt w:val="bullet"/>
      <w:lvlText w:val=""/>
      <w:lvlJc w:val="left"/>
      <w:pPr>
        <w:tabs>
          <w:tab w:val="num" w:pos="4428"/>
        </w:tabs>
        <w:ind w:left="4428" w:hanging="360"/>
      </w:pPr>
      <w:rPr>
        <w:rFonts w:ascii="Wingdings" w:hAnsi="Wingdings" w:hint="default"/>
      </w:rPr>
    </w:lvl>
    <w:lvl w:ilvl="3" w:tplc="0C0C0001" w:tentative="1">
      <w:start w:val="1"/>
      <w:numFmt w:val="bullet"/>
      <w:lvlText w:val=""/>
      <w:lvlJc w:val="left"/>
      <w:pPr>
        <w:tabs>
          <w:tab w:val="num" w:pos="5148"/>
        </w:tabs>
        <w:ind w:left="5148" w:hanging="360"/>
      </w:pPr>
      <w:rPr>
        <w:rFonts w:ascii="Symbol" w:hAnsi="Symbol" w:hint="default"/>
      </w:rPr>
    </w:lvl>
    <w:lvl w:ilvl="4" w:tplc="0C0C0003" w:tentative="1">
      <w:start w:val="1"/>
      <w:numFmt w:val="bullet"/>
      <w:lvlText w:val="o"/>
      <w:lvlJc w:val="left"/>
      <w:pPr>
        <w:tabs>
          <w:tab w:val="num" w:pos="5868"/>
        </w:tabs>
        <w:ind w:left="5868" w:hanging="360"/>
      </w:pPr>
      <w:rPr>
        <w:rFonts w:ascii="Courier New" w:hAnsi="Courier New" w:hint="default"/>
      </w:rPr>
    </w:lvl>
    <w:lvl w:ilvl="5" w:tplc="0C0C0005" w:tentative="1">
      <w:start w:val="1"/>
      <w:numFmt w:val="bullet"/>
      <w:lvlText w:val=""/>
      <w:lvlJc w:val="left"/>
      <w:pPr>
        <w:tabs>
          <w:tab w:val="num" w:pos="6588"/>
        </w:tabs>
        <w:ind w:left="6588" w:hanging="360"/>
      </w:pPr>
      <w:rPr>
        <w:rFonts w:ascii="Wingdings" w:hAnsi="Wingdings" w:hint="default"/>
      </w:rPr>
    </w:lvl>
    <w:lvl w:ilvl="6" w:tplc="0C0C0001" w:tentative="1">
      <w:start w:val="1"/>
      <w:numFmt w:val="bullet"/>
      <w:lvlText w:val=""/>
      <w:lvlJc w:val="left"/>
      <w:pPr>
        <w:tabs>
          <w:tab w:val="num" w:pos="7308"/>
        </w:tabs>
        <w:ind w:left="7308" w:hanging="360"/>
      </w:pPr>
      <w:rPr>
        <w:rFonts w:ascii="Symbol" w:hAnsi="Symbol" w:hint="default"/>
      </w:rPr>
    </w:lvl>
    <w:lvl w:ilvl="7" w:tplc="0C0C0003" w:tentative="1">
      <w:start w:val="1"/>
      <w:numFmt w:val="bullet"/>
      <w:lvlText w:val="o"/>
      <w:lvlJc w:val="left"/>
      <w:pPr>
        <w:tabs>
          <w:tab w:val="num" w:pos="8028"/>
        </w:tabs>
        <w:ind w:left="8028" w:hanging="360"/>
      </w:pPr>
      <w:rPr>
        <w:rFonts w:ascii="Courier New" w:hAnsi="Courier New" w:hint="default"/>
      </w:rPr>
    </w:lvl>
    <w:lvl w:ilvl="8" w:tplc="0C0C0005" w:tentative="1">
      <w:start w:val="1"/>
      <w:numFmt w:val="bullet"/>
      <w:lvlText w:val=""/>
      <w:lvlJc w:val="left"/>
      <w:pPr>
        <w:tabs>
          <w:tab w:val="num" w:pos="8748"/>
        </w:tabs>
        <w:ind w:left="8748" w:hanging="360"/>
      </w:pPr>
      <w:rPr>
        <w:rFonts w:ascii="Wingdings" w:hAnsi="Wingdings" w:hint="default"/>
      </w:rPr>
    </w:lvl>
  </w:abstractNum>
  <w:abstractNum w:abstractNumId="49" w15:restartNumberingAfterBreak="0">
    <w:nsid w:val="48CC0244"/>
    <w:multiLevelType w:val="hybridMultilevel"/>
    <w:tmpl w:val="4A6457F6"/>
    <w:lvl w:ilvl="0" w:tplc="739EDD00">
      <w:start w:val="1"/>
      <w:numFmt w:val="lowerLetter"/>
      <w:lvlText w:val="%1)"/>
      <w:lvlJc w:val="left"/>
      <w:pPr>
        <w:tabs>
          <w:tab w:val="num" w:pos="1062"/>
        </w:tabs>
        <w:ind w:left="1062" w:hanging="360"/>
      </w:pPr>
      <w:rPr>
        <w:rFonts w:hint="default"/>
      </w:rPr>
    </w:lvl>
    <w:lvl w:ilvl="1" w:tplc="04090019" w:tentative="1">
      <w:start w:val="1"/>
      <w:numFmt w:val="lowerLetter"/>
      <w:lvlText w:val="%2."/>
      <w:lvlJc w:val="left"/>
      <w:pPr>
        <w:tabs>
          <w:tab w:val="num" w:pos="2142"/>
        </w:tabs>
        <w:ind w:left="2142" w:hanging="360"/>
      </w:pPr>
    </w:lvl>
    <w:lvl w:ilvl="2" w:tplc="0409001B" w:tentative="1">
      <w:start w:val="1"/>
      <w:numFmt w:val="lowerRoman"/>
      <w:lvlText w:val="%3."/>
      <w:lvlJc w:val="right"/>
      <w:pPr>
        <w:tabs>
          <w:tab w:val="num" w:pos="2862"/>
        </w:tabs>
        <w:ind w:left="2862" w:hanging="180"/>
      </w:pPr>
    </w:lvl>
    <w:lvl w:ilvl="3" w:tplc="0409000F" w:tentative="1">
      <w:start w:val="1"/>
      <w:numFmt w:val="decimal"/>
      <w:lvlText w:val="%4."/>
      <w:lvlJc w:val="left"/>
      <w:pPr>
        <w:tabs>
          <w:tab w:val="num" w:pos="3582"/>
        </w:tabs>
        <w:ind w:left="3582" w:hanging="360"/>
      </w:pPr>
    </w:lvl>
    <w:lvl w:ilvl="4" w:tplc="04090019" w:tentative="1">
      <w:start w:val="1"/>
      <w:numFmt w:val="lowerLetter"/>
      <w:lvlText w:val="%5."/>
      <w:lvlJc w:val="left"/>
      <w:pPr>
        <w:tabs>
          <w:tab w:val="num" w:pos="4302"/>
        </w:tabs>
        <w:ind w:left="4302" w:hanging="360"/>
      </w:pPr>
    </w:lvl>
    <w:lvl w:ilvl="5" w:tplc="0409001B" w:tentative="1">
      <w:start w:val="1"/>
      <w:numFmt w:val="lowerRoman"/>
      <w:lvlText w:val="%6."/>
      <w:lvlJc w:val="right"/>
      <w:pPr>
        <w:tabs>
          <w:tab w:val="num" w:pos="5022"/>
        </w:tabs>
        <w:ind w:left="5022" w:hanging="180"/>
      </w:pPr>
    </w:lvl>
    <w:lvl w:ilvl="6" w:tplc="0409000F" w:tentative="1">
      <w:start w:val="1"/>
      <w:numFmt w:val="decimal"/>
      <w:lvlText w:val="%7."/>
      <w:lvlJc w:val="left"/>
      <w:pPr>
        <w:tabs>
          <w:tab w:val="num" w:pos="5742"/>
        </w:tabs>
        <w:ind w:left="5742" w:hanging="360"/>
      </w:pPr>
    </w:lvl>
    <w:lvl w:ilvl="7" w:tplc="04090019" w:tentative="1">
      <w:start w:val="1"/>
      <w:numFmt w:val="lowerLetter"/>
      <w:lvlText w:val="%8."/>
      <w:lvlJc w:val="left"/>
      <w:pPr>
        <w:tabs>
          <w:tab w:val="num" w:pos="6462"/>
        </w:tabs>
        <w:ind w:left="6462" w:hanging="360"/>
      </w:pPr>
    </w:lvl>
    <w:lvl w:ilvl="8" w:tplc="0409001B" w:tentative="1">
      <w:start w:val="1"/>
      <w:numFmt w:val="lowerRoman"/>
      <w:lvlText w:val="%9."/>
      <w:lvlJc w:val="right"/>
      <w:pPr>
        <w:tabs>
          <w:tab w:val="num" w:pos="7182"/>
        </w:tabs>
        <w:ind w:left="7182" w:hanging="180"/>
      </w:pPr>
    </w:lvl>
  </w:abstractNum>
  <w:abstractNum w:abstractNumId="50" w15:restartNumberingAfterBreak="0">
    <w:nsid w:val="493A75B9"/>
    <w:multiLevelType w:val="singleLevel"/>
    <w:tmpl w:val="1D1E745E"/>
    <w:lvl w:ilvl="0">
      <w:start w:val="1"/>
      <w:numFmt w:val="lowerLetter"/>
      <w:lvlText w:val="(%1)"/>
      <w:lvlJc w:val="left"/>
      <w:pPr>
        <w:tabs>
          <w:tab w:val="num" w:pos="1548"/>
        </w:tabs>
        <w:ind w:left="1548" w:hanging="555"/>
      </w:pPr>
      <w:rPr>
        <w:rFonts w:hint="default"/>
      </w:rPr>
    </w:lvl>
  </w:abstractNum>
  <w:abstractNum w:abstractNumId="51" w15:restartNumberingAfterBreak="0">
    <w:nsid w:val="4A543A19"/>
    <w:multiLevelType w:val="hybridMultilevel"/>
    <w:tmpl w:val="70501784"/>
    <w:lvl w:ilvl="0" w:tplc="FFFFFFFF">
      <w:start w:val="1"/>
      <w:numFmt w:val="lowerLetter"/>
      <w:lvlText w:val="%1)"/>
      <w:lvlJc w:val="left"/>
      <w:pPr>
        <w:tabs>
          <w:tab w:val="num" w:pos="1440"/>
        </w:tabs>
        <w:ind w:left="1440" w:hanging="720"/>
      </w:pPr>
      <w:rPr>
        <w:rFonts w:hint="default"/>
      </w:rPr>
    </w:lvl>
    <w:lvl w:ilvl="1" w:tplc="FFFFFFFF">
      <w:start w:val="8"/>
      <w:numFmt w:val="bullet"/>
      <w:lvlText w:val="-"/>
      <w:lvlJc w:val="left"/>
      <w:pPr>
        <w:tabs>
          <w:tab w:val="num" w:pos="1800"/>
        </w:tabs>
        <w:ind w:left="1800" w:hanging="360"/>
      </w:pPr>
      <w:rPr>
        <w:rFonts w:ascii="Times New Roman" w:eastAsia="Times New Roman" w:hAnsi="Times New Roman" w:cs="Times New Roman" w:hint="default"/>
      </w:rPr>
    </w:lvl>
    <w:lvl w:ilvl="2" w:tplc="FFFFFFFF">
      <w:start w:val="1"/>
      <w:numFmt w:val="lowerRoman"/>
      <w:lvlText w:val="%3."/>
      <w:lvlJc w:val="left"/>
      <w:pPr>
        <w:tabs>
          <w:tab w:val="num" w:pos="3060"/>
        </w:tabs>
        <w:ind w:left="3060" w:hanging="720"/>
      </w:pPr>
      <w:rPr>
        <w:rFonts w:hint="default"/>
      </w:rPr>
    </w:lvl>
    <w:lvl w:ilvl="3" w:tplc="FFFFFFFF">
      <w:start w:val="5"/>
      <w:numFmt w:val="lowerLetter"/>
      <w:lvlText w:val="(%4)"/>
      <w:lvlJc w:val="left"/>
      <w:pPr>
        <w:tabs>
          <w:tab w:val="num" w:pos="3270"/>
        </w:tabs>
        <w:ind w:left="3270" w:hanging="390"/>
      </w:pPr>
      <w:rPr>
        <w:rFonts w:hint="default"/>
      </w:r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52" w15:restartNumberingAfterBreak="0">
    <w:nsid w:val="4D8E0D86"/>
    <w:multiLevelType w:val="singleLevel"/>
    <w:tmpl w:val="4A1C73EA"/>
    <w:lvl w:ilvl="0">
      <w:start w:val="1"/>
      <w:numFmt w:val="bullet"/>
      <w:pStyle w:val="Text1List1"/>
      <w:lvlText w:val=""/>
      <w:lvlJc w:val="left"/>
      <w:pPr>
        <w:tabs>
          <w:tab w:val="num" w:pos="360"/>
        </w:tabs>
        <w:ind w:left="360" w:hanging="360"/>
      </w:pPr>
      <w:rPr>
        <w:rFonts w:ascii="Symbol" w:hAnsi="Symbol" w:hint="default"/>
      </w:rPr>
    </w:lvl>
  </w:abstractNum>
  <w:abstractNum w:abstractNumId="53" w15:restartNumberingAfterBreak="0">
    <w:nsid w:val="4E5B377F"/>
    <w:multiLevelType w:val="hybridMultilevel"/>
    <w:tmpl w:val="DEE6A966"/>
    <w:lvl w:ilvl="0" w:tplc="80E44CF4">
      <w:start w:val="1"/>
      <w:numFmt w:val="bullet"/>
      <w:pStyle w:val="Text3List1"/>
      <w:lvlText w:val=""/>
      <w:lvlJc w:val="left"/>
      <w:pPr>
        <w:tabs>
          <w:tab w:val="num" w:pos="1341"/>
        </w:tabs>
        <w:ind w:left="1341" w:hanging="360"/>
      </w:pPr>
      <w:rPr>
        <w:rFonts w:ascii="Symbol" w:hAnsi="Symbol" w:hint="default"/>
      </w:rPr>
    </w:lvl>
    <w:lvl w:ilvl="1" w:tplc="B52AA5D0">
      <w:numFmt w:val="bullet"/>
      <w:pStyle w:val="Text3List2"/>
      <w:lvlText w:val="-"/>
      <w:lvlJc w:val="left"/>
      <w:pPr>
        <w:tabs>
          <w:tab w:val="num" w:pos="1996"/>
        </w:tabs>
        <w:ind w:left="1996" w:hanging="360"/>
      </w:pPr>
      <w:rPr>
        <w:rFonts w:ascii="Arial" w:eastAsia="Times New Roman" w:hAnsi="Arial" w:cs="Arial" w:hint="default"/>
      </w:rPr>
    </w:lvl>
    <w:lvl w:ilvl="2" w:tplc="A8F6850A">
      <w:start w:val="3"/>
      <w:numFmt w:val="bullet"/>
      <w:lvlText w:val="-"/>
      <w:lvlJc w:val="left"/>
      <w:pPr>
        <w:tabs>
          <w:tab w:val="num" w:pos="2716"/>
        </w:tabs>
        <w:ind w:left="2716" w:hanging="360"/>
      </w:pPr>
      <w:rPr>
        <w:rFonts w:hint="default"/>
      </w:rPr>
    </w:lvl>
    <w:lvl w:ilvl="3" w:tplc="381E3388" w:tentative="1">
      <w:start w:val="1"/>
      <w:numFmt w:val="bullet"/>
      <w:lvlText w:val=""/>
      <w:lvlJc w:val="left"/>
      <w:pPr>
        <w:tabs>
          <w:tab w:val="num" w:pos="3436"/>
        </w:tabs>
        <w:ind w:left="3436" w:hanging="360"/>
      </w:pPr>
      <w:rPr>
        <w:rFonts w:ascii="Symbol" w:hAnsi="Symbol" w:hint="default"/>
      </w:rPr>
    </w:lvl>
    <w:lvl w:ilvl="4" w:tplc="3020A9EC" w:tentative="1">
      <w:start w:val="1"/>
      <w:numFmt w:val="bullet"/>
      <w:lvlText w:val="o"/>
      <w:lvlJc w:val="left"/>
      <w:pPr>
        <w:tabs>
          <w:tab w:val="num" w:pos="4156"/>
        </w:tabs>
        <w:ind w:left="4156" w:hanging="360"/>
      </w:pPr>
      <w:rPr>
        <w:rFonts w:ascii="Courier New" w:hAnsi="Courier New" w:hint="default"/>
      </w:rPr>
    </w:lvl>
    <w:lvl w:ilvl="5" w:tplc="6A50F66E" w:tentative="1">
      <w:start w:val="1"/>
      <w:numFmt w:val="bullet"/>
      <w:lvlText w:val=""/>
      <w:lvlJc w:val="left"/>
      <w:pPr>
        <w:tabs>
          <w:tab w:val="num" w:pos="4876"/>
        </w:tabs>
        <w:ind w:left="4876" w:hanging="360"/>
      </w:pPr>
      <w:rPr>
        <w:rFonts w:ascii="Wingdings" w:hAnsi="Wingdings" w:hint="default"/>
      </w:rPr>
    </w:lvl>
    <w:lvl w:ilvl="6" w:tplc="61960F46" w:tentative="1">
      <w:start w:val="1"/>
      <w:numFmt w:val="bullet"/>
      <w:lvlText w:val=""/>
      <w:lvlJc w:val="left"/>
      <w:pPr>
        <w:tabs>
          <w:tab w:val="num" w:pos="5596"/>
        </w:tabs>
        <w:ind w:left="5596" w:hanging="360"/>
      </w:pPr>
      <w:rPr>
        <w:rFonts w:ascii="Symbol" w:hAnsi="Symbol" w:hint="default"/>
      </w:rPr>
    </w:lvl>
    <w:lvl w:ilvl="7" w:tplc="674E8286" w:tentative="1">
      <w:start w:val="1"/>
      <w:numFmt w:val="bullet"/>
      <w:lvlText w:val="o"/>
      <w:lvlJc w:val="left"/>
      <w:pPr>
        <w:tabs>
          <w:tab w:val="num" w:pos="6316"/>
        </w:tabs>
        <w:ind w:left="6316" w:hanging="360"/>
      </w:pPr>
      <w:rPr>
        <w:rFonts w:ascii="Courier New" w:hAnsi="Courier New" w:hint="default"/>
      </w:rPr>
    </w:lvl>
    <w:lvl w:ilvl="8" w:tplc="DD7EBC0E" w:tentative="1">
      <w:start w:val="1"/>
      <w:numFmt w:val="bullet"/>
      <w:lvlText w:val=""/>
      <w:lvlJc w:val="left"/>
      <w:pPr>
        <w:tabs>
          <w:tab w:val="num" w:pos="7036"/>
        </w:tabs>
        <w:ind w:left="7036" w:hanging="360"/>
      </w:pPr>
      <w:rPr>
        <w:rFonts w:ascii="Wingdings" w:hAnsi="Wingdings" w:hint="default"/>
      </w:rPr>
    </w:lvl>
  </w:abstractNum>
  <w:abstractNum w:abstractNumId="54" w15:restartNumberingAfterBreak="0">
    <w:nsid w:val="539F2F3F"/>
    <w:multiLevelType w:val="hybridMultilevel"/>
    <w:tmpl w:val="534A95B8"/>
    <w:lvl w:ilvl="0" w:tplc="554CD886">
      <w:start w:val="1"/>
      <w:numFmt w:val="bullet"/>
      <w:pStyle w:val="Text4List1"/>
      <w:lvlText w:val=""/>
      <w:lvlJc w:val="left"/>
      <w:pPr>
        <w:tabs>
          <w:tab w:val="num" w:pos="1627"/>
        </w:tabs>
        <w:ind w:left="1627" w:hanging="360"/>
      </w:pPr>
      <w:rPr>
        <w:rFonts w:ascii="Symbol" w:hAnsi="Symbol" w:hint="default"/>
      </w:rPr>
    </w:lvl>
    <w:lvl w:ilvl="1" w:tplc="D076B9BE" w:tentative="1">
      <w:start w:val="1"/>
      <w:numFmt w:val="bullet"/>
      <w:lvlText w:val="o"/>
      <w:lvlJc w:val="left"/>
      <w:pPr>
        <w:tabs>
          <w:tab w:val="num" w:pos="2282"/>
        </w:tabs>
        <w:ind w:left="2282" w:hanging="360"/>
      </w:pPr>
      <w:rPr>
        <w:rFonts w:ascii="Courier New" w:hAnsi="Courier New" w:hint="default"/>
      </w:rPr>
    </w:lvl>
    <w:lvl w:ilvl="2" w:tplc="044C1984" w:tentative="1">
      <w:start w:val="1"/>
      <w:numFmt w:val="bullet"/>
      <w:lvlText w:val=""/>
      <w:lvlJc w:val="left"/>
      <w:pPr>
        <w:tabs>
          <w:tab w:val="num" w:pos="3002"/>
        </w:tabs>
        <w:ind w:left="3002" w:hanging="360"/>
      </w:pPr>
      <w:rPr>
        <w:rFonts w:ascii="Wingdings" w:hAnsi="Wingdings" w:hint="default"/>
      </w:rPr>
    </w:lvl>
    <w:lvl w:ilvl="3" w:tplc="6C602DDC" w:tentative="1">
      <w:start w:val="1"/>
      <w:numFmt w:val="bullet"/>
      <w:lvlText w:val=""/>
      <w:lvlJc w:val="left"/>
      <w:pPr>
        <w:tabs>
          <w:tab w:val="num" w:pos="3722"/>
        </w:tabs>
        <w:ind w:left="3722" w:hanging="360"/>
      </w:pPr>
      <w:rPr>
        <w:rFonts w:ascii="Symbol" w:hAnsi="Symbol" w:hint="default"/>
      </w:rPr>
    </w:lvl>
    <w:lvl w:ilvl="4" w:tplc="04090019" w:tentative="1">
      <w:start w:val="1"/>
      <w:numFmt w:val="bullet"/>
      <w:lvlText w:val="o"/>
      <w:lvlJc w:val="left"/>
      <w:pPr>
        <w:tabs>
          <w:tab w:val="num" w:pos="4442"/>
        </w:tabs>
        <w:ind w:left="4442" w:hanging="360"/>
      </w:pPr>
      <w:rPr>
        <w:rFonts w:ascii="Courier New" w:hAnsi="Courier New" w:hint="default"/>
      </w:rPr>
    </w:lvl>
    <w:lvl w:ilvl="5" w:tplc="0409001B" w:tentative="1">
      <w:start w:val="1"/>
      <w:numFmt w:val="bullet"/>
      <w:lvlText w:val=""/>
      <w:lvlJc w:val="left"/>
      <w:pPr>
        <w:tabs>
          <w:tab w:val="num" w:pos="5162"/>
        </w:tabs>
        <w:ind w:left="5162" w:hanging="360"/>
      </w:pPr>
      <w:rPr>
        <w:rFonts w:ascii="Wingdings" w:hAnsi="Wingdings" w:hint="default"/>
      </w:rPr>
    </w:lvl>
    <w:lvl w:ilvl="6" w:tplc="0409000F" w:tentative="1">
      <w:start w:val="1"/>
      <w:numFmt w:val="bullet"/>
      <w:lvlText w:val=""/>
      <w:lvlJc w:val="left"/>
      <w:pPr>
        <w:tabs>
          <w:tab w:val="num" w:pos="5882"/>
        </w:tabs>
        <w:ind w:left="5882" w:hanging="360"/>
      </w:pPr>
      <w:rPr>
        <w:rFonts w:ascii="Symbol" w:hAnsi="Symbol" w:hint="default"/>
      </w:rPr>
    </w:lvl>
    <w:lvl w:ilvl="7" w:tplc="04090019" w:tentative="1">
      <w:start w:val="1"/>
      <w:numFmt w:val="bullet"/>
      <w:lvlText w:val="o"/>
      <w:lvlJc w:val="left"/>
      <w:pPr>
        <w:tabs>
          <w:tab w:val="num" w:pos="6602"/>
        </w:tabs>
        <w:ind w:left="6602" w:hanging="360"/>
      </w:pPr>
      <w:rPr>
        <w:rFonts w:ascii="Courier New" w:hAnsi="Courier New" w:hint="default"/>
      </w:rPr>
    </w:lvl>
    <w:lvl w:ilvl="8" w:tplc="0409001B" w:tentative="1">
      <w:start w:val="1"/>
      <w:numFmt w:val="bullet"/>
      <w:lvlText w:val=""/>
      <w:lvlJc w:val="left"/>
      <w:pPr>
        <w:tabs>
          <w:tab w:val="num" w:pos="7322"/>
        </w:tabs>
        <w:ind w:left="7322" w:hanging="360"/>
      </w:pPr>
      <w:rPr>
        <w:rFonts w:ascii="Wingdings" w:hAnsi="Wingdings" w:hint="default"/>
      </w:rPr>
    </w:lvl>
  </w:abstractNum>
  <w:abstractNum w:abstractNumId="55" w15:restartNumberingAfterBreak="0">
    <w:nsid w:val="54DB1C99"/>
    <w:multiLevelType w:val="singleLevel"/>
    <w:tmpl w:val="DBA83596"/>
    <w:lvl w:ilvl="0">
      <w:start w:val="1"/>
      <w:numFmt w:val="bullet"/>
      <w:lvlText w:val="•"/>
      <w:lvlJc w:val="left"/>
      <w:pPr>
        <w:ind w:left="1494" w:hanging="360"/>
      </w:pPr>
      <w:rPr>
        <w:rFonts w:hint="default"/>
      </w:rPr>
    </w:lvl>
  </w:abstractNum>
  <w:abstractNum w:abstractNumId="56" w15:restartNumberingAfterBreak="0">
    <w:nsid w:val="55A723ED"/>
    <w:multiLevelType w:val="hybridMultilevel"/>
    <w:tmpl w:val="6732845C"/>
    <w:lvl w:ilvl="0" w:tplc="FFFFFFFF">
      <w:start w:val="1"/>
      <w:numFmt w:val="bullet"/>
      <w:pStyle w:val="Text6List1"/>
      <w:lvlText w:val=""/>
      <w:lvlJc w:val="left"/>
      <w:pPr>
        <w:tabs>
          <w:tab w:val="num" w:pos="2185"/>
        </w:tabs>
        <w:ind w:left="2185" w:hanging="360"/>
      </w:pPr>
      <w:rPr>
        <w:rFonts w:ascii="Symbol" w:hAnsi="Symbol" w:hint="default"/>
      </w:rPr>
    </w:lvl>
    <w:lvl w:ilvl="1" w:tplc="FFFFFFFF">
      <w:numFmt w:val="bullet"/>
      <w:pStyle w:val="Text6List2"/>
      <w:lvlText w:val="-"/>
      <w:lvlJc w:val="left"/>
      <w:pPr>
        <w:tabs>
          <w:tab w:val="num" w:pos="2840"/>
        </w:tabs>
        <w:ind w:left="2840" w:hanging="360"/>
      </w:pPr>
      <w:rPr>
        <w:rFonts w:ascii="Arial" w:eastAsia="Times New Roman" w:hAnsi="Arial" w:cs="Arial" w:hint="default"/>
      </w:rPr>
    </w:lvl>
    <w:lvl w:ilvl="2" w:tplc="FFFFFFFF" w:tentative="1">
      <w:start w:val="1"/>
      <w:numFmt w:val="bullet"/>
      <w:lvlText w:val=""/>
      <w:lvlJc w:val="left"/>
      <w:pPr>
        <w:tabs>
          <w:tab w:val="num" w:pos="3560"/>
        </w:tabs>
        <w:ind w:left="3560" w:hanging="360"/>
      </w:pPr>
      <w:rPr>
        <w:rFonts w:ascii="Wingdings" w:hAnsi="Wingdings" w:hint="default"/>
      </w:rPr>
    </w:lvl>
    <w:lvl w:ilvl="3" w:tplc="FFFFFFFF" w:tentative="1">
      <w:start w:val="1"/>
      <w:numFmt w:val="bullet"/>
      <w:lvlText w:val=""/>
      <w:lvlJc w:val="left"/>
      <w:pPr>
        <w:tabs>
          <w:tab w:val="num" w:pos="4280"/>
        </w:tabs>
        <w:ind w:left="4280" w:hanging="360"/>
      </w:pPr>
      <w:rPr>
        <w:rFonts w:ascii="Symbol" w:hAnsi="Symbol" w:hint="default"/>
      </w:rPr>
    </w:lvl>
    <w:lvl w:ilvl="4" w:tplc="FFFFFFFF" w:tentative="1">
      <w:start w:val="1"/>
      <w:numFmt w:val="bullet"/>
      <w:lvlText w:val="o"/>
      <w:lvlJc w:val="left"/>
      <w:pPr>
        <w:tabs>
          <w:tab w:val="num" w:pos="5000"/>
        </w:tabs>
        <w:ind w:left="5000" w:hanging="360"/>
      </w:pPr>
      <w:rPr>
        <w:rFonts w:ascii="Courier New" w:hAnsi="Courier New" w:hint="default"/>
      </w:rPr>
    </w:lvl>
    <w:lvl w:ilvl="5" w:tplc="FFFFFFFF" w:tentative="1">
      <w:start w:val="1"/>
      <w:numFmt w:val="bullet"/>
      <w:lvlText w:val=""/>
      <w:lvlJc w:val="left"/>
      <w:pPr>
        <w:tabs>
          <w:tab w:val="num" w:pos="5720"/>
        </w:tabs>
        <w:ind w:left="5720" w:hanging="360"/>
      </w:pPr>
      <w:rPr>
        <w:rFonts w:ascii="Wingdings" w:hAnsi="Wingdings" w:hint="default"/>
      </w:rPr>
    </w:lvl>
    <w:lvl w:ilvl="6" w:tplc="FFFFFFFF" w:tentative="1">
      <w:start w:val="1"/>
      <w:numFmt w:val="bullet"/>
      <w:lvlText w:val=""/>
      <w:lvlJc w:val="left"/>
      <w:pPr>
        <w:tabs>
          <w:tab w:val="num" w:pos="6440"/>
        </w:tabs>
        <w:ind w:left="6440" w:hanging="360"/>
      </w:pPr>
      <w:rPr>
        <w:rFonts w:ascii="Symbol" w:hAnsi="Symbol" w:hint="default"/>
      </w:rPr>
    </w:lvl>
    <w:lvl w:ilvl="7" w:tplc="FFFFFFFF" w:tentative="1">
      <w:start w:val="1"/>
      <w:numFmt w:val="bullet"/>
      <w:lvlText w:val="o"/>
      <w:lvlJc w:val="left"/>
      <w:pPr>
        <w:tabs>
          <w:tab w:val="num" w:pos="7160"/>
        </w:tabs>
        <w:ind w:left="7160" w:hanging="360"/>
      </w:pPr>
      <w:rPr>
        <w:rFonts w:ascii="Courier New" w:hAnsi="Courier New" w:hint="default"/>
      </w:rPr>
    </w:lvl>
    <w:lvl w:ilvl="8" w:tplc="FFFFFFFF" w:tentative="1">
      <w:start w:val="1"/>
      <w:numFmt w:val="bullet"/>
      <w:lvlText w:val=""/>
      <w:lvlJc w:val="left"/>
      <w:pPr>
        <w:tabs>
          <w:tab w:val="num" w:pos="7880"/>
        </w:tabs>
        <w:ind w:left="7880" w:hanging="360"/>
      </w:pPr>
      <w:rPr>
        <w:rFonts w:ascii="Wingdings" w:hAnsi="Wingdings" w:hint="default"/>
      </w:rPr>
    </w:lvl>
  </w:abstractNum>
  <w:abstractNum w:abstractNumId="57" w15:restartNumberingAfterBreak="0">
    <w:nsid w:val="56357858"/>
    <w:multiLevelType w:val="hybridMultilevel"/>
    <w:tmpl w:val="46FA7B50"/>
    <w:lvl w:ilvl="0" w:tplc="FFFFFFFF">
      <w:start w:val="1"/>
      <w:numFmt w:val="lowerLetter"/>
      <w:lvlText w:val="%1."/>
      <w:lvlJc w:val="left"/>
      <w:pPr>
        <w:tabs>
          <w:tab w:val="num" w:pos="1704"/>
        </w:tabs>
        <w:ind w:left="1704" w:hanging="570"/>
      </w:pPr>
      <w:rPr>
        <w:rFonts w:hint="default"/>
      </w:rPr>
    </w:lvl>
    <w:lvl w:ilvl="1" w:tplc="FFFFFFFF" w:tentative="1">
      <w:start w:val="1"/>
      <w:numFmt w:val="lowerLetter"/>
      <w:lvlText w:val="%2."/>
      <w:lvlJc w:val="left"/>
      <w:pPr>
        <w:tabs>
          <w:tab w:val="num" w:pos="1854"/>
        </w:tabs>
        <w:ind w:left="1854" w:hanging="360"/>
      </w:pPr>
    </w:lvl>
    <w:lvl w:ilvl="2" w:tplc="FFFFFFFF" w:tentative="1">
      <w:start w:val="1"/>
      <w:numFmt w:val="lowerRoman"/>
      <w:lvlText w:val="%3."/>
      <w:lvlJc w:val="right"/>
      <w:pPr>
        <w:tabs>
          <w:tab w:val="num" w:pos="2574"/>
        </w:tabs>
        <w:ind w:left="2574" w:hanging="180"/>
      </w:pPr>
    </w:lvl>
    <w:lvl w:ilvl="3" w:tplc="FFFFFFFF" w:tentative="1">
      <w:start w:val="1"/>
      <w:numFmt w:val="decimal"/>
      <w:lvlText w:val="%4."/>
      <w:lvlJc w:val="left"/>
      <w:pPr>
        <w:tabs>
          <w:tab w:val="num" w:pos="3294"/>
        </w:tabs>
        <w:ind w:left="3294" w:hanging="360"/>
      </w:pPr>
    </w:lvl>
    <w:lvl w:ilvl="4" w:tplc="FFFFFFFF" w:tentative="1">
      <w:start w:val="1"/>
      <w:numFmt w:val="lowerLetter"/>
      <w:lvlText w:val="%5."/>
      <w:lvlJc w:val="left"/>
      <w:pPr>
        <w:tabs>
          <w:tab w:val="num" w:pos="4014"/>
        </w:tabs>
        <w:ind w:left="4014" w:hanging="360"/>
      </w:pPr>
    </w:lvl>
    <w:lvl w:ilvl="5" w:tplc="FFFFFFFF" w:tentative="1">
      <w:start w:val="1"/>
      <w:numFmt w:val="lowerRoman"/>
      <w:lvlText w:val="%6."/>
      <w:lvlJc w:val="right"/>
      <w:pPr>
        <w:tabs>
          <w:tab w:val="num" w:pos="4734"/>
        </w:tabs>
        <w:ind w:left="4734" w:hanging="180"/>
      </w:pPr>
    </w:lvl>
    <w:lvl w:ilvl="6" w:tplc="FFFFFFFF" w:tentative="1">
      <w:start w:val="1"/>
      <w:numFmt w:val="decimal"/>
      <w:lvlText w:val="%7."/>
      <w:lvlJc w:val="left"/>
      <w:pPr>
        <w:tabs>
          <w:tab w:val="num" w:pos="5454"/>
        </w:tabs>
        <w:ind w:left="5454" w:hanging="360"/>
      </w:pPr>
    </w:lvl>
    <w:lvl w:ilvl="7" w:tplc="FFFFFFFF" w:tentative="1">
      <w:start w:val="1"/>
      <w:numFmt w:val="lowerLetter"/>
      <w:lvlText w:val="%8."/>
      <w:lvlJc w:val="left"/>
      <w:pPr>
        <w:tabs>
          <w:tab w:val="num" w:pos="6174"/>
        </w:tabs>
        <w:ind w:left="6174" w:hanging="360"/>
      </w:pPr>
    </w:lvl>
    <w:lvl w:ilvl="8" w:tplc="FFFFFFFF" w:tentative="1">
      <w:start w:val="1"/>
      <w:numFmt w:val="lowerRoman"/>
      <w:lvlText w:val="%9."/>
      <w:lvlJc w:val="right"/>
      <w:pPr>
        <w:tabs>
          <w:tab w:val="num" w:pos="6894"/>
        </w:tabs>
        <w:ind w:left="6894" w:hanging="180"/>
      </w:pPr>
    </w:lvl>
  </w:abstractNum>
  <w:abstractNum w:abstractNumId="58" w15:restartNumberingAfterBreak="0">
    <w:nsid w:val="5782677B"/>
    <w:multiLevelType w:val="hybridMultilevel"/>
    <w:tmpl w:val="337CA1AE"/>
    <w:lvl w:ilvl="0" w:tplc="FFFFFFFF">
      <w:start w:val="1"/>
      <w:numFmt w:val="decimal"/>
      <w:lvlText w:val="B2.10.%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9" w15:restartNumberingAfterBreak="0">
    <w:nsid w:val="57BB60F6"/>
    <w:multiLevelType w:val="hybridMultilevel"/>
    <w:tmpl w:val="3558DF7A"/>
    <w:lvl w:ilvl="0" w:tplc="A8F67F1A">
      <w:start w:val="1"/>
      <w:numFmt w:val="decimal"/>
      <w:lvlText w:val="B2.3.%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58FF0894"/>
    <w:multiLevelType w:val="hybridMultilevel"/>
    <w:tmpl w:val="054CAEB8"/>
    <w:lvl w:ilvl="0" w:tplc="D2F47B56">
      <w:start w:val="1"/>
      <w:numFmt w:val="decimal"/>
      <w:lvlText w:val="B2.12.%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61" w15:restartNumberingAfterBreak="0">
    <w:nsid w:val="5A245B6A"/>
    <w:multiLevelType w:val="hybridMultilevel"/>
    <w:tmpl w:val="89A287EE"/>
    <w:lvl w:ilvl="0" w:tplc="7A522EDA">
      <w:start w:val="1"/>
      <w:numFmt w:val="bullet"/>
      <w:lvlText w:val="•"/>
      <w:lvlJc w:val="left"/>
      <w:pPr>
        <w:tabs>
          <w:tab w:val="num" w:pos="928"/>
        </w:tabs>
        <w:ind w:left="928" w:hanging="360"/>
      </w:pPr>
      <w:rPr>
        <w:rFonts w:hint="default"/>
      </w:rPr>
    </w:lvl>
    <w:lvl w:ilvl="1" w:tplc="04090019" w:tentative="1">
      <w:start w:val="1"/>
      <w:numFmt w:val="bullet"/>
      <w:lvlText w:val="o"/>
      <w:lvlJc w:val="left"/>
      <w:pPr>
        <w:tabs>
          <w:tab w:val="num" w:pos="2008"/>
        </w:tabs>
        <w:ind w:left="2008" w:hanging="360"/>
      </w:pPr>
      <w:rPr>
        <w:rFonts w:ascii="Courier New" w:hAnsi="Courier New" w:cs="Courier New" w:hint="default"/>
      </w:rPr>
    </w:lvl>
    <w:lvl w:ilvl="2" w:tplc="0409001B" w:tentative="1">
      <w:start w:val="1"/>
      <w:numFmt w:val="bullet"/>
      <w:lvlText w:val=""/>
      <w:lvlJc w:val="left"/>
      <w:pPr>
        <w:tabs>
          <w:tab w:val="num" w:pos="2728"/>
        </w:tabs>
        <w:ind w:left="2728" w:hanging="360"/>
      </w:pPr>
      <w:rPr>
        <w:rFonts w:ascii="Wingdings" w:hAnsi="Wingdings" w:hint="default"/>
      </w:rPr>
    </w:lvl>
    <w:lvl w:ilvl="3" w:tplc="0409000F" w:tentative="1">
      <w:start w:val="1"/>
      <w:numFmt w:val="bullet"/>
      <w:lvlText w:val=""/>
      <w:lvlJc w:val="left"/>
      <w:pPr>
        <w:tabs>
          <w:tab w:val="num" w:pos="3448"/>
        </w:tabs>
        <w:ind w:left="3448" w:hanging="360"/>
      </w:pPr>
      <w:rPr>
        <w:rFonts w:ascii="Symbol" w:hAnsi="Symbol" w:hint="default"/>
      </w:rPr>
    </w:lvl>
    <w:lvl w:ilvl="4" w:tplc="04090019" w:tentative="1">
      <w:start w:val="1"/>
      <w:numFmt w:val="bullet"/>
      <w:lvlText w:val="o"/>
      <w:lvlJc w:val="left"/>
      <w:pPr>
        <w:tabs>
          <w:tab w:val="num" w:pos="4168"/>
        </w:tabs>
        <w:ind w:left="4168" w:hanging="360"/>
      </w:pPr>
      <w:rPr>
        <w:rFonts w:ascii="Courier New" w:hAnsi="Courier New" w:cs="Courier New" w:hint="default"/>
      </w:rPr>
    </w:lvl>
    <w:lvl w:ilvl="5" w:tplc="0409001B" w:tentative="1">
      <w:start w:val="1"/>
      <w:numFmt w:val="bullet"/>
      <w:lvlText w:val=""/>
      <w:lvlJc w:val="left"/>
      <w:pPr>
        <w:tabs>
          <w:tab w:val="num" w:pos="4888"/>
        </w:tabs>
        <w:ind w:left="4888" w:hanging="360"/>
      </w:pPr>
      <w:rPr>
        <w:rFonts w:ascii="Wingdings" w:hAnsi="Wingdings" w:hint="default"/>
      </w:rPr>
    </w:lvl>
    <w:lvl w:ilvl="6" w:tplc="0409000F" w:tentative="1">
      <w:start w:val="1"/>
      <w:numFmt w:val="bullet"/>
      <w:lvlText w:val=""/>
      <w:lvlJc w:val="left"/>
      <w:pPr>
        <w:tabs>
          <w:tab w:val="num" w:pos="5608"/>
        </w:tabs>
        <w:ind w:left="5608" w:hanging="360"/>
      </w:pPr>
      <w:rPr>
        <w:rFonts w:ascii="Symbol" w:hAnsi="Symbol" w:hint="default"/>
      </w:rPr>
    </w:lvl>
    <w:lvl w:ilvl="7" w:tplc="04090019" w:tentative="1">
      <w:start w:val="1"/>
      <w:numFmt w:val="bullet"/>
      <w:lvlText w:val="o"/>
      <w:lvlJc w:val="left"/>
      <w:pPr>
        <w:tabs>
          <w:tab w:val="num" w:pos="6328"/>
        </w:tabs>
        <w:ind w:left="6328" w:hanging="360"/>
      </w:pPr>
      <w:rPr>
        <w:rFonts w:ascii="Courier New" w:hAnsi="Courier New" w:cs="Courier New" w:hint="default"/>
      </w:rPr>
    </w:lvl>
    <w:lvl w:ilvl="8" w:tplc="0409001B" w:tentative="1">
      <w:start w:val="1"/>
      <w:numFmt w:val="bullet"/>
      <w:lvlText w:val=""/>
      <w:lvlJc w:val="left"/>
      <w:pPr>
        <w:tabs>
          <w:tab w:val="num" w:pos="7048"/>
        </w:tabs>
        <w:ind w:left="7048" w:hanging="360"/>
      </w:pPr>
      <w:rPr>
        <w:rFonts w:ascii="Wingdings" w:hAnsi="Wingdings" w:hint="default"/>
      </w:rPr>
    </w:lvl>
  </w:abstractNum>
  <w:abstractNum w:abstractNumId="62" w15:restartNumberingAfterBreak="0">
    <w:nsid w:val="5A36239C"/>
    <w:multiLevelType w:val="multilevel"/>
    <w:tmpl w:val="8834DB8C"/>
    <w:lvl w:ilvl="0">
      <w:start w:val="1"/>
      <w:numFmt w:val="decimal"/>
      <w:lvlText w:val="%1)"/>
      <w:lvlJc w:val="left"/>
      <w:pPr>
        <w:ind w:left="480" w:hanging="480"/>
      </w:pPr>
      <w:rPr>
        <w:rFonts w:hint="default"/>
      </w:rPr>
    </w:lvl>
    <w:lvl w:ilvl="1">
      <w:start w:val="1"/>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63" w15:restartNumberingAfterBreak="0">
    <w:nsid w:val="5B744D6E"/>
    <w:multiLevelType w:val="hybridMultilevel"/>
    <w:tmpl w:val="18EC9BBC"/>
    <w:lvl w:ilvl="0" w:tplc="FAAC65B4">
      <w:start w:val="1"/>
      <w:numFmt w:val="decimal"/>
      <w:lvlText w:val="B2.11.%1"/>
      <w:lvlJc w:val="left"/>
      <w:pPr>
        <w:tabs>
          <w:tab w:val="num" w:pos="326"/>
        </w:tabs>
        <w:ind w:left="326" w:hanging="3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5BE057F7"/>
    <w:multiLevelType w:val="hybridMultilevel"/>
    <w:tmpl w:val="B164CA3C"/>
    <w:lvl w:ilvl="0" w:tplc="2AA689AA">
      <w:start w:val="1"/>
      <w:numFmt w:val="decimal"/>
      <w:lvlText w:val="B2.4.%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5C840194"/>
    <w:multiLevelType w:val="hybridMultilevel"/>
    <w:tmpl w:val="8808342E"/>
    <w:lvl w:ilvl="0" w:tplc="22C431C2">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562"/>
        </w:tabs>
        <w:ind w:left="-562" w:hanging="360"/>
      </w:pPr>
    </w:lvl>
    <w:lvl w:ilvl="2" w:tplc="0409001B" w:tentative="1">
      <w:start w:val="1"/>
      <w:numFmt w:val="lowerRoman"/>
      <w:lvlText w:val="%3."/>
      <w:lvlJc w:val="right"/>
      <w:pPr>
        <w:tabs>
          <w:tab w:val="num" w:pos="158"/>
        </w:tabs>
        <w:ind w:left="158" w:hanging="180"/>
      </w:pPr>
    </w:lvl>
    <w:lvl w:ilvl="3" w:tplc="0409000F" w:tentative="1">
      <w:start w:val="1"/>
      <w:numFmt w:val="decimal"/>
      <w:lvlText w:val="%4."/>
      <w:lvlJc w:val="left"/>
      <w:pPr>
        <w:tabs>
          <w:tab w:val="num" w:pos="878"/>
        </w:tabs>
        <w:ind w:left="878" w:hanging="360"/>
      </w:pPr>
    </w:lvl>
    <w:lvl w:ilvl="4" w:tplc="04090019" w:tentative="1">
      <w:start w:val="1"/>
      <w:numFmt w:val="lowerLetter"/>
      <w:lvlText w:val="%5."/>
      <w:lvlJc w:val="left"/>
      <w:pPr>
        <w:tabs>
          <w:tab w:val="num" w:pos="1598"/>
        </w:tabs>
        <w:ind w:left="1598" w:hanging="360"/>
      </w:pPr>
    </w:lvl>
    <w:lvl w:ilvl="5" w:tplc="0409001B" w:tentative="1">
      <w:start w:val="1"/>
      <w:numFmt w:val="lowerRoman"/>
      <w:lvlText w:val="%6."/>
      <w:lvlJc w:val="right"/>
      <w:pPr>
        <w:tabs>
          <w:tab w:val="num" w:pos="2318"/>
        </w:tabs>
        <w:ind w:left="2318" w:hanging="180"/>
      </w:pPr>
    </w:lvl>
    <w:lvl w:ilvl="6" w:tplc="0409000F" w:tentative="1">
      <w:start w:val="1"/>
      <w:numFmt w:val="decimal"/>
      <w:lvlText w:val="%7."/>
      <w:lvlJc w:val="left"/>
      <w:pPr>
        <w:tabs>
          <w:tab w:val="num" w:pos="3038"/>
        </w:tabs>
        <w:ind w:left="3038" w:hanging="360"/>
      </w:pPr>
    </w:lvl>
    <w:lvl w:ilvl="7" w:tplc="04090019" w:tentative="1">
      <w:start w:val="1"/>
      <w:numFmt w:val="lowerLetter"/>
      <w:lvlText w:val="%8."/>
      <w:lvlJc w:val="left"/>
      <w:pPr>
        <w:tabs>
          <w:tab w:val="num" w:pos="3758"/>
        </w:tabs>
        <w:ind w:left="3758" w:hanging="360"/>
      </w:pPr>
    </w:lvl>
    <w:lvl w:ilvl="8" w:tplc="0409001B" w:tentative="1">
      <w:start w:val="1"/>
      <w:numFmt w:val="lowerRoman"/>
      <w:lvlText w:val="%9."/>
      <w:lvlJc w:val="right"/>
      <w:pPr>
        <w:tabs>
          <w:tab w:val="num" w:pos="4478"/>
        </w:tabs>
        <w:ind w:left="4478" w:hanging="180"/>
      </w:pPr>
    </w:lvl>
  </w:abstractNum>
  <w:abstractNum w:abstractNumId="66" w15:restartNumberingAfterBreak="0">
    <w:nsid w:val="602C47E1"/>
    <w:multiLevelType w:val="hybridMultilevel"/>
    <w:tmpl w:val="833C168E"/>
    <w:lvl w:ilvl="0" w:tplc="A0DEF640">
      <w:start w:val="1"/>
      <w:numFmt w:val="decimal"/>
      <w:lvlText w:val="B2.2.3.%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61B811E0"/>
    <w:multiLevelType w:val="hybridMultilevel"/>
    <w:tmpl w:val="E0C0A410"/>
    <w:lvl w:ilvl="0" w:tplc="B37AE234">
      <w:start w:val="1"/>
      <w:numFmt w:val="bullet"/>
      <w:lvlText w:val="•"/>
      <w:lvlJc w:val="left"/>
      <w:pPr>
        <w:tabs>
          <w:tab w:val="num" w:pos="1980"/>
        </w:tabs>
        <w:ind w:left="1980" w:hanging="360"/>
      </w:pPr>
      <w:rPr>
        <w:rFonts w:hint="default"/>
      </w:rPr>
    </w:lvl>
    <w:lvl w:ilvl="1" w:tplc="04090003">
      <w:start w:val="1"/>
      <w:numFmt w:val="bullet"/>
      <w:lvlText w:val="-"/>
      <w:lvlJc w:val="left"/>
      <w:pPr>
        <w:tabs>
          <w:tab w:val="num" w:pos="2700"/>
        </w:tabs>
        <w:ind w:left="2700" w:hanging="360"/>
      </w:pPr>
      <w:rPr>
        <w:rFonts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68" w15:restartNumberingAfterBreak="0">
    <w:nsid w:val="620B0163"/>
    <w:multiLevelType w:val="hybridMultilevel"/>
    <w:tmpl w:val="CB8C482C"/>
    <w:lvl w:ilvl="0" w:tplc="A942EBD4">
      <w:numFmt w:val="bullet"/>
      <w:lvlText w:val="-"/>
      <w:lvlJc w:val="left"/>
      <w:pPr>
        <w:tabs>
          <w:tab w:val="num" w:pos="1440"/>
        </w:tabs>
        <w:ind w:left="1440" w:hanging="360"/>
      </w:pPr>
      <w:rPr>
        <w:rFonts w:ascii="Times New Roman" w:eastAsia="Times New Roman" w:hAnsi="Times New Roman" w:cs="Times New Roman" w:hint="default"/>
      </w:rPr>
    </w:lvl>
    <w:lvl w:ilvl="1" w:tplc="DBA83596">
      <w:start w:val="1"/>
      <w:numFmt w:val="bullet"/>
      <w:lvlText w:val="o"/>
      <w:lvlJc w:val="left"/>
      <w:pPr>
        <w:tabs>
          <w:tab w:val="num" w:pos="2160"/>
        </w:tabs>
        <w:ind w:left="2160" w:hanging="360"/>
      </w:pPr>
      <w:rPr>
        <w:rFonts w:ascii="Courier New" w:hAnsi="Courier New" w:cs="Courier New" w:hint="default"/>
      </w:rPr>
    </w:lvl>
    <w:lvl w:ilvl="2" w:tplc="0409001B" w:tentative="1">
      <w:start w:val="1"/>
      <w:numFmt w:val="bullet"/>
      <w:lvlText w:val=""/>
      <w:lvlJc w:val="left"/>
      <w:pPr>
        <w:tabs>
          <w:tab w:val="num" w:pos="2880"/>
        </w:tabs>
        <w:ind w:left="2880" w:hanging="360"/>
      </w:pPr>
      <w:rPr>
        <w:rFonts w:ascii="Wingdings" w:hAnsi="Wingdings" w:hint="default"/>
      </w:rPr>
    </w:lvl>
    <w:lvl w:ilvl="3" w:tplc="0409000F" w:tentative="1">
      <w:start w:val="1"/>
      <w:numFmt w:val="bullet"/>
      <w:lvlText w:val=""/>
      <w:lvlJc w:val="left"/>
      <w:pPr>
        <w:tabs>
          <w:tab w:val="num" w:pos="3600"/>
        </w:tabs>
        <w:ind w:left="3600" w:hanging="360"/>
      </w:pPr>
      <w:rPr>
        <w:rFonts w:ascii="Symbol" w:hAnsi="Symbol" w:hint="default"/>
      </w:rPr>
    </w:lvl>
    <w:lvl w:ilvl="4" w:tplc="04090019" w:tentative="1">
      <w:start w:val="1"/>
      <w:numFmt w:val="bullet"/>
      <w:lvlText w:val="o"/>
      <w:lvlJc w:val="left"/>
      <w:pPr>
        <w:tabs>
          <w:tab w:val="num" w:pos="4320"/>
        </w:tabs>
        <w:ind w:left="4320" w:hanging="360"/>
      </w:pPr>
      <w:rPr>
        <w:rFonts w:ascii="Courier New" w:hAnsi="Courier New" w:cs="Courier New" w:hint="default"/>
      </w:rPr>
    </w:lvl>
    <w:lvl w:ilvl="5" w:tplc="0409001B" w:tentative="1">
      <w:start w:val="1"/>
      <w:numFmt w:val="bullet"/>
      <w:lvlText w:val=""/>
      <w:lvlJc w:val="left"/>
      <w:pPr>
        <w:tabs>
          <w:tab w:val="num" w:pos="5040"/>
        </w:tabs>
        <w:ind w:left="5040" w:hanging="360"/>
      </w:pPr>
      <w:rPr>
        <w:rFonts w:ascii="Wingdings" w:hAnsi="Wingdings" w:hint="default"/>
      </w:rPr>
    </w:lvl>
    <w:lvl w:ilvl="6" w:tplc="0409000F" w:tentative="1">
      <w:start w:val="1"/>
      <w:numFmt w:val="bullet"/>
      <w:lvlText w:val=""/>
      <w:lvlJc w:val="left"/>
      <w:pPr>
        <w:tabs>
          <w:tab w:val="num" w:pos="5760"/>
        </w:tabs>
        <w:ind w:left="5760" w:hanging="360"/>
      </w:pPr>
      <w:rPr>
        <w:rFonts w:ascii="Symbol" w:hAnsi="Symbol" w:hint="default"/>
      </w:rPr>
    </w:lvl>
    <w:lvl w:ilvl="7" w:tplc="04090019" w:tentative="1">
      <w:start w:val="1"/>
      <w:numFmt w:val="bullet"/>
      <w:lvlText w:val="o"/>
      <w:lvlJc w:val="left"/>
      <w:pPr>
        <w:tabs>
          <w:tab w:val="num" w:pos="6480"/>
        </w:tabs>
        <w:ind w:left="6480" w:hanging="360"/>
      </w:pPr>
      <w:rPr>
        <w:rFonts w:ascii="Courier New" w:hAnsi="Courier New" w:cs="Courier New" w:hint="default"/>
      </w:rPr>
    </w:lvl>
    <w:lvl w:ilvl="8" w:tplc="0409001B" w:tentative="1">
      <w:start w:val="1"/>
      <w:numFmt w:val="bullet"/>
      <w:lvlText w:val=""/>
      <w:lvlJc w:val="left"/>
      <w:pPr>
        <w:tabs>
          <w:tab w:val="num" w:pos="7200"/>
        </w:tabs>
        <w:ind w:left="7200" w:hanging="360"/>
      </w:pPr>
      <w:rPr>
        <w:rFonts w:ascii="Wingdings" w:hAnsi="Wingdings" w:hint="default"/>
      </w:rPr>
    </w:lvl>
  </w:abstractNum>
  <w:abstractNum w:abstractNumId="69" w15:restartNumberingAfterBreak="0">
    <w:nsid w:val="625E7F42"/>
    <w:multiLevelType w:val="hybridMultilevel"/>
    <w:tmpl w:val="9232F8FA"/>
    <w:lvl w:ilvl="0" w:tplc="5B5C509C">
      <w:start w:val="1"/>
      <w:numFmt w:val="decimal"/>
      <w:lvlText w:val="B2.6.%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62BF174E"/>
    <w:multiLevelType w:val="hybridMultilevel"/>
    <w:tmpl w:val="84DC82F0"/>
    <w:lvl w:ilvl="0" w:tplc="108E8480">
      <w:start w:val="1"/>
      <w:numFmt w:val="decimal"/>
      <w:lvlText w:val="B2.1.3.%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63D54071"/>
    <w:multiLevelType w:val="hybridMultilevel"/>
    <w:tmpl w:val="29B436C0"/>
    <w:lvl w:ilvl="0" w:tplc="26E2367A">
      <w:start w:val="1"/>
      <w:numFmt w:val="lowerRoman"/>
      <w:lvlText w:val="%1."/>
      <w:lvlJc w:val="left"/>
      <w:pPr>
        <w:tabs>
          <w:tab w:val="num" w:pos="1800"/>
        </w:tabs>
        <w:ind w:left="1440" w:hanging="360"/>
      </w:pPr>
      <w:rPr>
        <w:rFont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2" w15:restartNumberingAfterBreak="0">
    <w:nsid w:val="640F4CBE"/>
    <w:multiLevelType w:val="hybridMultilevel"/>
    <w:tmpl w:val="77F46840"/>
    <w:lvl w:ilvl="0" w:tplc="C1C4F6C0">
      <w:start w:val="1"/>
      <w:numFmt w:val="decimal"/>
      <w:lvlText w:val="B2.11.%1"/>
      <w:lvlJc w:val="left"/>
      <w:pPr>
        <w:tabs>
          <w:tab w:val="num" w:pos="360"/>
        </w:tabs>
        <w:ind w:left="360" w:hanging="36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15:restartNumberingAfterBreak="0">
    <w:nsid w:val="65CF7B0B"/>
    <w:multiLevelType w:val="hybridMultilevel"/>
    <w:tmpl w:val="C52A8FB8"/>
    <w:lvl w:ilvl="0" w:tplc="E430A350">
      <w:start w:val="1"/>
      <w:numFmt w:val="bullet"/>
      <w:lvlText w:val="-"/>
      <w:lvlJc w:val="left"/>
      <w:pPr>
        <w:ind w:left="1440" w:hanging="360"/>
      </w:pPr>
      <w:rPr>
        <w:rFonts w:ascii="Arial" w:eastAsia="Times New Roman" w:hAnsi="Arial" w:cs="Arial" w:hint="default"/>
      </w:rPr>
    </w:lvl>
    <w:lvl w:ilvl="1" w:tplc="04090003">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74" w15:restartNumberingAfterBreak="0">
    <w:nsid w:val="69564815"/>
    <w:multiLevelType w:val="hybridMultilevel"/>
    <w:tmpl w:val="08E44DF4"/>
    <w:lvl w:ilvl="0" w:tplc="2FFE6E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BD9344B"/>
    <w:multiLevelType w:val="hybridMultilevel"/>
    <w:tmpl w:val="212E6CC6"/>
    <w:lvl w:ilvl="0" w:tplc="D7E2B434">
      <w:start w:val="1"/>
      <w:numFmt w:val="bullet"/>
      <w:pStyle w:val="Text7List1"/>
      <w:lvlText w:val=""/>
      <w:lvlJc w:val="left"/>
      <w:pPr>
        <w:tabs>
          <w:tab w:val="num" w:pos="2485"/>
        </w:tabs>
        <w:ind w:left="2485" w:hanging="360"/>
      </w:pPr>
      <w:rPr>
        <w:rFonts w:ascii="Symbol" w:hAnsi="Symbol" w:hint="default"/>
      </w:rPr>
    </w:lvl>
    <w:lvl w:ilvl="1" w:tplc="04090019">
      <w:numFmt w:val="bullet"/>
      <w:pStyle w:val="Text7List2"/>
      <w:lvlText w:val="-"/>
      <w:lvlJc w:val="left"/>
      <w:pPr>
        <w:tabs>
          <w:tab w:val="num" w:pos="3140"/>
        </w:tabs>
        <w:ind w:left="3140" w:hanging="360"/>
      </w:pPr>
      <w:rPr>
        <w:rFonts w:ascii="Arial" w:eastAsia="Times New Roman" w:hAnsi="Arial" w:cs="Arial" w:hint="default"/>
      </w:rPr>
    </w:lvl>
    <w:lvl w:ilvl="2" w:tplc="0409001B">
      <w:start w:val="1"/>
      <w:numFmt w:val="bullet"/>
      <w:pStyle w:val="Text8List1"/>
      <w:lvlText w:val=""/>
      <w:lvlJc w:val="left"/>
      <w:pPr>
        <w:tabs>
          <w:tab w:val="num" w:pos="3860"/>
        </w:tabs>
        <w:ind w:left="3860" w:hanging="360"/>
      </w:pPr>
      <w:rPr>
        <w:rFonts w:ascii="Symbol" w:hAnsi="Symbol" w:hint="default"/>
      </w:rPr>
    </w:lvl>
    <w:lvl w:ilvl="3" w:tplc="0409000F">
      <w:numFmt w:val="bullet"/>
      <w:pStyle w:val="Text8List2"/>
      <w:lvlText w:val="-"/>
      <w:lvlJc w:val="left"/>
      <w:pPr>
        <w:tabs>
          <w:tab w:val="num" w:pos="4580"/>
        </w:tabs>
        <w:ind w:left="4580" w:hanging="360"/>
      </w:pPr>
      <w:rPr>
        <w:rFonts w:ascii="Arial" w:eastAsia="Times New Roman" w:hAnsi="Arial" w:cs="Arial" w:hint="default"/>
      </w:rPr>
    </w:lvl>
    <w:lvl w:ilvl="4" w:tplc="04090019" w:tentative="1">
      <w:start w:val="1"/>
      <w:numFmt w:val="bullet"/>
      <w:lvlText w:val="o"/>
      <w:lvlJc w:val="left"/>
      <w:pPr>
        <w:tabs>
          <w:tab w:val="num" w:pos="5300"/>
        </w:tabs>
        <w:ind w:left="5300" w:hanging="360"/>
      </w:pPr>
      <w:rPr>
        <w:rFonts w:ascii="Courier New" w:hAnsi="Courier New" w:hint="default"/>
      </w:rPr>
    </w:lvl>
    <w:lvl w:ilvl="5" w:tplc="0409001B" w:tentative="1">
      <w:start w:val="1"/>
      <w:numFmt w:val="bullet"/>
      <w:lvlText w:val=""/>
      <w:lvlJc w:val="left"/>
      <w:pPr>
        <w:tabs>
          <w:tab w:val="num" w:pos="6020"/>
        </w:tabs>
        <w:ind w:left="6020" w:hanging="360"/>
      </w:pPr>
      <w:rPr>
        <w:rFonts w:ascii="Wingdings" w:hAnsi="Wingdings" w:hint="default"/>
      </w:rPr>
    </w:lvl>
    <w:lvl w:ilvl="6" w:tplc="0409000F" w:tentative="1">
      <w:start w:val="1"/>
      <w:numFmt w:val="bullet"/>
      <w:lvlText w:val=""/>
      <w:lvlJc w:val="left"/>
      <w:pPr>
        <w:tabs>
          <w:tab w:val="num" w:pos="6740"/>
        </w:tabs>
        <w:ind w:left="6740" w:hanging="360"/>
      </w:pPr>
      <w:rPr>
        <w:rFonts w:ascii="Symbol" w:hAnsi="Symbol" w:hint="default"/>
      </w:rPr>
    </w:lvl>
    <w:lvl w:ilvl="7" w:tplc="04090019" w:tentative="1">
      <w:start w:val="1"/>
      <w:numFmt w:val="bullet"/>
      <w:lvlText w:val="o"/>
      <w:lvlJc w:val="left"/>
      <w:pPr>
        <w:tabs>
          <w:tab w:val="num" w:pos="7460"/>
        </w:tabs>
        <w:ind w:left="7460" w:hanging="360"/>
      </w:pPr>
      <w:rPr>
        <w:rFonts w:ascii="Courier New" w:hAnsi="Courier New" w:hint="default"/>
      </w:rPr>
    </w:lvl>
    <w:lvl w:ilvl="8" w:tplc="0409001B" w:tentative="1">
      <w:start w:val="1"/>
      <w:numFmt w:val="bullet"/>
      <w:lvlText w:val=""/>
      <w:lvlJc w:val="left"/>
      <w:pPr>
        <w:tabs>
          <w:tab w:val="num" w:pos="8180"/>
        </w:tabs>
        <w:ind w:left="8180" w:hanging="360"/>
      </w:pPr>
      <w:rPr>
        <w:rFonts w:ascii="Wingdings" w:hAnsi="Wingdings" w:hint="default"/>
      </w:rPr>
    </w:lvl>
  </w:abstractNum>
  <w:abstractNum w:abstractNumId="76" w15:restartNumberingAfterBreak="0">
    <w:nsid w:val="6C276DAB"/>
    <w:multiLevelType w:val="hybridMultilevel"/>
    <w:tmpl w:val="A8987F2E"/>
    <w:lvl w:ilvl="0" w:tplc="3EE40BC4">
      <w:start w:val="1"/>
      <w:numFmt w:val="decimal"/>
      <w:lvlText w:val="B2.1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FB5364E"/>
    <w:multiLevelType w:val="singleLevel"/>
    <w:tmpl w:val="2AA689AA"/>
    <w:lvl w:ilvl="0">
      <w:start w:val="1"/>
      <w:numFmt w:val="lowerLetter"/>
      <w:lvlText w:val="%1)"/>
      <w:legacy w:legacy="1" w:legacySpace="0" w:legacyIndent="360"/>
      <w:lvlJc w:val="left"/>
      <w:pPr>
        <w:ind w:left="1069" w:hanging="360"/>
      </w:pPr>
    </w:lvl>
  </w:abstractNum>
  <w:abstractNum w:abstractNumId="78" w15:restartNumberingAfterBreak="0">
    <w:nsid w:val="70FE1F66"/>
    <w:multiLevelType w:val="hybridMultilevel"/>
    <w:tmpl w:val="9F24B236"/>
    <w:lvl w:ilvl="0" w:tplc="4AD43134">
      <w:start w:val="1"/>
      <w:numFmt w:val="bullet"/>
      <w:lvlText w:val="•"/>
      <w:lvlJc w:val="left"/>
      <w:pPr>
        <w:tabs>
          <w:tab w:val="num" w:pos="1440"/>
        </w:tabs>
        <w:ind w:left="1440" w:hanging="360"/>
      </w:pPr>
      <w:rPr>
        <w:rFonts w:hint="default"/>
      </w:rPr>
    </w:lvl>
    <w:lvl w:ilvl="1" w:tplc="04090019" w:tentative="1">
      <w:start w:val="1"/>
      <w:numFmt w:val="bullet"/>
      <w:lvlText w:val="o"/>
      <w:lvlJc w:val="left"/>
      <w:pPr>
        <w:tabs>
          <w:tab w:val="num" w:pos="2160"/>
        </w:tabs>
        <w:ind w:left="2160" w:hanging="360"/>
      </w:pPr>
      <w:rPr>
        <w:rFonts w:ascii="Courier New" w:hAnsi="Courier New" w:hint="default"/>
      </w:rPr>
    </w:lvl>
    <w:lvl w:ilvl="2" w:tplc="0409001B" w:tentative="1">
      <w:start w:val="1"/>
      <w:numFmt w:val="bullet"/>
      <w:lvlText w:val=""/>
      <w:lvlJc w:val="left"/>
      <w:pPr>
        <w:tabs>
          <w:tab w:val="num" w:pos="2880"/>
        </w:tabs>
        <w:ind w:left="2880" w:hanging="360"/>
      </w:pPr>
      <w:rPr>
        <w:rFonts w:ascii="Wingdings" w:hAnsi="Wingdings" w:hint="default"/>
      </w:rPr>
    </w:lvl>
    <w:lvl w:ilvl="3" w:tplc="0409000F" w:tentative="1">
      <w:start w:val="1"/>
      <w:numFmt w:val="bullet"/>
      <w:lvlText w:val=""/>
      <w:lvlJc w:val="left"/>
      <w:pPr>
        <w:tabs>
          <w:tab w:val="num" w:pos="3600"/>
        </w:tabs>
        <w:ind w:left="3600" w:hanging="360"/>
      </w:pPr>
      <w:rPr>
        <w:rFonts w:ascii="Symbol" w:hAnsi="Symbol" w:hint="default"/>
      </w:rPr>
    </w:lvl>
    <w:lvl w:ilvl="4" w:tplc="04090019" w:tentative="1">
      <w:start w:val="1"/>
      <w:numFmt w:val="bullet"/>
      <w:lvlText w:val="o"/>
      <w:lvlJc w:val="left"/>
      <w:pPr>
        <w:tabs>
          <w:tab w:val="num" w:pos="4320"/>
        </w:tabs>
        <w:ind w:left="4320" w:hanging="360"/>
      </w:pPr>
      <w:rPr>
        <w:rFonts w:ascii="Courier New" w:hAnsi="Courier New" w:hint="default"/>
      </w:rPr>
    </w:lvl>
    <w:lvl w:ilvl="5" w:tplc="0409001B" w:tentative="1">
      <w:start w:val="1"/>
      <w:numFmt w:val="bullet"/>
      <w:lvlText w:val=""/>
      <w:lvlJc w:val="left"/>
      <w:pPr>
        <w:tabs>
          <w:tab w:val="num" w:pos="5040"/>
        </w:tabs>
        <w:ind w:left="5040" w:hanging="360"/>
      </w:pPr>
      <w:rPr>
        <w:rFonts w:ascii="Wingdings" w:hAnsi="Wingdings" w:hint="default"/>
      </w:rPr>
    </w:lvl>
    <w:lvl w:ilvl="6" w:tplc="0409000F" w:tentative="1">
      <w:start w:val="1"/>
      <w:numFmt w:val="bullet"/>
      <w:lvlText w:val=""/>
      <w:lvlJc w:val="left"/>
      <w:pPr>
        <w:tabs>
          <w:tab w:val="num" w:pos="5760"/>
        </w:tabs>
        <w:ind w:left="5760" w:hanging="360"/>
      </w:pPr>
      <w:rPr>
        <w:rFonts w:ascii="Symbol" w:hAnsi="Symbol" w:hint="default"/>
      </w:rPr>
    </w:lvl>
    <w:lvl w:ilvl="7" w:tplc="04090019" w:tentative="1">
      <w:start w:val="1"/>
      <w:numFmt w:val="bullet"/>
      <w:lvlText w:val="o"/>
      <w:lvlJc w:val="left"/>
      <w:pPr>
        <w:tabs>
          <w:tab w:val="num" w:pos="6480"/>
        </w:tabs>
        <w:ind w:left="6480" w:hanging="360"/>
      </w:pPr>
      <w:rPr>
        <w:rFonts w:ascii="Courier New" w:hAnsi="Courier New" w:hint="default"/>
      </w:rPr>
    </w:lvl>
    <w:lvl w:ilvl="8" w:tplc="0409001B" w:tentative="1">
      <w:start w:val="1"/>
      <w:numFmt w:val="bullet"/>
      <w:lvlText w:val=""/>
      <w:lvlJc w:val="left"/>
      <w:pPr>
        <w:tabs>
          <w:tab w:val="num" w:pos="7200"/>
        </w:tabs>
        <w:ind w:left="7200" w:hanging="360"/>
      </w:pPr>
      <w:rPr>
        <w:rFonts w:ascii="Wingdings" w:hAnsi="Wingdings" w:hint="default"/>
      </w:rPr>
    </w:lvl>
  </w:abstractNum>
  <w:abstractNum w:abstractNumId="79" w15:restartNumberingAfterBreak="0">
    <w:nsid w:val="72614784"/>
    <w:multiLevelType w:val="hybridMultilevel"/>
    <w:tmpl w:val="B5C01420"/>
    <w:lvl w:ilvl="0" w:tplc="F27AD500">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74"/>
        </w:tabs>
        <w:ind w:left="174" w:hanging="360"/>
      </w:pPr>
    </w:lvl>
    <w:lvl w:ilvl="2" w:tplc="0409001B" w:tentative="1">
      <w:start w:val="1"/>
      <w:numFmt w:val="lowerRoman"/>
      <w:lvlText w:val="%3."/>
      <w:lvlJc w:val="right"/>
      <w:pPr>
        <w:tabs>
          <w:tab w:val="num" w:pos="894"/>
        </w:tabs>
        <w:ind w:left="894" w:hanging="180"/>
      </w:pPr>
    </w:lvl>
    <w:lvl w:ilvl="3" w:tplc="0409000F" w:tentative="1">
      <w:start w:val="1"/>
      <w:numFmt w:val="decimal"/>
      <w:lvlText w:val="%4."/>
      <w:lvlJc w:val="left"/>
      <w:pPr>
        <w:tabs>
          <w:tab w:val="num" w:pos="1614"/>
        </w:tabs>
        <w:ind w:left="1614" w:hanging="360"/>
      </w:pPr>
    </w:lvl>
    <w:lvl w:ilvl="4" w:tplc="04090019" w:tentative="1">
      <w:start w:val="1"/>
      <w:numFmt w:val="lowerLetter"/>
      <w:lvlText w:val="%5."/>
      <w:lvlJc w:val="left"/>
      <w:pPr>
        <w:tabs>
          <w:tab w:val="num" w:pos="2334"/>
        </w:tabs>
        <w:ind w:left="2334" w:hanging="360"/>
      </w:pPr>
    </w:lvl>
    <w:lvl w:ilvl="5" w:tplc="0409001B" w:tentative="1">
      <w:start w:val="1"/>
      <w:numFmt w:val="lowerRoman"/>
      <w:lvlText w:val="%6."/>
      <w:lvlJc w:val="right"/>
      <w:pPr>
        <w:tabs>
          <w:tab w:val="num" w:pos="3054"/>
        </w:tabs>
        <w:ind w:left="3054" w:hanging="180"/>
      </w:pPr>
    </w:lvl>
    <w:lvl w:ilvl="6" w:tplc="0409000F" w:tentative="1">
      <w:start w:val="1"/>
      <w:numFmt w:val="decimal"/>
      <w:lvlText w:val="%7."/>
      <w:lvlJc w:val="left"/>
      <w:pPr>
        <w:tabs>
          <w:tab w:val="num" w:pos="3774"/>
        </w:tabs>
        <w:ind w:left="3774" w:hanging="360"/>
      </w:pPr>
    </w:lvl>
    <w:lvl w:ilvl="7" w:tplc="04090019" w:tentative="1">
      <w:start w:val="1"/>
      <w:numFmt w:val="lowerLetter"/>
      <w:lvlText w:val="%8."/>
      <w:lvlJc w:val="left"/>
      <w:pPr>
        <w:tabs>
          <w:tab w:val="num" w:pos="4494"/>
        </w:tabs>
        <w:ind w:left="4494" w:hanging="360"/>
      </w:pPr>
    </w:lvl>
    <w:lvl w:ilvl="8" w:tplc="0409001B" w:tentative="1">
      <w:start w:val="1"/>
      <w:numFmt w:val="lowerRoman"/>
      <w:lvlText w:val="%9."/>
      <w:lvlJc w:val="right"/>
      <w:pPr>
        <w:tabs>
          <w:tab w:val="num" w:pos="5214"/>
        </w:tabs>
        <w:ind w:left="5214" w:hanging="180"/>
      </w:pPr>
    </w:lvl>
  </w:abstractNum>
  <w:abstractNum w:abstractNumId="80" w15:restartNumberingAfterBreak="0">
    <w:nsid w:val="74535E7B"/>
    <w:multiLevelType w:val="singleLevel"/>
    <w:tmpl w:val="C010AFCE"/>
    <w:lvl w:ilvl="0">
      <w:start w:val="1"/>
      <w:numFmt w:val="lowerLetter"/>
      <w:lvlText w:val="%1)"/>
      <w:legacy w:legacy="1" w:legacySpace="0" w:legacyIndent="680"/>
      <w:lvlJc w:val="left"/>
      <w:pPr>
        <w:ind w:left="964" w:hanging="680"/>
      </w:pPr>
    </w:lvl>
  </w:abstractNum>
  <w:abstractNum w:abstractNumId="81" w15:restartNumberingAfterBreak="0">
    <w:nsid w:val="78EA0C64"/>
    <w:multiLevelType w:val="hybridMultilevel"/>
    <w:tmpl w:val="15907556"/>
    <w:lvl w:ilvl="0" w:tplc="DBA83596">
      <w:numFmt w:val="bullet"/>
      <w:pStyle w:val="Text2List2"/>
      <w:lvlText w:val="-"/>
      <w:lvlJc w:val="left"/>
      <w:pPr>
        <w:tabs>
          <w:tab w:val="num" w:pos="1074"/>
        </w:tabs>
        <w:ind w:left="1074" w:hanging="360"/>
      </w:pPr>
      <w:rPr>
        <w:rFonts w:ascii="Arial" w:eastAsia="Times New Roman" w:hAnsi="Arial" w:cs="Arial" w:hint="default"/>
      </w:rPr>
    </w:lvl>
    <w:lvl w:ilvl="1" w:tplc="04090003" w:tentative="1">
      <w:start w:val="1"/>
      <w:numFmt w:val="bullet"/>
      <w:lvlText w:val="o"/>
      <w:lvlJc w:val="left"/>
      <w:pPr>
        <w:tabs>
          <w:tab w:val="num" w:pos="1794"/>
        </w:tabs>
        <w:ind w:left="1794" w:hanging="360"/>
      </w:pPr>
      <w:rPr>
        <w:rFonts w:ascii="Courier New" w:hAnsi="Courier New" w:hint="default"/>
      </w:rPr>
    </w:lvl>
    <w:lvl w:ilvl="2" w:tplc="04090005" w:tentative="1">
      <w:start w:val="1"/>
      <w:numFmt w:val="bullet"/>
      <w:lvlText w:val=""/>
      <w:lvlJc w:val="left"/>
      <w:pPr>
        <w:tabs>
          <w:tab w:val="num" w:pos="2514"/>
        </w:tabs>
        <w:ind w:left="2514" w:hanging="360"/>
      </w:pPr>
      <w:rPr>
        <w:rFonts w:ascii="Wingdings" w:hAnsi="Wingdings" w:hint="default"/>
      </w:rPr>
    </w:lvl>
    <w:lvl w:ilvl="3" w:tplc="04090001" w:tentative="1">
      <w:start w:val="1"/>
      <w:numFmt w:val="bullet"/>
      <w:lvlText w:val=""/>
      <w:lvlJc w:val="left"/>
      <w:pPr>
        <w:tabs>
          <w:tab w:val="num" w:pos="3234"/>
        </w:tabs>
        <w:ind w:left="3234" w:hanging="360"/>
      </w:pPr>
      <w:rPr>
        <w:rFonts w:ascii="Symbol" w:hAnsi="Symbol" w:hint="default"/>
      </w:rPr>
    </w:lvl>
    <w:lvl w:ilvl="4" w:tplc="04090003" w:tentative="1">
      <w:start w:val="1"/>
      <w:numFmt w:val="bullet"/>
      <w:lvlText w:val="o"/>
      <w:lvlJc w:val="left"/>
      <w:pPr>
        <w:tabs>
          <w:tab w:val="num" w:pos="3954"/>
        </w:tabs>
        <w:ind w:left="3954" w:hanging="360"/>
      </w:pPr>
      <w:rPr>
        <w:rFonts w:ascii="Courier New" w:hAnsi="Courier New" w:hint="default"/>
      </w:rPr>
    </w:lvl>
    <w:lvl w:ilvl="5" w:tplc="04090005" w:tentative="1">
      <w:start w:val="1"/>
      <w:numFmt w:val="bullet"/>
      <w:lvlText w:val=""/>
      <w:lvlJc w:val="left"/>
      <w:pPr>
        <w:tabs>
          <w:tab w:val="num" w:pos="4674"/>
        </w:tabs>
        <w:ind w:left="4674" w:hanging="360"/>
      </w:pPr>
      <w:rPr>
        <w:rFonts w:ascii="Wingdings" w:hAnsi="Wingdings" w:hint="default"/>
      </w:rPr>
    </w:lvl>
    <w:lvl w:ilvl="6" w:tplc="04090001" w:tentative="1">
      <w:start w:val="1"/>
      <w:numFmt w:val="bullet"/>
      <w:lvlText w:val=""/>
      <w:lvlJc w:val="left"/>
      <w:pPr>
        <w:tabs>
          <w:tab w:val="num" w:pos="5394"/>
        </w:tabs>
        <w:ind w:left="5394" w:hanging="360"/>
      </w:pPr>
      <w:rPr>
        <w:rFonts w:ascii="Symbol" w:hAnsi="Symbol" w:hint="default"/>
      </w:rPr>
    </w:lvl>
    <w:lvl w:ilvl="7" w:tplc="04090003" w:tentative="1">
      <w:start w:val="1"/>
      <w:numFmt w:val="bullet"/>
      <w:lvlText w:val="o"/>
      <w:lvlJc w:val="left"/>
      <w:pPr>
        <w:tabs>
          <w:tab w:val="num" w:pos="6114"/>
        </w:tabs>
        <w:ind w:left="6114" w:hanging="360"/>
      </w:pPr>
      <w:rPr>
        <w:rFonts w:ascii="Courier New" w:hAnsi="Courier New" w:hint="default"/>
      </w:rPr>
    </w:lvl>
    <w:lvl w:ilvl="8" w:tplc="04090005" w:tentative="1">
      <w:start w:val="1"/>
      <w:numFmt w:val="bullet"/>
      <w:lvlText w:val=""/>
      <w:lvlJc w:val="left"/>
      <w:pPr>
        <w:tabs>
          <w:tab w:val="num" w:pos="6834"/>
        </w:tabs>
        <w:ind w:left="6834" w:hanging="360"/>
      </w:pPr>
      <w:rPr>
        <w:rFonts w:ascii="Wingdings" w:hAnsi="Wingdings" w:hint="default"/>
      </w:rPr>
    </w:lvl>
  </w:abstractNum>
  <w:abstractNum w:abstractNumId="82" w15:restartNumberingAfterBreak="0">
    <w:nsid w:val="796730DF"/>
    <w:multiLevelType w:val="hybridMultilevel"/>
    <w:tmpl w:val="08B0C1FA"/>
    <w:lvl w:ilvl="0" w:tplc="09F6A1B4">
      <w:start w:val="1"/>
      <w:numFmt w:val="decimal"/>
      <w:lvlText w:val="22.1.%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2870C87C">
      <w:start w:val="2"/>
      <w:numFmt w:val="decimal"/>
      <w:lvlText w:val="%3)"/>
      <w:lvlJc w:val="left"/>
      <w:pPr>
        <w:ind w:left="1080" w:hanging="360"/>
      </w:pPr>
      <w:rPr>
        <w:rFonts w:eastAsiaTheme="minorEastAsia" w:hint="default"/>
        <w:color w:val="00000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15:restartNumberingAfterBreak="0">
    <w:nsid w:val="79977914"/>
    <w:multiLevelType w:val="hybridMultilevel"/>
    <w:tmpl w:val="8BFCB942"/>
    <w:lvl w:ilvl="0" w:tplc="0409000B">
      <w:start w:val="1"/>
      <w:numFmt w:val="decimal"/>
      <w:lvlText w:val="B2.5.%1"/>
      <w:lvlJc w:val="left"/>
      <w:pPr>
        <w:tabs>
          <w:tab w:val="num" w:pos="360"/>
        </w:tabs>
        <w:ind w:left="36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84" w15:restartNumberingAfterBreak="0">
    <w:nsid w:val="7BA2425B"/>
    <w:multiLevelType w:val="hybridMultilevel"/>
    <w:tmpl w:val="BD0ACADE"/>
    <w:lvl w:ilvl="0" w:tplc="D10E86C6">
      <w:start w:val="1"/>
      <w:numFmt w:val="bullet"/>
      <w:pStyle w:val="StyleParagraphedelisteArialJustifi"/>
      <w:lvlText w:val=""/>
      <w:lvlJc w:val="left"/>
      <w:pPr>
        <w:ind w:left="1440" w:hanging="360"/>
      </w:pPr>
      <w:rPr>
        <w:rFonts w:ascii="Symbol" w:hAnsi="Symbol" w:hint="default"/>
      </w:rPr>
    </w:lvl>
    <w:lvl w:ilvl="1" w:tplc="E162258A" w:tentative="1">
      <w:start w:val="1"/>
      <w:numFmt w:val="bullet"/>
      <w:lvlText w:val="o"/>
      <w:lvlJc w:val="left"/>
      <w:pPr>
        <w:ind w:left="2160" w:hanging="360"/>
      </w:pPr>
      <w:rPr>
        <w:rFonts w:ascii="Courier New" w:hAnsi="Courier New" w:cs="Courier New" w:hint="default"/>
      </w:rPr>
    </w:lvl>
    <w:lvl w:ilvl="2" w:tplc="7C00A1CC" w:tentative="1">
      <w:start w:val="1"/>
      <w:numFmt w:val="bullet"/>
      <w:lvlText w:val=""/>
      <w:lvlJc w:val="left"/>
      <w:pPr>
        <w:ind w:left="2880" w:hanging="360"/>
      </w:pPr>
      <w:rPr>
        <w:rFonts w:ascii="Wingdings" w:hAnsi="Wingdings" w:hint="default"/>
      </w:rPr>
    </w:lvl>
    <w:lvl w:ilvl="3" w:tplc="AA924B86" w:tentative="1">
      <w:start w:val="1"/>
      <w:numFmt w:val="bullet"/>
      <w:lvlText w:val=""/>
      <w:lvlJc w:val="left"/>
      <w:pPr>
        <w:ind w:left="3600" w:hanging="360"/>
      </w:pPr>
      <w:rPr>
        <w:rFonts w:ascii="Symbol" w:hAnsi="Symbol" w:hint="default"/>
      </w:rPr>
    </w:lvl>
    <w:lvl w:ilvl="4" w:tplc="D4B0FA56" w:tentative="1">
      <w:start w:val="1"/>
      <w:numFmt w:val="bullet"/>
      <w:lvlText w:val="o"/>
      <w:lvlJc w:val="left"/>
      <w:pPr>
        <w:ind w:left="4320" w:hanging="360"/>
      </w:pPr>
      <w:rPr>
        <w:rFonts w:ascii="Courier New" w:hAnsi="Courier New" w:cs="Courier New" w:hint="default"/>
      </w:rPr>
    </w:lvl>
    <w:lvl w:ilvl="5" w:tplc="532C4466" w:tentative="1">
      <w:start w:val="1"/>
      <w:numFmt w:val="bullet"/>
      <w:lvlText w:val=""/>
      <w:lvlJc w:val="left"/>
      <w:pPr>
        <w:ind w:left="5040" w:hanging="360"/>
      </w:pPr>
      <w:rPr>
        <w:rFonts w:ascii="Wingdings" w:hAnsi="Wingdings" w:hint="default"/>
      </w:rPr>
    </w:lvl>
    <w:lvl w:ilvl="6" w:tplc="7474FCA2" w:tentative="1">
      <w:start w:val="1"/>
      <w:numFmt w:val="bullet"/>
      <w:lvlText w:val=""/>
      <w:lvlJc w:val="left"/>
      <w:pPr>
        <w:ind w:left="5760" w:hanging="360"/>
      </w:pPr>
      <w:rPr>
        <w:rFonts w:ascii="Symbol" w:hAnsi="Symbol" w:hint="default"/>
      </w:rPr>
    </w:lvl>
    <w:lvl w:ilvl="7" w:tplc="9C46CA92" w:tentative="1">
      <w:start w:val="1"/>
      <w:numFmt w:val="bullet"/>
      <w:lvlText w:val="o"/>
      <w:lvlJc w:val="left"/>
      <w:pPr>
        <w:ind w:left="6480" w:hanging="360"/>
      </w:pPr>
      <w:rPr>
        <w:rFonts w:ascii="Courier New" w:hAnsi="Courier New" w:cs="Courier New" w:hint="default"/>
      </w:rPr>
    </w:lvl>
    <w:lvl w:ilvl="8" w:tplc="EB26C844" w:tentative="1">
      <w:start w:val="1"/>
      <w:numFmt w:val="bullet"/>
      <w:lvlText w:val=""/>
      <w:lvlJc w:val="left"/>
      <w:pPr>
        <w:ind w:left="7200" w:hanging="360"/>
      </w:pPr>
      <w:rPr>
        <w:rFonts w:ascii="Wingdings" w:hAnsi="Wingdings" w:hint="default"/>
      </w:rPr>
    </w:lvl>
  </w:abstractNum>
  <w:abstractNum w:abstractNumId="85" w15:restartNumberingAfterBreak="0">
    <w:nsid w:val="7CED740D"/>
    <w:multiLevelType w:val="hybridMultilevel"/>
    <w:tmpl w:val="BD32B834"/>
    <w:lvl w:ilvl="0" w:tplc="3BB4F232">
      <w:start w:val="1"/>
      <w:numFmt w:val="lowerLetter"/>
      <w:lvlText w:val="%1)"/>
      <w:lvlJc w:val="left"/>
      <w:pPr>
        <w:tabs>
          <w:tab w:val="num" w:pos="1080"/>
        </w:tabs>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6" w15:restartNumberingAfterBreak="0">
    <w:nsid w:val="7E1D036D"/>
    <w:multiLevelType w:val="hybridMultilevel"/>
    <w:tmpl w:val="5568FD28"/>
    <w:lvl w:ilvl="0" w:tplc="D5A01A80">
      <w:start w:val="1"/>
      <w:numFmt w:val="lowerLetter"/>
      <w:lvlText w:val="%1)"/>
      <w:lvlJc w:val="right"/>
      <w:pPr>
        <w:tabs>
          <w:tab w:val="num" w:pos="900"/>
        </w:tabs>
        <w:ind w:left="900" w:hanging="180"/>
      </w:pPr>
      <w:rPr>
        <w:rFonts w:hint="default"/>
        <w:i w:val="0"/>
      </w:rPr>
    </w:lvl>
    <w:lvl w:ilvl="1" w:tplc="0C0C0003">
      <w:start w:val="1"/>
      <w:numFmt w:val="lowerLetter"/>
      <w:lvlText w:val="%2."/>
      <w:lvlJc w:val="left"/>
      <w:pPr>
        <w:tabs>
          <w:tab w:val="num" w:pos="1080"/>
        </w:tabs>
        <w:ind w:left="1080" w:hanging="360"/>
      </w:pPr>
    </w:lvl>
    <w:lvl w:ilvl="2" w:tplc="0C0C0005" w:tentative="1">
      <w:start w:val="1"/>
      <w:numFmt w:val="lowerRoman"/>
      <w:lvlText w:val="%3."/>
      <w:lvlJc w:val="right"/>
      <w:pPr>
        <w:tabs>
          <w:tab w:val="num" w:pos="1800"/>
        </w:tabs>
        <w:ind w:left="1800" w:hanging="180"/>
      </w:pPr>
    </w:lvl>
    <w:lvl w:ilvl="3" w:tplc="0C0C0001" w:tentative="1">
      <w:start w:val="1"/>
      <w:numFmt w:val="decimal"/>
      <w:lvlText w:val="%4."/>
      <w:lvlJc w:val="left"/>
      <w:pPr>
        <w:tabs>
          <w:tab w:val="num" w:pos="2520"/>
        </w:tabs>
        <w:ind w:left="2520" w:hanging="360"/>
      </w:pPr>
    </w:lvl>
    <w:lvl w:ilvl="4" w:tplc="0C0C0003" w:tentative="1">
      <w:start w:val="1"/>
      <w:numFmt w:val="lowerLetter"/>
      <w:lvlText w:val="%5."/>
      <w:lvlJc w:val="left"/>
      <w:pPr>
        <w:tabs>
          <w:tab w:val="num" w:pos="3240"/>
        </w:tabs>
        <w:ind w:left="3240" w:hanging="360"/>
      </w:pPr>
    </w:lvl>
    <w:lvl w:ilvl="5" w:tplc="0C0C0005" w:tentative="1">
      <w:start w:val="1"/>
      <w:numFmt w:val="lowerRoman"/>
      <w:lvlText w:val="%6."/>
      <w:lvlJc w:val="right"/>
      <w:pPr>
        <w:tabs>
          <w:tab w:val="num" w:pos="3960"/>
        </w:tabs>
        <w:ind w:left="3960" w:hanging="180"/>
      </w:pPr>
    </w:lvl>
    <w:lvl w:ilvl="6" w:tplc="0C0C0001" w:tentative="1">
      <w:start w:val="1"/>
      <w:numFmt w:val="decimal"/>
      <w:lvlText w:val="%7."/>
      <w:lvlJc w:val="left"/>
      <w:pPr>
        <w:tabs>
          <w:tab w:val="num" w:pos="4680"/>
        </w:tabs>
        <w:ind w:left="4680" w:hanging="360"/>
      </w:pPr>
    </w:lvl>
    <w:lvl w:ilvl="7" w:tplc="0C0C0003" w:tentative="1">
      <w:start w:val="1"/>
      <w:numFmt w:val="lowerLetter"/>
      <w:lvlText w:val="%8."/>
      <w:lvlJc w:val="left"/>
      <w:pPr>
        <w:tabs>
          <w:tab w:val="num" w:pos="5400"/>
        </w:tabs>
        <w:ind w:left="5400" w:hanging="360"/>
      </w:pPr>
    </w:lvl>
    <w:lvl w:ilvl="8" w:tplc="0C0C0005" w:tentative="1">
      <w:start w:val="1"/>
      <w:numFmt w:val="lowerRoman"/>
      <w:lvlText w:val="%9."/>
      <w:lvlJc w:val="right"/>
      <w:pPr>
        <w:tabs>
          <w:tab w:val="num" w:pos="6120"/>
        </w:tabs>
        <w:ind w:left="6120" w:hanging="180"/>
      </w:pPr>
    </w:lvl>
  </w:abstractNum>
  <w:abstractNum w:abstractNumId="87" w15:restartNumberingAfterBreak="0">
    <w:nsid w:val="7E8A5B4A"/>
    <w:multiLevelType w:val="hybridMultilevel"/>
    <w:tmpl w:val="FC82CA0A"/>
    <w:lvl w:ilvl="0" w:tplc="77D80F4E">
      <w:start w:val="1"/>
      <w:numFmt w:val="decimal"/>
      <w:lvlText w:val="B2.7.%1"/>
      <w:lvlJc w:val="left"/>
      <w:pPr>
        <w:tabs>
          <w:tab w:val="num" w:pos="360"/>
        </w:tabs>
        <w:ind w:left="360" w:hanging="360"/>
      </w:pPr>
      <w:rPr>
        <w:rFonts w:hint="default"/>
      </w:rPr>
    </w:lvl>
    <w:lvl w:ilvl="1" w:tplc="9C107D2C" w:tentative="1">
      <w:start w:val="1"/>
      <w:numFmt w:val="lowerLetter"/>
      <w:lvlText w:val="%2."/>
      <w:lvlJc w:val="left"/>
      <w:pPr>
        <w:tabs>
          <w:tab w:val="num" w:pos="1440"/>
        </w:tabs>
        <w:ind w:left="1440" w:hanging="360"/>
      </w:pPr>
    </w:lvl>
    <w:lvl w:ilvl="2" w:tplc="83EEB2F2" w:tentative="1">
      <w:start w:val="1"/>
      <w:numFmt w:val="lowerRoman"/>
      <w:lvlText w:val="%3."/>
      <w:lvlJc w:val="right"/>
      <w:pPr>
        <w:tabs>
          <w:tab w:val="num" w:pos="2160"/>
        </w:tabs>
        <w:ind w:left="2160" w:hanging="180"/>
      </w:pPr>
    </w:lvl>
    <w:lvl w:ilvl="3" w:tplc="71A68920" w:tentative="1">
      <w:start w:val="1"/>
      <w:numFmt w:val="decimal"/>
      <w:lvlText w:val="%4."/>
      <w:lvlJc w:val="left"/>
      <w:pPr>
        <w:tabs>
          <w:tab w:val="num" w:pos="2880"/>
        </w:tabs>
        <w:ind w:left="2880" w:hanging="360"/>
      </w:pPr>
    </w:lvl>
    <w:lvl w:ilvl="4" w:tplc="38940FB0" w:tentative="1">
      <w:start w:val="1"/>
      <w:numFmt w:val="lowerLetter"/>
      <w:lvlText w:val="%5."/>
      <w:lvlJc w:val="left"/>
      <w:pPr>
        <w:tabs>
          <w:tab w:val="num" w:pos="3600"/>
        </w:tabs>
        <w:ind w:left="3600" w:hanging="360"/>
      </w:pPr>
    </w:lvl>
    <w:lvl w:ilvl="5" w:tplc="4FCE19CE" w:tentative="1">
      <w:start w:val="1"/>
      <w:numFmt w:val="lowerRoman"/>
      <w:lvlText w:val="%6."/>
      <w:lvlJc w:val="right"/>
      <w:pPr>
        <w:tabs>
          <w:tab w:val="num" w:pos="4320"/>
        </w:tabs>
        <w:ind w:left="4320" w:hanging="180"/>
      </w:pPr>
    </w:lvl>
    <w:lvl w:ilvl="6" w:tplc="567A01EC" w:tentative="1">
      <w:start w:val="1"/>
      <w:numFmt w:val="decimal"/>
      <w:lvlText w:val="%7."/>
      <w:lvlJc w:val="left"/>
      <w:pPr>
        <w:tabs>
          <w:tab w:val="num" w:pos="5040"/>
        </w:tabs>
        <w:ind w:left="5040" w:hanging="360"/>
      </w:pPr>
    </w:lvl>
    <w:lvl w:ilvl="7" w:tplc="2C4CC180" w:tentative="1">
      <w:start w:val="1"/>
      <w:numFmt w:val="lowerLetter"/>
      <w:lvlText w:val="%8."/>
      <w:lvlJc w:val="left"/>
      <w:pPr>
        <w:tabs>
          <w:tab w:val="num" w:pos="5760"/>
        </w:tabs>
        <w:ind w:left="5760" w:hanging="360"/>
      </w:pPr>
    </w:lvl>
    <w:lvl w:ilvl="8" w:tplc="F104CB9C" w:tentative="1">
      <w:start w:val="1"/>
      <w:numFmt w:val="lowerRoman"/>
      <w:lvlText w:val="%9."/>
      <w:lvlJc w:val="right"/>
      <w:pPr>
        <w:tabs>
          <w:tab w:val="num" w:pos="6480"/>
        </w:tabs>
        <w:ind w:left="6480" w:hanging="180"/>
      </w:pPr>
    </w:lvl>
  </w:abstractNum>
  <w:abstractNum w:abstractNumId="88" w15:restartNumberingAfterBreak="0">
    <w:nsid w:val="7F1230A4"/>
    <w:multiLevelType w:val="hybridMultilevel"/>
    <w:tmpl w:val="626E8034"/>
    <w:lvl w:ilvl="0" w:tplc="2CE4708C">
      <w:numFmt w:val="bullet"/>
      <w:pStyle w:val="Text4List2"/>
      <w:lvlText w:val="-"/>
      <w:lvlJc w:val="left"/>
      <w:pPr>
        <w:tabs>
          <w:tab w:val="num" w:pos="1625"/>
        </w:tabs>
        <w:ind w:left="1625" w:hanging="360"/>
      </w:pPr>
      <w:rPr>
        <w:rFonts w:ascii="Arial" w:eastAsia="Times New Roman" w:hAnsi="Arial" w:cs="Arial" w:hint="default"/>
      </w:rPr>
    </w:lvl>
    <w:lvl w:ilvl="1" w:tplc="04090019" w:tentative="1">
      <w:start w:val="1"/>
      <w:numFmt w:val="bullet"/>
      <w:lvlText w:val="o"/>
      <w:lvlJc w:val="left"/>
      <w:pPr>
        <w:tabs>
          <w:tab w:val="num" w:pos="2280"/>
        </w:tabs>
        <w:ind w:left="2280" w:hanging="360"/>
      </w:pPr>
      <w:rPr>
        <w:rFonts w:ascii="Courier New" w:hAnsi="Courier New" w:hint="default"/>
      </w:rPr>
    </w:lvl>
    <w:lvl w:ilvl="2" w:tplc="0409001B" w:tentative="1">
      <w:start w:val="1"/>
      <w:numFmt w:val="bullet"/>
      <w:lvlText w:val=""/>
      <w:lvlJc w:val="left"/>
      <w:pPr>
        <w:tabs>
          <w:tab w:val="num" w:pos="3000"/>
        </w:tabs>
        <w:ind w:left="3000" w:hanging="360"/>
      </w:pPr>
      <w:rPr>
        <w:rFonts w:ascii="Wingdings" w:hAnsi="Wingdings" w:hint="default"/>
      </w:rPr>
    </w:lvl>
    <w:lvl w:ilvl="3" w:tplc="0409000F" w:tentative="1">
      <w:start w:val="1"/>
      <w:numFmt w:val="bullet"/>
      <w:lvlText w:val=""/>
      <w:lvlJc w:val="left"/>
      <w:pPr>
        <w:tabs>
          <w:tab w:val="num" w:pos="3720"/>
        </w:tabs>
        <w:ind w:left="3720" w:hanging="360"/>
      </w:pPr>
      <w:rPr>
        <w:rFonts w:ascii="Symbol" w:hAnsi="Symbol" w:hint="default"/>
      </w:rPr>
    </w:lvl>
    <w:lvl w:ilvl="4" w:tplc="04090019" w:tentative="1">
      <w:start w:val="1"/>
      <w:numFmt w:val="bullet"/>
      <w:lvlText w:val="o"/>
      <w:lvlJc w:val="left"/>
      <w:pPr>
        <w:tabs>
          <w:tab w:val="num" w:pos="4440"/>
        </w:tabs>
        <w:ind w:left="4440" w:hanging="360"/>
      </w:pPr>
      <w:rPr>
        <w:rFonts w:ascii="Courier New" w:hAnsi="Courier New" w:hint="default"/>
      </w:rPr>
    </w:lvl>
    <w:lvl w:ilvl="5" w:tplc="0409001B" w:tentative="1">
      <w:start w:val="1"/>
      <w:numFmt w:val="bullet"/>
      <w:lvlText w:val=""/>
      <w:lvlJc w:val="left"/>
      <w:pPr>
        <w:tabs>
          <w:tab w:val="num" w:pos="5160"/>
        </w:tabs>
        <w:ind w:left="5160" w:hanging="360"/>
      </w:pPr>
      <w:rPr>
        <w:rFonts w:ascii="Wingdings" w:hAnsi="Wingdings" w:hint="default"/>
      </w:rPr>
    </w:lvl>
    <w:lvl w:ilvl="6" w:tplc="0409000F" w:tentative="1">
      <w:start w:val="1"/>
      <w:numFmt w:val="bullet"/>
      <w:lvlText w:val=""/>
      <w:lvlJc w:val="left"/>
      <w:pPr>
        <w:tabs>
          <w:tab w:val="num" w:pos="5880"/>
        </w:tabs>
        <w:ind w:left="5880" w:hanging="360"/>
      </w:pPr>
      <w:rPr>
        <w:rFonts w:ascii="Symbol" w:hAnsi="Symbol" w:hint="default"/>
      </w:rPr>
    </w:lvl>
    <w:lvl w:ilvl="7" w:tplc="04090019" w:tentative="1">
      <w:start w:val="1"/>
      <w:numFmt w:val="bullet"/>
      <w:lvlText w:val="o"/>
      <w:lvlJc w:val="left"/>
      <w:pPr>
        <w:tabs>
          <w:tab w:val="num" w:pos="6600"/>
        </w:tabs>
        <w:ind w:left="6600" w:hanging="360"/>
      </w:pPr>
      <w:rPr>
        <w:rFonts w:ascii="Courier New" w:hAnsi="Courier New" w:hint="default"/>
      </w:rPr>
    </w:lvl>
    <w:lvl w:ilvl="8" w:tplc="0409001B" w:tentative="1">
      <w:start w:val="1"/>
      <w:numFmt w:val="bullet"/>
      <w:lvlText w:val=""/>
      <w:lvlJc w:val="left"/>
      <w:pPr>
        <w:tabs>
          <w:tab w:val="num" w:pos="7320"/>
        </w:tabs>
        <w:ind w:left="7320" w:hanging="360"/>
      </w:pPr>
      <w:rPr>
        <w:rFonts w:ascii="Wingdings" w:hAnsi="Wingdings" w:hint="default"/>
      </w:rPr>
    </w:lvl>
  </w:abstractNum>
  <w:num w:numId="1">
    <w:abstractNumId w:val="77"/>
  </w:num>
  <w:num w:numId="2">
    <w:abstractNumId w:val="80"/>
  </w:num>
  <w:num w:numId="3">
    <w:abstractNumId w:val="55"/>
  </w:num>
  <w:num w:numId="4">
    <w:abstractNumId w:val="14"/>
  </w:num>
  <w:num w:numId="5">
    <w:abstractNumId w:val="31"/>
  </w:num>
  <w:num w:numId="6">
    <w:abstractNumId w:val="50"/>
  </w:num>
  <w:num w:numId="7">
    <w:abstractNumId w:val="51"/>
  </w:num>
  <w:num w:numId="8">
    <w:abstractNumId w:val="78"/>
  </w:num>
  <w:num w:numId="9">
    <w:abstractNumId w:val="57"/>
  </w:num>
  <w:num w:numId="10">
    <w:abstractNumId w:val="18"/>
  </w:num>
  <w:num w:numId="11">
    <w:abstractNumId w:val="71"/>
  </w:num>
  <w:num w:numId="12">
    <w:abstractNumId w:val="34"/>
  </w:num>
  <w:num w:numId="13">
    <w:abstractNumId w:val="35"/>
  </w:num>
  <w:num w:numId="14">
    <w:abstractNumId w:val="67"/>
  </w:num>
  <w:num w:numId="15">
    <w:abstractNumId w:val="32"/>
  </w:num>
  <w:num w:numId="16">
    <w:abstractNumId w:val="82"/>
  </w:num>
  <w:num w:numId="17">
    <w:abstractNumId w:val="0"/>
  </w:num>
  <w:num w:numId="18">
    <w:abstractNumId w:val="49"/>
  </w:num>
  <w:num w:numId="19">
    <w:abstractNumId w:val="68"/>
  </w:num>
  <w:num w:numId="20">
    <w:abstractNumId w:val="79"/>
  </w:num>
  <w:num w:numId="21">
    <w:abstractNumId w:val="42"/>
  </w:num>
  <w:num w:numId="22">
    <w:abstractNumId w:val="39"/>
  </w:num>
  <w:num w:numId="23">
    <w:abstractNumId w:val="12"/>
  </w:num>
  <w:num w:numId="24">
    <w:abstractNumId w:val="24"/>
  </w:num>
  <w:num w:numId="25">
    <w:abstractNumId w:val="65"/>
  </w:num>
  <w:num w:numId="26">
    <w:abstractNumId w:val="44"/>
  </w:num>
  <w:num w:numId="27">
    <w:abstractNumId w:val="52"/>
  </w:num>
  <w:num w:numId="28">
    <w:abstractNumId w:val="41"/>
  </w:num>
  <w:num w:numId="29">
    <w:abstractNumId w:val="4"/>
  </w:num>
  <w:num w:numId="30">
    <w:abstractNumId w:val="81"/>
  </w:num>
  <w:num w:numId="31">
    <w:abstractNumId w:val="53"/>
  </w:num>
  <w:num w:numId="32">
    <w:abstractNumId w:val="54"/>
  </w:num>
  <w:num w:numId="33">
    <w:abstractNumId w:val="88"/>
  </w:num>
  <w:num w:numId="34">
    <w:abstractNumId w:val="15"/>
  </w:num>
  <w:num w:numId="35">
    <w:abstractNumId w:val="56"/>
  </w:num>
  <w:num w:numId="36">
    <w:abstractNumId w:val="75"/>
  </w:num>
  <w:num w:numId="37">
    <w:abstractNumId w:val="48"/>
  </w:num>
  <w:num w:numId="38">
    <w:abstractNumId w:val="9"/>
  </w:num>
  <w:num w:numId="39">
    <w:abstractNumId w:val="40"/>
  </w:num>
  <w:num w:numId="40">
    <w:abstractNumId w:val="37"/>
  </w:num>
  <w:num w:numId="41">
    <w:abstractNumId w:val="29"/>
  </w:num>
  <w:num w:numId="42">
    <w:abstractNumId w:val="28"/>
  </w:num>
  <w:num w:numId="43">
    <w:abstractNumId w:val="86"/>
  </w:num>
  <w:num w:numId="44">
    <w:abstractNumId w:val="8"/>
  </w:num>
  <w:num w:numId="45">
    <w:abstractNumId w:val="3"/>
  </w:num>
  <w:num w:numId="46">
    <w:abstractNumId w:val="46"/>
  </w:num>
  <w:num w:numId="47">
    <w:abstractNumId w:val="70"/>
  </w:num>
  <w:num w:numId="48">
    <w:abstractNumId w:val="66"/>
  </w:num>
  <w:num w:numId="49">
    <w:abstractNumId w:val="59"/>
  </w:num>
  <w:num w:numId="50">
    <w:abstractNumId w:val="64"/>
  </w:num>
  <w:num w:numId="51">
    <w:abstractNumId w:val="83"/>
  </w:num>
  <w:num w:numId="52">
    <w:abstractNumId w:val="69"/>
  </w:num>
  <w:num w:numId="53">
    <w:abstractNumId w:val="87"/>
  </w:num>
  <w:num w:numId="54">
    <w:abstractNumId w:val="21"/>
  </w:num>
  <w:num w:numId="55">
    <w:abstractNumId w:val="58"/>
  </w:num>
  <w:num w:numId="56">
    <w:abstractNumId w:val="72"/>
  </w:num>
  <w:num w:numId="57">
    <w:abstractNumId w:val="27"/>
  </w:num>
  <w:num w:numId="58">
    <w:abstractNumId w:val="38"/>
  </w:num>
  <w:num w:numId="59">
    <w:abstractNumId w:val="63"/>
  </w:num>
  <w:num w:numId="60">
    <w:abstractNumId w:val="47"/>
  </w:num>
  <w:num w:numId="61">
    <w:abstractNumId w:val="11"/>
  </w:num>
  <w:num w:numId="62">
    <w:abstractNumId w:val="84"/>
  </w:num>
  <w:num w:numId="63">
    <w:abstractNumId w:val="45"/>
  </w:num>
  <w:num w:numId="64">
    <w:abstractNumId w:val="33"/>
  </w:num>
  <w:num w:numId="65">
    <w:abstractNumId w:val="36"/>
  </w:num>
  <w:num w:numId="66">
    <w:abstractNumId w:val="61"/>
  </w:num>
  <w:num w:numId="67">
    <w:abstractNumId w:val="16"/>
  </w:num>
  <w:num w:numId="68">
    <w:abstractNumId w:val="10"/>
  </w:num>
  <w:num w:numId="69">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43"/>
  </w:num>
  <w:num w:numId="73">
    <w:abstractNumId w:val="19"/>
  </w:num>
  <w:num w:numId="74">
    <w:abstractNumId w:val="22"/>
  </w:num>
  <w:num w:numId="75">
    <w:abstractNumId w:val="6"/>
  </w:num>
  <w:num w:numId="76">
    <w:abstractNumId w:val="26"/>
  </w:num>
  <w:num w:numId="77">
    <w:abstractNumId w:val="60"/>
  </w:num>
  <w:num w:numId="78">
    <w:abstractNumId w:val="20"/>
  </w:num>
  <w:num w:numId="79">
    <w:abstractNumId w:val="25"/>
  </w:num>
  <w:num w:numId="80">
    <w:abstractNumId w:val="76"/>
  </w:num>
  <w:num w:numId="81">
    <w:abstractNumId w:val="23"/>
  </w:num>
  <w:num w:numId="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7"/>
  </w:num>
  <w:num w:numId="86">
    <w:abstractNumId w:val="2"/>
  </w:num>
  <w:num w:numId="87">
    <w:abstractNumId w:val="73"/>
  </w:num>
  <w:num w:numId="88">
    <w:abstractNumId w:val="74"/>
  </w:num>
  <w:num w:numId="89">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90">
    <w:abstractNumId w:val="30"/>
  </w:num>
  <w:num w:numId="91">
    <w:abstractNumId w:val="62"/>
  </w:num>
  <w:num w:numId="92">
    <w:abstractNumId w:val="13"/>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hdrShapeDefaults>
    <o:shapedefaults v:ext="edit" spidmax="2049"/>
  </w:hdrShapeDefaults>
  <w:footnotePr>
    <w:footnote w:id="-1"/>
    <w:footnote w:id="0"/>
  </w:footnotePr>
  <w:endnotePr>
    <w:numFmt w:val="decimal"/>
    <w:endnote w:id="-1"/>
    <w:endnote w:id="0"/>
  </w:endnotePr>
  <w:compat>
    <w:useFELayout/>
    <w:compatSetting w:name="compatibilityMode" w:uri="http://schemas.microsoft.com/office/word" w:val="12"/>
    <w:compatSetting w:name="useWord2013TrackBottomHyphenation" w:uri="http://schemas.microsoft.com/office/word" w:val="1"/>
  </w:compat>
  <w:rsids>
    <w:rsidRoot w:val="00B531D6"/>
    <w:rsid w:val="000004CF"/>
    <w:rsid w:val="000004D9"/>
    <w:rsid w:val="00002101"/>
    <w:rsid w:val="00002B12"/>
    <w:rsid w:val="000065F7"/>
    <w:rsid w:val="00011FCF"/>
    <w:rsid w:val="00012090"/>
    <w:rsid w:val="0001406E"/>
    <w:rsid w:val="00016B17"/>
    <w:rsid w:val="00022036"/>
    <w:rsid w:val="00026EC3"/>
    <w:rsid w:val="00027720"/>
    <w:rsid w:val="00033D04"/>
    <w:rsid w:val="000350C4"/>
    <w:rsid w:val="0003736B"/>
    <w:rsid w:val="00040FE3"/>
    <w:rsid w:val="00042DFC"/>
    <w:rsid w:val="0004740F"/>
    <w:rsid w:val="000546F1"/>
    <w:rsid w:val="00055D0A"/>
    <w:rsid w:val="00056651"/>
    <w:rsid w:val="000608C8"/>
    <w:rsid w:val="00060F36"/>
    <w:rsid w:val="000634D9"/>
    <w:rsid w:val="00065802"/>
    <w:rsid w:val="000659BE"/>
    <w:rsid w:val="0006676D"/>
    <w:rsid w:val="0007091B"/>
    <w:rsid w:val="00074F7A"/>
    <w:rsid w:val="00076BF8"/>
    <w:rsid w:val="00080264"/>
    <w:rsid w:val="0008683F"/>
    <w:rsid w:val="000874F4"/>
    <w:rsid w:val="00091736"/>
    <w:rsid w:val="00091D9C"/>
    <w:rsid w:val="0009264D"/>
    <w:rsid w:val="00093803"/>
    <w:rsid w:val="0009396F"/>
    <w:rsid w:val="000939DE"/>
    <w:rsid w:val="000952D1"/>
    <w:rsid w:val="000A1819"/>
    <w:rsid w:val="000A4CCE"/>
    <w:rsid w:val="000A53EF"/>
    <w:rsid w:val="000B35F8"/>
    <w:rsid w:val="000B374D"/>
    <w:rsid w:val="000B449E"/>
    <w:rsid w:val="000B44AA"/>
    <w:rsid w:val="000B65AA"/>
    <w:rsid w:val="000C187E"/>
    <w:rsid w:val="000C1E3F"/>
    <w:rsid w:val="000C30AA"/>
    <w:rsid w:val="000C68F2"/>
    <w:rsid w:val="000D0B68"/>
    <w:rsid w:val="000D0CE0"/>
    <w:rsid w:val="000D114A"/>
    <w:rsid w:val="000D12AE"/>
    <w:rsid w:val="000D1BB3"/>
    <w:rsid w:val="000D28C4"/>
    <w:rsid w:val="000D62BF"/>
    <w:rsid w:val="000D66FA"/>
    <w:rsid w:val="000D7F64"/>
    <w:rsid w:val="000E3292"/>
    <w:rsid w:val="000E3E34"/>
    <w:rsid w:val="000E48B3"/>
    <w:rsid w:val="000F0539"/>
    <w:rsid w:val="000F13A6"/>
    <w:rsid w:val="000F2863"/>
    <w:rsid w:val="000F7737"/>
    <w:rsid w:val="001007E8"/>
    <w:rsid w:val="001026C4"/>
    <w:rsid w:val="00102E53"/>
    <w:rsid w:val="00104876"/>
    <w:rsid w:val="00104A73"/>
    <w:rsid w:val="00106E07"/>
    <w:rsid w:val="00112C86"/>
    <w:rsid w:val="0011392B"/>
    <w:rsid w:val="00114B39"/>
    <w:rsid w:val="00120CB9"/>
    <w:rsid w:val="00121483"/>
    <w:rsid w:val="0012501C"/>
    <w:rsid w:val="00125097"/>
    <w:rsid w:val="0012753D"/>
    <w:rsid w:val="00131D33"/>
    <w:rsid w:val="00132E44"/>
    <w:rsid w:val="00134A18"/>
    <w:rsid w:val="00134A9B"/>
    <w:rsid w:val="00136F08"/>
    <w:rsid w:val="00137731"/>
    <w:rsid w:val="0013791A"/>
    <w:rsid w:val="00140D2A"/>
    <w:rsid w:val="00141943"/>
    <w:rsid w:val="00146D15"/>
    <w:rsid w:val="001519CA"/>
    <w:rsid w:val="00152839"/>
    <w:rsid w:val="001535F4"/>
    <w:rsid w:val="001622C6"/>
    <w:rsid w:val="0016330A"/>
    <w:rsid w:val="00164C51"/>
    <w:rsid w:val="00166626"/>
    <w:rsid w:val="00166A02"/>
    <w:rsid w:val="0016719A"/>
    <w:rsid w:val="00170989"/>
    <w:rsid w:val="00174265"/>
    <w:rsid w:val="0017570F"/>
    <w:rsid w:val="00180E6D"/>
    <w:rsid w:val="00180F2C"/>
    <w:rsid w:val="001822A2"/>
    <w:rsid w:val="001869CD"/>
    <w:rsid w:val="00187734"/>
    <w:rsid w:val="00191A4D"/>
    <w:rsid w:val="00195090"/>
    <w:rsid w:val="00195AC8"/>
    <w:rsid w:val="001A4C09"/>
    <w:rsid w:val="001A6262"/>
    <w:rsid w:val="001B455E"/>
    <w:rsid w:val="001B4DB2"/>
    <w:rsid w:val="001B6738"/>
    <w:rsid w:val="001C2EDE"/>
    <w:rsid w:val="001C3192"/>
    <w:rsid w:val="001C40F2"/>
    <w:rsid w:val="001C4E1C"/>
    <w:rsid w:val="001C50E2"/>
    <w:rsid w:val="001C5E30"/>
    <w:rsid w:val="001C7DBE"/>
    <w:rsid w:val="001D169A"/>
    <w:rsid w:val="001D2814"/>
    <w:rsid w:val="001D384C"/>
    <w:rsid w:val="001D3E31"/>
    <w:rsid w:val="001D51B9"/>
    <w:rsid w:val="001E3FBC"/>
    <w:rsid w:val="001E4A4C"/>
    <w:rsid w:val="001E66E0"/>
    <w:rsid w:val="001E7142"/>
    <w:rsid w:val="001F0CCB"/>
    <w:rsid w:val="001F1161"/>
    <w:rsid w:val="001F1575"/>
    <w:rsid w:val="001F1768"/>
    <w:rsid w:val="001F1D86"/>
    <w:rsid w:val="001F323B"/>
    <w:rsid w:val="001F43A0"/>
    <w:rsid w:val="001F57C4"/>
    <w:rsid w:val="001F798C"/>
    <w:rsid w:val="00200020"/>
    <w:rsid w:val="0020014C"/>
    <w:rsid w:val="00206188"/>
    <w:rsid w:val="002063B2"/>
    <w:rsid w:val="002073BC"/>
    <w:rsid w:val="0021010F"/>
    <w:rsid w:val="002108FC"/>
    <w:rsid w:val="00212B92"/>
    <w:rsid w:val="00213511"/>
    <w:rsid w:val="00214084"/>
    <w:rsid w:val="0021479A"/>
    <w:rsid w:val="00214910"/>
    <w:rsid w:val="00217117"/>
    <w:rsid w:val="00220421"/>
    <w:rsid w:val="0022272C"/>
    <w:rsid w:val="0022295F"/>
    <w:rsid w:val="002265A0"/>
    <w:rsid w:val="00226A4A"/>
    <w:rsid w:val="0023051D"/>
    <w:rsid w:val="0023220F"/>
    <w:rsid w:val="0023228F"/>
    <w:rsid w:val="00232914"/>
    <w:rsid w:val="00233E20"/>
    <w:rsid w:val="00237D4F"/>
    <w:rsid w:val="00242289"/>
    <w:rsid w:val="00246C28"/>
    <w:rsid w:val="00247F91"/>
    <w:rsid w:val="0025016D"/>
    <w:rsid w:val="002502BF"/>
    <w:rsid w:val="0025113D"/>
    <w:rsid w:val="0025340C"/>
    <w:rsid w:val="002536BD"/>
    <w:rsid w:val="0025474A"/>
    <w:rsid w:val="00254D07"/>
    <w:rsid w:val="0026548F"/>
    <w:rsid w:val="00271C2C"/>
    <w:rsid w:val="00280372"/>
    <w:rsid w:val="00282684"/>
    <w:rsid w:val="002832B6"/>
    <w:rsid w:val="0028333D"/>
    <w:rsid w:val="00287E32"/>
    <w:rsid w:val="00291C9A"/>
    <w:rsid w:val="0029718B"/>
    <w:rsid w:val="002A2464"/>
    <w:rsid w:val="002A267D"/>
    <w:rsid w:val="002B0651"/>
    <w:rsid w:val="002B0B24"/>
    <w:rsid w:val="002B17A1"/>
    <w:rsid w:val="002B22A5"/>
    <w:rsid w:val="002B2E08"/>
    <w:rsid w:val="002B36E8"/>
    <w:rsid w:val="002B3DFC"/>
    <w:rsid w:val="002C14DF"/>
    <w:rsid w:val="002C1553"/>
    <w:rsid w:val="002C31E7"/>
    <w:rsid w:val="002C5E52"/>
    <w:rsid w:val="002C6DE4"/>
    <w:rsid w:val="002D720B"/>
    <w:rsid w:val="002E0819"/>
    <w:rsid w:val="002E3318"/>
    <w:rsid w:val="002E3670"/>
    <w:rsid w:val="002F5094"/>
    <w:rsid w:val="003023E7"/>
    <w:rsid w:val="00303782"/>
    <w:rsid w:val="003038E5"/>
    <w:rsid w:val="0030590E"/>
    <w:rsid w:val="003103F3"/>
    <w:rsid w:val="00310B43"/>
    <w:rsid w:val="00312457"/>
    <w:rsid w:val="003150D9"/>
    <w:rsid w:val="003200FA"/>
    <w:rsid w:val="0032234F"/>
    <w:rsid w:val="00322E15"/>
    <w:rsid w:val="0032438A"/>
    <w:rsid w:val="00324B33"/>
    <w:rsid w:val="00326C36"/>
    <w:rsid w:val="0033153C"/>
    <w:rsid w:val="00340BA2"/>
    <w:rsid w:val="0034119F"/>
    <w:rsid w:val="00347586"/>
    <w:rsid w:val="00347770"/>
    <w:rsid w:val="0035066E"/>
    <w:rsid w:val="003536DE"/>
    <w:rsid w:val="0036007B"/>
    <w:rsid w:val="003627C0"/>
    <w:rsid w:val="00363B4D"/>
    <w:rsid w:val="003674B6"/>
    <w:rsid w:val="0037224F"/>
    <w:rsid w:val="00373F48"/>
    <w:rsid w:val="003743AD"/>
    <w:rsid w:val="00375393"/>
    <w:rsid w:val="0037585E"/>
    <w:rsid w:val="00375C6F"/>
    <w:rsid w:val="00377CCC"/>
    <w:rsid w:val="003805F2"/>
    <w:rsid w:val="00384605"/>
    <w:rsid w:val="00384F6B"/>
    <w:rsid w:val="0039263A"/>
    <w:rsid w:val="00392D83"/>
    <w:rsid w:val="003A0434"/>
    <w:rsid w:val="003A2EE3"/>
    <w:rsid w:val="003A3A59"/>
    <w:rsid w:val="003A546D"/>
    <w:rsid w:val="003A74CF"/>
    <w:rsid w:val="003A7F11"/>
    <w:rsid w:val="003B333B"/>
    <w:rsid w:val="003B37A9"/>
    <w:rsid w:val="003B51D7"/>
    <w:rsid w:val="003B577B"/>
    <w:rsid w:val="003B709E"/>
    <w:rsid w:val="003B78A2"/>
    <w:rsid w:val="003C049D"/>
    <w:rsid w:val="003C7A59"/>
    <w:rsid w:val="003D04EB"/>
    <w:rsid w:val="003D1451"/>
    <w:rsid w:val="003D1A9E"/>
    <w:rsid w:val="003D291D"/>
    <w:rsid w:val="003D2C27"/>
    <w:rsid w:val="003D4397"/>
    <w:rsid w:val="003D4B70"/>
    <w:rsid w:val="003D5788"/>
    <w:rsid w:val="003D5EEE"/>
    <w:rsid w:val="003D698B"/>
    <w:rsid w:val="003E0D1E"/>
    <w:rsid w:val="003E4D69"/>
    <w:rsid w:val="003E5745"/>
    <w:rsid w:val="003F245E"/>
    <w:rsid w:val="003F3F9B"/>
    <w:rsid w:val="003F72CF"/>
    <w:rsid w:val="0040381F"/>
    <w:rsid w:val="0040671F"/>
    <w:rsid w:val="0040688D"/>
    <w:rsid w:val="00407132"/>
    <w:rsid w:val="00410A27"/>
    <w:rsid w:val="00413380"/>
    <w:rsid w:val="004169F8"/>
    <w:rsid w:val="004170D5"/>
    <w:rsid w:val="00421B7E"/>
    <w:rsid w:val="0042353D"/>
    <w:rsid w:val="00426985"/>
    <w:rsid w:val="00432B33"/>
    <w:rsid w:val="00432B5D"/>
    <w:rsid w:val="00437C5A"/>
    <w:rsid w:val="0044084C"/>
    <w:rsid w:val="00440D1D"/>
    <w:rsid w:val="004411D5"/>
    <w:rsid w:val="004465FC"/>
    <w:rsid w:val="00452512"/>
    <w:rsid w:val="004525D6"/>
    <w:rsid w:val="00455AE8"/>
    <w:rsid w:val="004600D3"/>
    <w:rsid w:val="0046132D"/>
    <w:rsid w:val="00463425"/>
    <w:rsid w:val="004737F4"/>
    <w:rsid w:val="004739C4"/>
    <w:rsid w:val="00474816"/>
    <w:rsid w:val="004762A0"/>
    <w:rsid w:val="00481C56"/>
    <w:rsid w:val="00483D32"/>
    <w:rsid w:val="00483F29"/>
    <w:rsid w:val="00486621"/>
    <w:rsid w:val="0048664C"/>
    <w:rsid w:val="00490F31"/>
    <w:rsid w:val="004939D5"/>
    <w:rsid w:val="00497273"/>
    <w:rsid w:val="004972EF"/>
    <w:rsid w:val="004973AD"/>
    <w:rsid w:val="0049774E"/>
    <w:rsid w:val="004A11E4"/>
    <w:rsid w:val="004A2000"/>
    <w:rsid w:val="004A240E"/>
    <w:rsid w:val="004A60E3"/>
    <w:rsid w:val="004B096C"/>
    <w:rsid w:val="004B4796"/>
    <w:rsid w:val="004B6AFF"/>
    <w:rsid w:val="004C0124"/>
    <w:rsid w:val="004C2D57"/>
    <w:rsid w:val="004C38DD"/>
    <w:rsid w:val="004C6EB5"/>
    <w:rsid w:val="004D113B"/>
    <w:rsid w:val="004D2869"/>
    <w:rsid w:val="004D34FB"/>
    <w:rsid w:val="004D4F83"/>
    <w:rsid w:val="004D6638"/>
    <w:rsid w:val="004E68D6"/>
    <w:rsid w:val="004F25A2"/>
    <w:rsid w:val="004F27BE"/>
    <w:rsid w:val="004F3A14"/>
    <w:rsid w:val="004F4A89"/>
    <w:rsid w:val="004F551B"/>
    <w:rsid w:val="004F566D"/>
    <w:rsid w:val="00500403"/>
    <w:rsid w:val="00501244"/>
    <w:rsid w:val="005047AB"/>
    <w:rsid w:val="005067DE"/>
    <w:rsid w:val="005110F4"/>
    <w:rsid w:val="005111DF"/>
    <w:rsid w:val="00521BAA"/>
    <w:rsid w:val="0052369C"/>
    <w:rsid w:val="00524815"/>
    <w:rsid w:val="005252B7"/>
    <w:rsid w:val="00526265"/>
    <w:rsid w:val="005327AF"/>
    <w:rsid w:val="005334FA"/>
    <w:rsid w:val="0053425B"/>
    <w:rsid w:val="00534B3F"/>
    <w:rsid w:val="005353FD"/>
    <w:rsid w:val="00541ABB"/>
    <w:rsid w:val="0054328B"/>
    <w:rsid w:val="00553974"/>
    <w:rsid w:val="00553F6A"/>
    <w:rsid w:val="00560FAD"/>
    <w:rsid w:val="0056246F"/>
    <w:rsid w:val="00562620"/>
    <w:rsid w:val="005647D3"/>
    <w:rsid w:val="00565F27"/>
    <w:rsid w:val="00566106"/>
    <w:rsid w:val="00566416"/>
    <w:rsid w:val="00566448"/>
    <w:rsid w:val="00572518"/>
    <w:rsid w:val="00572913"/>
    <w:rsid w:val="0057733B"/>
    <w:rsid w:val="005777B8"/>
    <w:rsid w:val="00581A39"/>
    <w:rsid w:val="00581BD7"/>
    <w:rsid w:val="00582EAB"/>
    <w:rsid w:val="005836FE"/>
    <w:rsid w:val="00583D70"/>
    <w:rsid w:val="00584876"/>
    <w:rsid w:val="00584BEF"/>
    <w:rsid w:val="00585A4A"/>
    <w:rsid w:val="00586E90"/>
    <w:rsid w:val="00586FCE"/>
    <w:rsid w:val="00590F72"/>
    <w:rsid w:val="00591B5B"/>
    <w:rsid w:val="00592B4C"/>
    <w:rsid w:val="00593B5D"/>
    <w:rsid w:val="00594F75"/>
    <w:rsid w:val="005955BE"/>
    <w:rsid w:val="005959D8"/>
    <w:rsid w:val="00596617"/>
    <w:rsid w:val="0059662E"/>
    <w:rsid w:val="00596F42"/>
    <w:rsid w:val="005A4516"/>
    <w:rsid w:val="005A77F2"/>
    <w:rsid w:val="005B04C0"/>
    <w:rsid w:val="005B05FA"/>
    <w:rsid w:val="005B209E"/>
    <w:rsid w:val="005B7602"/>
    <w:rsid w:val="005C08A5"/>
    <w:rsid w:val="005C1278"/>
    <w:rsid w:val="005C6B03"/>
    <w:rsid w:val="005C6C4C"/>
    <w:rsid w:val="005C701B"/>
    <w:rsid w:val="005C704B"/>
    <w:rsid w:val="005C7076"/>
    <w:rsid w:val="005C7F9B"/>
    <w:rsid w:val="005D6166"/>
    <w:rsid w:val="005E165A"/>
    <w:rsid w:val="005E33D7"/>
    <w:rsid w:val="005E44FF"/>
    <w:rsid w:val="005E5B8E"/>
    <w:rsid w:val="005E7B59"/>
    <w:rsid w:val="005F0A27"/>
    <w:rsid w:val="005F25DC"/>
    <w:rsid w:val="005F37EB"/>
    <w:rsid w:val="005F40E6"/>
    <w:rsid w:val="006009EA"/>
    <w:rsid w:val="00611039"/>
    <w:rsid w:val="00611A53"/>
    <w:rsid w:val="00612256"/>
    <w:rsid w:val="00614F25"/>
    <w:rsid w:val="00615E1B"/>
    <w:rsid w:val="0061778A"/>
    <w:rsid w:val="00621EE2"/>
    <w:rsid w:val="00622DC2"/>
    <w:rsid w:val="00623F69"/>
    <w:rsid w:val="006270FD"/>
    <w:rsid w:val="00627EC3"/>
    <w:rsid w:val="00635EA7"/>
    <w:rsid w:val="00643B24"/>
    <w:rsid w:val="006453B0"/>
    <w:rsid w:val="006470E0"/>
    <w:rsid w:val="00647E10"/>
    <w:rsid w:val="00651819"/>
    <w:rsid w:val="00653249"/>
    <w:rsid w:val="0065459E"/>
    <w:rsid w:val="00657316"/>
    <w:rsid w:val="0066230B"/>
    <w:rsid w:val="00663DF3"/>
    <w:rsid w:val="00665525"/>
    <w:rsid w:val="00670CB1"/>
    <w:rsid w:val="00673BF1"/>
    <w:rsid w:val="00675ED2"/>
    <w:rsid w:val="00681F7A"/>
    <w:rsid w:val="006907D7"/>
    <w:rsid w:val="0069086E"/>
    <w:rsid w:val="00694273"/>
    <w:rsid w:val="0069512C"/>
    <w:rsid w:val="006951A4"/>
    <w:rsid w:val="006969CB"/>
    <w:rsid w:val="006A019A"/>
    <w:rsid w:val="006A06EA"/>
    <w:rsid w:val="006A4421"/>
    <w:rsid w:val="006B0422"/>
    <w:rsid w:val="006B0549"/>
    <w:rsid w:val="006B0BC8"/>
    <w:rsid w:val="006B2510"/>
    <w:rsid w:val="006B3898"/>
    <w:rsid w:val="006B5D01"/>
    <w:rsid w:val="006C5CEB"/>
    <w:rsid w:val="006D59D5"/>
    <w:rsid w:val="006D6603"/>
    <w:rsid w:val="006D6B15"/>
    <w:rsid w:val="006E062D"/>
    <w:rsid w:val="006E125D"/>
    <w:rsid w:val="006E18DD"/>
    <w:rsid w:val="006E1D66"/>
    <w:rsid w:val="006E2319"/>
    <w:rsid w:val="006E429D"/>
    <w:rsid w:val="006E66F4"/>
    <w:rsid w:val="006E77CA"/>
    <w:rsid w:val="006F1F04"/>
    <w:rsid w:val="006F6C27"/>
    <w:rsid w:val="007041CE"/>
    <w:rsid w:val="007054AA"/>
    <w:rsid w:val="00705C90"/>
    <w:rsid w:val="00705D23"/>
    <w:rsid w:val="00707759"/>
    <w:rsid w:val="00707A2A"/>
    <w:rsid w:val="0071147F"/>
    <w:rsid w:val="007120D2"/>
    <w:rsid w:val="007137FE"/>
    <w:rsid w:val="0071411D"/>
    <w:rsid w:val="00717E4D"/>
    <w:rsid w:val="00721D87"/>
    <w:rsid w:val="00732EFF"/>
    <w:rsid w:val="007331B9"/>
    <w:rsid w:val="00733486"/>
    <w:rsid w:val="007342C3"/>
    <w:rsid w:val="00734BAB"/>
    <w:rsid w:val="00735591"/>
    <w:rsid w:val="007368F5"/>
    <w:rsid w:val="0074125F"/>
    <w:rsid w:val="00745DB7"/>
    <w:rsid w:val="0074637C"/>
    <w:rsid w:val="00747CE8"/>
    <w:rsid w:val="0075051B"/>
    <w:rsid w:val="007524DC"/>
    <w:rsid w:val="007550E7"/>
    <w:rsid w:val="00755561"/>
    <w:rsid w:val="00755845"/>
    <w:rsid w:val="00761ED6"/>
    <w:rsid w:val="007627F2"/>
    <w:rsid w:val="00762D0F"/>
    <w:rsid w:val="00763BAD"/>
    <w:rsid w:val="00764BA9"/>
    <w:rsid w:val="00771B68"/>
    <w:rsid w:val="00771EC6"/>
    <w:rsid w:val="007736BA"/>
    <w:rsid w:val="007771FA"/>
    <w:rsid w:val="00777625"/>
    <w:rsid w:val="007822BD"/>
    <w:rsid w:val="00782B75"/>
    <w:rsid w:val="00785032"/>
    <w:rsid w:val="00786D75"/>
    <w:rsid w:val="00787822"/>
    <w:rsid w:val="00787CB9"/>
    <w:rsid w:val="00791510"/>
    <w:rsid w:val="007924DB"/>
    <w:rsid w:val="00792860"/>
    <w:rsid w:val="00795C97"/>
    <w:rsid w:val="00795EC6"/>
    <w:rsid w:val="007A0384"/>
    <w:rsid w:val="007A315B"/>
    <w:rsid w:val="007A626C"/>
    <w:rsid w:val="007B0D54"/>
    <w:rsid w:val="007C17D1"/>
    <w:rsid w:val="007C19FB"/>
    <w:rsid w:val="007C3BC0"/>
    <w:rsid w:val="007C3DD8"/>
    <w:rsid w:val="007C57B2"/>
    <w:rsid w:val="007C62D6"/>
    <w:rsid w:val="007C67CA"/>
    <w:rsid w:val="007D0D41"/>
    <w:rsid w:val="007D218A"/>
    <w:rsid w:val="007D603F"/>
    <w:rsid w:val="007E2EBC"/>
    <w:rsid w:val="007E310F"/>
    <w:rsid w:val="007E37E8"/>
    <w:rsid w:val="007E4819"/>
    <w:rsid w:val="007E5190"/>
    <w:rsid w:val="007E7CB8"/>
    <w:rsid w:val="007F03CD"/>
    <w:rsid w:val="007F134C"/>
    <w:rsid w:val="007F5F8F"/>
    <w:rsid w:val="007F65EC"/>
    <w:rsid w:val="007F678C"/>
    <w:rsid w:val="007F75A1"/>
    <w:rsid w:val="00803B7B"/>
    <w:rsid w:val="00811348"/>
    <w:rsid w:val="00811649"/>
    <w:rsid w:val="0081172E"/>
    <w:rsid w:val="00813043"/>
    <w:rsid w:val="00816DA5"/>
    <w:rsid w:val="00820B3B"/>
    <w:rsid w:val="00823662"/>
    <w:rsid w:val="00825141"/>
    <w:rsid w:val="00825D5A"/>
    <w:rsid w:val="00833958"/>
    <w:rsid w:val="00833CBB"/>
    <w:rsid w:val="008406AC"/>
    <w:rsid w:val="008417C2"/>
    <w:rsid w:val="00845DA0"/>
    <w:rsid w:val="00845F38"/>
    <w:rsid w:val="00854681"/>
    <w:rsid w:val="008551A6"/>
    <w:rsid w:val="00856253"/>
    <w:rsid w:val="0085675E"/>
    <w:rsid w:val="00862AFD"/>
    <w:rsid w:val="0086573A"/>
    <w:rsid w:val="00870A42"/>
    <w:rsid w:val="008722A9"/>
    <w:rsid w:val="00872510"/>
    <w:rsid w:val="00872FA0"/>
    <w:rsid w:val="008750DB"/>
    <w:rsid w:val="00877DE7"/>
    <w:rsid w:val="00880C69"/>
    <w:rsid w:val="00881CC7"/>
    <w:rsid w:val="0088496B"/>
    <w:rsid w:val="00884B0E"/>
    <w:rsid w:val="00884FA4"/>
    <w:rsid w:val="00885391"/>
    <w:rsid w:val="008870B7"/>
    <w:rsid w:val="00890C7C"/>
    <w:rsid w:val="0089270A"/>
    <w:rsid w:val="0089285F"/>
    <w:rsid w:val="00892E47"/>
    <w:rsid w:val="00893685"/>
    <w:rsid w:val="008936D8"/>
    <w:rsid w:val="0089415B"/>
    <w:rsid w:val="00894557"/>
    <w:rsid w:val="00896937"/>
    <w:rsid w:val="00896977"/>
    <w:rsid w:val="008972EE"/>
    <w:rsid w:val="008A25BC"/>
    <w:rsid w:val="008A302E"/>
    <w:rsid w:val="008A32FA"/>
    <w:rsid w:val="008A35E6"/>
    <w:rsid w:val="008A4A02"/>
    <w:rsid w:val="008A4AFD"/>
    <w:rsid w:val="008B1EBE"/>
    <w:rsid w:val="008B4C59"/>
    <w:rsid w:val="008B507A"/>
    <w:rsid w:val="008C1299"/>
    <w:rsid w:val="008C308A"/>
    <w:rsid w:val="008C5FBB"/>
    <w:rsid w:val="008C6476"/>
    <w:rsid w:val="008C799A"/>
    <w:rsid w:val="008D3136"/>
    <w:rsid w:val="008D657A"/>
    <w:rsid w:val="008D6ED3"/>
    <w:rsid w:val="008D732C"/>
    <w:rsid w:val="008D74E3"/>
    <w:rsid w:val="008E2C82"/>
    <w:rsid w:val="008E3A8F"/>
    <w:rsid w:val="008E49AA"/>
    <w:rsid w:val="008E7201"/>
    <w:rsid w:val="008E7B73"/>
    <w:rsid w:val="008F14F0"/>
    <w:rsid w:val="008F39E8"/>
    <w:rsid w:val="008F3E55"/>
    <w:rsid w:val="008F7F4C"/>
    <w:rsid w:val="00901624"/>
    <w:rsid w:val="009101E8"/>
    <w:rsid w:val="00911D94"/>
    <w:rsid w:val="0091214D"/>
    <w:rsid w:val="00913965"/>
    <w:rsid w:val="009172C1"/>
    <w:rsid w:val="0092091D"/>
    <w:rsid w:val="00920C35"/>
    <w:rsid w:val="009262CE"/>
    <w:rsid w:val="00927244"/>
    <w:rsid w:val="0093167D"/>
    <w:rsid w:val="00934C1D"/>
    <w:rsid w:val="009365BC"/>
    <w:rsid w:val="00937444"/>
    <w:rsid w:val="0093781E"/>
    <w:rsid w:val="009406E6"/>
    <w:rsid w:val="00941553"/>
    <w:rsid w:val="009424DA"/>
    <w:rsid w:val="00942A51"/>
    <w:rsid w:val="00944642"/>
    <w:rsid w:val="009447CD"/>
    <w:rsid w:val="00944A34"/>
    <w:rsid w:val="009504F0"/>
    <w:rsid w:val="0095382B"/>
    <w:rsid w:val="00953DF5"/>
    <w:rsid w:val="00954CE3"/>
    <w:rsid w:val="00954D54"/>
    <w:rsid w:val="0095519D"/>
    <w:rsid w:val="00957182"/>
    <w:rsid w:val="00957227"/>
    <w:rsid w:val="00957BC7"/>
    <w:rsid w:val="00960904"/>
    <w:rsid w:val="0096318B"/>
    <w:rsid w:val="009667D2"/>
    <w:rsid w:val="00966DD6"/>
    <w:rsid w:val="00971259"/>
    <w:rsid w:val="0097431C"/>
    <w:rsid w:val="00975CCA"/>
    <w:rsid w:val="009773A8"/>
    <w:rsid w:val="009804F1"/>
    <w:rsid w:val="00983D83"/>
    <w:rsid w:val="00990F91"/>
    <w:rsid w:val="0099269C"/>
    <w:rsid w:val="00995608"/>
    <w:rsid w:val="009959D9"/>
    <w:rsid w:val="009964F7"/>
    <w:rsid w:val="009A2AA0"/>
    <w:rsid w:val="009A60B3"/>
    <w:rsid w:val="009A649D"/>
    <w:rsid w:val="009A6594"/>
    <w:rsid w:val="009A7305"/>
    <w:rsid w:val="009A7893"/>
    <w:rsid w:val="009B1ECC"/>
    <w:rsid w:val="009B40A9"/>
    <w:rsid w:val="009B64A9"/>
    <w:rsid w:val="009B6AE8"/>
    <w:rsid w:val="009C19CE"/>
    <w:rsid w:val="009C4DBB"/>
    <w:rsid w:val="009C575E"/>
    <w:rsid w:val="009C60C8"/>
    <w:rsid w:val="009D14F6"/>
    <w:rsid w:val="009D1588"/>
    <w:rsid w:val="009D1BD2"/>
    <w:rsid w:val="009D3713"/>
    <w:rsid w:val="009D4B1D"/>
    <w:rsid w:val="009D612C"/>
    <w:rsid w:val="009D66AC"/>
    <w:rsid w:val="009D7CE6"/>
    <w:rsid w:val="009E15FD"/>
    <w:rsid w:val="009E3DBB"/>
    <w:rsid w:val="009E41A0"/>
    <w:rsid w:val="009E4F03"/>
    <w:rsid w:val="009F0B91"/>
    <w:rsid w:val="009F29EC"/>
    <w:rsid w:val="009F5443"/>
    <w:rsid w:val="009F57F7"/>
    <w:rsid w:val="009F619F"/>
    <w:rsid w:val="009F7539"/>
    <w:rsid w:val="00A02DF4"/>
    <w:rsid w:val="00A02FFA"/>
    <w:rsid w:val="00A03C0E"/>
    <w:rsid w:val="00A04AE9"/>
    <w:rsid w:val="00A05DD2"/>
    <w:rsid w:val="00A07285"/>
    <w:rsid w:val="00A07A68"/>
    <w:rsid w:val="00A1156C"/>
    <w:rsid w:val="00A14DDE"/>
    <w:rsid w:val="00A17CC1"/>
    <w:rsid w:val="00A20F47"/>
    <w:rsid w:val="00A23022"/>
    <w:rsid w:val="00A23E0F"/>
    <w:rsid w:val="00A309F2"/>
    <w:rsid w:val="00A30DC1"/>
    <w:rsid w:val="00A318AA"/>
    <w:rsid w:val="00A33BD7"/>
    <w:rsid w:val="00A357DA"/>
    <w:rsid w:val="00A37142"/>
    <w:rsid w:val="00A44382"/>
    <w:rsid w:val="00A502D1"/>
    <w:rsid w:val="00A50FE4"/>
    <w:rsid w:val="00A519F5"/>
    <w:rsid w:val="00A51DB0"/>
    <w:rsid w:val="00A53C79"/>
    <w:rsid w:val="00A54F66"/>
    <w:rsid w:val="00A55C2A"/>
    <w:rsid w:val="00A56227"/>
    <w:rsid w:val="00A60882"/>
    <w:rsid w:val="00A62160"/>
    <w:rsid w:val="00A650D9"/>
    <w:rsid w:val="00A67717"/>
    <w:rsid w:val="00A704E4"/>
    <w:rsid w:val="00A74963"/>
    <w:rsid w:val="00A74C0F"/>
    <w:rsid w:val="00A76AC0"/>
    <w:rsid w:val="00A77ABD"/>
    <w:rsid w:val="00A77D38"/>
    <w:rsid w:val="00A77F47"/>
    <w:rsid w:val="00A82493"/>
    <w:rsid w:val="00A826B8"/>
    <w:rsid w:val="00A86CDE"/>
    <w:rsid w:val="00A91A1F"/>
    <w:rsid w:val="00A94665"/>
    <w:rsid w:val="00AA1403"/>
    <w:rsid w:val="00AA251F"/>
    <w:rsid w:val="00AA25AE"/>
    <w:rsid w:val="00AA31D4"/>
    <w:rsid w:val="00AA35FB"/>
    <w:rsid w:val="00AA3769"/>
    <w:rsid w:val="00AA45C6"/>
    <w:rsid w:val="00AA4B63"/>
    <w:rsid w:val="00AA4C3A"/>
    <w:rsid w:val="00AA548F"/>
    <w:rsid w:val="00AA60D0"/>
    <w:rsid w:val="00AA6721"/>
    <w:rsid w:val="00AA6FB3"/>
    <w:rsid w:val="00AB0850"/>
    <w:rsid w:val="00AB1A1B"/>
    <w:rsid w:val="00AB323D"/>
    <w:rsid w:val="00AB37AD"/>
    <w:rsid w:val="00AB4A08"/>
    <w:rsid w:val="00AB5083"/>
    <w:rsid w:val="00AB6A08"/>
    <w:rsid w:val="00AC024C"/>
    <w:rsid w:val="00AC6E08"/>
    <w:rsid w:val="00AC7647"/>
    <w:rsid w:val="00AD1A15"/>
    <w:rsid w:val="00AD3624"/>
    <w:rsid w:val="00AD5D8A"/>
    <w:rsid w:val="00AD6646"/>
    <w:rsid w:val="00AE18D7"/>
    <w:rsid w:val="00AE4F7E"/>
    <w:rsid w:val="00AE61EC"/>
    <w:rsid w:val="00AE643D"/>
    <w:rsid w:val="00AF087F"/>
    <w:rsid w:val="00AF0BCA"/>
    <w:rsid w:val="00AF26EB"/>
    <w:rsid w:val="00AF3CA3"/>
    <w:rsid w:val="00AF486B"/>
    <w:rsid w:val="00AF63FF"/>
    <w:rsid w:val="00B00B4F"/>
    <w:rsid w:val="00B017B9"/>
    <w:rsid w:val="00B042ED"/>
    <w:rsid w:val="00B06247"/>
    <w:rsid w:val="00B0633E"/>
    <w:rsid w:val="00B0652B"/>
    <w:rsid w:val="00B076B5"/>
    <w:rsid w:val="00B112AD"/>
    <w:rsid w:val="00B12965"/>
    <w:rsid w:val="00B14332"/>
    <w:rsid w:val="00B2413E"/>
    <w:rsid w:val="00B24D8B"/>
    <w:rsid w:val="00B25394"/>
    <w:rsid w:val="00B3058D"/>
    <w:rsid w:val="00B341E2"/>
    <w:rsid w:val="00B348DC"/>
    <w:rsid w:val="00B350B5"/>
    <w:rsid w:val="00B3621B"/>
    <w:rsid w:val="00B40B8F"/>
    <w:rsid w:val="00B42898"/>
    <w:rsid w:val="00B42A93"/>
    <w:rsid w:val="00B45138"/>
    <w:rsid w:val="00B47F09"/>
    <w:rsid w:val="00B50559"/>
    <w:rsid w:val="00B531D6"/>
    <w:rsid w:val="00B574FC"/>
    <w:rsid w:val="00B624B5"/>
    <w:rsid w:val="00B62CB6"/>
    <w:rsid w:val="00B634DB"/>
    <w:rsid w:val="00B6459F"/>
    <w:rsid w:val="00B64815"/>
    <w:rsid w:val="00B660A1"/>
    <w:rsid w:val="00B66CE1"/>
    <w:rsid w:val="00B72A22"/>
    <w:rsid w:val="00B81DFC"/>
    <w:rsid w:val="00B840E0"/>
    <w:rsid w:val="00B86FE9"/>
    <w:rsid w:val="00B8702E"/>
    <w:rsid w:val="00B913C8"/>
    <w:rsid w:val="00B95D6B"/>
    <w:rsid w:val="00BA0166"/>
    <w:rsid w:val="00BA0299"/>
    <w:rsid w:val="00BA0E51"/>
    <w:rsid w:val="00BA5159"/>
    <w:rsid w:val="00BA55A6"/>
    <w:rsid w:val="00BA7AFD"/>
    <w:rsid w:val="00BA7FE8"/>
    <w:rsid w:val="00BB1A31"/>
    <w:rsid w:val="00BB1C7F"/>
    <w:rsid w:val="00BB1D24"/>
    <w:rsid w:val="00BB3210"/>
    <w:rsid w:val="00BC01AA"/>
    <w:rsid w:val="00BC4915"/>
    <w:rsid w:val="00BC515A"/>
    <w:rsid w:val="00BC796F"/>
    <w:rsid w:val="00BD15CC"/>
    <w:rsid w:val="00BD3AF0"/>
    <w:rsid w:val="00BD5C83"/>
    <w:rsid w:val="00BD723A"/>
    <w:rsid w:val="00BD7790"/>
    <w:rsid w:val="00BE071A"/>
    <w:rsid w:val="00BE0A46"/>
    <w:rsid w:val="00BE3F00"/>
    <w:rsid w:val="00BE47CE"/>
    <w:rsid w:val="00BE6073"/>
    <w:rsid w:val="00BE7316"/>
    <w:rsid w:val="00BF2BA8"/>
    <w:rsid w:val="00BF3DD6"/>
    <w:rsid w:val="00BF65AC"/>
    <w:rsid w:val="00BF7382"/>
    <w:rsid w:val="00BF76F1"/>
    <w:rsid w:val="00C012C7"/>
    <w:rsid w:val="00C0285D"/>
    <w:rsid w:val="00C0410E"/>
    <w:rsid w:val="00C155D2"/>
    <w:rsid w:val="00C16D00"/>
    <w:rsid w:val="00C17A3B"/>
    <w:rsid w:val="00C23CD7"/>
    <w:rsid w:val="00C2419B"/>
    <w:rsid w:val="00C25775"/>
    <w:rsid w:val="00C26592"/>
    <w:rsid w:val="00C27CD9"/>
    <w:rsid w:val="00C3266C"/>
    <w:rsid w:val="00C33FC2"/>
    <w:rsid w:val="00C36624"/>
    <w:rsid w:val="00C4058A"/>
    <w:rsid w:val="00C413BF"/>
    <w:rsid w:val="00C42BFF"/>
    <w:rsid w:val="00C4329C"/>
    <w:rsid w:val="00C47EFA"/>
    <w:rsid w:val="00C50356"/>
    <w:rsid w:val="00C50B38"/>
    <w:rsid w:val="00C543F8"/>
    <w:rsid w:val="00C553FA"/>
    <w:rsid w:val="00C55B4A"/>
    <w:rsid w:val="00C62612"/>
    <w:rsid w:val="00C632DE"/>
    <w:rsid w:val="00C6509D"/>
    <w:rsid w:val="00C651A5"/>
    <w:rsid w:val="00C659CF"/>
    <w:rsid w:val="00C66158"/>
    <w:rsid w:val="00C712B4"/>
    <w:rsid w:val="00C734D8"/>
    <w:rsid w:val="00C75008"/>
    <w:rsid w:val="00C76439"/>
    <w:rsid w:val="00C841EE"/>
    <w:rsid w:val="00C8515F"/>
    <w:rsid w:val="00C85455"/>
    <w:rsid w:val="00C94772"/>
    <w:rsid w:val="00C959FB"/>
    <w:rsid w:val="00C96A49"/>
    <w:rsid w:val="00C96EDF"/>
    <w:rsid w:val="00C978E8"/>
    <w:rsid w:val="00CA30F1"/>
    <w:rsid w:val="00CA5AD1"/>
    <w:rsid w:val="00CB1928"/>
    <w:rsid w:val="00CB2191"/>
    <w:rsid w:val="00CB44FF"/>
    <w:rsid w:val="00CC0577"/>
    <w:rsid w:val="00CC0B9B"/>
    <w:rsid w:val="00CC0D47"/>
    <w:rsid w:val="00CC15AC"/>
    <w:rsid w:val="00CC310F"/>
    <w:rsid w:val="00CC4A27"/>
    <w:rsid w:val="00CC4E12"/>
    <w:rsid w:val="00CC4F42"/>
    <w:rsid w:val="00CC78A5"/>
    <w:rsid w:val="00CC7DE1"/>
    <w:rsid w:val="00CD01D7"/>
    <w:rsid w:val="00CD08AD"/>
    <w:rsid w:val="00CD0CF3"/>
    <w:rsid w:val="00CD1903"/>
    <w:rsid w:val="00CD3102"/>
    <w:rsid w:val="00CD6672"/>
    <w:rsid w:val="00CD6995"/>
    <w:rsid w:val="00CE0F39"/>
    <w:rsid w:val="00CE1B8B"/>
    <w:rsid w:val="00CE2FD5"/>
    <w:rsid w:val="00CF14C6"/>
    <w:rsid w:val="00CF2F3F"/>
    <w:rsid w:val="00CF59E1"/>
    <w:rsid w:val="00CF65EA"/>
    <w:rsid w:val="00CF7A3D"/>
    <w:rsid w:val="00D00663"/>
    <w:rsid w:val="00D02439"/>
    <w:rsid w:val="00D03315"/>
    <w:rsid w:val="00D05CBA"/>
    <w:rsid w:val="00D24798"/>
    <w:rsid w:val="00D248D1"/>
    <w:rsid w:val="00D25CBF"/>
    <w:rsid w:val="00D262E6"/>
    <w:rsid w:val="00D2681E"/>
    <w:rsid w:val="00D306DE"/>
    <w:rsid w:val="00D32718"/>
    <w:rsid w:val="00D32CC5"/>
    <w:rsid w:val="00D337F0"/>
    <w:rsid w:val="00D34FC3"/>
    <w:rsid w:val="00D3599A"/>
    <w:rsid w:val="00D40500"/>
    <w:rsid w:val="00D471D6"/>
    <w:rsid w:val="00D53625"/>
    <w:rsid w:val="00D55516"/>
    <w:rsid w:val="00D57598"/>
    <w:rsid w:val="00D57F10"/>
    <w:rsid w:val="00D6307D"/>
    <w:rsid w:val="00D649BD"/>
    <w:rsid w:val="00D751A9"/>
    <w:rsid w:val="00D751EE"/>
    <w:rsid w:val="00D76991"/>
    <w:rsid w:val="00D85312"/>
    <w:rsid w:val="00D8605D"/>
    <w:rsid w:val="00D86F6C"/>
    <w:rsid w:val="00D876FF"/>
    <w:rsid w:val="00D9068F"/>
    <w:rsid w:val="00D91E7D"/>
    <w:rsid w:val="00D91F05"/>
    <w:rsid w:val="00D92A13"/>
    <w:rsid w:val="00D92F6E"/>
    <w:rsid w:val="00D93193"/>
    <w:rsid w:val="00D954E3"/>
    <w:rsid w:val="00D95976"/>
    <w:rsid w:val="00D96749"/>
    <w:rsid w:val="00D969DD"/>
    <w:rsid w:val="00D96AD8"/>
    <w:rsid w:val="00DA1F59"/>
    <w:rsid w:val="00DA4612"/>
    <w:rsid w:val="00DA5AEA"/>
    <w:rsid w:val="00DA7BB4"/>
    <w:rsid w:val="00DB1216"/>
    <w:rsid w:val="00DB4D51"/>
    <w:rsid w:val="00DB55DC"/>
    <w:rsid w:val="00DB680C"/>
    <w:rsid w:val="00DB7B68"/>
    <w:rsid w:val="00DC0AF8"/>
    <w:rsid w:val="00DC432F"/>
    <w:rsid w:val="00DD5475"/>
    <w:rsid w:val="00DD582C"/>
    <w:rsid w:val="00DD706B"/>
    <w:rsid w:val="00DD77D7"/>
    <w:rsid w:val="00DE33C5"/>
    <w:rsid w:val="00DE4F33"/>
    <w:rsid w:val="00DE77A1"/>
    <w:rsid w:val="00DF03AE"/>
    <w:rsid w:val="00DF0B7B"/>
    <w:rsid w:val="00DF2040"/>
    <w:rsid w:val="00DF2B40"/>
    <w:rsid w:val="00DF60B5"/>
    <w:rsid w:val="00DF65F8"/>
    <w:rsid w:val="00E00360"/>
    <w:rsid w:val="00E042A4"/>
    <w:rsid w:val="00E0721F"/>
    <w:rsid w:val="00E078A0"/>
    <w:rsid w:val="00E1067E"/>
    <w:rsid w:val="00E12FF4"/>
    <w:rsid w:val="00E16020"/>
    <w:rsid w:val="00E20C94"/>
    <w:rsid w:val="00E221BA"/>
    <w:rsid w:val="00E22679"/>
    <w:rsid w:val="00E23D48"/>
    <w:rsid w:val="00E254C4"/>
    <w:rsid w:val="00E2790A"/>
    <w:rsid w:val="00E30717"/>
    <w:rsid w:val="00E31329"/>
    <w:rsid w:val="00E3308C"/>
    <w:rsid w:val="00E37868"/>
    <w:rsid w:val="00E405BD"/>
    <w:rsid w:val="00E43F4F"/>
    <w:rsid w:val="00E46DE0"/>
    <w:rsid w:val="00E46E3F"/>
    <w:rsid w:val="00E503EF"/>
    <w:rsid w:val="00E5059D"/>
    <w:rsid w:val="00E5429D"/>
    <w:rsid w:val="00E55B64"/>
    <w:rsid w:val="00E61246"/>
    <w:rsid w:val="00E61E6E"/>
    <w:rsid w:val="00E63933"/>
    <w:rsid w:val="00E63D21"/>
    <w:rsid w:val="00E64B7E"/>
    <w:rsid w:val="00E701EE"/>
    <w:rsid w:val="00E75F72"/>
    <w:rsid w:val="00E82D52"/>
    <w:rsid w:val="00E83CC9"/>
    <w:rsid w:val="00E8758E"/>
    <w:rsid w:val="00E87BAB"/>
    <w:rsid w:val="00E91764"/>
    <w:rsid w:val="00E91AB0"/>
    <w:rsid w:val="00E93318"/>
    <w:rsid w:val="00E94388"/>
    <w:rsid w:val="00E97637"/>
    <w:rsid w:val="00EA23E9"/>
    <w:rsid w:val="00EB6B03"/>
    <w:rsid w:val="00EB7053"/>
    <w:rsid w:val="00EB736E"/>
    <w:rsid w:val="00EC21B5"/>
    <w:rsid w:val="00EC418B"/>
    <w:rsid w:val="00EC60A7"/>
    <w:rsid w:val="00ED0AF6"/>
    <w:rsid w:val="00ED2489"/>
    <w:rsid w:val="00ED41B6"/>
    <w:rsid w:val="00ED630C"/>
    <w:rsid w:val="00ED7207"/>
    <w:rsid w:val="00ED735E"/>
    <w:rsid w:val="00EE0159"/>
    <w:rsid w:val="00EE1666"/>
    <w:rsid w:val="00EE3164"/>
    <w:rsid w:val="00EE3538"/>
    <w:rsid w:val="00EE413B"/>
    <w:rsid w:val="00EE5756"/>
    <w:rsid w:val="00EE6AC7"/>
    <w:rsid w:val="00EE7C24"/>
    <w:rsid w:val="00EF00AF"/>
    <w:rsid w:val="00EF0BC1"/>
    <w:rsid w:val="00EF25FB"/>
    <w:rsid w:val="00EF4641"/>
    <w:rsid w:val="00EF4DE7"/>
    <w:rsid w:val="00F00250"/>
    <w:rsid w:val="00F01939"/>
    <w:rsid w:val="00F01F5B"/>
    <w:rsid w:val="00F02048"/>
    <w:rsid w:val="00F031D0"/>
    <w:rsid w:val="00F059B7"/>
    <w:rsid w:val="00F07D54"/>
    <w:rsid w:val="00F109FC"/>
    <w:rsid w:val="00F121DA"/>
    <w:rsid w:val="00F13683"/>
    <w:rsid w:val="00F158A6"/>
    <w:rsid w:val="00F17037"/>
    <w:rsid w:val="00F20E43"/>
    <w:rsid w:val="00F2172C"/>
    <w:rsid w:val="00F21BC2"/>
    <w:rsid w:val="00F21E1B"/>
    <w:rsid w:val="00F21EDC"/>
    <w:rsid w:val="00F27768"/>
    <w:rsid w:val="00F309DB"/>
    <w:rsid w:val="00F31051"/>
    <w:rsid w:val="00F3249B"/>
    <w:rsid w:val="00F33442"/>
    <w:rsid w:val="00F34828"/>
    <w:rsid w:val="00F362DC"/>
    <w:rsid w:val="00F3632E"/>
    <w:rsid w:val="00F371EB"/>
    <w:rsid w:val="00F41AB2"/>
    <w:rsid w:val="00F44166"/>
    <w:rsid w:val="00F45043"/>
    <w:rsid w:val="00F468FB"/>
    <w:rsid w:val="00F51293"/>
    <w:rsid w:val="00F550DB"/>
    <w:rsid w:val="00F552BF"/>
    <w:rsid w:val="00F5620A"/>
    <w:rsid w:val="00F56929"/>
    <w:rsid w:val="00F611D4"/>
    <w:rsid w:val="00F6162A"/>
    <w:rsid w:val="00F61B0C"/>
    <w:rsid w:val="00F622C7"/>
    <w:rsid w:val="00F62591"/>
    <w:rsid w:val="00F64125"/>
    <w:rsid w:val="00F64977"/>
    <w:rsid w:val="00F64A7B"/>
    <w:rsid w:val="00F65E3A"/>
    <w:rsid w:val="00F67E99"/>
    <w:rsid w:val="00F734E0"/>
    <w:rsid w:val="00F74587"/>
    <w:rsid w:val="00F77355"/>
    <w:rsid w:val="00F816F7"/>
    <w:rsid w:val="00F930CD"/>
    <w:rsid w:val="00F96FD8"/>
    <w:rsid w:val="00FA4878"/>
    <w:rsid w:val="00FA521F"/>
    <w:rsid w:val="00FA6231"/>
    <w:rsid w:val="00FB4536"/>
    <w:rsid w:val="00FC0D1E"/>
    <w:rsid w:val="00FC2FD0"/>
    <w:rsid w:val="00FC472F"/>
    <w:rsid w:val="00FC47AA"/>
    <w:rsid w:val="00FD053A"/>
    <w:rsid w:val="00FD2566"/>
    <w:rsid w:val="00FD3CA3"/>
    <w:rsid w:val="00FD6407"/>
    <w:rsid w:val="00FD686A"/>
    <w:rsid w:val="00FD7467"/>
    <w:rsid w:val="00FE2455"/>
    <w:rsid w:val="00FE265A"/>
    <w:rsid w:val="00FE2DEE"/>
    <w:rsid w:val="00FE76F4"/>
    <w:rsid w:val="00FF1D03"/>
    <w:rsid w:val="00FF3B9C"/>
    <w:rsid w:val="00FF4A4E"/>
    <w:rsid w:val="00FF4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55F80"/>
  <w15:docId w15:val="{B35E9C17-347C-4992-BC6F-8A6E69B7E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3"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4C0"/>
  </w:style>
  <w:style w:type="paragraph" w:styleId="Heading1">
    <w:name w:val="heading 1"/>
    <w:aliases w:val="Title 1,Titre section"/>
    <w:basedOn w:val="Normal"/>
    <w:next w:val="Normal"/>
    <w:link w:val="Heading1Char"/>
    <w:uiPriority w:val="9"/>
    <w:qFormat/>
    <w:rsid w:val="00B531D6"/>
    <w:pPr>
      <w:keepNext/>
      <w:numPr>
        <w:numId w:val="23"/>
      </w:numPr>
      <w:spacing w:before="240" w:after="60" w:line="240" w:lineRule="auto"/>
      <w:outlineLvl w:val="0"/>
    </w:pPr>
    <w:rPr>
      <w:rFonts w:ascii="Arial" w:eastAsia="Times New Roman" w:hAnsi="Arial" w:cs="Times New Roman"/>
      <w:b/>
      <w:kern w:val="28"/>
      <w:sz w:val="28"/>
      <w:szCs w:val="20"/>
    </w:rPr>
  </w:style>
  <w:style w:type="paragraph" w:styleId="Heading2">
    <w:name w:val="heading 2"/>
    <w:aliases w:val="Title 2"/>
    <w:basedOn w:val="Normal"/>
    <w:next w:val="Normal"/>
    <w:link w:val="Heading2Char"/>
    <w:uiPriority w:val="9"/>
    <w:qFormat/>
    <w:rsid w:val="00B531D6"/>
    <w:pPr>
      <w:keepNext/>
      <w:numPr>
        <w:ilvl w:val="1"/>
        <w:numId w:val="23"/>
      </w:numPr>
      <w:spacing w:before="240" w:after="60" w:line="240" w:lineRule="auto"/>
      <w:outlineLvl w:val="1"/>
    </w:pPr>
    <w:rPr>
      <w:rFonts w:ascii="Arial" w:eastAsia="Times New Roman" w:hAnsi="Arial" w:cs="Times New Roman"/>
      <w:b/>
      <w:i/>
      <w:sz w:val="24"/>
      <w:szCs w:val="20"/>
    </w:rPr>
  </w:style>
  <w:style w:type="paragraph" w:styleId="Heading3">
    <w:name w:val="heading 3"/>
    <w:aliases w:val="Überschrift 3_n,Title 3,titltle"/>
    <w:basedOn w:val="Normal"/>
    <w:next w:val="Normal"/>
    <w:link w:val="Heading3Char"/>
    <w:uiPriority w:val="9"/>
    <w:qFormat/>
    <w:rsid w:val="00B531D6"/>
    <w:pPr>
      <w:keepNext/>
      <w:numPr>
        <w:ilvl w:val="2"/>
        <w:numId w:val="23"/>
      </w:numPr>
      <w:spacing w:before="240" w:after="60" w:line="240" w:lineRule="auto"/>
      <w:outlineLvl w:val="2"/>
    </w:pPr>
    <w:rPr>
      <w:rFonts w:ascii="Times New Roman" w:eastAsia="Times New Roman" w:hAnsi="Times New Roman" w:cs="Times New Roman"/>
      <w:b/>
      <w:sz w:val="24"/>
      <w:szCs w:val="20"/>
    </w:rPr>
  </w:style>
  <w:style w:type="paragraph" w:styleId="Heading4">
    <w:name w:val="heading 4"/>
    <w:aliases w:val="Title 4"/>
    <w:basedOn w:val="Normal"/>
    <w:next w:val="Normal"/>
    <w:link w:val="Heading4Char"/>
    <w:uiPriority w:val="9"/>
    <w:qFormat/>
    <w:rsid w:val="00B531D6"/>
    <w:pPr>
      <w:keepNext/>
      <w:numPr>
        <w:ilvl w:val="3"/>
        <w:numId w:val="23"/>
      </w:numPr>
      <w:tabs>
        <w:tab w:val="left" w:pos="-720"/>
        <w:tab w:val="left" w:pos="0"/>
      </w:tabs>
      <w:suppressAutoHyphens/>
      <w:spacing w:after="0" w:line="240" w:lineRule="auto"/>
      <w:jc w:val="both"/>
      <w:outlineLvl w:val="3"/>
    </w:pPr>
    <w:rPr>
      <w:rFonts w:ascii="Times New Roman" w:eastAsia="Times New Roman" w:hAnsi="Times New Roman" w:cs="Times New Roman"/>
      <w:b/>
      <w:spacing w:val="-2"/>
      <w:sz w:val="24"/>
      <w:szCs w:val="20"/>
      <w:lang w:val="en-GB"/>
    </w:rPr>
  </w:style>
  <w:style w:type="paragraph" w:styleId="Heading5">
    <w:name w:val="heading 5"/>
    <w:aliases w:val="Title 5"/>
    <w:basedOn w:val="Normal"/>
    <w:next w:val="Normal"/>
    <w:link w:val="Heading5Char"/>
    <w:uiPriority w:val="9"/>
    <w:qFormat/>
    <w:rsid w:val="00B531D6"/>
    <w:pPr>
      <w:keepNext/>
      <w:numPr>
        <w:ilvl w:val="4"/>
        <w:numId w:val="23"/>
      </w:numPr>
      <w:tabs>
        <w:tab w:val="left" w:pos="-720"/>
        <w:tab w:val="left" w:pos="0"/>
      </w:tabs>
      <w:suppressAutoHyphens/>
      <w:spacing w:after="0" w:line="240" w:lineRule="auto"/>
      <w:jc w:val="both"/>
      <w:outlineLvl w:val="4"/>
    </w:pPr>
    <w:rPr>
      <w:rFonts w:ascii="Albertus Extra Bold" w:eastAsia="Times New Roman" w:hAnsi="Albertus Extra Bold" w:cs="Times New Roman"/>
      <w:b/>
      <w:spacing w:val="-2"/>
      <w:sz w:val="24"/>
      <w:szCs w:val="20"/>
      <w:lang w:val="en-GB"/>
    </w:rPr>
  </w:style>
  <w:style w:type="paragraph" w:styleId="Heading6">
    <w:name w:val="heading 6"/>
    <w:aliases w:val="Title 6"/>
    <w:basedOn w:val="Normal"/>
    <w:next w:val="Normal"/>
    <w:link w:val="Heading6Char"/>
    <w:uiPriority w:val="9"/>
    <w:qFormat/>
    <w:rsid w:val="00B531D6"/>
    <w:pPr>
      <w:keepNext/>
      <w:numPr>
        <w:ilvl w:val="5"/>
        <w:numId w:val="23"/>
      </w:numPr>
      <w:tabs>
        <w:tab w:val="left" w:pos="-720"/>
        <w:tab w:val="left" w:pos="0"/>
      </w:tabs>
      <w:suppressAutoHyphens/>
      <w:spacing w:after="0" w:line="240" w:lineRule="auto"/>
      <w:outlineLvl w:val="5"/>
    </w:pPr>
    <w:rPr>
      <w:rFonts w:ascii="Albertus Extra Bold" w:eastAsia="Times New Roman" w:hAnsi="Albertus Extra Bold" w:cs="Times New Roman"/>
      <w:b/>
      <w:spacing w:val="-2"/>
      <w:sz w:val="24"/>
      <w:szCs w:val="20"/>
      <w:lang w:val="en-GB"/>
    </w:rPr>
  </w:style>
  <w:style w:type="paragraph" w:styleId="Heading7">
    <w:name w:val="heading 7"/>
    <w:aliases w:val="Title 7"/>
    <w:basedOn w:val="Normal"/>
    <w:next w:val="Normal"/>
    <w:link w:val="Heading7Char"/>
    <w:uiPriority w:val="9"/>
    <w:qFormat/>
    <w:rsid w:val="00B531D6"/>
    <w:pPr>
      <w:keepNext/>
      <w:numPr>
        <w:ilvl w:val="6"/>
        <w:numId w:val="23"/>
      </w:numPr>
      <w:tabs>
        <w:tab w:val="left" w:pos="-720"/>
        <w:tab w:val="left" w:pos="0"/>
      </w:tabs>
      <w:suppressAutoHyphens/>
      <w:spacing w:after="0" w:line="240" w:lineRule="auto"/>
      <w:jc w:val="both"/>
      <w:outlineLvl w:val="6"/>
    </w:pPr>
    <w:rPr>
      <w:rFonts w:ascii="Times New Roman" w:eastAsia="Times New Roman" w:hAnsi="Times New Roman" w:cs="Times New Roman"/>
      <w:b/>
      <w:spacing w:val="-2"/>
      <w:sz w:val="24"/>
      <w:szCs w:val="20"/>
      <w:lang w:val="en-GB"/>
    </w:rPr>
  </w:style>
  <w:style w:type="paragraph" w:styleId="Heading8">
    <w:name w:val="heading 8"/>
    <w:aliases w:val="Title 8"/>
    <w:basedOn w:val="Normal"/>
    <w:next w:val="Normal"/>
    <w:link w:val="Heading8Char"/>
    <w:uiPriority w:val="9"/>
    <w:qFormat/>
    <w:rsid w:val="00B531D6"/>
    <w:pPr>
      <w:keepNext/>
      <w:numPr>
        <w:ilvl w:val="7"/>
        <w:numId w:val="23"/>
      </w:numPr>
      <w:spacing w:after="0" w:line="240" w:lineRule="auto"/>
      <w:jc w:val="right"/>
      <w:outlineLvl w:val="7"/>
    </w:pPr>
    <w:rPr>
      <w:rFonts w:ascii="Arial" w:eastAsia="Times New Roman" w:hAnsi="Arial" w:cs="Times New Roman"/>
      <w:b/>
      <w:sz w:val="48"/>
      <w:szCs w:val="20"/>
    </w:rPr>
  </w:style>
  <w:style w:type="paragraph" w:styleId="Heading9">
    <w:name w:val="heading 9"/>
    <w:aliases w:val="Title 9"/>
    <w:basedOn w:val="Normal"/>
    <w:next w:val="Normal"/>
    <w:link w:val="Heading9Char"/>
    <w:uiPriority w:val="9"/>
    <w:qFormat/>
    <w:rsid w:val="00B531D6"/>
    <w:pPr>
      <w:keepNext/>
      <w:numPr>
        <w:ilvl w:val="8"/>
        <w:numId w:val="23"/>
      </w:numPr>
      <w:tabs>
        <w:tab w:val="left" w:pos="-720"/>
        <w:tab w:val="left" w:pos="0"/>
      </w:tabs>
      <w:suppressAutoHyphens/>
      <w:spacing w:after="0" w:line="240" w:lineRule="auto"/>
      <w:jc w:val="both"/>
      <w:outlineLvl w:val="8"/>
    </w:pPr>
    <w:rPr>
      <w:rFonts w:ascii="Times New Roman" w:eastAsia="Times New Roman" w:hAnsi="Times New Roman" w:cs="Times New Roman"/>
      <w:b/>
      <w:color w:val="000000"/>
      <w:spacing w:val="-2"/>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 1 Char,Titre section Char"/>
    <w:basedOn w:val="DefaultParagraphFont"/>
    <w:link w:val="Heading1"/>
    <w:uiPriority w:val="9"/>
    <w:rsid w:val="00B531D6"/>
    <w:rPr>
      <w:rFonts w:ascii="Arial" w:eastAsia="Times New Roman" w:hAnsi="Arial" w:cs="Times New Roman"/>
      <w:b/>
      <w:kern w:val="28"/>
      <w:sz w:val="28"/>
      <w:szCs w:val="20"/>
    </w:rPr>
  </w:style>
  <w:style w:type="character" w:customStyle="1" w:styleId="Heading2Char">
    <w:name w:val="Heading 2 Char"/>
    <w:aliases w:val="Title 2 Char"/>
    <w:basedOn w:val="DefaultParagraphFont"/>
    <w:link w:val="Heading2"/>
    <w:uiPriority w:val="9"/>
    <w:rsid w:val="00B531D6"/>
    <w:rPr>
      <w:rFonts w:ascii="Arial" w:eastAsia="Times New Roman" w:hAnsi="Arial" w:cs="Times New Roman"/>
      <w:b/>
      <w:i/>
      <w:sz w:val="24"/>
      <w:szCs w:val="20"/>
    </w:rPr>
  </w:style>
  <w:style w:type="character" w:customStyle="1" w:styleId="Heading3Char">
    <w:name w:val="Heading 3 Char"/>
    <w:aliases w:val="Überschrift 3_n Char,Title 3 Char,titltle Char"/>
    <w:basedOn w:val="DefaultParagraphFont"/>
    <w:link w:val="Heading3"/>
    <w:uiPriority w:val="9"/>
    <w:rsid w:val="00B531D6"/>
    <w:rPr>
      <w:rFonts w:ascii="Times New Roman" w:eastAsia="Times New Roman" w:hAnsi="Times New Roman" w:cs="Times New Roman"/>
      <w:b/>
      <w:sz w:val="24"/>
      <w:szCs w:val="20"/>
    </w:rPr>
  </w:style>
  <w:style w:type="character" w:customStyle="1" w:styleId="Heading4Char">
    <w:name w:val="Heading 4 Char"/>
    <w:aliases w:val="Title 4 Char"/>
    <w:basedOn w:val="DefaultParagraphFont"/>
    <w:link w:val="Heading4"/>
    <w:uiPriority w:val="9"/>
    <w:rsid w:val="00B531D6"/>
    <w:rPr>
      <w:rFonts w:ascii="Times New Roman" w:eastAsia="Times New Roman" w:hAnsi="Times New Roman" w:cs="Times New Roman"/>
      <w:b/>
      <w:spacing w:val="-2"/>
      <w:sz w:val="24"/>
      <w:szCs w:val="20"/>
      <w:lang w:val="en-GB"/>
    </w:rPr>
  </w:style>
  <w:style w:type="character" w:customStyle="1" w:styleId="Heading5Char">
    <w:name w:val="Heading 5 Char"/>
    <w:aliases w:val="Title 5 Char"/>
    <w:basedOn w:val="DefaultParagraphFont"/>
    <w:link w:val="Heading5"/>
    <w:uiPriority w:val="9"/>
    <w:rsid w:val="00B531D6"/>
    <w:rPr>
      <w:rFonts w:ascii="Albertus Extra Bold" w:eastAsia="Times New Roman" w:hAnsi="Albertus Extra Bold" w:cs="Times New Roman"/>
      <w:b/>
      <w:spacing w:val="-2"/>
      <w:sz w:val="24"/>
      <w:szCs w:val="20"/>
      <w:lang w:val="en-GB"/>
    </w:rPr>
  </w:style>
  <w:style w:type="character" w:customStyle="1" w:styleId="Heading6Char">
    <w:name w:val="Heading 6 Char"/>
    <w:aliases w:val="Title 6 Char"/>
    <w:basedOn w:val="DefaultParagraphFont"/>
    <w:link w:val="Heading6"/>
    <w:uiPriority w:val="9"/>
    <w:rsid w:val="00B531D6"/>
    <w:rPr>
      <w:rFonts w:ascii="Albertus Extra Bold" w:eastAsia="Times New Roman" w:hAnsi="Albertus Extra Bold" w:cs="Times New Roman"/>
      <w:b/>
      <w:spacing w:val="-2"/>
      <w:sz w:val="24"/>
      <w:szCs w:val="20"/>
      <w:lang w:val="en-GB"/>
    </w:rPr>
  </w:style>
  <w:style w:type="character" w:customStyle="1" w:styleId="Heading7Char">
    <w:name w:val="Heading 7 Char"/>
    <w:aliases w:val="Title 7 Char"/>
    <w:basedOn w:val="DefaultParagraphFont"/>
    <w:link w:val="Heading7"/>
    <w:uiPriority w:val="9"/>
    <w:rsid w:val="00B531D6"/>
    <w:rPr>
      <w:rFonts w:ascii="Times New Roman" w:eastAsia="Times New Roman" w:hAnsi="Times New Roman" w:cs="Times New Roman"/>
      <w:b/>
      <w:spacing w:val="-2"/>
      <w:sz w:val="24"/>
      <w:szCs w:val="20"/>
      <w:lang w:val="en-GB"/>
    </w:rPr>
  </w:style>
  <w:style w:type="character" w:customStyle="1" w:styleId="Heading8Char">
    <w:name w:val="Heading 8 Char"/>
    <w:aliases w:val="Title 8 Char"/>
    <w:basedOn w:val="DefaultParagraphFont"/>
    <w:link w:val="Heading8"/>
    <w:uiPriority w:val="9"/>
    <w:rsid w:val="00B531D6"/>
    <w:rPr>
      <w:rFonts w:ascii="Arial" w:eastAsia="Times New Roman" w:hAnsi="Arial" w:cs="Times New Roman"/>
      <w:b/>
      <w:sz w:val="48"/>
      <w:szCs w:val="20"/>
    </w:rPr>
  </w:style>
  <w:style w:type="character" w:customStyle="1" w:styleId="Heading9Char">
    <w:name w:val="Heading 9 Char"/>
    <w:aliases w:val="Title 9 Char"/>
    <w:basedOn w:val="DefaultParagraphFont"/>
    <w:link w:val="Heading9"/>
    <w:uiPriority w:val="9"/>
    <w:rsid w:val="00B531D6"/>
    <w:rPr>
      <w:rFonts w:ascii="Times New Roman" w:eastAsia="Times New Roman" w:hAnsi="Times New Roman" w:cs="Times New Roman"/>
      <w:b/>
      <w:color w:val="000000"/>
      <w:spacing w:val="-2"/>
      <w:sz w:val="24"/>
      <w:szCs w:val="20"/>
      <w:lang w:val="en-GB"/>
    </w:rPr>
  </w:style>
  <w:style w:type="character" w:customStyle="1" w:styleId="Document8">
    <w:name w:val="Document 8"/>
    <w:basedOn w:val="DefaultParagraphFont"/>
    <w:rsid w:val="00B531D6"/>
  </w:style>
  <w:style w:type="character" w:customStyle="1" w:styleId="Document4">
    <w:name w:val="Document 4"/>
    <w:basedOn w:val="DefaultParagraphFont"/>
    <w:rsid w:val="00B531D6"/>
    <w:rPr>
      <w:b/>
      <w:i/>
      <w:sz w:val="22"/>
    </w:rPr>
  </w:style>
  <w:style w:type="character" w:customStyle="1" w:styleId="Document6">
    <w:name w:val="Document 6"/>
    <w:basedOn w:val="DefaultParagraphFont"/>
    <w:rsid w:val="00B531D6"/>
  </w:style>
  <w:style w:type="character" w:customStyle="1" w:styleId="Document5">
    <w:name w:val="Document 5"/>
    <w:basedOn w:val="DefaultParagraphFont"/>
    <w:rsid w:val="00B531D6"/>
  </w:style>
  <w:style w:type="character" w:customStyle="1" w:styleId="Document2">
    <w:name w:val="Document 2"/>
    <w:basedOn w:val="DefaultParagraphFont"/>
    <w:rsid w:val="00B531D6"/>
    <w:rPr>
      <w:rFonts w:ascii="CG Times" w:hAnsi="CG Times"/>
      <w:noProof w:val="0"/>
      <w:sz w:val="22"/>
      <w:lang w:val="en-US"/>
    </w:rPr>
  </w:style>
  <w:style w:type="character" w:customStyle="1" w:styleId="Document7">
    <w:name w:val="Document 7"/>
    <w:basedOn w:val="DefaultParagraphFont"/>
    <w:rsid w:val="00B531D6"/>
  </w:style>
  <w:style w:type="character" w:customStyle="1" w:styleId="Bibliogrphy">
    <w:name w:val="Bibliogrphy"/>
    <w:basedOn w:val="DefaultParagraphFont"/>
    <w:rsid w:val="00B531D6"/>
  </w:style>
  <w:style w:type="paragraph" w:customStyle="1" w:styleId="RightPar1">
    <w:name w:val="Right Par 1"/>
    <w:rsid w:val="00B531D6"/>
    <w:pPr>
      <w:tabs>
        <w:tab w:val="left" w:pos="-720"/>
        <w:tab w:val="left" w:pos="0"/>
        <w:tab w:val="decimal" w:pos="720"/>
      </w:tabs>
      <w:suppressAutoHyphens/>
      <w:spacing w:after="0" w:line="240" w:lineRule="auto"/>
      <w:ind w:left="720" w:hanging="432"/>
    </w:pPr>
    <w:rPr>
      <w:rFonts w:ascii="CG Times" w:eastAsia="Times New Roman" w:hAnsi="CG Times" w:cs="Times New Roman"/>
      <w:szCs w:val="20"/>
    </w:rPr>
  </w:style>
  <w:style w:type="paragraph" w:customStyle="1" w:styleId="RightPar2">
    <w:name w:val="Right Par 2"/>
    <w:rsid w:val="00B531D6"/>
    <w:pPr>
      <w:tabs>
        <w:tab w:val="left" w:pos="-720"/>
        <w:tab w:val="left" w:pos="0"/>
        <w:tab w:val="left" w:pos="720"/>
        <w:tab w:val="decimal" w:pos="1440"/>
      </w:tabs>
      <w:suppressAutoHyphens/>
      <w:spacing w:after="0" w:line="240" w:lineRule="auto"/>
      <w:ind w:left="1440" w:hanging="432"/>
    </w:pPr>
    <w:rPr>
      <w:rFonts w:ascii="CG Times" w:eastAsia="Times New Roman" w:hAnsi="CG Times" w:cs="Times New Roman"/>
      <w:szCs w:val="20"/>
    </w:rPr>
  </w:style>
  <w:style w:type="character" w:customStyle="1" w:styleId="Document3">
    <w:name w:val="Document 3"/>
    <w:basedOn w:val="DefaultParagraphFont"/>
    <w:rsid w:val="00B531D6"/>
    <w:rPr>
      <w:rFonts w:ascii="CG Times" w:hAnsi="CG Times"/>
      <w:noProof w:val="0"/>
      <w:sz w:val="22"/>
      <w:lang w:val="en-US"/>
    </w:rPr>
  </w:style>
  <w:style w:type="paragraph" w:customStyle="1" w:styleId="RightPar3">
    <w:name w:val="Right Par 3"/>
    <w:rsid w:val="00B531D6"/>
    <w:pPr>
      <w:tabs>
        <w:tab w:val="left" w:pos="-720"/>
        <w:tab w:val="left" w:pos="0"/>
        <w:tab w:val="left" w:pos="720"/>
        <w:tab w:val="left" w:pos="1440"/>
        <w:tab w:val="decimal" w:pos="2160"/>
      </w:tabs>
      <w:suppressAutoHyphens/>
      <w:spacing w:after="0" w:line="240" w:lineRule="auto"/>
      <w:ind w:left="2160" w:hanging="432"/>
    </w:pPr>
    <w:rPr>
      <w:rFonts w:ascii="CG Times" w:eastAsia="Times New Roman" w:hAnsi="CG Times" w:cs="Times New Roman"/>
      <w:szCs w:val="20"/>
    </w:rPr>
  </w:style>
  <w:style w:type="paragraph" w:customStyle="1" w:styleId="RightPar4">
    <w:name w:val="Right Par 4"/>
    <w:rsid w:val="00B531D6"/>
    <w:pPr>
      <w:tabs>
        <w:tab w:val="left" w:pos="-720"/>
        <w:tab w:val="left" w:pos="0"/>
        <w:tab w:val="left" w:pos="720"/>
        <w:tab w:val="left" w:pos="1440"/>
        <w:tab w:val="left" w:pos="2160"/>
        <w:tab w:val="decimal" w:pos="2880"/>
      </w:tabs>
      <w:suppressAutoHyphens/>
      <w:spacing w:after="0" w:line="240" w:lineRule="auto"/>
      <w:ind w:left="2880" w:hanging="432"/>
    </w:pPr>
    <w:rPr>
      <w:rFonts w:ascii="CG Times" w:eastAsia="Times New Roman" w:hAnsi="CG Times" w:cs="Times New Roman"/>
      <w:szCs w:val="20"/>
    </w:rPr>
  </w:style>
  <w:style w:type="paragraph" w:customStyle="1" w:styleId="RightPar5">
    <w:name w:val="Right Par 5"/>
    <w:rsid w:val="00B531D6"/>
    <w:pPr>
      <w:tabs>
        <w:tab w:val="left" w:pos="-720"/>
        <w:tab w:val="left" w:pos="0"/>
        <w:tab w:val="left" w:pos="720"/>
        <w:tab w:val="left" w:pos="1440"/>
        <w:tab w:val="left" w:pos="2160"/>
        <w:tab w:val="left" w:pos="2880"/>
        <w:tab w:val="decimal" w:pos="3600"/>
      </w:tabs>
      <w:suppressAutoHyphens/>
      <w:spacing w:after="0" w:line="240" w:lineRule="auto"/>
      <w:ind w:left="3600" w:hanging="576"/>
    </w:pPr>
    <w:rPr>
      <w:rFonts w:ascii="CG Times" w:eastAsia="Times New Roman" w:hAnsi="CG Times" w:cs="Times New Roman"/>
      <w:szCs w:val="20"/>
    </w:rPr>
  </w:style>
  <w:style w:type="paragraph" w:customStyle="1" w:styleId="RightPar6">
    <w:name w:val="Right Par 6"/>
    <w:rsid w:val="00B531D6"/>
    <w:pPr>
      <w:tabs>
        <w:tab w:val="left" w:pos="-720"/>
        <w:tab w:val="left" w:pos="0"/>
        <w:tab w:val="left" w:pos="720"/>
        <w:tab w:val="left" w:pos="1440"/>
        <w:tab w:val="left" w:pos="2160"/>
        <w:tab w:val="left" w:pos="2880"/>
        <w:tab w:val="left" w:pos="3600"/>
        <w:tab w:val="decimal" w:pos="4320"/>
      </w:tabs>
      <w:suppressAutoHyphens/>
      <w:spacing w:after="0" w:line="240" w:lineRule="auto"/>
      <w:ind w:left="4320" w:hanging="576"/>
    </w:pPr>
    <w:rPr>
      <w:rFonts w:ascii="CG Times" w:eastAsia="Times New Roman" w:hAnsi="CG Times" w:cs="Times New Roman"/>
      <w:szCs w:val="20"/>
    </w:rPr>
  </w:style>
  <w:style w:type="paragraph" w:customStyle="1" w:styleId="RightPar7">
    <w:name w:val="Right Par 7"/>
    <w:rsid w:val="00B531D6"/>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left="5040" w:hanging="432"/>
    </w:pPr>
    <w:rPr>
      <w:rFonts w:ascii="CG Times" w:eastAsia="Times New Roman" w:hAnsi="CG Times" w:cs="Times New Roman"/>
      <w:szCs w:val="20"/>
    </w:rPr>
  </w:style>
  <w:style w:type="paragraph" w:customStyle="1" w:styleId="RightPar8">
    <w:name w:val="Right Par 8"/>
    <w:rsid w:val="00B531D6"/>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left="5760" w:hanging="432"/>
    </w:pPr>
    <w:rPr>
      <w:rFonts w:ascii="CG Times" w:eastAsia="Times New Roman" w:hAnsi="CG Times" w:cs="Times New Roman"/>
      <w:szCs w:val="20"/>
    </w:rPr>
  </w:style>
  <w:style w:type="paragraph" w:customStyle="1" w:styleId="Document1">
    <w:name w:val="Document 1"/>
    <w:rsid w:val="00B531D6"/>
    <w:pPr>
      <w:keepNext/>
      <w:keepLines/>
      <w:tabs>
        <w:tab w:val="left" w:pos="-720"/>
      </w:tabs>
      <w:suppressAutoHyphens/>
      <w:spacing w:after="0" w:line="240" w:lineRule="auto"/>
    </w:pPr>
    <w:rPr>
      <w:rFonts w:ascii="CG Times" w:eastAsia="Times New Roman" w:hAnsi="CG Times" w:cs="Times New Roman"/>
      <w:szCs w:val="20"/>
    </w:rPr>
  </w:style>
  <w:style w:type="character" w:customStyle="1" w:styleId="DocInit">
    <w:name w:val="Doc Init"/>
    <w:basedOn w:val="DefaultParagraphFont"/>
    <w:rsid w:val="00B531D6"/>
  </w:style>
  <w:style w:type="character" w:customStyle="1" w:styleId="TechInit">
    <w:name w:val="Tech Init"/>
    <w:basedOn w:val="DefaultParagraphFont"/>
    <w:rsid w:val="00B531D6"/>
    <w:rPr>
      <w:rFonts w:ascii="CG Times" w:hAnsi="CG Times"/>
      <w:noProof w:val="0"/>
      <w:sz w:val="22"/>
      <w:lang w:val="en-US"/>
    </w:rPr>
  </w:style>
  <w:style w:type="paragraph" w:customStyle="1" w:styleId="Technical5">
    <w:name w:val="Technical 5"/>
    <w:rsid w:val="00B531D6"/>
    <w:pPr>
      <w:tabs>
        <w:tab w:val="left" w:pos="-720"/>
      </w:tabs>
      <w:suppressAutoHyphens/>
      <w:spacing w:after="0" w:line="240" w:lineRule="auto"/>
      <w:ind w:firstLine="720"/>
    </w:pPr>
    <w:rPr>
      <w:rFonts w:ascii="CG Times" w:eastAsia="Times New Roman" w:hAnsi="CG Times" w:cs="Times New Roman"/>
      <w:b/>
      <w:szCs w:val="20"/>
    </w:rPr>
  </w:style>
  <w:style w:type="paragraph" w:customStyle="1" w:styleId="Technical6">
    <w:name w:val="Technical 6"/>
    <w:rsid w:val="00B531D6"/>
    <w:pPr>
      <w:tabs>
        <w:tab w:val="left" w:pos="-720"/>
      </w:tabs>
      <w:suppressAutoHyphens/>
      <w:spacing w:after="0" w:line="240" w:lineRule="auto"/>
      <w:ind w:firstLine="720"/>
    </w:pPr>
    <w:rPr>
      <w:rFonts w:ascii="CG Times" w:eastAsia="Times New Roman" w:hAnsi="CG Times" w:cs="Times New Roman"/>
      <w:b/>
      <w:szCs w:val="20"/>
    </w:rPr>
  </w:style>
  <w:style w:type="character" w:customStyle="1" w:styleId="Technical2">
    <w:name w:val="Technical 2"/>
    <w:basedOn w:val="DefaultParagraphFont"/>
    <w:rsid w:val="00B531D6"/>
    <w:rPr>
      <w:rFonts w:ascii="CG Times" w:hAnsi="CG Times"/>
      <w:noProof w:val="0"/>
      <w:sz w:val="22"/>
      <w:lang w:val="en-US"/>
    </w:rPr>
  </w:style>
  <w:style w:type="character" w:customStyle="1" w:styleId="Technical3">
    <w:name w:val="Technical 3"/>
    <w:basedOn w:val="DefaultParagraphFont"/>
    <w:rsid w:val="00B531D6"/>
    <w:rPr>
      <w:rFonts w:ascii="CG Times" w:hAnsi="CG Times"/>
      <w:noProof w:val="0"/>
      <w:sz w:val="22"/>
      <w:lang w:val="en-US"/>
    </w:rPr>
  </w:style>
  <w:style w:type="paragraph" w:customStyle="1" w:styleId="Technical4">
    <w:name w:val="Technical 4"/>
    <w:rsid w:val="00B531D6"/>
    <w:pPr>
      <w:tabs>
        <w:tab w:val="left" w:pos="-720"/>
      </w:tabs>
      <w:suppressAutoHyphens/>
      <w:spacing w:after="0" w:line="240" w:lineRule="auto"/>
    </w:pPr>
    <w:rPr>
      <w:rFonts w:ascii="CG Times" w:eastAsia="Times New Roman" w:hAnsi="CG Times" w:cs="Times New Roman"/>
      <w:b/>
      <w:szCs w:val="20"/>
    </w:rPr>
  </w:style>
  <w:style w:type="character" w:customStyle="1" w:styleId="Technical1">
    <w:name w:val="Technical 1"/>
    <w:basedOn w:val="DefaultParagraphFont"/>
    <w:rsid w:val="00B531D6"/>
    <w:rPr>
      <w:rFonts w:ascii="CG Times" w:hAnsi="CG Times"/>
      <w:noProof w:val="0"/>
      <w:sz w:val="22"/>
      <w:lang w:val="en-US"/>
    </w:rPr>
  </w:style>
  <w:style w:type="paragraph" w:customStyle="1" w:styleId="Technical7">
    <w:name w:val="Technical 7"/>
    <w:rsid w:val="00B531D6"/>
    <w:pPr>
      <w:tabs>
        <w:tab w:val="left" w:pos="-720"/>
      </w:tabs>
      <w:suppressAutoHyphens/>
      <w:spacing w:after="0" w:line="240" w:lineRule="auto"/>
      <w:ind w:firstLine="720"/>
    </w:pPr>
    <w:rPr>
      <w:rFonts w:ascii="CG Times" w:eastAsia="Times New Roman" w:hAnsi="CG Times" w:cs="Times New Roman"/>
      <w:b/>
      <w:szCs w:val="20"/>
    </w:rPr>
  </w:style>
  <w:style w:type="paragraph" w:customStyle="1" w:styleId="Technical8">
    <w:name w:val="Technical 8"/>
    <w:rsid w:val="00B531D6"/>
    <w:pPr>
      <w:tabs>
        <w:tab w:val="left" w:pos="-720"/>
      </w:tabs>
      <w:suppressAutoHyphens/>
      <w:spacing w:after="0" w:line="240" w:lineRule="auto"/>
      <w:ind w:firstLine="720"/>
    </w:pPr>
    <w:rPr>
      <w:rFonts w:ascii="CG Times" w:eastAsia="Times New Roman" w:hAnsi="CG Times" w:cs="Times New Roman"/>
      <w:b/>
      <w:szCs w:val="20"/>
    </w:rPr>
  </w:style>
  <w:style w:type="paragraph" w:customStyle="1" w:styleId="Pleading">
    <w:name w:val="Pleading"/>
    <w:rsid w:val="00B531D6"/>
    <w:pPr>
      <w:tabs>
        <w:tab w:val="left" w:pos="-720"/>
      </w:tabs>
      <w:suppressAutoHyphens/>
      <w:spacing w:after="0" w:line="240" w:lineRule="exact"/>
    </w:pPr>
    <w:rPr>
      <w:rFonts w:ascii="CG Times" w:eastAsia="Times New Roman" w:hAnsi="CG Times" w:cs="Times New Roman"/>
      <w:szCs w:val="20"/>
    </w:rPr>
  </w:style>
  <w:style w:type="paragraph" w:styleId="TOC1">
    <w:name w:val="toc 1"/>
    <w:basedOn w:val="Normal"/>
    <w:next w:val="Normal"/>
    <w:uiPriority w:val="39"/>
    <w:rsid w:val="00B531D6"/>
    <w:pPr>
      <w:spacing w:before="120" w:after="120" w:line="240" w:lineRule="auto"/>
    </w:pPr>
    <w:rPr>
      <w:rFonts w:ascii="Times New Roman" w:eastAsia="Times New Roman" w:hAnsi="Times New Roman" w:cs="Times New Roman"/>
      <w:b/>
      <w:bCs/>
      <w:caps/>
      <w:sz w:val="20"/>
      <w:szCs w:val="20"/>
    </w:rPr>
  </w:style>
  <w:style w:type="paragraph" w:styleId="TOC2">
    <w:name w:val="toc 2"/>
    <w:basedOn w:val="Normal"/>
    <w:next w:val="Normal"/>
    <w:uiPriority w:val="39"/>
    <w:rsid w:val="00B531D6"/>
    <w:pPr>
      <w:spacing w:after="0" w:line="240" w:lineRule="auto"/>
      <w:ind w:left="220"/>
    </w:pPr>
    <w:rPr>
      <w:rFonts w:ascii="Times New Roman" w:eastAsia="Times New Roman" w:hAnsi="Times New Roman" w:cs="Times New Roman"/>
      <w:smallCaps/>
      <w:sz w:val="20"/>
      <w:szCs w:val="20"/>
    </w:rPr>
  </w:style>
  <w:style w:type="paragraph" w:styleId="TOC3">
    <w:name w:val="toc 3"/>
    <w:basedOn w:val="Normal"/>
    <w:next w:val="Normal"/>
    <w:uiPriority w:val="39"/>
    <w:rsid w:val="00B531D6"/>
    <w:pPr>
      <w:spacing w:after="0" w:line="240" w:lineRule="auto"/>
      <w:ind w:left="440"/>
    </w:pPr>
    <w:rPr>
      <w:rFonts w:ascii="Times New Roman" w:eastAsia="Times New Roman" w:hAnsi="Times New Roman" w:cs="Times New Roman"/>
      <w:i/>
      <w:iCs/>
      <w:sz w:val="20"/>
      <w:szCs w:val="20"/>
    </w:rPr>
  </w:style>
  <w:style w:type="paragraph" w:styleId="TOC4">
    <w:name w:val="toc 4"/>
    <w:basedOn w:val="Normal"/>
    <w:next w:val="Normal"/>
    <w:uiPriority w:val="39"/>
    <w:rsid w:val="00B531D6"/>
    <w:pPr>
      <w:spacing w:after="0" w:line="240" w:lineRule="auto"/>
      <w:ind w:left="660"/>
    </w:pPr>
    <w:rPr>
      <w:rFonts w:ascii="Times New Roman" w:eastAsia="Times New Roman" w:hAnsi="Times New Roman" w:cs="Times New Roman"/>
      <w:sz w:val="18"/>
      <w:szCs w:val="18"/>
    </w:rPr>
  </w:style>
  <w:style w:type="paragraph" w:styleId="TOC5">
    <w:name w:val="toc 5"/>
    <w:basedOn w:val="Normal"/>
    <w:next w:val="Normal"/>
    <w:uiPriority w:val="39"/>
    <w:rsid w:val="00B531D6"/>
    <w:pPr>
      <w:spacing w:after="0" w:line="240" w:lineRule="auto"/>
      <w:ind w:left="880"/>
    </w:pPr>
    <w:rPr>
      <w:rFonts w:ascii="Times New Roman" w:eastAsia="Times New Roman" w:hAnsi="Times New Roman" w:cs="Times New Roman"/>
      <w:sz w:val="18"/>
      <w:szCs w:val="18"/>
    </w:rPr>
  </w:style>
  <w:style w:type="paragraph" w:styleId="TOC6">
    <w:name w:val="toc 6"/>
    <w:basedOn w:val="Normal"/>
    <w:next w:val="Normal"/>
    <w:uiPriority w:val="39"/>
    <w:rsid w:val="00B531D6"/>
    <w:pPr>
      <w:spacing w:after="0" w:line="240" w:lineRule="auto"/>
      <w:ind w:left="1100"/>
    </w:pPr>
    <w:rPr>
      <w:rFonts w:ascii="Times New Roman" w:eastAsia="Times New Roman" w:hAnsi="Times New Roman" w:cs="Times New Roman"/>
      <w:sz w:val="18"/>
      <w:szCs w:val="18"/>
    </w:rPr>
  </w:style>
  <w:style w:type="paragraph" w:styleId="TOC7">
    <w:name w:val="toc 7"/>
    <w:basedOn w:val="Normal"/>
    <w:next w:val="Normal"/>
    <w:uiPriority w:val="39"/>
    <w:rsid w:val="00B531D6"/>
    <w:pPr>
      <w:spacing w:after="0" w:line="240" w:lineRule="auto"/>
      <w:ind w:left="1320"/>
    </w:pPr>
    <w:rPr>
      <w:rFonts w:ascii="Times New Roman" w:eastAsia="Times New Roman" w:hAnsi="Times New Roman" w:cs="Times New Roman"/>
      <w:sz w:val="18"/>
      <w:szCs w:val="18"/>
    </w:rPr>
  </w:style>
  <w:style w:type="paragraph" w:styleId="TOC8">
    <w:name w:val="toc 8"/>
    <w:basedOn w:val="Normal"/>
    <w:next w:val="Normal"/>
    <w:uiPriority w:val="39"/>
    <w:rsid w:val="00B531D6"/>
    <w:pPr>
      <w:spacing w:after="0" w:line="240" w:lineRule="auto"/>
      <w:ind w:left="1540"/>
    </w:pPr>
    <w:rPr>
      <w:rFonts w:ascii="Times New Roman" w:eastAsia="Times New Roman" w:hAnsi="Times New Roman" w:cs="Times New Roman"/>
      <w:sz w:val="18"/>
      <w:szCs w:val="18"/>
    </w:rPr>
  </w:style>
  <w:style w:type="paragraph" w:styleId="TOC9">
    <w:name w:val="toc 9"/>
    <w:basedOn w:val="Normal"/>
    <w:next w:val="Normal"/>
    <w:uiPriority w:val="39"/>
    <w:rsid w:val="00B531D6"/>
    <w:pPr>
      <w:spacing w:after="0" w:line="240" w:lineRule="auto"/>
      <w:ind w:left="1760"/>
    </w:pPr>
    <w:rPr>
      <w:rFonts w:ascii="Times New Roman" w:eastAsia="Times New Roman" w:hAnsi="Times New Roman" w:cs="Times New Roman"/>
      <w:sz w:val="18"/>
      <w:szCs w:val="18"/>
    </w:rPr>
  </w:style>
  <w:style w:type="paragraph" w:styleId="Index1">
    <w:name w:val="index 1"/>
    <w:basedOn w:val="Normal"/>
    <w:next w:val="Normal"/>
    <w:semiHidden/>
    <w:rsid w:val="00B531D6"/>
    <w:pPr>
      <w:tabs>
        <w:tab w:val="left" w:leader="dot" w:pos="9000"/>
        <w:tab w:val="right" w:pos="9360"/>
      </w:tabs>
      <w:suppressAutoHyphens/>
      <w:spacing w:after="0" w:line="240" w:lineRule="auto"/>
      <w:ind w:left="1440" w:right="720" w:hanging="1440"/>
    </w:pPr>
    <w:rPr>
      <w:rFonts w:ascii="Times New Roman" w:eastAsia="Times New Roman" w:hAnsi="Times New Roman" w:cs="Times New Roman"/>
      <w:sz w:val="24"/>
      <w:szCs w:val="20"/>
    </w:rPr>
  </w:style>
  <w:style w:type="paragraph" w:styleId="Index2">
    <w:name w:val="index 2"/>
    <w:basedOn w:val="Normal"/>
    <w:next w:val="Normal"/>
    <w:semiHidden/>
    <w:rsid w:val="00B531D6"/>
    <w:pPr>
      <w:tabs>
        <w:tab w:val="left" w:leader="dot" w:pos="9000"/>
        <w:tab w:val="right" w:pos="9360"/>
      </w:tabs>
      <w:suppressAutoHyphens/>
      <w:spacing w:after="0" w:line="240" w:lineRule="auto"/>
      <w:ind w:left="1440" w:right="720" w:hanging="720"/>
    </w:pPr>
    <w:rPr>
      <w:rFonts w:ascii="Times New Roman" w:eastAsia="Times New Roman" w:hAnsi="Times New Roman" w:cs="Times New Roman"/>
      <w:sz w:val="24"/>
      <w:szCs w:val="20"/>
    </w:rPr>
  </w:style>
  <w:style w:type="paragraph" w:styleId="TOAHeading">
    <w:name w:val="toa heading"/>
    <w:basedOn w:val="Normal"/>
    <w:next w:val="Normal"/>
    <w:semiHidden/>
    <w:rsid w:val="00B531D6"/>
    <w:pPr>
      <w:tabs>
        <w:tab w:val="left" w:pos="9000"/>
        <w:tab w:val="right" w:pos="9360"/>
      </w:tabs>
      <w:suppressAutoHyphens/>
      <w:spacing w:after="0" w:line="240" w:lineRule="auto"/>
    </w:pPr>
    <w:rPr>
      <w:rFonts w:ascii="Times New Roman" w:eastAsia="Times New Roman" w:hAnsi="Times New Roman" w:cs="Times New Roman"/>
      <w:sz w:val="24"/>
      <w:szCs w:val="20"/>
    </w:rPr>
  </w:style>
  <w:style w:type="paragraph" w:styleId="Caption">
    <w:name w:val="caption"/>
    <w:basedOn w:val="Normal"/>
    <w:next w:val="Normal"/>
    <w:qFormat/>
    <w:rsid w:val="00B531D6"/>
    <w:pPr>
      <w:spacing w:after="0" w:line="240" w:lineRule="auto"/>
    </w:pPr>
    <w:rPr>
      <w:rFonts w:ascii="Times New Roman" w:eastAsia="Times New Roman" w:hAnsi="Times New Roman" w:cs="Times New Roman"/>
      <w:sz w:val="24"/>
      <w:szCs w:val="20"/>
    </w:rPr>
  </w:style>
  <w:style w:type="character" w:customStyle="1" w:styleId="EquationCaption">
    <w:name w:val="_Equation Caption"/>
    <w:rsid w:val="00B531D6"/>
  </w:style>
  <w:style w:type="paragraph" w:styleId="Header">
    <w:name w:val="header"/>
    <w:basedOn w:val="Normal"/>
    <w:link w:val="HeaderChar"/>
    <w:rsid w:val="00B531D6"/>
    <w:pPr>
      <w:tabs>
        <w:tab w:val="center" w:pos="4320"/>
        <w:tab w:val="right" w:pos="8640"/>
      </w:tabs>
      <w:spacing w:after="0" w:line="240" w:lineRule="auto"/>
    </w:pPr>
    <w:rPr>
      <w:rFonts w:ascii="Times New Roman" w:eastAsia="Times New Roman" w:hAnsi="Times New Roman" w:cs="Times New Roman"/>
      <w:sz w:val="24"/>
      <w:szCs w:val="20"/>
    </w:rPr>
  </w:style>
  <w:style w:type="character" w:customStyle="1" w:styleId="HeaderChar">
    <w:name w:val="Header Char"/>
    <w:basedOn w:val="DefaultParagraphFont"/>
    <w:link w:val="Header"/>
    <w:rsid w:val="00B531D6"/>
    <w:rPr>
      <w:rFonts w:ascii="Times New Roman" w:eastAsia="Times New Roman" w:hAnsi="Times New Roman" w:cs="Times New Roman"/>
      <w:sz w:val="24"/>
      <w:szCs w:val="20"/>
    </w:rPr>
  </w:style>
  <w:style w:type="paragraph" w:styleId="Footer">
    <w:name w:val="footer"/>
    <w:aliases w:val="FOOTER"/>
    <w:basedOn w:val="Normal"/>
    <w:link w:val="FooterChar"/>
    <w:rsid w:val="00B531D6"/>
    <w:pPr>
      <w:tabs>
        <w:tab w:val="center" w:pos="4320"/>
        <w:tab w:val="right" w:pos="8640"/>
      </w:tabs>
      <w:spacing w:after="0" w:line="240" w:lineRule="auto"/>
    </w:pPr>
    <w:rPr>
      <w:rFonts w:ascii="Times New Roman" w:eastAsia="Times New Roman" w:hAnsi="Times New Roman" w:cs="Times New Roman"/>
      <w:sz w:val="24"/>
      <w:szCs w:val="20"/>
    </w:rPr>
  </w:style>
  <w:style w:type="character" w:customStyle="1" w:styleId="FooterChar">
    <w:name w:val="Footer Char"/>
    <w:aliases w:val="FOOTER Char"/>
    <w:basedOn w:val="DefaultParagraphFont"/>
    <w:link w:val="Footer"/>
    <w:rsid w:val="00B531D6"/>
    <w:rPr>
      <w:rFonts w:ascii="Times New Roman" w:eastAsia="Times New Roman" w:hAnsi="Times New Roman" w:cs="Times New Roman"/>
      <w:sz w:val="24"/>
      <w:szCs w:val="20"/>
    </w:rPr>
  </w:style>
  <w:style w:type="character" w:styleId="PageNumber">
    <w:name w:val="page number"/>
    <w:basedOn w:val="DefaultParagraphFont"/>
    <w:rsid w:val="00B531D6"/>
  </w:style>
  <w:style w:type="paragraph" w:styleId="BodyText2">
    <w:name w:val="Body Text 2"/>
    <w:basedOn w:val="Normal"/>
    <w:link w:val="BodyText2Char"/>
    <w:rsid w:val="00B531D6"/>
    <w:pPr>
      <w:suppressAutoHyphens/>
      <w:spacing w:after="0" w:line="240" w:lineRule="auto"/>
      <w:ind w:left="720" w:hanging="720"/>
      <w:jc w:val="both"/>
    </w:pPr>
    <w:rPr>
      <w:rFonts w:ascii="Arial" w:eastAsia="Times New Roman" w:hAnsi="Arial" w:cs="Times New Roman"/>
      <w:spacing w:val="-2"/>
      <w:sz w:val="24"/>
      <w:szCs w:val="20"/>
      <w:lang w:val="en-GB"/>
    </w:rPr>
  </w:style>
  <w:style w:type="character" w:customStyle="1" w:styleId="BodyText2Char">
    <w:name w:val="Body Text 2 Char"/>
    <w:basedOn w:val="DefaultParagraphFont"/>
    <w:link w:val="BodyText2"/>
    <w:rsid w:val="00B531D6"/>
    <w:rPr>
      <w:rFonts w:ascii="Arial" w:eastAsia="Times New Roman" w:hAnsi="Arial" w:cs="Times New Roman"/>
      <w:spacing w:val="-2"/>
      <w:sz w:val="24"/>
      <w:szCs w:val="20"/>
      <w:lang w:val="en-GB"/>
    </w:rPr>
  </w:style>
  <w:style w:type="paragraph" w:styleId="BodyTextIndent2">
    <w:name w:val="Body Text Indent 2"/>
    <w:basedOn w:val="Normal"/>
    <w:link w:val="BodyTextIndent2Char"/>
    <w:rsid w:val="00B531D6"/>
    <w:pPr>
      <w:suppressAutoHyphens/>
      <w:spacing w:after="0" w:line="240" w:lineRule="auto"/>
      <w:ind w:left="1350" w:hanging="630"/>
      <w:jc w:val="both"/>
    </w:pPr>
    <w:rPr>
      <w:rFonts w:ascii="Arial" w:eastAsia="Times New Roman" w:hAnsi="Arial" w:cs="Times New Roman"/>
      <w:spacing w:val="-2"/>
      <w:sz w:val="24"/>
      <w:szCs w:val="20"/>
      <w:lang w:val="en-GB"/>
    </w:rPr>
  </w:style>
  <w:style w:type="character" w:customStyle="1" w:styleId="BodyTextIndent2Char">
    <w:name w:val="Body Text Indent 2 Char"/>
    <w:basedOn w:val="DefaultParagraphFont"/>
    <w:link w:val="BodyTextIndent2"/>
    <w:rsid w:val="00B531D6"/>
    <w:rPr>
      <w:rFonts w:ascii="Arial" w:eastAsia="Times New Roman" w:hAnsi="Arial" w:cs="Times New Roman"/>
      <w:spacing w:val="-2"/>
      <w:sz w:val="24"/>
      <w:szCs w:val="20"/>
      <w:lang w:val="en-GB"/>
    </w:rPr>
  </w:style>
  <w:style w:type="paragraph" w:styleId="BodyTextIndent3">
    <w:name w:val="Body Text Indent 3"/>
    <w:basedOn w:val="Normal"/>
    <w:link w:val="BodyTextIndent3Char"/>
    <w:rsid w:val="00B531D6"/>
    <w:pPr>
      <w:suppressAutoHyphens/>
      <w:spacing w:after="0" w:line="240" w:lineRule="auto"/>
      <w:ind w:left="2160" w:hanging="2160"/>
      <w:jc w:val="both"/>
    </w:pPr>
    <w:rPr>
      <w:rFonts w:ascii="Arial" w:eastAsia="Times New Roman" w:hAnsi="Arial" w:cs="Times New Roman"/>
      <w:spacing w:val="-2"/>
      <w:sz w:val="24"/>
      <w:szCs w:val="20"/>
      <w:lang w:val="en-GB"/>
    </w:rPr>
  </w:style>
  <w:style w:type="character" w:customStyle="1" w:styleId="BodyTextIndent3Char">
    <w:name w:val="Body Text Indent 3 Char"/>
    <w:basedOn w:val="DefaultParagraphFont"/>
    <w:link w:val="BodyTextIndent3"/>
    <w:rsid w:val="00B531D6"/>
    <w:rPr>
      <w:rFonts w:ascii="Arial" w:eastAsia="Times New Roman" w:hAnsi="Arial" w:cs="Times New Roman"/>
      <w:spacing w:val="-2"/>
      <w:sz w:val="24"/>
      <w:szCs w:val="20"/>
      <w:lang w:val="en-GB"/>
    </w:rPr>
  </w:style>
  <w:style w:type="character" w:styleId="Hyperlink">
    <w:name w:val="Hyperlink"/>
    <w:basedOn w:val="DefaultParagraphFont"/>
    <w:uiPriority w:val="99"/>
    <w:rsid w:val="00B531D6"/>
    <w:rPr>
      <w:color w:val="0000FF"/>
      <w:u w:val="single"/>
    </w:rPr>
  </w:style>
  <w:style w:type="character" w:styleId="FollowedHyperlink">
    <w:name w:val="FollowedHyperlink"/>
    <w:basedOn w:val="DefaultParagraphFont"/>
    <w:rsid w:val="00B531D6"/>
    <w:rPr>
      <w:color w:val="800080"/>
      <w:u w:val="single"/>
    </w:rPr>
  </w:style>
  <w:style w:type="paragraph" w:styleId="BodyTextIndent">
    <w:name w:val="Body Text Indent"/>
    <w:basedOn w:val="Normal"/>
    <w:link w:val="BodyTextIndentChar"/>
    <w:rsid w:val="00B531D6"/>
    <w:pPr>
      <w:suppressAutoHyphens/>
      <w:spacing w:after="0" w:line="240" w:lineRule="auto"/>
      <w:ind w:left="720" w:hanging="720"/>
      <w:jc w:val="both"/>
    </w:pPr>
    <w:rPr>
      <w:rFonts w:ascii="Arial" w:eastAsia="Times New Roman" w:hAnsi="Arial" w:cs="Times New Roman"/>
      <w:spacing w:val="-2"/>
      <w:sz w:val="24"/>
      <w:szCs w:val="20"/>
      <w:lang w:val="en-GB"/>
    </w:rPr>
  </w:style>
  <w:style w:type="character" w:customStyle="1" w:styleId="BodyTextIndentChar">
    <w:name w:val="Body Text Indent Char"/>
    <w:basedOn w:val="DefaultParagraphFont"/>
    <w:link w:val="BodyTextIndent"/>
    <w:rsid w:val="00B531D6"/>
    <w:rPr>
      <w:rFonts w:ascii="Arial" w:eastAsia="Times New Roman" w:hAnsi="Arial" w:cs="Times New Roman"/>
      <w:spacing w:val="-2"/>
      <w:sz w:val="24"/>
      <w:szCs w:val="20"/>
      <w:lang w:val="en-GB"/>
    </w:rPr>
  </w:style>
  <w:style w:type="paragraph" w:styleId="BodyText">
    <w:name w:val="Body Text"/>
    <w:basedOn w:val="Normal"/>
    <w:link w:val="BodyTextChar"/>
    <w:rsid w:val="00B531D6"/>
    <w:pPr>
      <w:suppressAutoHyphens/>
      <w:spacing w:after="0" w:line="240" w:lineRule="auto"/>
      <w:jc w:val="both"/>
    </w:pPr>
    <w:rPr>
      <w:rFonts w:ascii="Arial" w:eastAsia="Times New Roman" w:hAnsi="Arial" w:cs="Times New Roman"/>
      <w:spacing w:val="-2"/>
      <w:sz w:val="24"/>
      <w:szCs w:val="20"/>
      <w:lang w:val="en-GB"/>
    </w:rPr>
  </w:style>
  <w:style w:type="character" w:customStyle="1" w:styleId="BodyTextChar">
    <w:name w:val="Body Text Char"/>
    <w:basedOn w:val="DefaultParagraphFont"/>
    <w:link w:val="BodyText"/>
    <w:rsid w:val="00B531D6"/>
    <w:rPr>
      <w:rFonts w:ascii="Arial" w:eastAsia="Times New Roman" w:hAnsi="Arial" w:cs="Times New Roman"/>
      <w:spacing w:val="-2"/>
      <w:sz w:val="24"/>
      <w:szCs w:val="20"/>
      <w:lang w:val="en-GB"/>
    </w:rPr>
  </w:style>
  <w:style w:type="paragraph" w:styleId="DocumentMap">
    <w:name w:val="Document Map"/>
    <w:basedOn w:val="Normal"/>
    <w:link w:val="DocumentMapChar"/>
    <w:semiHidden/>
    <w:rsid w:val="00B531D6"/>
    <w:pPr>
      <w:shd w:val="clear" w:color="auto" w:fill="000080"/>
      <w:spacing w:after="0" w:line="240" w:lineRule="auto"/>
    </w:pPr>
    <w:rPr>
      <w:rFonts w:ascii="Tahoma" w:eastAsia="Times New Roman" w:hAnsi="Tahoma" w:cs="Tahoma"/>
      <w:sz w:val="24"/>
      <w:szCs w:val="20"/>
    </w:rPr>
  </w:style>
  <w:style w:type="character" w:customStyle="1" w:styleId="DocumentMapChar">
    <w:name w:val="Document Map Char"/>
    <w:basedOn w:val="DefaultParagraphFont"/>
    <w:link w:val="DocumentMap"/>
    <w:semiHidden/>
    <w:rsid w:val="00B531D6"/>
    <w:rPr>
      <w:rFonts w:ascii="Tahoma" w:eastAsia="Times New Roman" w:hAnsi="Tahoma" w:cs="Tahoma"/>
      <w:sz w:val="24"/>
      <w:szCs w:val="20"/>
      <w:shd w:val="clear" w:color="auto" w:fill="000080"/>
    </w:rPr>
  </w:style>
  <w:style w:type="paragraph" w:customStyle="1" w:styleId="body">
    <w:name w:val="body"/>
    <w:basedOn w:val="Normal"/>
    <w:rsid w:val="00B531D6"/>
    <w:pPr>
      <w:widowControl w:val="0"/>
      <w:tabs>
        <w:tab w:val="left" w:pos="567"/>
        <w:tab w:val="left" w:pos="1134"/>
        <w:tab w:val="left" w:pos="1701"/>
        <w:tab w:val="left" w:pos="2268"/>
      </w:tabs>
      <w:spacing w:after="240" w:line="240" w:lineRule="auto"/>
      <w:jc w:val="both"/>
    </w:pPr>
    <w:rPr>
      <w:rFonts w:ascii="Times New Roman" w:eastAsia="Times New Roman" w:hAnsi="Times New Roman" w:cs="Times New Roman"/>
      <w:sz w:val="24"/>
      <w:szCs w:val="20"/>
      <w:lang w:val="en-GB"/>
    </w:rPr>
  </w:style>
  <w:style w:type="paragraph" w:customStyle="1" w:styleId="Indenta">
    <w:name w:val="Indent (a)"/>
    <w:basedOn w:val="Normal"/>
    <w:rsid w:val="00B531D6"/>
    <w:pPr>
      <w:widowControl w:val="0"/>
      <w:tabs>
        <w:tab w:val="left" w:pos="2127"/>
        <w:tab w:val="left" w:pos="2694"/>
        <w:tab w:val="left" w:pos="3261"/>
        <w:tab w:val="left" w:pos="3828"/>
      </w:tabs>
      <w:spacing w:after="240" w:line="240" w:lineRule="auto"/>
      <w:ind w:left="1560" w:hanging="567"/>
      <w:jc w:val="both"/>
    </w:pPr>
    <w:rPr>
      <w:rFonts w:ascii="Times New Roman" w:eastAsia="Times New Roman" w:hAnsi="Times New Roman" w:cs="Times New Roman"/>
      <w:sz w:val="24"/>
      <w:szCs w:val="20"/>
      <w:lang w:val="en-GB"/>
    </w:rPr>
  </w:style>
  <w:style w:type="paragraph" w:customStyle="1" w:styleId="Indenti">
    <w:name w:val="Indent (i)"/>
    <w:basedOn w:val="Indenta"/>
    <w:rsid w:val="00B531D6"/>
    <w:pPr>
      <w:tabs>
        <w:tab w:val="clear" w:pos="2127"/>
      </w:tabs>
      <w:ind w:left="2127"/>
    </w:pPr>
  </w:style>
  <w:style w:type="paragraph" w:customStyle="1" w:styleId="aindent">
    <w:name w:val="(a) indent"/>
    <w:basedOn w:val="NormalIndent"/>
    <w:rsid w:val="00B531D6"/>
    <w:pPr>
      <w:widowControl w:val="0"/>
      <w:tabs>
        <w:tab w:val="left" w:pos="1843"/>
        <w:tab w:val="left" w:pos="2268"/>
      </w:tabs>
      <w:spacing w:after="240"/>
      <w:ind w:left="1560" w:hanging="567"/>
      <w:jc w:val="both"/>
    </w:pPr>
    <w:rPr>
      <w:lang w:val="en-GB"/>
    </w:rPr>
  </w:style>
  <w:style w:type="paragraph" w:styleId="NormalIndent">
    <w:name w:val="Normal Indent"/>
    <w:basedOn w:val="Normal"/>
    <w:rsid w:val="00B531D6"/>
    <w:pPr>
      <w:spacing w:after="0" w:line="240" w:lineRule="auto"/>
      <w:ind w:left="720"/>
    </w:pPr>
    <w:rPr>
      <w:rFonts w:ascii="Times New Roman" w:eastAsia="Times New Roman" w:hAnsi="Times New Roman" w:cs="Times New Roman"/>
      <w:sz w:val="24"/>
      <w:szCs w:val="20"/>
    </w:rPr>
  </w:style>
  <w:style w:type="paragraph" w:styleId="BodyText3">
    <w:name w:val="Body Text 3"/>
    <w:basedOn w:val="Normal"/>
    <w:link w:val="BodyText3Char"/>
    <w:rsid w:val="00B531D6"/>
    <w:pPr>
      <w:tabs>
        <w:tab w:val="left" w:pos="700"/>
        <w:tab w:val="left" w:pos="1440"/>
        <w:tab w:val="left" w:pos="3960"/>
        <w:tab w:val="left" w:pos="4140"/>
        <w:tab w:val="left" w:pos="5800"/>
        <w:tab w:val="left" w:pos="7520"/>
      </w:tabs>
      <w:spacing w:after="0" w:line="240" w:lineRule="auto"/>
      <w:ind w:right="-39"/>
      <w:jc w:val="both"/>
    </w:pPr>
    <w:rPr>
      <w:rFonts w:ascii="Arial" w:eastAsia="Times New Roman" w:hAnsi="Arial" w:cs="Times New Roman"/>
      <w:color w:val="FF0000"/>
      <w:sz w:val="24"/>
      <w:szCs w:val="20"/>
    </w:rPr>
  </w:style>
  <w:style w:type="character" w:customStyle="1" w:styleId="BodyText3Char">
    <w:name w:val="Body Text 3 Char"/>
    <w:basedOn w:val="DefaultParagraphFont"/>
    <w:link w:val="BodyText3"/>
    <w:rsid w:val="00B531D6"/>
    <w:rPr>
      <w:rFonts w:ascii="Arial" w:eastAsia="Times New Roman" w:hAnsi="Arial" w:cs="Times New Roman"/>
      <w:color w:val="FF0000"/>
      <w:sz w:val="24"/>
      <w:szCs w:val="20"/>
    </w:rPr>
  </w:style>
  <w:style w:type="paragraph" w:styleId="BlockText">
    <w:name w:val="Block Text"/>
    <w:basedOn w:val="Normal"/>
    <w:rsid w:val="00B531D6"/>
    <w:pPr>
      <w:tabs>
        <w:tab w:val="left" w:pos="740"/>
      </w:tabs>
      <w:spacing w:after="0" w:line="240" w:lineRule="auto"/>
      <w:ind w:left="720" w:right="-39"/>
      <w:jc w:val="both"/>
    </w:pPr>
    <w:rPr>
      <w:rFonts w:ascii="Arial" w:eastAsia="Times New Roman" w:hAnsi="Arial" w:cs="Times New Roman"/>
      <w:sz w:val="24"/>
      <w:szCs w:val="20"/>
    </w:rPr>
  </w:style>
  <w:style w:type="paragraph" w:customStyle="1" w:styleId="norma">
    <w:name w:val="norma"/>
    <w:basedOn w:val="Heading3"/>
    <w:rsid w:val="00B531D6"/>
    <w:pPr>
      <w:jc w:val="both"/>
    </w:pPr>
    <w:rPr>
      <w:rFonts w:ascii="Arial" w:hAnsi="Arial"/>
      <w:b w:val="0"/>
      <w:spacing w:val="-2"/>
      <w:sz w:val="22"/>
      <w:lang w:val="en-GB"/>
    </w:rPr>
  </w:style>
  <w:style w:type="paragraph" w:customStyle="1" w:styleId="texte11">
    <w:name w:val="texte 11"/>
    <w:basedOn w:val="chapit14gras"/>
    <w:rsid w:val="00B531D6"/>
    <w:rPr>
      <w:b w:val="0"/>
      <w:sz w:val="22"/>
    </w:rPr>
  </w:style>
  <w:style w:type="paragraph" w:customStyle="1" w:styleId="chapit14gras">
    <w:name w:val="chapit 14 gras"/>
    <w:basedOn w:val="Normal"/>
    <w:rsid w:val="00B531D6"/>
    <w:pPr>
      <w:spacing w:after="0" w:line="240" w:lineRule="auto"/>
    </w:pPr>
    <w:rPr>
      <w:rFonts w:ascii="Helvetica" w:eastAsia="Times New Roman" w:hAnsi="Helvetica" w:cs="Times New Roman"/>
      <w:b/>
      <w:sz w:val="28"/>
      <w:szCs w:val="20"/>
    </w:rPr>
  </w:style>
  <w:style w:type="paragraph" w:customStyle="1" w:styleId="legende">
    <w:name w:val="legende"/>
    <w:basedOn w:val="Normal"/>
    <w:rsid w:val="00B531D6"/>
    <w:pPr>
      <w:spacing w:after="0" w:line="160" w:lineRule="atLeast"/>
    </w:pPr>
    <w:rPr>
      <w:rFonts w:ascii="Helvetica" w:eastAsia="Times New Roman" w:hAnsi="Helvetica" w:cs="Times New Roman"/>
      <w:sz w:val="14"/>
      <w:szCs w:val="20"/>
    </w:rPr>
  </w:style>
  <w:style w:type="paragraph" w:customStyle="1" w:styleId="souschapit12gras">
    <w:name w:val="sous chapit 12 gras"/>
    <w:basedOn w:val="Normal"/>
    <w:rsid w:val="00B531D6"/>
    <w:pPr>
      <w:spacing w:after="0" w:line="240" w:lineRule="auto"/>
    </w:pPr>
    <w:rPr>
      <w:rFonts w:ascii="Helvetica" w:eastAsia="Times New Roman" w:hAnsi="Helvetica" w:cs="Times New Roman"/>
      <w:b/>
      <w:sz w:val="24"/>
      <w:szCs w:val="20"/>
    </w:rPr>
  </w:style>
  <w:style w:type="paragraph" w:styleId="BalloonText">
    <w:name w:val="Balloon Text"/>
    <w:basedOn w:val="Normal"/>
    <w:link w:val="BalloonTextChar"/>
    <w:semiHidden/>
    <w:rsid w:val="00B531D6"/>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B531D6"/>
    <w:rPr>
      <w:rFonts w:ascii="Tahoma" w:eastAsia="Times New Roman" w:hAnsi="Tahoma" w:cs="Tahoma"/>
      <w:sz w:val="16"/>
      <w:szCs w:val="16"/>
    </w:rPr>
  </w:style>
  <w:style w:type="paragraph" w:customStyle="1" w:styleId="Standard3">
    <w:name w:val="Standard 3"/>
    <w:basedOn w:val="Normal"/>
    <w:rsid w:val="00B531D6"/>
    <w:pPr>
      <w:spacing w:after="240" w:line="240" w:lineRule="auto"/>
      <w:ind w:left="560" w:right="5"/>
      <w:jc w:val="both"/>
    </w:pPr>
    <w:rPr>
      <w:rFonts w:ascii="Times New Roman" w:eastAsia="Times New Roman" w:hAnsi="Times New Roman" w:cs="Times New Roman"/>
      <w:sz w:val="24"/>
      <w:szCs w:val="20"/>
      <w:lang w:val="en-GB"/>
    </w:rPr>
  </w:style>
  <w:style w:type="paragraph" w:styleId="ListBullet2">
    <w:name w:val="List Bullet 2"/>
    <w:aliases w:val="Bullet List 11 Pt - 2"/>
    <w:basedOn w:val="Normal"/>
    <w:autoRedefine/>
    <w:uiPriority w:val="3"/>
    <w:rsid w:val="00B531D6"/>
    <w:pPr>
      <w:tabs>
        <w:tab w:val="left" w:pos="1080"/>
      </w:tabs>
      <w:spacing w:after="0" w:line="240" w:lineRule="auto"/>
      <w:ind w:left="450" w:right="-335"/>
    </w:pPr>
    <w:rPr>
      <w:rFonts w:ascii="Arial" w:eastAsia="Times New Roman" w:hAnsi="Arial" w:cs="Times New Roman"/>
      <w:color w:val="0000FF"/>
      <w:sz w:val="24"/>
      <w:szCs w:val="20"/>
      <w:lang w:val="en-GB"/>
    </w:rPr>
  </w:style>
  <w:style w:type="paragraph" w:styleId="List">
    <w:name w:val="List"/>
    <w:basedOn w:val="Normal"/>
    <w:rsid w:val="00B531D6"/>
    <w:pPr>
      <w:spacing w:after="0" w:line="240" w:lineRule="auto"/>
      <w:ind w:left="360" w:hanging="360"/>
    </w:pPr>
    <w:rPr>
      <w:rFonts w:ascii="Times New Roman" w:eastAsia="Times New Roman" w:hAnsi="Times New Roman" w:cs="Times New Roman"/>
      <w:sz w:val="20"/>
      <w:szCs w:val="20"/>
      <w:lang w:val="en-GB"/>
    </w:rPr>
  </w:style>
  <w:style w:type="paragraph" w:styleId="List2">
    <w:name w:val="List 2"/>
    <w:basedOn w:val="Normal"/>
    <w:rsid w:val="00B531D6"/>
    <w:pPr>
      <w:spacing w:after="0" w:line="240" w:lineRule="auto"/>
      <w:ind w:left="720" w:hanging="360"/>
    </w:pPr>
    <w:rPr>
      <w:rFonts w:ascii="Times New Roman" w:eastAsia="Times New Roman" w:hAnsi="Times New Roman" w:cs="Times New Roman"/>
      <w:sz w:val="20"/>
      <w:szCs w:val="20"/>
      <w:lang w:val="en-GB"/>
    </w:rPr>
  </w:style>
  <w:style w:type="paragraph" w:styleId="List3">
    <w:name w:val="List 3"/>
    <w:basedOn w:val="Normal"/>
    <w:rsid w:val="00B531D6"/>
    <w:pPr>
      <w:spacing w:after="0" w:line="240" w:lineRule="auto"/>
      <w:ind w:left="1080" w:hanging="360"/>
    </w:pPr>
    <w:rPr>
      <w:rFonts w:ascii="Arial" w:eastAsia="Times New Roman" w:hAnsi="Arial" w:cs="Times New Roman"/>
      <w:sz w:val="24"/>
      <w:szCs w:val="20"/>
      <w:lang w:val="en-GB"/>
    </w:rPr>
  </w:style>
  <w:style w:type="paragraph" w:customStyle="1" w:styleId="BodyIndent">
    <w:name w:val="Body Indent"/>
    <w:basedOn w:val="body"/>
    <w:rsid w:val="00B531D6"/>
    <w:pPr>
      <w:widowControl/>
      <w:tabs>
        <w:tab w:val="clear" w:pos="567"/>
        <w:tab w:val="clear" w:pos="1134"/>
        <w:tab w:val="clear" w:pos="1701"/>
        <w:tab w:val="clear" w:pos="2268"/>
        <w:tab w:val="left" w:pos="2127"/>
        <w:tab w:val="left" w:pos="2694"/>
        <w:tab w:val="left" w:pos="3261"/>
      </w:tabs>
      <w:overflowPunct w:val="0"/>
      <w:autoSpaceDE w:val="0"/>
      <w:autoSpaceDN w:val="0"/>
      <w:adjustRightInd w:val="0"/>
      <w:ind w:left="1560"/>
      <w:textAlignment w:val="baseline"/>
    </w:pPr>
    <w:rPr>
      <w:rFonts w:ascii="Arial" w:hAnsi="Arial"/>
      <w:sz w:val="20"/>
    </w:rPr>
  </w:style>
  <w:style w:type="paragraph" w:customStyle="1" w:styleId="BodyHangingIndent">
    <w:name w:val="Body Hanging Indent"/>
    <w:basedOn w:val="Normal"/>
    <w:rsid w:val="00B531D6"/>
    <w:pPr>
      <w:tabs>
        <w:tab w:val="left" w:pos="1560"/>
        <w:tab w:val="left" w:pos="2127"/>
        <w:tab w:val="left" w:pos="2694"/>
      </w:tabs>
      <w:overflowPunct w:val="0"/>
      <w:autoSpaceDE w:val="0"/>
      <w:autoSpaceDN w:val="0"/>
      <w:adjustRightInd w:val="0"/>
      <w:spacing w:after="240" w:line="240" w:lineRule="auto"/>
      <w:ind w:left="851" w:hanging="851"/>
      <w:jc w:val="both"/>
      <w:textAlignment w:val="baseline"/>
    </w:pPr>
    <w:rPr>
      <w:rFonts w:ascii="Arial" w:eastAsia="Times New Roman" w:hAnsi="Arial" w:cs="Times New Roman"/>
      <w:sz w:val="20"/>
      <w:szCs w:val="20"/>
      <w:lang w:val="en-GB"/>
    </w:rPr>
  </w:style>
  <w:style w:type="paragraph" w:styleId="CommentText">
    <w:name w:val="annotation text"/>
    <w:basedOn w:val="Normal"/>
    <w:link w:val="CommentTextChar"/>
    <w:semiHidden/>
    <w:rsid w:val="00B531D6"/>
    <w:pPr>
      <w:spacing w:after="0" w:line="240" w:lineRule="auto"/>
    </w:pPr>
    <w:rPr>
      <w:rFonts w:ascii="Times New Roman" w:eastAsia="Times New Roman" w:hAnsi="Times New Roman" w:cs="Times New Roman"/>
      <w:sz w:val="20"/>
      <w:szCs w:val="20"/>
      <w:lang w:val="en-GB"/>
    </w:rPr>
  </w:style>
  <w:style w:type="character" w:customStyle="1" w:styleId="CommentTextChar">
    <w:name w:val="Comment Text Char"/>
    <w:basedOn w:val="DefaultParagraphFont"/>
    <w:link w:val="CommentText"/>
    <w:semiHidden/>
    <w:rsid w:val="00B531D6"/>
    <w:rPr>
      <w:rFonts w:ascii="Times New Roman" w:eastAsia="Times New Roman" w:hAnsi="Times New Roman" w:cs="Times New Roman"/>
      <w:sz w:val="20"/>
      <w:szCs w:val="20"/>
      <w:lang w:val="en-GB"/>
    </w:rPr>
  </w:style>
  <w:style w:type="paragraph" w:customStyle="1" w:styleId="Faxtitle">
    <w:name w:val="Faxtitle"/>
    <w:rsid w:val="00B531D6"/>
    <w:pPr>
      <w:spacing w:before="120" w:after="120" w:line="240" w:lineRule="auto"/>
    </w:pPr>
    <w:rPr>
      <w:rFonts w:ascii="Futura Md BT" w:eastAsia="Times New Roman" w:hAnsi="Futura Md BT" w:cs="Times New Roman"/>
      <w:b/>
      <w:sz w:val="20"/>
      <w:szCs w:val="20"/>
      <w:lang w:val="en-GB"/>
    </w:rPr>
  </w:style>
  <w:style w:type="character" w:styleId="CommentReference">
    <w:name w:val="annotation reference"/>
    <w:basedOn w:val="DefaultParagraphFont"/>
    <w:semiHidden/>
    <w:rsid w:val="00B531D6"/>
    <w:rPr>
      <w:sz w:val="16"/>
    </w:rPr>
  </w:style>
  <w:style w:type="paragraph" w:customStyle="1" w:styleId="NormalList">
    <w:name w:val="Normal List"/>
    <w:rsid w:val="00B531D6"/>
    <w:pPr>
      <w:tabs>
        <w:tab w:val="left" w:pos="1560"/>
      </w:tabs>
      <w:overflowPunct w:val="0"/>
      <w:autoSpaceDE w:val="0"/>
      <w:autoSpaceDN w:val="0"/>
      <w:adjustRightInd w:val="0"/>
      <w:spacing w:after="0" w:line="240" w:lineRule="auto"/>
      <w:ind w:left="993"/>
      <w:textAlignment w:val="baseline"/>
    </w:pPr>
    <w:rPr>
      <w:rFonts w:ascii="Times New Roman" w:eastAsia="Times New Roman" w:hAnsi="Times New Roman" w:cs="Times New Roman"/>
      <w:sz w:val="24"/>
      <w:szCs w:val="20"/>
      <w:lang w:val="en-GB"/>
    </w:rPr>
  </w:style>
  <w:style w:type="paragraph" w:customStyle="1" w:styleId="para1">
    <w:name w:val="para1"/>
    <w:basedOn w:val="Normal"/>
    <w:rsid w:val="00B531D6"/>
    <w:pPr>
      <w:spacing w:after="100" w:line="240" w:lineRule="auto"/>
      <w:ind w:left="1123"/>
      <w:jc w:val="both"/>
    </w:pPr>
    <w:rPr>
      <w:rFonts w:ascii="Arial" w:eastAsia="Times New Roman" w:hAnsi="Arial" w:cs="Times New Roman"/>
      <w:noProof/>
      <w:sz w:val="20"/>
      <w:szCs w:val="20"/>
      <w:lang w:val="en-GB"/>
    </w:rPr>
  </w:style>
  <w:style w:type="paragraph" w:customStyle="1" w:styleId="Normalr">
    <w:name w:val="Normal_r"/>
    <w:basedOn w:val="Normal"/>
    <w:rsid w:val="00B531D6"/>
    <w:pPr>
      <w:pBdr>
        <w:right w:val="single" w:sz="6" w:space="5" w:color="auto"/>
      </w:pBdr>
      <w:spacing w:after="240" w:line="240" w:lineRule="auto"/>
      <w:ind w:left="851"/>
      <w:jc w:val="both"/>
    </w:pPr>
    <w:rPr>
      <w:rFonts w:ascii="FuturaA Bk BT" w:eastAsia="Times New Roman" w:hAnsi="FuturaA Bk BT" w:cs="Times New Roman"/>
      <w:sz w:val="24"/>
      <w:szCs w:val="20"/>
      <w:lang w:val="en-GB"/>
    </w:rPr>
  </w:style>
  <w:style w:type="paragraph" w:styleId="ListBullet">
    <w:name w:val="List Bullet"/>
    <w:basedOn w:val="Normal"/>
    <w:autoRedefine/>
    <w:rsid w:val="00B531D6"/>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rPr>
  </w:style>
  <w:style w:type="character" w:customStyle="1" w:styleId="titrebleu181">
    <w:name w:val="titrebleu181"/>
    <w:basedOn w:val="DefaultParagraphFont"/>
    <w:rsid w:val="00B531D6"/>
    <w:rPr>
      <w:rFonts w:ascii="Arial" w:hAnsi="Arial" w:cs="Arial" w:hint="default"/>
      <w:b w:val="0"/>
      <w:bCs w:val="0"/>
      <w:color w:val="000000"/>
      <w:sz w:val="37"/>
      <w:szCs w:val="37"/>
    </w:rPr>
  </w:style>
  <w:style w:type="paragraph" w:customStyle="1" w:styleId="Body1">
    <w:name w:val="Body1"/>
    <w:basedOn w:val="Heading1"/>
    <w:rsid w:val="00B531D6"/>
    <w:pPr>
      <w:keepNext w:val="0"/>
      <w:spacing w:before="0" w:after="0"/>
      <w:jc w:val="both"/>
      <w:outlineLvl w:val="9"/>
    </w:pPr>
    <w:rPr>
      <w:rFonts w:ascii="Times New Roman" w:hAnsi="Times New Roman"/>
      <w:b w:val="0"/>
      <w:kern w:val="0"/>
      <w:sz w:val="24"/>
      <w:lang w:val="en-GB"/>
    </w:rPr>
  </w:style>
  <w:style w:type="paragraph" w:styleId="EndnoteText">
    <w:name w:val="endnote text"/>
    <w:basedOn w:val="Normal"/>
    <w:link w:val="EndnoteTextChar"/>
    <w:semiHidden/>
    <w:rsid w:val="00B531D6"/>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rPr>
  </w:style>
  <w:style w:type="character" w:customStyle="1" w:styleId="EndnoteTextChar">
    <w:name w:val="Endnote Text Char"/>
    <w:basedOn w:val="DefaultParagraphFont"/>
    <w:link w:val="EndnoteText"/>
    <w:semiHidden/>
    <w:rsid w:val="00B531D6"/>
    <w:rPr>
      <w:rFonts w:ascii="Times New Roman" w:eastAsia="Times New Roman" w:hAnsi="Times New Roman" w:cs="Times New Roman"/>
      <w:sz w:val="24"/>
      <w:szCs w:val="20"/>
    </w:rPr>
  </w:style>
  <w:style w:type="table" w:styleId="TableGrid">
    <w:name w:val="Table Grid"/>
    <w:basedOn w:val="TableNormal"/>
    <w:rsid w:val="00B531D6"/>
    <w:pPr>
      <w:spacing w:after="0" w:line="240" w:lineRule="auto"/>
    </w:pPr>
    <w:rPr>
      <w:rFonts w:ascii="Times New Roman" w:eastAsia="Times New Roman" w:hAnsi="Times New Roman" w:cs="Times New Roman"/>
      <w:sz w:val="20"/>
      <w:szCs w:val="20"/>
      <w:lang w:val="fr-CA" w:eastAsia="fr-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3">
    <w:name w:val="List Bullet 3"/>
    <w:basedOn w:val="Normal"/>
    <w:rsid w:val="00B531D6"/>
    <w:pPr>
      <w:numPr>
        <w:numId w:val="17"/>
      </w:numPr>
      <w:spacing w:after="0" w:line="240" w:lineRule="auto"/>
    </w:pPr>
    <w:rPr>
      <w:rFonts w:ascii="Times New Roman" w:eastAsia="Times New Roman" w:hAnsi="Times New Roman" w:cs="Times New Roman"/>
      <w:sz w:val="24"/>
      <w:szCs w:val="20"/>
    </w:rPr>
  </w:style>
  <w:style w:type="numbering" w:customStyle="1" w:styleId="CurrentList1">
    <w:name w:val="Current List1"/>
    <w:rsid w:val="00B531D6"/>
    <w:pPr>
      <w:numPr>
        <w:numId w:val="22"/>
      </w:numPr>
    </w:pPr>
  </w:style>
  <w:style w:type="paragraph" w:customStyle="1" w:styleId="Text1">
    <w:name w:val="Text1"/>
    <w:basedOn w:val="Normal"/>
    <w:rsid w:val="00B531D6"/>
    <w:pPr>
      <w:spacing w:after="240" w:line="240" w:lineRule="auto"/>
      <w:jc w:val="both"/>
    </w:pPr>
    <w:rPr>
      <w:rFonts w:ascii="Times New Roman" w:eastAsia="Times New Roman" w:hAnsi="Times New Roman" w:cs="Times New Roman"/>
      <w:sz w:val="24"/>
      <w:szCs w:val="20"/>
      <w:lang w:eastAsia="fr-FR"/>
    </w:rPr>
  </w:style>
  <w:style w:type="paragraph" w:customStyle="1" w:styleId="Text2">
    <w:name w:val="Text2"/>
    <w:basedOn w:val="Normal"/>
    <w:rsid w:val="00B531D6"/>
    <w:pPr>
      <w:spacing w:after="240" w:line="240" w:lineRule="auto"/>
      <w:ind w:left="280" w:right="5"/>
      <w:jc w:val="both"/>
    </w:pPr>
    <w:rPr>
      <w:rFonts w:ascii="Times New Roman" w:eastAsia="Times New Roman" w:hAnsi="Times New Roman" w:cs="Times New Roman"/>
      <w:sz w:val="24"/>
      <w:szCs w:val="20"/>
      <w:lang w:eastAsia="fr-FR"/>
    </w:rPr>
  </w:style>
  <w:style w:type="paragraph" w:customStyle="1" w:styleId="Text3">
    <w:name w:val="Text3"/>
    <w:basedOn w:val="Normal"/>
    <w:rsid w:val="00B531D6"/>
    <w:pPr>
      <w:spacing w:after="240" w:line="240" w:lineRule="auto"/>
      <w:ind w:left="560" w:right="5"/>
      <w:jc w:val="both"/>
    </w:pPr>
    <w:rPr>
      <w:rFonts w:ascii="Times New Roman" w:eastAsia="Times New Roman" w:hAnsi="Times New Roman" w:cs="Times New Roman"/>
      <w:sz w:val="24"/>
      <w:szCs w:val="20"/>
      <w:lang w:eastAsia="fr-FR"/>
    </w:rPr>
  </w:style>
  <w:style w:type="paragraph" w:customStyle="1" w:styleId="Text4">
    <w:name w:val="Text4"/>
    <w:basedOn w:val="Normal"/>
    <w:rsid w:val="00B531D6"/>
    <w:pPr>
      <w:spacing w:after="240" w:line="240" w:lineRule="auto"/>
      <w:ind w:left="840" w:right="5"/>
      <w:jc w:val="both"/>
    </w:pPr>
    <w:rPr>
      <w:rFonts w:ascii="Times New Roman" w:eastAsia="Times New Roman" w:hAnsi="Times New Roman" w:cs="Times New Roman"/>
      <w:sz w:val="24"/>
      <w:szCs w:val="20"/>
      <w:lang w:eastAsia="fr-FR"/>
    </w:rPr>
  </w:style>
  <w:style w:type="paragraph" w:customStyle="1" w:styleId="Text5">
    <w:name w:val="Text5"/>
    <w:basedOn w:val="Normal"/>
    <w:rsid w:val="00B531D6"/>
    <w:pPr>
      <w:spacing w:after="240" w:line="240" w:lineRule="auto"/>
      <w:ind w:left="1134"/>
      <w:jc w:val="both"/>
    </w:pPr>
    <w:rPr>
      <w:rFonts w:ascii="Times New Roman" w:eastAsia="Times New Roman" w:hAnsi="Times New Roman" w:cs="Times New Roman"/>
      <w:sz w:val="24"/>
      <w:szCs w:val="20"/>
      <w:lang w:eastAsia="fr-FR"/>
    </w:rPr>
  </w:style>
  <w:style w:type="paragraph" w:customStyle="1" w:styleId="Text6">
    <w:name w:val="Text6"/>
    <w:basedOn w:val="Normal"/>
    <w:rsid w:val="00B531D6"/>
    <w:pPr>
      <w:spacing w:after="240" w:line="240" w:lineRule="auto"/>
      <w:ind w:left="1418"/>
      <w:jc w:val="both"/>
    </w:pPr>
    <w:rPr>
      <w:rFonts w:ascii="Times New Roman" w:eastAsia="Times New Roman" w:hAnsi="Times New Roman" w:cs="Times New Roman"/>
      <w:sz w:val="24"/>
      <w:szCs w:val="20"/>
      <w:lang w:eastAsia="fr-FR"/>
    </w:rPr>
  </w:style>
  <w:style w:type="paragraph" w:customStyle="1" w:styleId="Text7">
    <w:name w:val="Text7"/>
    <w:basedOn w:val="Normal"/>
    <w:rsid w:val="00B531D6"/>
    <w:pPr>
      <w:spacing w:after="240" w:line="240" w:lineRule="auto"/>
      <w:ind w:left="1700"/>
      <w:jc w:val="both"/>
    </w:pPr>
    <w:rPr>
      <w:rFonts w:ascii="Times New Roman" w:eastAsia="Times New Roman" w:hAnsi="Times New Roman" w:cs="Times New Roman"/>
      <w:sz w:val="24"/>
      <w:szCs w:val="20"/>
      <w:lang w:eastAsia="fr-FR"/>
    </w:rPr>
  </w:style>
  <w:style w:type="paragraph" w:customStyle="1" w:styleId="Text8">
    <w:name w:val="Text8"/>
    <w:basedOn w:val="Normal"/>
    <w:rsid w:val="00B531D6"/>
    <w:pPr>
      <w:spacing w:after="240" w:line="240" w:lineRule="auto"/>
      <w:ind w:left="1985"/>
      <w:jc w:val="both"/>
    </w:pPr>
    <w:rPr>
      <w:rFonts w:ascii="Times New Roman" w:eastAsia="Times New Roman" w:hAnsi="Times New Roman" w:cs="Times New Roman"/>
      <w:iCs/>
      <w:sz w:val="20"/>
      <w:szCs w:val="20"/>
      <w:lang w:eastAsia="fr-FR"/>
    </w:rPr>
  </w:style>
  <w:style w:type="character" w:styleId="FootnoteReference">
    <w:name w:val="footnote reference"/>
    <w:basedOn w:val="DefaultParagraphFont"/>
    <w:semiHidden/>
    <w:rsid w:val="00B531D6"/>
    <w:rPr>
      <w:position w:val="6"/>
      <w:sz w:val="16"/>
    </w:rPr>
  </w:style>
  <w:style w:type="paragraph" w:customStyle="1" w:styleId="CHAPTERPAGE">
    <w:name w:val="CHAPTER PAGE"/>
    <w:basedOn w:val="Normal"/>
    <w:rsid w:val="00B531D6"/>
    <w:pPr>
      <w:pBdr>
        <w:top w:val="double" w:sz="4" w:space="1" w:color="auto" w:shadow="1"/>
        <w:left w:val="double" w:sz="4" w:space="1" w:color="auto" w:shadow="1"/>
        <w:bottom w:val="double" w:sz="4" w:space="1" w:color="auto" w:shadow="1"/>
        <w:right w:val="double" w:sz="4" w:space="1" w:color="auto" w:shadow="1"/>
      </w:pBdr>
      <w:tabs>
        <w:tab w:val="left" w:pos="6620"/>
        <w:tab w:val="decimal" w:pos="7540"/>
      </w:tabs>
      <w:spacing w:after="240" w:line="240" w:lineRule="auto"/>
      <w:jc w:val="center"/>
    </w:pPr>
    <w:rPr>
      <w:rFonts w:ascii="Times" w:eastAsia="Times New Roman" w:hAnsi="Times" w:cs="Times New Roman"/>
      <w:b/>
      <w:caps/>
      <w:sz w:val="48"/>
      <w:szCs w:val="20"/>
      <w:lang w:eastAsia="fr-FR"/>
    </w:rPr>
  </w:style>
  <w:style w:type="paragraph" w:customStyle="1" w:styleId="CHAPTERTITLE">
    <w:name w:val="CHAPTER TITLE"/>
    <w:basedOn w:val="Normal"/>
    <w:next w:val="Normal"/>
    <w:rsid w:val="00B531D6"/>
    <w:pPr>
      <w:spacing w:before="240" w:after="240" w:line="240" w:lineRule="auto"/>
      <w:jc w:val="center"/>
    </w:pPr>
    <w:rPr>
      <w:rFonts w:ascii="Geneva" w:eastAsia="Times New Roman" w:hAnsi="Geneva" w:cs="Times New Roman"/>
      <w:b/>
      <w:caps/>
      <w:sz w:val="28"/>
      <w:szCs w:val="20"/>
      <w:lang w:eastAsia="fr-FR"/>
    </w:rPr>
  </w:style>
  <w:style w:type="paragraph" w:customStyle="1" w:styleId="CONTENTS">
    <w:name w:val="CONTENTS"/>
    <w:basedOn w:val="TOC1"/>
    <w:rsid w:val="00B531D6"/>
    <w:pPr>
      <w:spacing w:before="240" w:after="480"/>
      <w:jc w:val="center"/>
    </w:pPr>
    <w:rPr>
      <w:caps w:val="0"/>
      <w:sz w:val="28"/>
      <w:u w:val="single"/>
      <w:lang w:eastAsia="fr-FR"/>
    </w:rPr>
  </w:style>
  <w:style w:type="paragraph" w:customStyle="1" w:styleId="FigureTitle">
    <w:name w:val="FigureTitle"/>
    <w:basedOn w:val="Normal"/>
    <w:rsid w:val="00B531D6"/>
    <w:pPr>
      <w:spacing w:before="240" w:after="240" w:line="240" w:lineRule="auto"/>
      <w:jc w:val="center"/>
    </w:pPr>
    <w:rPr>
      <w:rFonts w:ascii="Times New Roman" w:eastAsia="Times New Roman" w:hAnsi="Times New Roman" w:cs="Times New Roman"/>
      <w:b/>
      <w:bCs/>
      <w:sz w:val="24"/>
      <w:szCs w:val="20"/>
      <w:lang w:eastAsia="fr-FR"/>
    </w:rPr>
  </w:style>
  <w:style w:type="paragraph" w:customStyle="1" w:styleId="HEADERLine1">
    <w:name w:val="HEADER Line1"/>
    <w:basedOn w:val="Normal"/>
    <w:rsid w:val="00B531D6"/>
    <w:pPr>
      <w:tabs>
        <w:tab w:val="right" w:pos="9071"/>
      </w:tabs>
      <w:spacing w:after="0" w:line="240" w:lineRule="auto"/>
      <w:jc w:val="both"/>
    </w:pPr>
    <w:rPr>
      <w:rFonts w:ascii="Times New Roman" w:eastAsia="Times New Roman" w:hAnsi="Times New Roman" w:cs="Times New Roman"/>
      <w:b/>
      <w:sz w:val="18"/>
      <w:szCs w:val="20"/>
      <w:lang w:eastAsia="fr-FR"/>
    </w:rPr>
  </w:style>
  <w:style w:type="paragraph" w:customStyle="1" w:styleId="HEADERLine2">
    <w:name w:val="HEADER Line2"/>
    <w:basedOn w:val="Normal"/>
    <w:rsid w:val="00B531D6"/>
    <w:pPr>
      <w:tabs>
        <w:tab w:val="right" w:pos="9071"/>
      </w:tabs>
      <w:spacing w:after="0" w:line="240" w:lineRule="auto"/>
      <w:jc w:val="both"/>
    </w:pPr>
    <w:rPr>
      <w:rFonts w:ascii="Times New Roman" w:eastAsia="Times New Roman" w:hAnsi="Times New Roman" w:cs="Times New Roman"/>
      <w:smallCaps/>
      <w:sz w:val="18"/>
      <w:szCs w:val="20"/>
      <w:lang w:eastAsia="fr-FR"/>
    </w:rPr>
  </w:style>
  <w:style w:type="paragraph" w:customStyle="1" w:styleId="HEADERLine3">
    <w:name w:val="HEADER Line3"/>
    <w:basedOn w:val="Normal"/>
    <w:rsid w:val="00B531D6"/>
    <w:pPr>
      <w:tabs>
        <w:tab w:val="right" w:pos="9071"/>
      </w:tabs>
      <w:spacing w:after="0" w:line="240" w:lineRule="auto"/>
      <w:jc w:val="both"/>
    </w:pPr>
    <w:rPr>
      <w:rFonts w:ascii="Times New Roman" w:eastAsia="Times New Roman" w:hAnsi="Times New Roman" w:cs="Times New Roman"/>
      <w:b/>
      <w:sz w:val="18"/>
      <w:szCs w:val="20"/>
      <w:u w:val="single"/>
      <w:lang w:eastAsia="fr-FR"/>
    </w:rPr>
  </w:style>
  <w:style w:type="paragraph" w:styleId="FootnoteText">
    <w:name w:val="footnote text"/>
    <w:basedOn w:val="Normal"/>
    <w:next w:val="Normal"/>
    <w:link w:val="FootnoteTextChar"/>
    <w:semiHidden/>
    <w:rsid w:val="00B531D6"/>
    <w:pPr>
      <w:spacing w:after="240" w:line="240" w:lineRule="auto"/>
      <w:jc w:val="both"/>
    </w:pPr>
    <w:rPr>
      <w:rFonts w:ascii="Times New Roman" w:eastAsia="Times New Roman" w:hAnsi="Times New Roman" w:cs="Times New Roman"/>
      <w:sz w:val="20"/>
      <w:szCs w:val="20"/>
      <w:lang w:eastAsia="fr-FR"/>
    </w:rPr>
  </w:style>
  <w:style w:type="character" w:customStyle="1" w:styleId="FootnoteTextChar">
    <w:name w:val="Footnote Text Char"/>
    <w:basedOn w:val="DefaultParagraphFont"/>
    <w:link w:val="FootnoteText"/>
    <w:semiHidden/>
    <w:rsid w:val="00B531D6"/>
    <w:rPr>
      <w:rFonts w:ascii="Times New Roman" w:eastAsia="Times New Roman" w:hAnsi="Times New Roman" w:cs="Times New Roman"/>
      <w:sz w:val="20"/>
      <w:szCs w:val="20"/>
      <w:lang w:eastAsia="fr-FR"/>
    </w:rPr>
  </w:style>
  <w:style w:type="paragraph" w:customStyle="1" w:styleId="Text1List1">
    <w:name w:val="Text1 List1"/>
    <w:basedOn w:val="Text1"/>
    <w:rsid w:val="00B531D6"/>
    <w:pPr>
      <w:numPr>
        <w:numId w:val="27"/>
      </w:numPr>
      <w:tabs>
        <w:tab w:val="clear" w:pos="360"/>
        <w:tab w:val="num" w:pos="426"/>
      </w:tabs>
      <w:ind w:left="426" w:hanging="426"/>
    </w:pPr>
  </w:style>
  <w:style w:type="paragraph" w:customStyle="1" w:styleId="Text1List2">
    <w:name w:val="Text1 List2"/>
    <w:basedOn w:val="Text1"/>
    <w:rsid w:val="00B531D6"/>
    <w:pPr>
      <w:numPr>
        <w:numId w:val="28"/>
      </w:numPr>
      <w:tabs>
        <w:tab w:val="clear" w:pos="1074"/>
        <w:tab w:val="num" w:pos="851"/>
      </w:tabs>
      <w:ind w:left="851" w:hanging="425"/>
    </w:pPr>
  </w:style>
  <w:style w:type="paragraph" w:customStyle="1" w:styleId="Text2List1">
    <w:name w:val="Text2 List1"/>
    <w:basedOn w:val="Text2"/>
    <w:rsid w:val="00B531D6"/>
    <w:pPr>
      <w:numPr>
        <w:numId w:val="29"/>
      </w:numPr>
      <w:ind w:hanging="436"/>
    </w:pPr>
  </w:style>
  <w:style w:type="paragraph" w:customStyle="1" w:styleId="Text2List2">
    <w:name w:val="Text2 List2"/>
    <w:basedOn w:val="Text2"/>
    <w:rsid w:val="00B531D6"/>
    <w:pPr>
      <w:numPr>
        <w:numId w:val="30"/>
      </w:numPr>
    </w:pPr>
  </w:style>
  <w:style w:type="paragraph" w:customStyle="1" w:styleId="Text3List1">
    <w:name w:val="Text3 List1"/>
    <w:basedOn w:val="Text3"/>
    <w:rsid w:val="00B531D6"/>
    <w:pPr>
      <w:numPr>
        <w:numId w:val="31"/>
      </w:numPr>
      <w:tabs>
        <w:tab w:val="clear" w:pos="1341"/>
        <w:tab w:val="num" w:pos="993"/>
      </w:tabs>
      <w:ind w:left="993" w:hanging="426"/>
    </w:pPr>
  </w:style>
  <w:style w:type="paragraph" w:customStyle="1" w:styleId="Text3List2">
    <w:name w:val="Text3 List2"/>
    <w:basedOn w:val="Text3"/>
    <w:rsid w:val="00B531D6"/>
    <w:pPr>
      <w:numPr>
        <w:ilvl w:val="1"/>
        <w:numId w:val="31"/>
      </w:numPr>
      <w:tabs>
        <w:tab w:val="clear" w:pos="1996"/>
        <w:tab w:val="left" w:pos="1418"/>
      </w:tabs>
      <w:ind w:left="1418" w:hanging="425"/>
    </w:pPr>
  </w:style>
  <w:style w:type="paragraph" w:customStyle="1" w:styleId="Text4List1">
    <w:name w:val="Text4 List1"/>
    <w:basedOn w:val="Text4"/>
    <w:rsid w:val="00B531D6"/>
    <w:pPr>
      <w:numPr>
        <w:numId w:val="32"/>
      </w:numPr>
      <w:tabs>
        <w:tab w:val="clear" w:pos="1627"/>
        <w:tab w:val="num" w:pos="1276"/>
      </w:tabs>
      <w:ind w:left="1276" w:hanging="425"/>
    </w:pPr>
  </w:style>
  <w:style w:type="paragraph" w:customStyle="1" w:styleId="Text4List2">
    <w:name w:val="Text4 List2"/>
    <w:basedOn w:val="Text4"/>
    <w:rsid w:val="00B531D6"/>
    <w:pPr>
      <w:numPr>
        <w:numId w:val="33"/>
      </w:numPr>
      <w:tabs>
        <w:tab w:val="clear" w:pos="1625"/>
        <w:tab w:val="num" w:pos="1701"/>
      </w:tabs>
      <w:ind w:left="1701" w:hanging="436"/>
    </w:pPr>
  </w:style>
  <w:style w:type="paragraph" w:customStyle="1" w:styleId="Text5List1">
    <w:name w:val="Text5 List1"/>
    <w:basedOn w:val="Text5"/>
    <w:rsid w:val="00B531D6"/>
    <w:pPr>
      <w:numPr>
        <w:numId w:val="34"/>
      </w:numPr>
      <w:tabs>
        <w:tab w:val="clear" w:pos="1919"/>
        <w:tab w:val="num" w:pos="1560"/>
      </w:tabs>
      <w:ind w:left="1560" w:hanging="426"/>
    </w:pPr>
  </w:style>
  <w:style w:type="paragraph" w:customStyle="1" w:styleId="Text5List2">
    <w:name w:val="Text5 List2"/>
    <w:basedOn w:val="Text5"/>
    <w:rsid w:val="00B531D6"/>
    <w:pPr>
      <w:numPr>
        <w:ilvl w:val="1"/>
        <w:numId w:val="34"/>
      </w:numPr>
      <w:tabs>
        <w:tab w:val="clear" w:pos="2574"/>
        <w:tab w:val="num" w:pos="1985"/>
      </w:tabs>
      <w:ind w:left="1985" w:hanging="425"/>
    </w:pPr>
  </w:style>
  <w:style w:type="paragraph" w:customStyle="1" w:styleId="Text6List1">
    <w:name w:val="Text6 List1"/>
    <w:basedOn w:val="Text6"/>
    <w:rsid w:val="00B531D6"/>
    <w:pPr>
      <w:numPr>
        <w:numId w:val="35"/>
      </w:numPr>
      <w:tabs>
        <w:tab w:val="clear" w:pos="2185"/>
        <w:tab w:val="num" w:pos="1843"/>
      </w:tabs>
      <w:ind w:left="1843" w:hanging="425"/>
    </w:pPr>
    <w:rPr>
      <w:szCs w:val="24"/>
    </w:rPr>
  </w:style>
  <w:style w:type="paragraph" w:customStyle="1" w:styleId="Text6List2">
    <w:name w:val="Text6 List2"/>
    <w:basedOn w:val="Text6"/>
    <w:rsid w:val="00B531D6"/>
    <w:pPr>
      <w:numPr>
        <w:ilvl w:val="1"/>
        <w:numId w:val="35"/>
      </w:numPr>
      <w:tabs>
        <w:tab w:val="clear" w:pos="2840"/>
        <w:tab w:val="num" w:pos="2268"/>
      </w:tabs>
      <w:ind w:left="2268" w:hanging="425"/>
    </w:pPr>
  </w:style>
  <w:style w:type="paragraph" w:customStyle="1" w:styleId="Text7List1">
    <w:name w:val="Text7 List1"/>
    <w:basedOn w:val="Text7"/>
    <w:rsid w:val="00B531D6"/>
    <w:pPr>
      <w:numPr>
        <w:numId w:val="36"/>
      </w:numPr>
      <w:tabs>
        <w:tab w:val="clear" w:pos="2485"/>
        <w:tab w:val="num" w:pos="2127"/>
      </w:tabs>
      <w:ind w:left="2127" w:hanging="426"/>
    </w:pPr>
  </w:style>
  <w:style w:type="paragraph" w:customStyle="1" w:styleId="Text7List2">
    <w:name w:val="Text7 List2"/>
    <w:basedOn w:val="Text7"/>
    <w:rsid w:val="00B531D6"/>
    <w:pPr>
      <w:numPr>
        <w:ilvl w:val="1"/>
        <w:numId w:val="36"/>
      </w:numPr>
      <w:tabs>
        <w:tab w:val="clear" w:pos="3140"/>
        <w:tab w:val="num" w:pos="2552"/>
      </w:tabs>
      <w:ind w:left="2552" w:hanging="425"/>
    </w:pPr>
  </w:style>
  <w:style w:type="paragraph" w:customStyle="1" w:styleId="Text8List1">
    <w:name w:val="Text8 List1"/>
    <w:basedOn w:val="Text8"/>
    <w:rsid w:val="00B531D6"/>
    <w:pPr>
      <w:numPr>
        <w:ilvl w:val="2"/>
        <w:numId w:val="36"/>
      </w:numPr>
      <w:tabs>
        <w:tab w:val="clear" w:pos="3860"/>
        <w:tab w:val="num" w:pos="2268"/>
      </w:tabs>
      <w:ind w:left="2268" w:hanging="283"/>
    </w:pPr>
    <w:rPr>
      <w:iCs w:val="0"/>
    </w:rPr>
  </w:style>
  <w:style w:type="paragraph" w:customStyle="1" w:styleId="Text8List2">
    <w:name w:val="Text8 List2"/>
    <w:basedOn w:val="Text8"/>
    <w:rsid w:val="00B531D6"/>
    <w:pPr>
      <w:numPr>
        <w:ilvl w:val="3"/>
        <w:numId w:val="36"/>
      </w:numPr>
      <w:tabs>
        <w:tab w:val="clear" w:pos="4580"/>
        <w:tab w:val="num" w:pos="2694"/>
      </w:tabs>
      <w:ind w:left="2694" w:hanging="284"/>
    </w:pPr>
    <w:rPr>
      <w:iCs w:val="0"/>
    </w:rPr>
  </w:style>
  <w:style w:type="paragraph" w:customStyle="1" w:styleId="Text9">
    <w:name w:val="Text9"/>
    <w:basedOn w:val="Normal"/>
    <w:rsid w:val="00B531D6"/>
    <w:pPr>
      <w:spacing w:after="240" w:line="240" w:lineRule="auto"/>
      <w:ind w:left="2268"/>
      <w:jc w:val="both"/>
    </w:pPr>
    <w:rPr>
      <w:rFonts w:ascii="Times New Roman" w:eastAsia="Times New Roman" w:hAnsi="Times New Roman" w:cs="Times New Roman"/>
      <w:sz w:val="20"/>
      <w:szCs w:val="20"/>
      <w:lang w:eastAsia="fr-FR"/>
    </w:rPr>
  </w:style>
  <w:style w:type="paragraph" w:customStyle="1" w:styleId="Text9List1">
    <w:name w:val="Text9 List1"/>
    <w:basedOn w:val="Text9"/>
    <w:rsid w:val="00B531D6"/>
    <w:pPr>
      <w:numPr>
        <w:numId w:val="37"/>
      </w:numPr>
      <w:tabs>
        <w:tab w:val="clear" w:pos="3053"/>
        <w:tab w:val="num" w:pos="2552"/>
      </w:tabs>
      <w:ind w:left="2552" w:hanging="284"/>
    </w:pPr>
  </w:style>
  <w:style w:type="paragraph" w:customStyle="1" w:styleId="Text9List2">
    <w:name w:val="Text9 List2"/>
    <w:basedOn w:val="Text9"/>
    <w:rsid w:val="00B531D6"/>
    <w:pPr>
      <w:numPr>
        <w:ilvl w:val="1"/>
        <w:numId w:val="37"/>
      </w:numPr>
      <w:tabs>
        <w:tab w:val="clear" w:pos="3708"/>
        <w:tab w:val="num" w:pos="2835"/>
      </w:tabs>
      <w:ind w:left="2835" w:hanging="283"/>
    </w:pPr>
  </w:style>
  <w:style w:type="paragraph" w:customStyle="1" w:styleId="OmniPage2">
    <w:name w:val="OmniPage #2"/>
    <w:basedOn w:val="Normal"/>
    <w:rsid w:val="00B531D6"/>
    <w:pPr>
      <w:spacing w:after="0" w:line="240" w:lineRule="auto"/>
    </w:pPr>
    <w:rPr>
      <w:rFonts w:ascii="Times New Roman" w:eastAsia="Times New Roman" w:hAnsi="Times New Roman" w:cs="Times New Roman"/>
      <w:sz w:val="20"/>
      <w:szCs w:val="20"/>
    </w:rPr>
  </w:style>
  <w:style w:type="paragraph" w:customStyle="1" w:styleId="OmniPage17">
    <w:name w:val="OmniPage #17"/>
    <w:basedOn w:val="Normal"/>
    <w:rsid w:val="00B531D6"/>
    <w:pPr>
      <w:spacing w:after="0" w:line="240" w:lineRule="auto"/>
    </w:pPr>
    <w:rPr>
      <w:rFonts w:ascii="Times New Roman" w:eastAsia="Times New Roman" w:hAnsi="Times New Roman" w:cs="Times New Roman"/>
      <w:sz w:val="20"/>
      <w:szCs w:val="20"/>
    </w:rPr>
  </w:style>
  <w:style w:type="paragraph" w:customStyle="1" w:styleId="OmniPage18">
    <w:name w:val="OmniPage #18"/>
    <w:basedOn w:val="Normal"/>
    <w:rsid w:val="00B531D6"/>
    <w:pPr>
      <w:spacing w:after="0" w:line="240" w:lineRule="auto"/>
    </w:pPr>
    <w:rPr>
      <w:rFonts w:ascii="Times New Roman" w:eastAsia="Times New Roman" w:hAnsi="Times New Roman" w:cs="Times New Roman"/>
      <w:sz w:val="20"/>
      <w:szCs w:val="20"/>
    </w:rPr>
  </w:style>
  <w:style w:type="paragraph" w:customStyle="1" w:styleId="OmniPage19">
    <w:name w:val="OmniPage #19"/>
    <w:basedOn w:val="Normal"/>
    <w:rsid w:val="00B531D6"/>
    <w:pPr>
      <w:spacing w:after="0" w:line="240" w:lineRule="auto"/>
    </w:pPr>
    <w:rPr>
      <w:rFonts w:ascii="Times New Roman" w:eastAsia="Times New Roman" w:hAnsi="Times New Roman" w:cs="Times New Roman"/>
      <w:sz w:val="20"/>
      <w:szCs w:val="20"/>
    </w:rPr>
  </w:style>
  <w:style w:type="paragraph" w:customStyle="1" w:styleId="RightPar">
    <w:name w:val="Right Par"/>
    <w:rsid w:val="00B531D6"/>
    <w:pPr>
      <w:tabs>
        <w:tab w:val="left" w:pos="-720"/>
        <w:tab w:val="left" w:pos="0"/>
        <w:tab w:val="decimal" w:pos="720"/>
      </w:tabs>
      <w:suppressAutoHyphens/>
      <w:overflowPunct w:val="0"/>
      <w:autoSpaceDE w:val="0"/>
      <w:autoSpaceDN w:val="0"/>
      <w:adjustRightInd w:val="0"/>
      <w:spacing w:after="0" w:line="240" w:lineRule="auto"/>
      <w:ind w:left="720"/>
      <w:textAlignment w:val="baseline"/>
    </w:pPr>
    <w:rPr>
      <w:rFonts w:ascii="Courier New" w:eastAsia="Times New Roman" w:hAnsi="Courier New" w:cs="Times New Roman"/>
      <w:sz w:val="24"/>
      <w:szCs w:val="20"/>
      <w:lang w:eastAsia="fr-FR"/>
    </w:rPr>
  </w:style>
  <w:style w:type="paragraph" w:customStyle="1" w:styleId="Subheading">
    <w:name w:val="Subheading"/>
    <w:rsid w:val="00B531D6"/>
    <w:pPr>
      <w:tabs>
        <w:tab w:val="left" w:pos="-720"/>
      </w:tabs>
      <w:suppressAutoHyphens/>
      <w:overflowPunct w:val="0"/>
      <w:autoSpaceDE w:val="0"/>
      <w:autoSpaceDN w:val="0"/>
      <w:adjustRightInd w:val="0"/>
      <w:spacing w:after="0" w:line="240" w:lineRule="auto"/>
      <w:textAlignment w:val="baseline"/>
    </w:pPr>
    <w:rPr>
      <w:rFonts w:ascii="Courier New" w:eastAsia="Times New Roman" w:hAnsi="Courier New" w:cs="Times New Roman"/>
      <w:b/>
      <w:sz w:val="24"/>
      <w:szCs w:val="20"/>
      <w:lang w:eastAsia="fr-FR"/>
    </w:rPr>
  </w:style>
  <w:style w:type="paragraph" w:customStyle="1" w:styleId="ListaPuntata">
    <w:name w:val="Lista Puntata"/>
    <w:basedOn w:val="Normal"/>
    <w:rsid w:val="00B531D6"/>
    <w:pPr>
      <w:tabs>
        <w:tab w:val="left" w:pos="360"/>
        <w:tab w:val="left" w:pos="6521"/>
      </w:tabs>
      <w:overflowPunct w:val="0"/>
      <w:autoSpaceDE w:val="0"/>
      <w:autoSpaceDN w:val="0"/>
      <w:adjustRightInd w:val="0"/>
      <w:spacing w:after="0" w:line="240" w:lineRule="auto"/>
      <w:ind w:left="284" w:hanging="284"/>
      <w:textAlignment w:val="baseline"/>
    </w:pPr>
    <w:rPr>
      <w:rFonts w:ascii="Times New Roman" w:eastAsia="Times New Roman" w:hAnsi="Times New Roman" w:cs="Times New Roman"/>
      <w:sz w:val="24"/>
      <w:szCs w:val="20"/>
    </w:rPr>
  </w:style>
  <w:style w:type="paragraph" w:customStyle="1" w:styleId="Text">
    <w:name w:val="Text"/>
    <w:basedOn w:val="Normal"/>
    <w:rsid w:val="00B531D6"/>
    <w:pPr>
      <w:spacing w:after="0" w:line="240" w:lineRule="auto"/>
      <w:ind w:left="1701" w:right="-766"/>
      <w:jc w:val="both"/>
    </w:pPr>
    <w:rPr>
      <w:rFonts w:ascii="Arial" w:eastAsia="Times New Roman" w:hAnsi="Arial" w:cs="Times New Roman"/>
      <w:sz w:val="20"/>
      <w:szCs w:val="20"/>
      <w:lang w:val="en-GB"/>
    </w:rPr>
  </w:style>
  <w:style w:type="paragraph" w:customStyle="1" w:styleId="TypeDefinition">
    <w:name w:val="TypeDefinition"/>
    <w:basedOn w:val="Normal"/>
    <w:next w:val="Normal"/>
    <w:rsid w:val="00B531D6"/>
    <w:pPr>
      <w:tabs>
        <w:tab w:val="left" w:pos="567"/>
        <w:tab w:val="left" w:pos="1134"/>
        <w:tab w:val="left" w:pos="1701"/>
        <w:tab w:val="left" w:pos="2268"/>
      </w:tabs>
      <w:spacing w:before="100" w:line="240" w:lineRule="auto"/>
    </w:pPr>
    <w:rPr>
      <w:rFonts w:ascii="Arial" w:eastAsia="Times New Roman" w:hAnsi="Arial" w:cs="Times New Roman"/>
      <w:b/>
      <w:noProof/>
      <w:spacing w:val="8"/>
      <w:sz w:val="16"/>
      <w:szCs w:val="20"/>
      <w:lang w:val="en-GB"/>
    </w:rPr>
  </w:style>
  <w:style w:type="paragraph" w:customStyle="1" w:styleId="TABLE-cell">
    <w:name w:val="TABLE-cell"/>
    <w:basedOn w:val="Normal"/>
    <w:rsid w:val="00B531D6"/>
    <w:pPr>
      <w:spacing w:before="20" w:after="20" w:line="240" w:lineRule="auto"/>
    </w:pPr>
    <w:rPr>
      <w:rFonts w:ascii="Arial" w:eastAsia="Times New Roman" w:hAnsi="Arial" w:cs="Times New Roman"/>
      <w:spacing w:val="8"/>
      <w:sz w:val="16"/>
      <w:szCs w:val="20"/>
      <w:lang w:val="en-GB"/>
    </w:rPr>
  </w:style>
  <w:style w:type="paragraph" w:customStyle="1" w:styleId="PARAGRAPH">
    <w:name w:val="PARAGRAPH"/>
    <w:rsid w:val="00B531D6"/>
    <w:pPr>
      <w:tabs>
        <w:tab w:val="center" w:pos="4536"/>
        <w:tab w:val="right" w:pos="9072"/>
      </w:tabs>
      <w:spacing w:before="100" w:line="240" w:lineRule="auto"/>
      <w:jc w:val="both"/>
    </w:pPr>
    <w:rPr>
      <w:rFonts w:ascii="Arial" w:eastAsia="Times New Roman" w:hAnsi="Arial" w:cs="Times New Roman"/>
      <w:spacing w:val="8"/>
      <w:sz w:val="20"/>
      <w:szCs w:val="20"/>
      <w:lang w:val="en-GB"/>
    </w:rPr>
  </w:style>
  <w:style w:type="paragraph" w:customStyle="1" w:styleId="TABLE-title">
    <w:name w:val="TABLE-title"/>
    <w:basedOn w:val="PARAGRAPH"/>
    <w:rsid w:val="00B531D6"/>
    <w:pPr>
      <w:jc w:val="left"/>
    </w:pPr>
    <w:rPr>
      <w:b/>
      <w:sz w:val="19"/>
    </w:rPr>
  </w:style>
  <w:style w:type="paragraph" w:customStyle="1" w:styleId="table-centered">
    <w:name w:val="table-centered"/>
    <w:basedOn w:val="Normal"/>
    <w:rsid w:val="00B531D6"/>
    <w:pPr>
      <w:spacing w:before="60" w:after="60" w:line="240" w:lineRule="auto"/>
      <w:jc w:val="center"/>
    </w:pPr>
    <w:rPr>
      <w:rFonts w:ascii="Arial" w:eastAsia="Times New Roman" w:hAnsi="Arial" w:cs="Times New Roman"/>
      <w:spacing w:val="8"/>
      <w:sz w:val="16"/>
      <w:szCs w:val="20"/>
      <w:lang w:val="en-GB"/>
    </w:rPr>
  </w:style>
  <w:style w:type="paragraph" w:customStyle="1" w:styleId="TERM">
    <w:name w:val="TERM"/>
    <w:basedOn w:val="PARAGRAPH"/>
    <w:next w:val="Normal"/>
    <w:rsid w:val="00B531D6"/>
    <w:pPr>
      <w:keepNext/>
      <w:spacing w:before="0" w:after="0"/>
    </w:pPr>
    <w:rPr>
      <w:b/>
    </w:rPr>
  </w:style>
  <w:style w:type="paragraph" w:customStyle="1" w:styleId="TABLE-centered0">
    <w:name w:val="TABLE-centered"/>
    <w:basedOn w:val="Normal"/>
    <w:rsid w:val="00B531D6"/>
    <w:pPr>
      <w:spacing w:before="60" w:after="60" w:line="240" w:lineRule="auto"/>
      <w:jc w:val="center"/>
    </w:pPr>
    <w:rPr>
      <w:rFonts w:ascii="Arial" w:eastAsia="Times New Roman" w:hAnsi="Arial" w:cs="Times New Roman"/>
      <w:spacing w:val="8"/>
      <w:sz w:val="16"/>
      <w:szCs w:val="20"/>
      <w:lang w:val="en-GB"/>
    </w:rPr>
  </w:style>
  <w:style w:type="paragraph" w:customStyle="1" w:styleId="NOTE">
    <w:name w:val="NOTE"/>
    <w:basedOn w:val="PARAGRAPH"/>
    <w:rsid w:val="00B531D6"/>
    <w:pPr>
      <w:tabs>
        <w:tab w:val="left" w:pos="709"/>
      </w:tabs>
      <w:spacing w:before="0" w:after="100"/>
    </w:pPr>
    <w:rPr>
      <w:sz w:val="16"/>
    </w:rPr>
  </w:style>
  <w:style w:type="paragraph" w:customStyle="1" w:styleId="ASN">
    <w:name w:val="ASN"/>
    <w:basedOn w:val="Normal"/>
    <w:rsid w:val="00B531D6"/>
    <w:pPr>
      <w:numPr>
        <w:ilvl w:val="12"/>
      </w:numPr>
      <w:tabs>
        <w:tab w:val="left" w:pos="567"/>
        <w:tab w:val="left" w:pos="1134"/>
        <w:tab w:val="left" w:pos="1701"/>
        <w:tab w:val="left" w:pos="2835"/>
        <w:tab w:val="left" w:pos="3969"/>
        <w:tab w:val="left" w:pos="5103"/>
        <w:tab w:val="left" w:pos="6237"/>
        <w:tab w:val="left" w:pos="7371"/>
        <w:tab w:val="left" w:pos="8505"/>
        <w:tab w:val="right" w:pos="9072"/>
      </w:tabs>
      <w:spacing w:after="0" w:line="240" w:lineRule="auto"/>
      <w:jc w:val="both"/>
    </w:pPr>
    <w:rPr>
      <w:rFonts w:ascii="Courier New" w:eastAsia="Times New Roman" w:hAnsi="Courier New" w:cs="Times New Roman"/>
      <w:sz w:val="18"/>
      <w:szCs w:val="20"/>
      <w:lang w:val="en-GB"/>
    </w:rPr>
  </w:style>
  <w:style w:type="paragraph" w:customStyle="1" w:styleId="A1-Heading3">
    <w:name w:val="A1-Heading 3"/>
    <w:basedOn w:val="Heading3"/>
    <w:rsid w:val="00B531D6"/>
    <w:pPr>
      <w:keepNext w:val="0"/>
      <w:numPr>
        <w:ilvl w:val="0"/>
        <w:numId w:val="0"/>
      </w:numPr>
      <w:tabs>
        <w:tab w:val="left" w:pos="540"/>
      </w:tabs>
      <w:spacing w:before="0" w:after="0"/>
      <w:ind w:left="533" w:right="-29" w:hanging="533"/>
    </w:pPr>
    <w:rPr>
      <w:bCs/>
      <w:szCs w:val="24"/>
    </w:rPr>
  </w:style>
  <w:style w:type="paragraph" w:customStyle="1" w:styleId="Paragraphedeliste1">
    <w:name w:val="Paragraphe de liste1"/>
    <w:basedOn w:val="Normal"/>
    <w:qFormat/>
    <w:rsid w:val="00B531D6"/>
    <w:pPr>
      <w:ind w:left="720"/>
      <w:contextualSpacing/>
    </w:pPr>
    <w:rPr>
      <w:rFonts w:ascii="Calibri" w:eastAsia="Calibri" w:hAnsi="Calibri" w:cs="Times New Roman"/>
      <w:sz w:val="24"/>
    </w:rPr>
  </w:style>
  <w:style w:type="character" w:customStyle="1" w:styleId="CharChar1">
    <w:name w:val="Char Char1"/>
    <w:basedOn w:val="DefaultParagraphFont"/>
    <w:rsid w:val="00B531D6"/>
    <w:rPr>
      <w:rFonts w:ascii="CG Times" w:hAnsi="CG Times"/>
      <w:sz w:val="22"/>
    </w:rPr>
  </w:style>
  <w:style w:type="paragraph" w:styleId="ListParagraph">
    <w:name w:val="List Paragraph"/>
    <w:basedOn w:val="Normal"/>
    <w:uiPriority w:val="34"/>
    <w:qFormat/>
    <w:rsid w:val="00B531D6"/>
    <w:pPr>
      <w:spacing w:after="0" w:line="240" w:lineRule="auto"/>
      <w:ind w:left="720"/>
      <w:contextualSpacing/>
    </w:pPr>
    <w:rPr>
      <w:rFonts w:ascii="Times New Roman" w:eastAsia="Times New Roman" w:hAnsi="Times New Roman" w:cs="Times New Roman"/>
      <w:sz w:val="24"/>
      <w:szCs w:val="20"/>
    </w:rPr>
  </w:style>
  <w:style w:type="paragraph" w:customStyle="1" w:styleId="StyleArialJustifiGauche127cmCondensde01pt">
    <w:name w:val="Style Arial Justifié Gauche :  1.27 cm Condensé de 0.1 pt"/>
    <w:basedOn w:val="Normal"/>
    <w:autoRedefine/>
    <w:rsid w:val="00B531D6"/>
    <w:pPr>
      <w:spacing w:after="0" w:line="240" w:lineRule="auto"/>
      <w:ind w:left="720"/>
      <w:jc w:val="both"/>
    </w:pPr>
    <w:rPr>
      <w:rFonts w:ascii="Arial" w:eastAsia="Times New Roman" w:hAnsi="Arial" w:cs="Times New Roman"/>
      <w:spacing w:val="-2"/>
      <w:sz w:val="24"/>
      <w:szCs w:val="20"/>
    </w:rPr>
  </w:style>
  <w:style w:type="paragraph" w:styleId="CommentSubject">
    <w:name w:val="annotation subject"/>
    <w:basedOn w:val="CommentText"/>
    <w:next w:val="CommentText"/>
    <w:link w:val="CommentSubjectChar"/>
    <w:rsid w:val="00B531D6"/>
    <w:rPr>
      <w:rFonts w:ascii="CG Times" w:hAnsi="CG Times"/>
      <w:b/>
      <w:bCs/>
      <w:lang w:val="en-US"/>
    </w:rPr>
  </w:style>
  <w:style w:type="character" w:customStyle="1" w:styleId="CommentSubjectChar">
    <w:name w:val="Comment Subject Char"/>
    <w:basedOn w:val="CommentTextChar"/>
    <w:link w:val="CommentSubject"/>
    <w:rsid w:val="00B531D6"/>
    <w:rPr>
      <w:rFonts w:ascii="CG Times" w:eastAsia="Times New Roman" w:hAnsi="CG Times" w:cs="Times New Roman"/>
      <w:b/>
      <w:bCs/>
      <w:sz w:val="20"/>
      <w:szCs w:val="20"/>
      <w:lang w:val="en-GB"/>
    </w:rPr>
  </w:style>
  <w:style w:type="paragraph" w:customStyle="1" w:styleId="Retraitcorpsdetexte31">
    <w:name w:val="Retrait corps de texte 31"/>
    <w:basedOn w:val="Normal"/>
    <w:rsid w:val="00B531D6"/>
    <w:pPr>
      <w:widowControl w:val="0"/>
      <w:tabs>
        <w:tab w:val="left" w:pos="1134"/>
        <w:tab w:val="left" w:pos="1985"/>
        <w:tab w:val="left" w:pos="5670"/>
        <w:tab w:val="right" w:pos="8931"/>
      </w:tabs>
      <w:spacing w:after="0" w:line="360" w:lineRule="auto"/>
      <w:ind w:left="1701"/>
      <w:jc w:val="both"/>
    </w:pPr>
    <w:rPr>
      <w:rFonts w:ascii="Arial" w:eastAsia="Times New Roman" w:hAnsi="Arial" w:cs="Times New Roman"/>
      <w:sz w:val="18"/>
      <w:szCs w:val="20"/>
    </w:rPr>
  </w:style>
  <w:style w:type="paragraph" w:customStyle="1" w:styleId="StyleParagraphedelisteArialJustifi">
    <w:name w:val="Style Paragraphe de liste + Arial Justifié"/>
    <w:basedOn w:val="ListParagraph"/>
    <w:rsid w:val="00B531D6"/>
    <w:pPr>
      <w:numPr>
        <w:numId w:val="62"/>
      </w:numPr>
      <w:jc w:val="both"/>
    </w:pPr>
    <w:rPr>
      <w:rFonts w:ascii="Arial" w:hAnsi="Arial"/>
    </w:rPr>
  </w:style>
  <w:style w:type="paragraph" w:customStyle="1" w:styleId="Retraitcorpsdetexte32">
    <w:name w:val="Retrait corps de texte 32"/>
    <w:basedOn w:val="Normal"/>
    <w:rsid w:val="00B531D6"/>
    <w:pPr>
      <w:widowControl w:val="0"/>
      <w:tabs>
        <w:tab w:val="left" w:pos="1134"/>
        <w:tab w:val="left" w:pos="1985"/>
        <w:tab w:val="left" w:pos="5670"/>
        <w:tab w:val="right" w:pos="8931"/>
      </w:tabs>
      <w:spacing w:after="0" w:line="360" w:lineRule="auto"/>
      <w:ind w:left="1701"/>
      <w:jc w:val="both"/>
    </w:pPr>
    <w:rPr>
      <w:rFonts w:ascii="Arial" w:eastAsia="Times New Roman" w:hAnsi="Arial" w:cs="Times New Roman"/>
      <w:sz w:val="18"/>
      <w:szCs w:val="20"/>
    </w:rPr>
  </w:style>
  <w:style w:type="character" w:styleId="PlaceholderText">
    <w:name w:val="Placeholder Text"/>
    <w:basedOn w:val="DefaultParagraphFont"/>
    <w:uiPriority w:val="99"/>
    <w:semiHidden/>
    <w:rsid w:val="00B531D6"/>
    <w:rPr>
      <w:color w:val="808080"/>
    </w:rPr>
  </w:style>
  <w:style w:type="paragraph" w:customStyle="1" w:styleId="Default">
    <w:name w:val="Default"/>
    <w:rsid w:val="00022036"/>
    <w:pPr>
      <w:autoSpaceDE w:val="0"/>
      <w:autoSpaceDN w:val="0"/>
      <w:adjustRightInd w:val="0"/>
      <w:spacing w:after="0" w:line="240" w:lineRule="auto"/>
    </w:pPr>
    <w:rPr>
      <w:rFonts w:ascii="Tahoma" w:hAnsi="Tahoma" w:cs="Tahoma"/>
      <w:color w:val="000000"/>
      <w:sz w:val="24"/>
      <w:szCs w:val="24"/>
    </w:rPr>
  </w:style>
  <w:style w:type="paragraph" w:styleId="Revision">
    <w:name w:val="Revision"/>
    <w:hidden/>
    <w:uiPriority w:val="99"/>
    <w:semiHidden/>
    <w:rsid w:val="009A649D"/>
    <w:pPr>
      <w:spacing w:after="0" w:line="240" w:lineRule="auto"/>
    </w:pPr>
  </w:style>
  <w:style w:type="paragraph" w:customStyle="1" w:styleId="Textbody">
    <w:name w:val="Textbody"/>
    <w:basedOn w:val="Normal"/>
    <w:link w:val="TextbodyZchn"/>
    <w:rsid w:val="005327AF"/>
    <w:pPr>
      <w:spacing w:before="240" w:after="240" w:line="264" w:lineRule="auto"/>
    </w:pPr>
    <w:rPr>
      <w:rFonts w:ascii="Arial" w:eastAsiaTheme="minorHAnsi" w:hAnsi="Arial"/>
      <w:lang w:eastAsia="de-DE"/>
    </w:rPr>
  </w:style>
  <w:style w:type="character" w:customStyle="1" w:styleId="TextbodyZchn">
    <w:name w:val="Textbody Zchn"/>
    <w:basedOn w:val="DefaultParagraphFont"/>
    <w:link w:val="Textbody"/>
    <w:rsid w:val="005327AF"/>
    <w:rPr>
      <w:rFonts w:ascii="Arial" w:eastAsiaTheme="minorHAnsi" w:hAnsi="Arial"/>
      <w:lang w:eastAsia="de-DE"/>
    </w:rPr>
  </w:style>
  <w:style w:type="paragraph" w:customStyle="1" w:styleId="TextbodyTable">
    <w:name w:val="Textbody Table"/>
    <w:basedOn w:val="Normal"/>
    <w:rsid w:val="00C3266C"/>
    <w:pPr>
      <w:spacing w:before="60" w:after="60" w:line="240" w:lineRule="auto"/>
    </w:pPr>
    <w:rPr>
      <w:rFonts w:ascii="Arial" w:eastAsiaTheme="minorHAnsi" w:hAnsi="Arial"/>
    </w:rPr>
  </w:style>
  <w:style w:type="paragraph" w:styleId="NoSpacing">
    <w:name w:val="No Spacing"/>
    <w:uiPriority w:val="1"/>
    <w:qFormat/>
    <w:rsid w:val="008C308A"/>
    <w:pPr>
      <w:spacing w:after="0" w:line="240" w:lineRule="auto"/>
    </w:pPr>
    <w:rPr>
      <w:rFonts w:ascii="Calibri" w:eastAsia="Malgun Gothic" w:hAnsi="Calibri" w:cs="Times New Roman"/>
    </w:rPr>
  </w:style>
  <w:style w:type="character" w:styleId="UnresolvedMention">
    <w:name w:val="Unresolved Mention"/>
    <w:basedOn w:val="DefaultParagraphFont"/>
    <w:uiPriority w:val="99"/>
    <w:semiHidden/>
    <w:unhideWhenUsed/>
    <w:rsid w:val="00BF65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w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70CCFE-CED9-4BAC-9963-02CD76952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5401</TotalTime>
  <Pages>130</Pages>
  <Words>51625</Words>
  <Characters>294269</Characters>
  <Application>Microsoft Office Word</Application>
  <DocSecurity>0</DocSecurity>
  <Lines>2452</Lines>
  <Paragraphs>690</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345204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7040</dc:creator>
  <cp:lastModifiedBy>Belete Teshale</cp:lastModifiedBy>
  <cp:revision>428</cp:revision>
  <cp:lastPrinted>2021-09-03T08:24:00Z</cp:lastPrinted>
  <dcterms:created xsi:type="dcterms:W3CDTF">2021-06-13T08:57:00Z</dcterms:created>
  <dcterms:modified xsi:type="dcterms:W3CDTF">2023-05-31T11:36:00Z</dcterms:modified>
</cp:coreProperties>
</file>