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DC" w:rsidRDefault="00FC4C9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3308A1">
        <w:rPr>
          <w:rFonts w:hint="eastAsia"/>
          <w:sz w:val="28"/>
          <w:szCs w:val="28"/>
        </w:rPr>
        <w:t>为在校大学生提供便利，让想做兼职的同学有钱可挣</w:t>
      </w:r>
      <w:r>
        <w:rPr>
          <w:rFonts w:hint="eastAsia"/>
          <w:sz w:val="28"/>
          <w:szCs w:val="28"/>
        </w:rPr>
        <w:t>；</w:t>
      </w:r>
    </w:p>
    <w:p w:rsidR="009253DC" w:rsidRDefault="00FC4C9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253DC" w:rsidRDefault="00FC4C9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 w:rsidR="003308A1">
        <w:rPr>
          <w:rFonts w:hint="eastAsia"/>
          <w:sz w:val="28"/>
          <w:szCs w:val="28"/>
        </w:rPr>
        <w:t>市大学、职技等学校在校生</w:t>
      </w:r>
      <w:r>
        <w:rPr>
          <w:rFonts w:hint="eastAsia"/>
          <w:sz w:val="28"/>
          <w:szCs w:val="28"/>
        </w:rPr>
        <w:t>；</w:t>
      </w:r>
    </w:p>
    <w:p w:rsidR="009253DC" w:rsidRDefault="00FC4C90" w:rsidP="003308A1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3308A1">
        <w:rPr>
          <w:rFonts w:hint="eastAsia"/>
          <w:sz w:val="28"/>
          <w:szCs w:val="28"/>
        </w:rPr>
        <w:t>闲暇时间</w:t>
      </w:r>
      <w:r>
        <w:rPr>
          <w:rFonts w:hint="eastAsia"/>
          <w:sz w:val="28"/>
          <w:szCs w:val="28"/>
        </w:rPr>
        <w:t>优势，为学生提供</w:t>
      </w:r>
      <w:r w:rsidR="003308A1">
        <w:rPr>
          <w:rFonts w:hint="eastAsia"/>
          <w:sz w:val="28"/>
          <w:szCs w:val="28"/>
        </w:rPr>
        <w:t>更自由的兼职</w:t>
      </w:r>
      <w:r>
        <w:rPr>
          <w:rFonts w:hint="eastAsia"/>
          <w:sz w:val="28"/>
          <w:szCs w:val="28"/>
        </w:rPr>
        <w:t>；</w:t>
      </w:r>
    </w:p>
    <w:p w:rsidR="003308A1" w:rsidRPr="003308A1" w:rsidRDefault="003308A1" w:rsidP="003308A1">
      <w:pPr>
        <w:pStyle w:val="a5"/>
        <w:ind w:left="840" w:firstLineChars="0" w:firstLine="0"/>
        <w:rPr>
          <w:sz w:val="28"/>
          <w:szCs w:val="28"/>
        </w:rPr>
      </w:pPr>
    </w:p>
    <w:p w:rsidR="009253DC" w:rsidRDefault="00FC4C9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253DC" w:rsidRDefault="003308A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中间利润</w:t>
      </w:r>
      <w:r w:rsidR="00FC4C90">
        <w:rPr>
          <w:rFonts w:hint="eastAsia"/>
          <w:sz w:val="28"/>
          <w:szCs w:val="28"/>
        </w:rPr>
        <w:t>；</w:t>
      </w:r>
    </w:p>
    <w:p w:rsidR="009253DC" w:rsidRDefault="003308A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接单和发单的数量</w:t>
      </w:r>
      <w:r w:rsidR="00FC4C90">
        <w:rPr>
          <w:rFonts w:hint="eastAsia"/>
          <w:sz w:val="28"/>
          <w:szCs w:val="28"/>
        </w:rPr>
        <w:t>；</w:t>
      </w:r>
    </w:p>
    <w:p w:rsidR="009253DC" w:rsidRDefault="009253DC"/>
    <w:sectPr w:rsidR="009253DC" w:rsidSect="00925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C90" w:rsidRDefault="00FC4C90" w:rsidP="003308A1">
      <w:r>
        <w:separator/>
      </w:r>
    </w:p>
  </w:endnote>
  <w:endnote w:type="continuationSeparator" w:id="1">
    <w:p w:rsidR="00FC4C90" w:rsidRDefault="00FC4C90" w:rsidP="00330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C90" w:rsidRDefault="00FC4C90" w:rsidP="003308A1">
      <w:r>
        <w:separator/>
      </w:r>
    </w:p>
  </w:footnote>
  <w:footnote w:type="continuationSeparator" w:id="1">
    <w:p w:rsidR="00FC4C90" w:rsidRDefault="00FC4C90" w:rsidP="003308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08A1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53DC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4C90"/>
    <w:rsid w:val="00FC69AD"/>
    <w:rsid w:val="5ED319F9"/>
    <w:rsid w:val="75E86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D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2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2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53D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253DC"/>
    <w:rPr>
      <w:sz w:val="18"/>
      <w:szCs w:val="18"/>
    </w:rPr>
  </w:style>
  <w:style w:type="paragraph" w:styleId="a5">
    <w:name w:val="List Paragraph"/>
    <w:basedOn w:val="a"/>
    <w:uiPriority w:val="34"/>
    <w:qFormat/>
    <w:rsid w:val="009253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6</cp:revision>
  <dcterms:created xsi:type="dcterms:W3CDTF">2012-08-13T06:38:00Z</dcterms:created>
  <dcterms:modified xsi:type="dcterms:W3CDTF">2019-03-15T02:52:00Z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