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1.png" ContentType="image/pn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</w:t>
      </w:r>
      <w:r>
        <w:rPr>
          <w:b/>
          <w:bCs/>
          <w:sz w:val="32"/>
          <w:szCs w:val="32"/>
        </w:rPr>
        <w:t>数学类韶峰班   第六组：刘琼琦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杨雅晴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陈婷婷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．</w:t>
      </w:r>
      <w:r>
        <w:rPr>
          <w:b/>
          <w:bCs/>
          <w:sz w:val="32"/>
          <w:szCs w:val="32"/>
        </w:rPr>
        <w:t xml:space="preserve">VirtualBox </w:t>
      </w:r>
      <w:r>
        <w:rPr>
          <w:b/>
          <w:bCs/>
          <w:sz w:val="32"/>
          <w:szCs w:val="32"/>
        </w:rPr>
        <w:t>安装说明</w:t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点击链接，进入下载网页。点击</w:t>
      </w:r>
      <w:r>
        <w:rPr>
          <w:sz w:val="24"/>
        </w:rPr>
        <w:t>Download VirtualBox 5.1</w:t>
      </w:r>
      <w:r>
        <w:rPr>
          <w:sz w:val="24"/>
        </w:rPr>
        <w:t>进行下载。</w:t>
      </w:r>
    </w:p>
    <w:p>
      <w:pPr>
        <w:pStyle w:val="Normal"/>
        <w:widowControl/>
        <w:jc w:val="left"/>
        <w:rPr/>
      </w:pPr>
      <w:r>
        <w:rPr/>
        <w:drawing>
          <wp:inline distT="0" distB="12700" distL="0" distR="6985">
            <wp:extent cx="4793615" cy="2501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  <w:drawing>
          <wp:inline distT="0" distB="12065" distL="0" distR="6985">
            <wp:extent cx="4930775" cy="265493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sz w:val="24"/>
        </w:rPr>
      </w:pPr>
      <w:r>
        <w:rPr>
          <w:sz w:val="24"/>
        </w:rPr>
        <w:t>下载完成后进行安装。（过程中一直点</w:t>
      </w:r>
      <w:r>
        <w:rPr>
          <w:sz w:val="24"/>
        </w:rPr>
        <w:t>Next</w:t>
      </w:r>
      <w:r>
        <w:rPr>
          <w:sz w:val="24"/>
        </w:rPr>
        <w:t>）</w:t>
      </w:r>
    </w:p>
    <w:p>
      <w:pPr>
        <w:pStyle w:val="Normal"/>
        <w:widowControl/>
        <w:jc w:val="left"/>
        <w:rPr/>
      </w:pPr>
      <w:r>
        <w:rPr/>
        <w:drawing>
          <wp:inline distT="0" distB="10795" distL="0" distR="0">
            <wp:extent cx="5044440" cy="271716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  <w:drawing>
          <wp:inline distT="0" distB="5080" distL="0" distR="1905">
            <wp:extent cx="5027295" cy="270764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</w:rPr>
      </w:pPr>
      <w:r>
        <w:rPr>
          <w:rFonts w:eastAsia="宋体" w:cs="宋体" w:ascii="宋体" w:hAnsi="宋体"/>
          <w:sz w:val="24"/>
        </w:rPr>
        <w:t>3.</w:t>
      </w:r>
      <w:r>
        <w:rPr>
          <w:rFonts w:ascii="宋体" w:hAnsi="宋体" w:cs="宋体"/>
          <w:sz w:val="24"/>
        </w:rPr>
        <w:t>下载完成</w:t>
      </w:r>
    </w:p>
    <w:p>
      <w:pPr>
        <w:pStyle w:val="Normal"/>
        <w:widowControl/>
        <w:jc w:val="left"/>
        <w:rPr/>
      </w:pPr>
      <w:r>
        <w:rPr/>
        <w:drawing>
          <wp:inline distT="0" distB="7620" distL="0" distR="1905">
            <wp:extent cx="4752975" cy="3695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2"/>
        </w:numPr>
        <w:jc w:val="left"/>
        <w:rPr>
          <w:rFonts w:ascii="宋体" w:hAnsi="宋体" w:eastAsia="宋体" w:cs="宋体"/>
          <w:b/>
          <w:b/>
          <w:bCs/>
          <w:sz w:val="32"/>
          <w:szCs w:val="32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SageMath</w:t>
      </w:r>
      <w:r>
        <w:rPr>
          <w:rFonts w:ascii="宋体" w:hAnsi="宋体" w:cs="宋体"/>
          <w:b/>
          <w:bCs/>
          <w:sz w:val="32"/>
          <w:szCs w:val="32"/>
        </w:rPr>
        <w:t>安装说明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</w:rPr>
      </w:pPr>
      <w:r>
        <w:rPr>
          <w:rFonts w:eastAsia="宋体" w:cs="宋体" w:ascii="宋体" w:hAnsi="宋体"/>
          <w:sz w:val="24"/>
        </w:rPr>
        <w:t>1.</w:t>
      </w:r>
      <w:r>
        <w:rPr>
          <w:rFonts w:ascii="宋体" w:hAnsi="宋体" w:cs="宋体"/>
          <w:sz w:val="24"/>
        </w:rPr>
        <w:t>点击链接，下载完成。</w:t>
      </w:r>
    </w:p>
    <w:p>
      <w:pPr>
        <w:pStyle w:val="Normal"/>
        <w:widowControl/>
        <w:jc w:val="left"/>
        <w:rPr/>
      </w:pPr>
      <w:r>
        <w:rPr/>
        <w:drawing>
          <wp:inline distT="0" distB="13335" distL="0" distR="1270">
            <wp:extent cx="5043170" cy="3430905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</w:rPr>
      </w:pPr>
      <w:r>
        <w:rPr>
          <w:rFonts w:eastAsia="宋体" w:cs="宋体" w:ascii="宋体" w:hAnsi="宋体"/>
          <w:sz w:val="24"/>
        </w:rPr>
        <w:t>2.</w:t>
      </w:r>
      <w:r>
        <w:rPr>
          <w:rFonts w:ascii="宋体" w:hAnsi="宋体" w:cs="宋体"/>
          <w:sz w:val="24"/>
        </w:rPr>
        <w:t>管理——导入虚拟电脑</w:t>
      </w:r>
    </w:p>
    <w:p>
      <w:pPr>
        <w:pStyle w:val="Normal"/>
        <w:widowControl/>
        <w:jc w:val="left"/>
        <w:rPr/>
      </w:pPr>
      <w:r>
        <w:rPr/>
        <w:drawing>
          <wp:inline distT="0" distB="1905" distL="0" distR="5715">
            <wp:extent cx="4398645" cy="4006215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  <w:drawing>
          <wp:inline distT="0" distB="5715" distL="0" distR="13335">
            <wp:extent cx="4695825" cy="4276725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  <w:drawing>
          <wp:inline distT="0" distB="5715" distL="0" distR="13335">
            <wp:extent cx="4695825" cy="4276725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</w:rPr>
      </w:pPr>
      <w:r>
        <w:rPr>
          <w:rFonts w:eastAsia="宋体" w:cs="宋体" w:ascii="宋体" w:hAnsi="宋体"/>
          <w:sz w:val="24"/>
        </w:rPr>
        <w:t>3.</w:t>
      </w:r>
      <w:r>
        <w:rPr>
          <w:rFonts w:ascii="宋体" w:hAnsi="宋体" w:cs="宋体"/>
          <w:sz w:val="24"/>
        </w:rPr>
        <w:t>导入完成</w:t>
      </w:r>
    </w:p>
    <w:p>
      <w:pPr>
        <w:pStyle w:val="Normal"/>
        <w:widowControl/>
        <w:jc w:val="left"/>
        <w:rPr/>
      </w:pPr>
      <w:r>
        <w:rPr/>
        <w:drawing>
          <wp:inline distT="0" distB="6985" distL="0" distR="13335">
            <wp:extent cx="4573905" cy="3422015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bookmarkStart w:id="0" w:name="_GoBack"/>
      <w:bookmarkEnd w:id="0"/>
      <w:r>
        <w:rPr/>
        <w:drawing>
          <wp:inline distT="0" distB="7620" distL="0" distR="3175">
            <wp:extent cx="4980305" cy="372618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a3dc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qFormat/>
    <w:rsid w:val="00f12fed"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Char1" w:customStyle="1">
    <w:name w:val="页眉 Char"/>
    <w:basedOn w:val="DefaultParagraphFont"/>
    <w:link w:val="a4"/>
    <w:qFormat/>
    <w:rsid w:val="00f12fed"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character" w:styleId="Char2" w:customStyle="1">
    <w:name w:val="页脚 Char"/>
    <w:basedOn w:val="DefaultParagraphFont"/>
    <w:link w:val="a5"/>
    <w:qFormat/>
    <w:rsid w:val="00f12fed"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qFormat/>
    <w:rsid w:val="00f12fed"/>
    <w:pPr/>
    <w:rPr>
      <w:sz w:val="18"/>
      <w:szCs w:val="18"/>
    </w:rPr>
  </w:style>
  <w:style w:type="paragraph" w:styleId="Header">
    <w:name w:val="Header"/>
    <w:basedOn w:val="Normal"/>
    <w:link w:val="Char0"/>
    <w:rsid w:val="00f12fe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rsid w:val="00f12fe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6</Pages>
  <Words>106</Words>
  <Characters>153</Characters>
  <CharactersWithSpaces>161</CharactersWithSpaces>
  <Paragraphs>20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2016-09-03T01:01:00Z</dcterms:created>
  <dc:creator>lenovo</dc:creator>
  <dc:description/>
  <dc:language>en-US</dc:language>
  <cp:lastModifiedBy/>
  <dcterms:modified xsi:type="dcterms:W3CDTF">2016-09-09T20:49:15Z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2052-10.1.0.5866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