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40" w:beforeLines="0" w:after="330" w:afterLines="0" w:line="576" w:lineRule="auto"/>
        <w:ind w:left="0" w:leftChars="0" w:right="0" w:rightChars="0" w:firstLine="0" w:firstLineChars="0"/>
        <w:jc w:val="center"/>
        <w:textAlignment w:val="auto"/>
        <w:outlineLvl w:val="0"/>
        <w:rPr>
          <w:rFonts w:hint="eastAsia" w:asciiTheme="majorEastAsia" w:hAnsiTheme="majorEastAsia" w:eastAsiaTheme="majorEastAsia" w:cstheme="majorEastAsia"/>
          <w:b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lang w:val="en-US" w:eastAsia="zh-CN"/>
        </w:rPr>
        <w:t>SageMath装机报告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组员：洪诗哲、谭有明、唐凯、吴强、迟培泽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34" w:beforeAutospacing="0" w:after="0" w:afterAutospacing="0" w:line="12" w:lineRule="atLeast"/>
        <w:ind w:leftChars="0" w:right="0" w:rightChars="0"/>
        <w:outlineLvl w:val="1"/>
        <w:rPr>
          <w:rFonts w:hint="eastAsia" w:ascii="仿宋" w:hAnsi="仿宋" w:eastAsia="仿宋" w:cs="仿宋"/>
          <w:b/>
          <w:i w:val="0"/>
          <w:caps w:val="0"/>
          <w:color w:val="000000"/>
          <w:spacing w:val="0"/>
          <w:sz w:val="44"/>
          <w:szCs w:val="44"/>
          <w:shd w:val="clear" w:fill="FFFFFF"/>
        </w:rPr>
      </w:pPr>
      <w:r>
        <w:rPr>
          <w:rFonts w:hint="eastAsia" w:ascii="仿宋" w:hAnsi="仿宋" w:eastAsia="仿宋" w:cs="仿宋"/>
          <w:b/>
          <w:i w:val="0"/>
          <w:caps w:val="0"/>
          <w:color w:val="000000"/>
          <w:spacing w:val="0"/>
          <w:sz w:val="44"/>
          <w:szCs w:val="44"/>
          <w:shd w:val="clear" w:fill="FFFFFF"/>
          <w:lang w:val="en-US" w:eastAsia="zh-CN"/>
        </w:rPr>
        <w:t>一、</w:t>
      </w:r>
      <w:r>
        <w:rPr>
          <w:rFonts w:hint="eastAsia" w:ascii="仿宋" w:hAnsi="仿宋" w:eastAsia="仿宋" w:cs="仿宋"/>
          <w:b/>
          <w:i w:val="0"/>
          <w:caps w:val="0"/>
          <w:color w:val="000000"/>
          <w:spacing w:val="0"/>
          <w:sz w:val="44"/>
          <w:szCs w:val="44"/>
          <w:shd w:val="clear" w:fill="FFFFFF"/>
        </w:rPr>
        <w:t>Window 下的安装</w:t>
      </w:r>
    </w:p>
    <w:p>
      <w:pPr>
        <w:numPr>
          <w:ilvl w:val="0"/>
          <w:numId w:val="0"/>
        </w:numPr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1"/>
          <w:szCs w:val="24"/>
          <w:lang w:val="en-US" w:eastAsia="zh-CN"/>
        </w:rPr>
        <w:t xml:space="preserve">  </w:t>
      </w:r>
      <w:r>
        <w:rPr>
          <w:rFonts w:hint="eastAsia" w:asciiTheme="minorAscii"/>
          <w:sz w:val="28"/>
          <w:szCs w:val="36"/>
          <w:lang w:val="en-US" w:eastAsia="zh-CN"/>
        </w:rPr>
        <w:t>1.安装SageMath</w:t>
      </w:r>
    </w:p>
    <w:p>
      <w:pPr>
        <w:numPr>
          <w:ilvl w:val="0"/>
          <w:numId w:val="0"/>
        </w:numPr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 xml:space="preserve">  网址 https://mirrors.tuna.tsinghua.edu.cn/sagemath/win/index.html</w:t>
      </w:r>
    </w:p>
    <w:p>
      <w:pPr>
        <w:numPr>
          <w:ilvl w:val="0"/>
          <w:numId w:val="0"/>
        </w:numPr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 xml:space="preserve">   安装sage7.2即可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94144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点击下载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62195" cy="2796540"/>
            <wp:effectExtent l="0" t="0" r="146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下载完成后，此时还不能运行，需要下载运行sagemath的虚拟机virtualbox</w:t>
      </w:r>
    </w:p>
    <w:p>
      <w:pPr>
        <w:numPr>
          <w:ilvl w:val="0"/>
          <w:numId w:val="0"/>
        </w:numPr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 xml:space="preserve"> 网址https://www.virtualbox.org/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211070"/>
            <wp:effectExtent l="0" t="0" r="889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点击进入后，选择适合Windows系统的版本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724150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40" w:lineRule="atLeast"/>
        <w:ind w:left="360" w:leftChars="0" w:right="0" w:rightChars="0"/>
        <w:rPr>
          <w:rFonts w:hAnsi="Helvetica Neue" w:eastAsia="Helvetica Neue" w:cs="Helvetica Neue" w:asciiTheme="minorAscii"/>
          <w:color w:val="000000"/>
          <w:sz w:val="28"/>
          <w:szCs w:val="28"/>
        </w:rPr>
      </w:pPr>
      <w:r>
        <w:rPr>
          <w:rFonts w:hint="eastAsia" w:asciiTheme="minorAscii"/>
          <w:sz w:val="28"/>
          <w:szCs w:val="36"/>
          <w:lang w:val="en-US" w:eastAsia="zh-CN"/>
        </w:rPr>
        <w:t>下载完成后，</w:t>
      </w:r>
      <w:r>
        <w:rPr>
          <w:rFonts w:hAnsi="Helvetica Neue" w:eastAsia="Helvetica Neue" w:cs="Helvetica Neue" w:asciiTheme="minorAscii"/>
          <w:color w:val="000000"/>
          <w:sz w:val="28"/>
          <w:szCs w:val="28"/>
        </w:rPr>
        <w:t>双击安装文件, 出现下面安装对话框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71135" cy="4070985"/>
            <wp:effectExtent l="0" t="0" r="190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点击NEXT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71135" cy="4085590"/>
            <wp:effectExtent l="0" t="0" r="190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点击NEXT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73675" cy="4105910"/>
            <wp:effectExtent l="0" t="0" r="146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点击NEXT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73675" cy="4105910"/>
            <wp:effectExtent l="0" t="0" r="1460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点击YES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4709795" cy="3681095"/>
            <wp:effectExtent l="0" t="0" r="146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点击Install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4709795" cy="3681095"/>
            <wp:effectExtent l="0" t="0" r="146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 w:eastAsiaTheme="minorEastAsia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点击Finish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安装sage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Ansi="Helvetica Neue" w:eastAsia="Helvetica Neue" w:cs="Helvetica Neue" w:asciiTheme="minorAscii"/>
          <w:color w:val="000000"/>
          <w:sz w:val="28"/>
          <w:szCs w:val="28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Ansi="Helvetica Neue" w:eastAsia="Helvetica Neue" w:cs="Helvetica Neue" w:asciiTheme="minorAscii"/>
          <w:color w:val="000000"/>
          <w:sz w:val="28"/>
          <w:szCs w:val="28"/>
        </w:rPr>
        <w:t>导入 Sage 虚拟机文件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hAnsi="Helvetica Neue" w:eastAsia="宋体" w:cs="Helvetica Neue" w:asciiTheme="minorAscii"/>
          <w:color w:val="000000"/>
          <w:sz w:val="28"/>
          <w:szCs w:val="28"/>
          <w:lang w:val="en-US" w:eastAsia="zh-CN"/>
        </w:rPr>
      </w:pPr>
      <w:r>
        <w:rPr>
          <w:rFonts w:hint="eastAsia" w:hAnsi="Helvetica Neue" w:eastAsia="宋体" w:cs="Helvetica Neue" w:asciiTheme="minorAscii"/>
          <w:color w:val="000000"/>
          <w:sz w:val="28"/>
          <w:szCs w:val="28"/>
          <w:lang w:val="en-US" w:eastAsia="zh-CN"/>
        </w:rPr>
        <w:t>点击管理 导入虚拟电脑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7325" cy="2825750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导入你的sage7.2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3192780" cy="3795395"/>
            <wp:effectExtent l="0" t="0" r="762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导入完成后，点击你的sage7.2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7325" cy="2825750"/>
            <wp:effectExtent l="0" t="0" r="571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点击共享文件夹，第一次导入显示的是无，因为共享过一次，所以是1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7325" cy="2825750"/>
            <wp:effectExtent l="0" t="0" r="571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添加共享文件夹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8595" cy="3007360"/>
            <wp:effectExtent l="0" t="0" r="444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选择你设定好的文件夹，点击自动挂载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8595" cy="3007360"/>
            <wp:effectExtent l="0" t="0" r="444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完成后，点击确定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8595" cy="3007360"/>
            <wp:effectExtent l="0" t="0" r="444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启动sage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7325" cy="2825750"/>
            <wp:effectExtent l="0" t="0" r="571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240" w:lineRule="atLeast"/>
        <w:ind w:left="360" w:leftChars="0" w:right="0" w:rightChars="0"/>
        <w:rPr>
          <w:rFonts w:hint="default" w:hAnsi="Helvetica Neue" w:eastAsia="Helvetica Neue" w:cs="Helvetica Neue" w:asciiTheme="minorAscii"/>
          <w:color w:val="000000"/>
          <w:sz w:val="28"/>
          <w:szCs w:val="28"/>
        </w:rPr>
      </w:pPr>
      <w:r>
        <w:rPr>
          <w:rFonts w:hAnsi="Helvetica Neue" w:eastAsia="Helvetica Neue" w:cs="Helvetica Neue" w:asciiTheme="minorAscii"/>
          <w:color w:val="000000"/>
          <w:sz w:val="28"/>
          <w:szCs w:val="28"/>
        </w:rPr>
        <w:t xml:space="preserve">打开 </w:t>
      </w:r>
      <w:r>
        <w:rPr>
          <w:rFonts w:hint="default" w:hAnsi="monospace" w:eastAsia="monospace" w:cs="monospace" w:asciiTheme="minorAscii"/>
          <w:color w:val="000000"/>
          <w:sz w:val="28"/>
          <w:szCs w:val="28"/>
          <w:shd w:val="clear" w:fill="F9F2F4"/>
        </w:rPr>
        <w:t>Terminal</w:t>
      </w:r>
      <w:r>
        <w:rPr>
          <w:rFonts w:hint="default" w:hAnsi="Helvetica Neue" w:eastAsia="Helvetica Neue" w:cs="Helvetica Neue" w:asciiTheme="minorAscii"/>
          <w:color w:val="000000"/>
          <w:sz w:val="28"/>
          <w:szCs w:val="28"/>
        </w:rPr>
        <w:t>, 注意界面中</w:t>
      </w:r>
      <w:r>
        <w:rPr>
          <w:rFonts w:hint="eastAsia" w:hAnsi="Helvetica Neue" w:eastAsia="宋体" w:cs="Helvetica Neue" w:asciiTheme="minorAscii"/>
          <w:color w:val="000000"/>
          <w:sz w:val="28"/>
          <w:szCs w:val="28"/>
          <w:lang w:val="en-US" w:eastAsia="zh-CN"/>
        </w:rPr>
        <w:t>一开始是</w:t>
      </w:r>
      <w:r>
        <w:rPr>
          <w:rFonts w:hint="default" w:hAnsi="Helvetica Neue" w:eastAsia="Helvetica Neue" w:cs="Helvetica Neue" w:asciiTheme="minorAscii"/>
          <w:color w:val="000000"/>
          <w:sz w:val="28"/>
          <w:szCs w:val="28"/>
        </w:rPr>
        <w:t xml:space="preserve">没有我们想共享的文件夹 </w:t>
      </w:r>
      <w:r>
        <w:rPr>
          <w:rFonts w:hint="default" w:hAnsi="monospace" w:eastAsia="monospace" w:cs="monospace" w:asciiTheme="minorAscii"/>
          <w:color w:val="000000"/>
          <w:sz w:val="28"/>
          <w:szCs w:val="28"/>
          <w:shd w:val="clear" w:fill="F9F2F4"/>
        </w:rPr>
        <w:t>why</w:t>
      </w:r>
      <w:r>
        <w:rPr>
          <w:rFonts w:hint="eastAsia" w:hAnsi="monospace" w:eastAsia="宋体" w:cs="monospace" w:asciiTheme="minorAscii"/>
          <w:color w:val="000000"/>
          <w:sz w:val="28"/>
          <w:szCs w:val="28"/>
          <w:shd w:val="clear" w:fill="F9F2F4"/>
          <w:lang w:eastAsia="zh-CN"/>
        </w:rPr>
        <w:t>，</w:t>
      </w:r>
      <w:r>
        <w:rPr>
          <w:rFonts w:hint="eastAsia" w:hAnsi="monospace" w:eastAsia="宋体" w:cs="monospace" w:asciiTheme="minorAscii"/>
          <w:color w:val="000000"/>
          <w:sz w:val="28"/>
          <w:szCs w:val="28"/>
          <w:shd w:val="clear" w:fill="F9F2F4"/>
          <w:lang w:val="en-US" w:eastAsia="zh-CN"/>
        </w:rPr>
        <w:t>这是后来打开的，所以已经有了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0340" cy="2657475"/>
            <wp:effectExtent l="0" t="0" r="1270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点击Terminal，输入ls 查看当前目录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7960" cy="3850640"/>
            <wp:effectExtent l="0" t="0" r="508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hAnsi="Helvetica Neue" w:eastAsia="宋体" w:cs="Helvetica Neue" w:asciiTheme="minorAscii"/>
          <w:color w:val="000000"/>
          <w:sz w:val="28"/>
          <w:szCs w:val="28"/>
          <w:lang w:val="en-US" w:eastAsia="zh-CN"/>
        </w:rPr>
      </w:pPr>
      <w:r>
        <w:rPr>
          <w:rFonts w:hint="eastAsia" w:hAnsi="Helvetica Neue" w:eastAsia="宋体" w:cs="Helvetica Neue" w:asciiTheme="minorAscii"/>
          <w:color w:val="000000"/>
          <w:sz w:val="28"/>
          <w:szCs w:val="28"/>
          <w:lang w:val="en-US" w:eastAsia="zh-CN"/>
        </w:rPr>
        <w:t>按照老师给的例子，可以完成该步骤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6055" cy="4111625"/>
            <wp:effectExtent l="0" t="0" r="6985" b="31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1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完成后，双击jupyter进入Notebook界面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0340" cy="2607945"/>
            <wp:effectExtent l="0" t="0" r="12700" b="133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然后我们的why文件夹就会显示出来了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9230" cy="2606675"/>
            <wp:effectExtent l="0" t="0" r="3810" b="1460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最后，关闭虚拟机再重启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正常退出再点启动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</w:pPr>
      <w:r>
        <w:drawing>
          <wp:inline distT="0" distB="0" distL="114300" distR="114300">
            <wp:extent cx="5261610" cy="2809240"/>
            <wp:effectExtent l="0" t="0" r="11430" b="1016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240" w:lineRule="atLeast"/>
        <w:ind w:left="360" w:leftChars="0" w:right="0" w:rightChars="0"/>
        <w:rPr>
          <w:rFonts w:hint="eastAsia" w:asciiTheme="minorAscii"/>
          <w:sz w:val="28"/>
          <w:szCs w:val="36"/>
          <w:lang w:val="en-US" w:eastAsia="zh-CN"/>
        </w:rPr>
      </w:pPr>
      <w:r>
        <w:rPr>
          <w:rFonts w:hint="eastAsia" w:asciiTheme="minorAscii"/>
          <w:sz w:val="28"/>
          <w:szCs w:val="36"/>
          <w:lang w:val="en-US" w:eastAsia="zh-CN"/>
        </w:rPr>
        <w:t>重启Windows系统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</w:pPr>
      <w:r>
        <w:rPr>
          <w:rFonts w:hint="eastAsia" w:ascii="仿宋" w:hAnsi="仿宋" w:eastAsia="仿宋" w:cs="仿宋"/>
          <w:color w:val="000000"/>
          <w:sz w:val="44"/>
          <w:szCs w:val="44"/>
          <w:lang w:val="en-US" w:eastAsia="zh-CN"/>
        </w:rPr>
        <w:t>二、</w:t>
      </w:r>
      <w:r>
        <w:rPr>
          <w:rFonts w:hint="eastAsia" w:ascii="仿宋" w:hAnsi="仿宋" w:eastAsia="仿宋" w:cs="仿宋"/>
          <w:color w:val="000000"/>
          <w:sz w:val="44"/>
          <w:szCs w:val="44"/>
        </w:rPr>
        <w:t xml:space="preserve"> Sage 在 Windows 使用</w:t>
      </w:r>
      <w:r>
        <w:fldChar w:fldCharType="begin"/>
      </w:r>
      <w:r>
        <w:instrText xml:space="preserve"> HYPERLINK "C:/Users/AA/AppData/Local/Temp/HZ$D.628.3860/HZ$D.628.3861/student/sage_install.html" \l "2.-Sage-在-Windows-使用" </w:instrText>
      </w:r>
      <w:r>
        <w:fldChar w:fldCharType="separate"/>
      </w:r>
      <w:r>
        <w:rPr>
          <w:rStyle w:val="8"/>
        </w:rPr>
        <w:t>¶</w:t>
      </w:r>
      <w: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tLeast"/>
        <w:ind w:left="720" w:right="0" w:hanging="360"/>
        <w:rPr>
          <w:rFonts w:asciiTheme="minorAscii"/>
          <w:sz w:val="28"/>
          <w:szCs w:val="28"/>
        </w:rPr>
      </w:pPr>
      <w:r>
        <w:rPr>
          <w:rFonts w:hAnsi="Helvetica Neue" w:eastAsia="Helvetica Neue" w:cs="Helvetica Neue" w:asciiTheme="minorAscii"/>
          <w:color w:val="000000"/>
          <w:sz w:val="28"/>
          <w:szCs w:val="28"/>
        </w:rPr>
        <w:t>启动 VirtualBox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tLeast"/>
        <w:ind w:left="720" w:right="0" w:hanging="360"/>
        <w:rPr>
          <w:rFonts w:asciiTheme="minorAscii"/>
          <w:sz w:val="28"/>
          <w:szCs w:val="28"/>
        </w:rPr>
      </w:pPr>
      <w:r>
        <w:rPr>
          <w:rFonts w:hint="default" w:hAnsi="Helvetica Neue" w:eastAsia="Helvetica Neue" w:cs="Helvetica Neue" w:asciiTheme="minorAscii"/>
          <w:color w:val="000000"/>
          <w:sz w:val="28"/>
          <w:szCs w:val="28"/>
        </w:rPr>
        <w:t>启动 Sage-7.3 虚拟系统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tLeast"/>
        <w:ind w:left="720" w:right="0" w:hanging="360"/>
        <w:rPr>
          <w:rFonts w:asciiTheme="minorAscii"/>
          <w:sz w:val="28"/>
          <w:szCs w:val="28"/>
        </w:rPr>
      </w:pPr>
      <w:r>
        <w:rPr>
          <w:rFonts w:hint="default" w:hAnsi="Helvetica Neue" w:eastAsia="Helvetica Neue" w:cs="Helvetica Neue" w:asciiTheme="minorAscii"/>
          <w:color w:val="000000"/>
          <w:sz w:val="28"/>
          <w:szCs w:val="28"/>
        </w:rPr>
        <w:t xml:space="preserve">Sage-7.3 启动后, 在你的 Windows 中打开你常用的浏览器, 输入地址 </w:t>
      </w:r>
      <w:r>
        <w:rPr>
          <w:rFonts w:hint="default" w:hAnsi="monospace" w:eastAsia="monospace" w:cs="monospace" w:asciiTheme="minorAscii"/>
          <w:color w:val="000000"/>
          <w:sz w:val="28"/>
          <w:szCs w:val="28"/>
          <w:shd w:val="clear" w:fill="F9F2F4"/>
        </w:rPr>
        <w:t>localhost:8000/tree</w:t>
      </w:r>
      <w:r>
        <w:rPr>
          <w:rFonts w:hint="default" w:hAnsi="Helvetica Neue" w:eastAsia="Helvetica Neue" w:cs="Helvetica Neue" w:asciiTheme="minorAscii"/>
          <w:color w:val="000000"/>
          <w:sz w:val="28"/>
          <w:szCs w:val="28"/>
        </w:rPr>
        <w:t>回车, 即可进入 Jupyter Notebook 界面.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 w:asciiTheme="minorAscii"/>
          <w:sz w:val="28"/>
          <w:szCs w:val="36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40" w:lineRule="atLeast"/>
        <w:ind w:right="0" w:righ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84"/>
          <w:szCs w:val="84"/>
          <w:lang w:val="en-US" w:eastAsia="zh-CN"/>
        </w:rPr>
      </w:pPr>
      <w:r>
        <w:rPr>
          <w:rFonts w:hint="eastAsia"/>
          <w:color w:val="FF0000"/>
          <w:sz w:val="84"/>
          <w:szCs w:val="84"/>
          <w:lang w:val="en-US" w:eastAsia="zh-CN"/>
        </w:rPr>
        <w:t xml:space="preserve">   A+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A8A03"/>
    <w:multiLevelType w:val="singleLevel"/>
    <w:tmpl w:val="57CA8A03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7CA8D84"/>
    <w:multiLevelType w:val="singleLevel"/>
    <w:tmpl w:val="57CA8D84"/>
    <w:lvl w:ilvl="0" w:tentative="0">
      <w:start w:val="4"/>
      <w:numFmt w:val="decimal"/>
      <w:suff w:val="nothing"/>
      <w:lvlText w:val="%1."/>
      <w:lvlJc w:val="left"/>
    </w:lvl>
  </w:abstractNum>
  <w:abstractNum w:abstractNumId="2">
    <w:nsid w:val="57CAB75C"/>
    <w:multiLevelType w:val="multilevel"/>
    <w:tmpl w:val="57CAB75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D493D"/>
    <w:rsid w:val="24215FBE"/>
    <w:rsid w:val="250707D1"/>
    <w:rsid w:val="3E4964C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uiPriority w:val="0"/>
    <w:rPr>
      <w:color w:val="337AB7"/>
      <w:u w:val="none"/>
    </w:rPr>
  </w:style>
  <w:style w:type="character" w:styleId="7">
    <w:name w:val="HTML Definition"/>
    <w:basedOn w:val="4"/>
    <w:uiPriority w:val="0"/>
    <w:rPr>
      <w:i/>
    </w:rPr>
  </w:style>
  <w:style w:type="character" w:styleId="8">
    <w:name w:val="Hyperlink"/>
    <w:basedOn w:val="4"/>
    <w:qFormat/>
    <w:uiPriority w:val="0"/>
    <w:rPr>
      <w:color w:val="337AB7"/>
      <w:u w:val="none"/>
    </w:rPr>
  </w:style>
  <w:style w:type="character" w:styleId="9">
    <w:name w:val="HTML Code"/>
    <w:basedOn w:val="4"/>
    <w:uiPriority w:val="0"/>
    <w:rPr>
      <w:rFonts w:hint="default" w:ascii="monospace" w:hAnsi="monospace" w:eastAsia="monospace" w:cs="monospace"/>
      <w:color w:val="000000"/>
      <w:sz w:val="21"/>
      <w:szCs w:val="21"/>
      <w:shd w:val="clear" w:fill="F9F2F4"/>
    </w:rPr>
  </w:style>
  <w:style w:type="character" w:styleId="10">
    <w:name w:val="HTML Keyboard"/>
    <w:basedOn w:val="4"/>
    <w:uiPriority w:val="0"/>
    <w:rPr>
      <w:rFonts w:hint="default" w:ascii="monospace" w:hAnsi="monospace" w:eastAsia="monospace" w:cs="monospace"/>
      <w:color w:val="888888"/>
      <w:sz w:val="21"/>
      <w:szCs w:val="21"/>
      <w:bdr w:val="single" w:color="auto" w:sz="4" w:space="0"/>
    </w:rPr>
  </w:style>
  <w:style w:type="character" w:styleId="11">
    <w:name w:val="HTML Sample"/>
    <w:basedOn w:val="4"/>
    <w:uiPriority w:val="0"/>
    <w:rPr>
      <w:rFonts w:ascii="monospace" w:hAnsi="monospace" w:eastAsia="monospace" w:cs="monospace"/>
      <w:sz w:val="21"/>
      <w:szCs w:val="21"/>
    </w:rPr>
  </w:style>
  <w:style w:type="character" w:customStyle="1" w:styleId="13">
    <w:name w:val="cm-variable-3"/>
    <w:basedOn w:val="4"/>
    <w:uiPriority w:val="0"/>
    <w:rPr>
      <w:color w:val="333333"/>
    </w:rPr>
  </w:style>
  <w:style w:type="character" w:customStyle="1" w:styleId="14">
    <w:name w:val="cm-qualifier"/>
    <w:basedOn w:val="4"/>
    <w:uiPriority w:val="0"/>
    <w:rPr>
      <w:color w:val="555555"/>
    </w:rPr>
  </w:style>
  <w:style w:type="character" w:customStyle="1" w:styleId="15">
    <w:name w:val="cm-number"/>
    <w:basedOn w:val="4"/>
    <w:qFormat/>
    <w:uiPriority w:val="0"/>
    <w:rPr>
      <w:color w:val="008800"/>
    </w:rPr>
  </w:style>
  <w:style w:type="character" w:customStyle="1" w:styleId="16">
    <w:name w:val="cm-bracket"/>
    <w:basedOn w:val="4"/>
    <w:uiPriority w:val="0"/>
    <w:rPr>
      <w:color w:val="999977"/>
    </w:rPr>
  </w:style>
  <w:style w:type="character" w:customStyle="1" w:styleId="17">
    <w:name w:val="cm-operator"/>
    <w:basedOn w:val="4"/>
    <w:uiPriority w:val="0"/>
    <w:rPr>
      <w:b/>
      <w:color w:val="AA22FF"/>
    </w:rPr>
  </w:style>
  <w:style w:type="character" w:customStyle="1" w:styleId="18">
    <w:name w:val="cm-variable-2"/>
    <w:basedOn w:val="4"/>
    <w:uiPriority w:val="0"/>
    <w:rPr>
      <w:color w:val="1A1A1A"/>
    </w:rPr>
  </w:style>
  <w:style w:type="character" w:customStyle="1" w:styleId="19">
    <w:name w:val="autosave_status"/>
    <w:basedOn w:val="4"/>
    <w:uiPriority w:val="0"/>
    <w:rPr>
      <w:sz w:val="24"/>
      <w:szCs w:val="24"/>
    </w:rPr>
  </w:style>
  <w:style w:type="character" w:customStyle="1" w:styleId="20">
    <w:name w:val="cm-error"/>
    <w:basedOn w:val="4"/>
    <w:uiPriority w:val="0"/>
    <w:rPr>
      <w:color w:val="FF0000"/>
    </w:rPr>
  </w:style>
  <w:style w:type="character" w:customStyle="1" w:styleId="21">
    <w:name w:val="cm-header"/>
    <w:basedOn w:val="4"/>
    <w:uiPriority w:val="0"/>
    <w:rPr>
      <w:color w:val="0000FF"/>
    </w:rPr>
  </w:style>
  <w:style w:type="character" w:customStyle="1" w:styleId="22">
    <w:name w:val="cm-meta"/>
    <w:basedOn w:val="4"/>
    <w:uiPriority w:val="0"/>
    <w:rPr>
      <w:color w:val="AA22FF"/>
    </w:rPr>
  </w:style>
  <w:style w:type="character" w:customStyle="1" w:styleId="23">
    <w:name w:val="cm-comment"/>
    <w:basedOn w:val="4"/>
    <w:uiPriority w:val="0"/>
    <w:rPr>
      <w:i/>
      <w:color w:val="408080"/>
    </w:rPr>
  </w:style>
  <w:style w:type="character" w:customStyle="1" w:styleId="24">
    <w:name w:val="cm-quote"/>
    <w:basedOn w:val="4"/>
    <w:uiPriority w:val="0"/>
    <w:rPr>
      <w:color w:val="009900"/>
    </w:rPr>
  </w:style>
  <w:style w:type="character" w:customStyle="1" w:styleId="25">
    <w:name w:val="cm-keyword"/>
    <w:basedOn w:val="4"/>
    <w:qFormat/>
    <w:uiPriority w:val="0"/>
    <w:rPr>
      <w:b/>
      <w:color w:val="008000"/>
    </w:rPr>
  </w:style>
  <w:style w:type="character" w:customStyle="1" w:styleId="26">
    <w:name w:val="cm-atom"/>
    <w:basedOn w:val="4"/>
    <w:uiPriority w:val="0"/>
    <w:rPr>
      <w:color w:val="8888FF"/>
    </w:rPr>
  </w:style>
  <w:style w:type="character" w:customStyle="1" w:styleId="27">
    <w:name w:val="cm-def"/>
    <w:basedOn w:val="4"/>
    <w:uiPriority w:val="0"/>
    <w:rPr>
      <w:color w:val="0000FF"/>
    </w:rPr>
  </w:style>
  <w:style w:type="character" w:customStyle="1" w:styleId="28">
    <w:name w:val="cm-variable"/>
    <w:basedOn w:val="4"/>
    <w:uiPriority w:val="0"/>
    <w:rPr>
      <w:color w:val="000000"/>
    </w:rPr>
  </w:style>
  <w:style w:type="character" w:customStyle="1" w:styleId="29">
    <w:name w:val="cm-tag"/>
    <w:basedOn w:val="4"/>
    <w:qFormat/>
    <w:uiPriority w:val="0"/>
    <w:rPr>
      <w:color w:val="117700"/>
    </w:rPr>
  </w:style>
  <w:style w:type="character" w:customStyle="1" w:styleId="30">
    <w:name w:val="cm-string"/>
    <w:basedOn w:val="4"/>
    <w:uiPriority w:val="0"/>
    <w:rPr>
      <w:color w:val="BA2121"/>
    </w:rPr>
  </w:style>
  <w:style w:type="character" w:customStyle="1" w:styleId="31">
    <w:name w:val="cm-string-2"/>
    <w:basedOn w:val="4"/>
    <w:uiPriority w:val="0"/>
    <w:rPr>
      <w:color w:val="FF5500"/>
    </w:rPr>
  </w:style>
  <w:style w:type="character" w:customStyle="1" w:styleId="32">
    <w:name w:val="cm-builtin"/>
    <w:basedOn w:val="4"/>
    <w:uiPriority w:val="0"/>
    <w:rPr>
      <w:color w:val="008000"/>
    </w:rPr>
  </w:style>
  <w:style w:type="character" w:customStyle="1" w:styleId="33">
    <w:name w:val="cm-attribute"/>
    <w:basedOn w:val="4"/>
    <w:uiPriority w:val="0"/>
    <w:rPr>
      <w:color w:val="0000CC"/>
    </w:rPr>
  </w:style>
  <w:style w:type="character" w:customStyle="1" w:styleId="34">
    <w:name w:val="cm-link"/>
    <w:basedOn w:val="4"/>
    <w:qFormat/>
    <w:uiPriority w:val="0"/>
    <w:rPr>
      <w:color w:val="0000CC"/>
    </w:rPr>
  </w:style>
  <w:style w:type="character" w:customStyle="1" w:styleId="35">
    <w:name w:val="cm-tab"/>
    <w:basedOn w:val="4"/>
    <w:qFormat/>
    <w:uiPriority w:val="0"/>
  </w:style>
  <w:style w:type="character" w:customStyle="1" w:styleId="36">
    <w:name w:val="filename"/>
    <w:basedOn w:val="4"/>
    <w:uiPriority w:val="0"/>
    <w:rPr>
      <w:sz w:val="35"/>
      <w:szCs w:val="35"/>
    </w:rPr>
  </w:style>
  <w:style w:type="character" w:customStyle="1" w:styleId="37">
    <w:name w:val="checkpoint_status"/>
    <w:basedOn w:val="4"/>
    <w:qFormat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AA</dc:creator>
  <cp:lastModifiedBy>Administrator</cp:lastModifiedBy>
  <dcterms:modified xsi:type="dcterms:W3CDTF">2016-09-09T12:43:49Z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