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C6" w:rsidRDefault="005C61C6" w:rsidP="005C61C6">
      <w:pPr>
        <w:pStyle w:val="1"/>
      </w:pPr>
      <w:r>
        <w:rPr>
          <w:rFonts w:hint="eastAsia"/>
        </w:rPr>
        <w:t>生成对抗网络（G</w:t>
      </w:r>
      <w:r>
        <w:t>AN）</w:t>
      </w:r>
    </w:p>
    <w:p w:rsidR="005C61C6" w:rsidRDefault="005C61C6" w:rsidP="005C61C6">
      <w:hyperlink r:id="rId4" w:history="1">
        <w:r>
          <w:rPr>
            <w:rStyle w:val="a3"/>
            <w:rFonts w:ascii="微软雅黑" w:eastAsia="微软雅黑" w:hAnsi="微软雅黑" w:hint="eastAsia"/>
            <w:color w:val="3399EA"/>
            <w:szCs w:val="21"/>
            <w:shd w:val="clear" w:color="auto" w:fill="FFFFFF"/>
          </w:rPr>
          <w:t>https://blog.csdn.net/on2way/article/details/72773771</w:t>
        </w:r>
      </w:hyperlink>
    </w:p>
    <w:p w:rsidR="00E85355" w:rsidRDefault="00E85355" w:rsidP="00E8535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条件G</w:t>
      </w:r>
      <w:r>
        <w:rPr>
          <w:shd w:val="clear" w:color="auto" w:fill="FFFFFF"/>
        </w:rPr>
        <w:t>AN（</w:t>
      </w:r>
      <w:proofErr w:type="spellStart"/>
      <w:r>
        <w:rPr>
          <w:shd w:val="clear" w:color="auto" w:fill="FFFFFF"/>
        </w:rPr>
        <w:t>cGAN</w:t>
      </w:r>
      <w:proofErr w:type="spellEnd"/>
      <w:r>
        <w:rPr>
          <w:shd w:val="clear" w:color="auto" w:fill="FFFFFF"/>
        </w:rPr>
        <w:t>）</w:t>
      </w:r>
    </w:p>
    <w:p w:rsidR="00D33DCF" w:rsidRDefault="00E85355" w:rsidP="005C61C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（conditional GAN，也叫条件GAN）</w:t>
      </w:r>
    </w:p>
    <w:p w:rsidR="00E85355" w:rsidRDefault="00E87516" w:rsidP="005C61C6">
      <w:hyperlink r:id="rId5" w:history="1">
        <w:r>
          <w:rPr>
            <w:rStyle w:val="a3"/>
            <w:rFonts w:ascii="微软雅黑" w:eastAsia="微软雅黑" w:hAnsi="微软雅黑" w:hint="eastAsia"/>
            <w:color w:val="3399EA"/>
            <w:szCs w:val="21"/>
            <w:shd w:val="clear" w:color="auto" w:fill="FFFFFF"/>
          </w:rPr>
          <w:t>https://blog.csdn.net/Solomon1558/article/details/52555083</w:t>
        </w:r>
      </w:hyperlink>
    </w:p>
    <w:p w:rsidR="00E87516" w:rsidRPr="005C61C6" w:rsidRDefault="00E87516" w:rsidP="005C61C6">
      <w:pPr>
        <w:rPr>
          <w:rFonts w:hint="eastAsia"/>
        </w:rPr>
      </w:pPr>
      <w:hyperlink r:id="rId6" w:history="1">
        <w:r>
          <w:rPr>
            <w:rStyle w:val="a3"/>
            <w:rFonts w:ascii="微软雅黑" w:eastAsia="微软雅黑" w:hAnsi="微软雅黑" w:hint="eastAsia"/>
            <w:color w:val="3399EA"/>
            <w:szCs w:val="21"/>
            <w:shd w:val="clear" w:color="auto" w:fill="FFFFFF"/>
          </w:rPr>
          <w:t>https://blog.csdn.net/Andrewseu/article/details/78260193</w:t>
        </w:r>
      </w:hyperlink>
    </w:p>
    <w:p w:rsidR="005C61C6" w:rsidRDefault="005C61C6" w:rsidP="005C61C6">
      <w:pPr>
        <w:pStyle w:val="1"/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ix</w:t>
      </w:r>
      <w:r>
        <w:rPr>
          <w:noProof/>
        </w:rPr>
        <w:t>2</w:t>
      </w:r>
      <w:r>
        <w:rPr>
          <w:rFonts w:hint="eastAsia"/>
          <w:noProof/>
        </w:rPr>
        <w:t>pix</w:t>
      </w:r>
      <w:r w:rsidR="005D0EF0">
        <w:rPr>
          <w:rFonts w:hint="eastAsia"/>
          <w:noProof/>
        </w:rPr>
        <w:t>（基于G</w:t>
      </w:r>
      <w:r w:rsidR="005D0EF0">
        <w:rPr>
          <w:noProof/>
        </w:rPr>
        <w:t>AN</w:t>
      </w:r>
      <w:r w:rsidR="005D0EF0">
        <w:rPr>
          <w:rFonts w:hint="eastAsia"/>
          <w:noProof/>
        </w:rPr>
        <w:t>结构）</w:t>
      </w:r>
    </w:p>
    <w:p w:rsidR="00D33DCF" w:rsidRDefault="00E87516" w:rsidP="00D33DCF">
      <w:hyperlink r:id="rId7" w:history="1">
        <w:r>
          <w:rPr>
            <w:rStyle w:val="a3"/>
            <w:rFonts w:ascii="微软雅黑" w:eastAsia="微软雅黑" w:hAnsi="微软雅黑" w:hint="eastAsia"/>
            <w:color w:val="3399EA"/>
            <w:szCs w:val="21"/>
            <w:shd w:val="clear" w:color="auto" w:fill="FFFFFF"/>
          </w:rPr>
          <w:t>https://blog.csdn.net/u014380165/article/details/98453672</w:t>
        </w:r>
      </w:hyperlink>
    </w:p>
    <w:p w:rsidR="005D0EF0" w:rsidRDefault="005D0EF0" w:rsidP="005D0EF0">
      <w:r>
        <w:rPr>
          <w:rFonts w:hint="eastAsia"/>
        </w:rPr>
        <w:t>生成器采用</w:t>
      </w:r>
      <w:r>
        <w:t>U-Net，这是在图像分割领域应用非常广泛的网络结构，能够充分融合特征；而原本GAN中常用的生成器结构是encoder-decoder类型，二者的对比如Figure3所示。</w:t>
      </w:r>
    </w:p>
    <w:p w:rsidR="005D0EF0" w:rsidRDefault="005D0EF0" w:rsidP="005D0EF0"/>
    <w:p w:rsidR="005D0EF0" w:rsidRDefault="005D0EF0" w:rsidP="005D0EF0"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采用</w:t>
      </w:r>
      <w:proofErr w:type="spellStart"/>
      <w:r>
        <w:t>PatchGAN</w:t>
      </w:r>
      <w:proofErr w:type="spellEnd"/>
      <w:r>
        <w:t>，</w:t>
      </w:r>
      <w:proofErr w:type="spellStart"/>
      <w:r>
        <w:t>PatchGAN</w:t>
      </w:r>
      <w:proofErr w:type="spellEnd"/>
      <w:r>
        <w:t>对输入图像的每个区域（patch）都输出一个预测概率值，相当于从判断输入是真还是假演变</w:t>
      </w:r>
      <w:proofErr w:type="gramStart"/>
      <w:r>
        <w:t>成判断</w:t>
      </w:r>
      <w:proofErr w:type="gramEnd"/>
      <w:r>
        <w:t>输入的N*N大小区域是真还是假。举个例子，假设</w:t>
      </w:r>
      <w:proofErr w:type="gramStart"/>
      <w:r>
        <w:t>判别器</w:t>
      </w:r>
      <w:proofErr w:type="gramEnd"/>
      <w:r>
        <w:t>的输入是1</w:t>
      </w:r>
      <w:r>
        <w:rPr>
          <w:rFonts w:ascii="MS Gothic" w:eastAsia="MS Gothic" w:hAnsi="MS Gothic" w:cs="MS Gothic" w:hint="eastAsia"/>
        </w:rPr>
        <w:t>∗</w:t>
      </w:r>
      <w:r>
        <w:t>6</w:t>
      </w:r>
      <w:proofErr w:type="gramStart"/>
      <w:r>
        <w:rPr>
          <w:rFonts w:ascii="MS Gothic" w:eastAsia="MS Gothic" w:hAnsi="MS Gothic" w:cs="MS Gothic" w:hint="eastAsia"/>
        </w:rPr>
        <w:t>∗</w:t>
      </w:r>
      <w:r>
        <w:t>256</w:t>
      </w:r>
      <w:r>
        <w:rPr>
          <w:rFonts w:ascii="MS Gothic" w:eastAsia="MS Gothic" w:hAnsi="MS Gothic" w:cs="MS Gothic" w:hint="eastAsia"/>
        </w:rPr>
        <w:t>∗</w:t>
      </w:r>
      <w:r>
        <w:t>256</w:t>
      </w:r>
      <w:proofErr w:type="gramEnd"/>
      <w:r>
        <w:t xml:space="preserve"> 1*6*256*2561</w:t>
      </w:r>
      <w:r>
        <w:rPr>
          <w:rFonts w:ascii="MS Gothic" w:eastAsia="MS Gothic" w:hAnsi="MS Gothic" w:cs="MS Gothic" w:hint="eastAsia"/>
        </w:rPr>
        <w:t>∗</w:t>
      </w:r>
      <w:r>
        <w:t>6</w:t>
      </w:r>
      <w:proofErr w:type="gramStart"/>
      <w:r>
        <w:rPr>
          <w:rFonts w:ascii="MS Gothic" w:eastAsia="MS Gothic" w:hAnsi="MS Gothic" w:cs="MS Gothic" w:hint="eastAsia"/>
        </w:rPr>
        <w:t>∗</w:t>
      </w:r>
      <w:r>
        <w:t>256</w:t>
      </w:r>
      <w:r>
        <w:rPr>
          <w:rFonts w:ascii="MS Gothic" w:eastAsia="MS Gothic" w:hAnsi="MS Gothic" w:cs="MS Gothic" w:hint="eastAsia"/>
        </w:rPr>
        <w:t>∗</w:t>
      </w:r>
      <w:r>
        <w:t>256</w:t>
      </w:r>
      <w:proofErr w:type="gramEnd"/>
      <w:r>
        <w:t>，N设置为8，</w:t>
      </w:r>
      <w:proofErr w:type="gramStart"/>
      <w:r>
        <w:t>判别器</w:t>
      </w:r>
      <w:proofErr w:type="gramEnd"/>
      <w:r>
        <w:t>的输出大小是1</w:t>
      </w:r>
      <w:r>
        <w:rPr>
          <w:rFonts w:ascii="MS Gothic" w:eastAsia="MS Gothic" w:hAnsi="MS Gothic" w:cs="MS Gothic" w:hint="eastAsia"/>
        </w:rPr>
        <w:t>∗</w:t>
      </w:r>
      <w:r>
        <w:t>1</w:t>
      </w:r>
      <w:proofErr w:type="gramStart"/>
      <w:r>
        <w:rPr>
          <w:rFonts w:ascii="MS Gothic" w:eastAsia="MS Gothic" w:hAnsi="MS Gothic" w:cs="MS Gothic" w:hint="eastAsia"/>
        </w:rPr>
        <w:t>∗</w:t>
      </w:r>
      <w:r>
        <w:t>32</w:t>
      </w:r>
      <w:r>
        <w:rPr>
          <w:rFonts w:ascii="MS Gothic" w:eastAsia="MS Gothic" w:hAnsi="MS Gothic" w:cs="MS Gothic" w:hint="eastAsia"/>
        </w:rPr>
        <w:t>∗</w:t>
      </w:r>
      <w:r>
        <w:t>32</w:t>
      </w:r>
      <w:proofErr w:type="gramEnd"/>
      <w:r>
        <w:t xml:space="preserve"> 1*1*32*321</w:t>
      </w:r>
      <w:r>
        <w:rPr>
          <w:rFonts w:ascii="MS Gothic" w:eastAsia="MS Gothic" w:hAnsi="MS Gothic" w:cs="MS Gothic" w:hint="eastAsia"/>
        </w:rPr>
        <w:t>∗</w:t>
      </w:r>
      <w:r>
        <w:t>1</w:t>
      </w:r>
      <w:proofErr w:type="gramStart"/>
      <w:r>
        <w:rPr>
          <w:rFonts w:ascii="MS Gothic" w:eastAsia="MS Gothic" w:hAnsi="MS Gothic" w:cs="MS Gothic" w:hint="eastAsia"/>
        </w:rPr>
        <w:t>∗</w:t>
      </w:r>
      <w:r>
        <w:t>32</w:t>
      </w:r>
      <w:r>
        <w:rPr>
          <w:rFonts w:ascii="MS Gothic" w:eastAsia="MS Gothic" w:hAnsi="MS Gothic" w:cs="MS Gothic" w:hint="eastAsia"/>
        </w:rPr>
        <w:t>∗</w:t>
      </w:r>
      <w:r>
        <w:t>32</w:t>
      </w:r>
      <w:proofErr w:type="gramEnd"/>
      <w:r>
        <w:t>，其中32</w:t>
      </w:r>
      <w:r>
        <w:rPr>
          <w:rFonts w:ascii="MS Gothic" w:eastAsia="MS Gothic" w:hAnsi="MS Gothic" w:cs="MS Gothic" w:hint="eastAsia"/>
        </w:rPr>
        <w:t>∗</w:t>
      </w:r>
      <w:r>
        <w:t>32 32*3232</w:t>
      </w:r>
      <w:r>
        <w:rPr>
          <w:rFonts w:ascii="MS Gothic" w:eastAsia="MS Gothic" w:hAnsi="MS Gothic" w:cs="MS Gothic" w:hint="eastAsia"/>
        </w:rPr>
        <w:t>∗</w:t>
      </w:r>
      <w:r>
        <w:t>32大小的输出中的每个值都表示输入中对应8</w:t>
      </w:r>
      <w:r>
        <w:rPr>
          <w:rFonts w:ascii="MS Gothic" w:eastAsia="MS Gothic" w:hAnsi="MS Gothic" w:cs="MS Gothic" w:hint="eastAsia"/>
        </w:rPr>
        <w:t>∗</w:t>
      </w:r>
      <w:r>
        <w:t>8 8*88</w:t>
      </w:r>
      <w:r>
        <w:rPr>
          <w:rFonts w:ascii="MS Gothic" w:eastAsia="MS Gothic" w:hAnsi="MS Gothic" w:cs="MS Gothic" w:hint="eastAsia"/>
        </w:rPr>
        <w:t>∗</w:t>
      </w:r>
      <w:r>
        <w:t>8区域是真实的概率。</w:t>
      </w:r>
    </w:p>
    <w:p w:rsidR="005D0EF0" w:rsidRPr="005D0EF0" w:rsidRDefault="005D0EF0" w:rsidP="005D0EF0">
      <w:pPr>
        <w:pStyle w:val="1"/>
        <w:rPr>
          <w:rFonts w:hint="eastAsia"/>
        </w:rPr>
      </w:pPr>
      <w:r w:rsidRPr="005D0EF0">
        <w:rPr>
          <w:rFonts w:hint="eastAsia"/>
        </w:rPr>
        <w:t>Pix2PixHD</w:t>
      </w:r>
    </w:p>
    <w:p w:rsidR="005D0EF0" w:rsidRDefault="005D0EF0" w:rsidP="005D0E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基于条件生成对抗网络的高分辨率图像合成及语义处理</w:t>
      </w:r>
    </w:p>
    <w:p w:rsidR="005D0EF0" w:rsidRDefault="005D0EF0" w:rsidP="005D0EF0">
      <w:pPr>
        <w:rPr>
          <w:rFonts w:hint="eastAsia"/>
        </w:rPr>
      </w:pPr>
      <w:r w:rsidRPr="005D0EF0">
        <w:t>https://blog.csdn.net/qq_31531635/article/details/82657257</w:t>
      </w:r>
    </w:p>
    <w:p w:rsidR="005C61C6" w:rsidRDefault="005C61C6" w:rsidP="005C61C6">
      <w:pPr>
        <w:pStyle w:val="1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id</w:t>
      </w:r>
      <w:r>
        <w:rPr>
          <w:noProof/>
        </w:rPr>
        <w:t>2</w:t>
      </w:r>
      <w:r>
        <w:rPr>
          <w:rFonts w:hint="eastAsia"/>
          <w:noProof/>
        </w:rPr>
        <w:t>vid</w:t>
      </w:r>
    </w:p>
    <w:p w:rsidR="005D0EF0" w:rsidRPr="005D0EF0" w:rsidRDefault="005D0EF0" w:rsidP="005D0EF0">
      <w:pPr>
        <w:rPr>
          <w:rFonts w:hint="eastAsia"/>
        </w:rPr>
      </w:pPr>
      <w:r w:rsidRPr="005D0EF0">
        <w:t>https://blog.csdn.net/maqunfi/article/details/88186935</w:t>
      </w:r>
      <w:bookmarkStart w:id="0" w:name="_GoBack"/>
      <w:bookmarkEnd w:id="0"/>
    </w:p>
    <w:sectPr w:rsidR="005D0EF0" w:rsidRPr="005D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C4"/>
    <w:rsid w:val="00553D2B"/>
    <w:rsid w:val="005C61C6"/>
    <w:rsid w:val="005D0EF0"/>
    <w:rsid w:val="00D33DCF"/>
    <w:rsid w:val="00E85355"/>
    <w:rsid w:val="00E87516"/>
    <w:rsid w:val="00EA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1B2C"/>
  <w15:chartTrackingRefBased/>
  <w15:docId w15:val="{024C2A44-9AB6-4C63-8EAA-B5A94F6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D0EF0"/>
    <w:pPr>
      <w:keepNext/>
      <w:keepLines/>
      <w:shd w:val="clear" w:color="auto" w:fill="FFFFFF"/>
      <w:spacing w:before="161" w:after="161" w:line="360" w:lineRule="auto"/>
      <w:outlineLvl w:val="0"/>
    </w:pPr>
    <w:rPr>
      <w:rFonts w:ascii="微软雅黑" w:eastAsia="微软雅黑" w:hAnsi="微软雅黑"/>
      <w:b/>
      <w:bCs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EF0"/>
    <w:rPr>
      <w:rFonts w:ascii="微软雅黑" w:eastAsia="微软雅黑" w:hAnsi="微软雅黑"/>
      <w:b/>
      <w:bCs/>
      <w:kern w:val="44"/>
      <w:sz w:val="36"/>
      <w:szCs w:val="36"/>
      <w:shd w:val="clear" w:color="auto" w:fill="FFFFFF"/>
    </w:rPr>
  </w:style>
  <w:style w:type="character" w:styleId="a3">
    <w:name w:val="Hyperlink"/>
    <w:basedOn w:val="a0"/>
    <w:uiPriority w:val="99"/>
    <w:semiHidden/>
    <w:unhideWhenUsed/>
    <w:rsid w:val="005C6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4380165/article/details/984536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ndrewseu/article/details/78260193" TargetMode="External"/><Relationship Id="rId5" Type="http://schemas.openxmlformats.org/officeDocument/2006/relationships/hyperlink" Target="https://blog.csdn.net/Solomon1558/article/details/52555083" TargetMode="External"/><Relationship Id="rId4" Type="http://schemas.openxmlformats.org/officeDocument/2006/relationships/hyperlink" Target="https://blog.csdn.net/on2way/article/details/7277377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 wang</dc:creator>
  <cp:keywords/>
  <dc:description/>
  <cp:lastModifiedBy>luya wang</cp:lastModifiedBy>
  <cp:revision>2</cp:revision>
  <dcterms:created xsi:type="dcterms:W3CDTF">2019-10-15T11:46:00Z</dcterms:created>
  <dcterms:modified xsi:type="dcterms:W3CDTF">2019-10-15T14:14:00Z</dcterms:modified>
</cp:coreProperties>
</file>