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19D7A8" w14:textId="77777777" w:rsidR="00EE44D6" w:rsidRDefault="00EE44D6" w:rsidP="00EE44D6">
      <w:r>
        <w:rPr>
          <w:rFonts w:hint="eastAsia"/>
        </w:rPr>
        <w:t>需求：利用</w:t>
      </w:r>
      <w:r>
        <w:t>VR 360全景相机拍照物料，并自动合成360°照片，存储在本地或云端，方便其他同事查看物料收入时的状态。</w:t>
      </w:r>
    </w:p>
    <w:p w14:paraId="077332A8" w14:textId="77777777" w:rsidR="00EE44D6" w:rsidRDefault="00EE44D6" w:rsidP="00EE44D6">
      <w:r>
        <w:rPr>
          <w:rFonts w:hint="eastAsia"/>
        </w:rPr>
        <w:t>产能：</w:t>
      </w:r>
      <w:r>
        <w:t>200-300pcs物料，即200-300张全景照片</w:t>
      </w:r>
    </w:p>
    <w:p w14:paraId="696B1CCA" w14:textId="77777777" w:rsidR="00EE44D6" w:rsidRDefault="00EE44D6" w:rsidP="00EE44D6">
      <w:r>
        <w:rPr>
          <w:rFonts w:hint="eastAsia"/>
        </w:rPr>
        <w:t>产品类型</w:t>
      </w:r>
      <w:r>
        <w:t>:SMT料盘纸箱</w:t>
      </w:r>
    </w:p>
    <w:p w14:paraId="4D3C4F58" w14:textId="77777777" w:rsidR="00EE44D6" w:rsidRDefault="00EE44D6" w:rsidP="00EE44D6">
      <w:r>
        <w:rPr>
          <w:rFonts w:hint="eastAsia"/>
        </w:rPr>
        <w:t>产品尺寸</w:t>
      </w:r>
      <w:r>
        <w:t>:最小尺寸(7寸大小评估)~最大尺寸(600mm*450mm*400mm)</w:t>
      </w:r>
    </w:p>
    <w:p w14:paraId="1DBCB445" w14:textId="77777777" w:rsidR="00EE44D6" w:rsidRDefault="00EE44D6" w:rsidP="00EE44D6">
      <w:r>
        <w:rPr>
          <w:rFonts w:hint="eastAsia"/>
        </w:rPr>
        <w:t>产品码尺寸</w:t>
      </w:r>
      <w:r>
        <w:t>:参考读码机捷普标准码大小</w:t>
      </w:r>
    </w:p>
    <w:p w14:paraId="6B5C719D" w14:textId="77777777" w:rsidR="00EE44D6" w:rsidRDefault="00EE44D6" w:rsidP="00EE44D6">
      <w:r>
        <w:rPr>
          <w:rFonts w:hint="eastAsia"/>
        </w:rPr>
        <w:t>存储时间</w:t>
      </w:r>
      <w:r>
        <w:t>:3年</w:t>
      </w:r>
    </w:p>
    <w:p w14:paraId="547F76DD" w14:textId="77777777" w:rsidR="00EE44D6" w:rsidRDefault="00EE44D6" w:rsidP="00EE44D6">
      <w:r>
        <w:rPr>
          <w:rFonts w:hint="eastAsia"/>
        </w:rPr>
        <w:t>存储容量</w:t>
      </w:r>
      <w:r>
        <w:t>:单张全景照片大小*3年*365天*300</w:t>
      </w:r>
    </w:p>
    <w:p w14:paraId="38FFEC9A" w14:textId="77777777" w:rsidR="00EE44D6" w:rsidRDefault="00EE44D6" w:rsidP="00EE44D6"/>
    <w:p w14:paraId="4D24B480" w14:textId="77777777" w:rsidR="00EE44D6" w:rsidRDefault="00EE44D6" w:rsidP="00EE44D6">
      <w:r>
        <w:rPr>
          <w:rFonts w:hint="eastAsia"/>
        </w:rPr>
        <w:t>功能要求：</w:t>
      </w:r>
    </w:p>
    <w:p w14:paraId="142D6333" w14:textId="77777777" w:rsidR="00EE44D6" w:rsidRDefault="00EE44D6" w:rsidP="00EE44D6">
      <w:r>
        <w:t>1.可自动生成物料（carton或卷装物料）的全景照片，可以从360°查看</w:t>
      </w:r>
    </w:p>
    <w:p w14:paraId="2C43670E" w14:textId="77777777" w:rsidR="00EE44D6" w:rsidRDefault="00EE44D6" w:rsidP="00EE44D6">
      <w:r>
        <w:t>2.全景照片以物料P/N命名存储</w:t>
      </w:r>
    </w:p>
    <w:p w14:paraId="30D56186" w14:textId="77777777" w:rsidR="00EE44D6" w:rsidRDefault="00EE44D6" w:rsidP="00EE44D6">
      <w:r>
        <w:t>3.系统有查询功能，即可按照输入的P/N查到物料全景照片</w:t>
      </w:r>
    </w:p>
    <w:p w14:paraId="756A1FC8" w14:textId="205F42F7" w:rsidR="0052031A" w:rsidRDefault="00EE44D6" w:rsidP="00EE44D6">
      <w:r>
        <w:t>4.自动保存3年，对超过3年的照片自动清理</w:t>
      </w:r>
    </w:p>
    <w:p w14:paraId="0198B9E7" w14:textId="4E424B32" w:rsidR="00EE44D6" w:rsidRDefault="00EE44D6" w:rsidP="00EE44D6"/>
    <w:p w14:paraId="604B98BA" w14:textId="443A0740" w:rsidR="00EE44D6" w:rsidRDefault="00EE44D6" w:rsidP="00EE44D6">
      <w:pPr>
        <w:rPr>
          <w:rFonts w:hint="eastAsia"/>
        </w:rPr>
      </w:pPr>
      <w:r>
        <w:rPr>
          <w:rFonts w:hint="eastAsia"/>
        </w:rPr>
        <w:t>捷普码信息:</w:t>
      </w:r>
      <w:bookmarkStart w:id="0" w:name="_GoBack"/>
      <w:bookmarkEnd w:id="0"/>
    </w:p>
    <w:p w14:paraId="08FECBCF" w14:textId="36CB0AE5" w:rsidR="00EE44D6" w:rsidRDefault="00EE44D6" w:rsidP="00EE44D6">
      <w:pPr>
        <w:rPr>
          <w:rFonts w:hint="eastAsia"/>
        </w:rPr>
      </w:pPr>
      <w:r w:rsidRPr="00EE44D6">
        <w:rPr>
          <w:noProof/>
        </w:rPr>
        <w:drawing>
          <wp:inline distT="0" distB="0" distL="0" distR="0" wp14:anchorId="6E43675C" wp14:editId="689C4650">
            <wp:extent cx="2957347" cy="3331210"/>
            <wp:effectExtent l="0" t="0" r="0" b="2540"/>
            <wp:docPr id="1" name="图片 1" descr="D:\归档\2021\11\JABIL-入库扫码异常盒子(拍图全景)\捷普标签码规格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归档\2021\11\JABIL-入库扫码异常盒子(拍图全景)\捷普标签码规格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5997" cy="3352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44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31A"/>
    <w:rsid w:val="0052031A"/>
    <w:rsid w:val="00EE4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A1FB6"/>
  <w15:chartTrackingRefBased/>
  <w15:docId w15:val="{999AB879-E844-4DA6-8629-2F0E418C7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lv</dc:creator>
  <cp:keywords/>
  <dc:description/>
  <cp:lastModifiedBy>wang lv</cp:lastModifiedBy>
  <cp:revision>2</cp:revision>
  <dcterms:created xsi:type="dcterms:W3CDTF">2021-11-12T10:36:00Z</dcterms:created>
  <dcterms:modified xsi:type="dcterms:W3CDTF">2021-11-12T10:36:00Z</dcterms:modified>
</cp:coreProperties>
</file>