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504582951"/>
      <w:r>
        <w:rPr>
          <w:rFonts w:hint="eastAsia"/>
        </w:rPr>
        <w:t>接口协议</w:t>
      </w:r>
      <w:bookmarkEnd w:id="0"/>
    </w:p>
    <w:p>
      <w:pPr>
        <w:spacing w:line="360" w:lineRule="auto"/>
        <w:rPr>
          <w:rFonts w:ascii="黑体" w:cs="黑体"/>
          <w:sz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 w:ascii="黑体" w:cs="黑体"/>
          <w:sz w:val="24"/>
        </w:rPr>
        <w:t>另外，该协议适用于TCP通信，设备做服务端。</w:t>
      </w:r>
    </w:p>
    <w:p>
      <w:pPr>
        <w:spacing w:line="360" w:lineRule="auto"/>
        <w:rPr>
          <w:rFonts w:ascii="黑体" w:cs="黑体"/>
          <w:sz w:val="24"/>
        </w:rPr>
      </w:pPr>
      <w:r>
        <w:rPr>
          <w:rFonts w:hint="eastAsia" w:ascii="黑体" w:cs="黑体"/>
          <w:sz w:val="24"/>
          <w:highlight w:val="yellow"/>
        </w:rPr>
        <w:t>备注：外设不主动发出数据，等待接收外部请求，收到请求指令后回复相应的报文，采取一问一答的形式。</w:t>
      </w:r>
    </w:p>
    <w:p>
      <w:pPr>
        <w:spacing w:line="360" w:lineRule="auto"/>
        <w:rPr>
          <w:rFonts w:ascii="黑体" w:cs="黑体"/>
          <w:sz w:val="24"/>
        </w:rPr>
      </w:pPr>
      <w:r>
        <w:rPr>
          <w:rFonts w:hint="eastAsia" w:ascii="黑体" w:cs="黑体"/>
          <w:sz w:val="24"/>
        </w:rPr>
        <w:t>设备确保能及时答复消息，WCS来校验消息的准确性，若收到消息不符合协议内容或者接收消息超时，WCS会认为通讯异常对外设进行重发，直到收到正确返回。</w:t>
      </w:r>
    </w:p>
    <w:p>
      <w:pPr>
        <w:spacing w:line="360" w:lineRule="auto"/>
        <w:ind w:firstLine="480"/>
        <w:rPr>
          <w:rFonts w:ascii="黑体" w:cs="黑体"/>
          <w:sz w:val="24"/>
        </w:rPr>
      </w:pPr>
      <w:r>
        <w:rPr>
          <w:rFonts w:hint="eastAsia" w:ascii="黑体" w:cs="黑体"/>
          <w:color w:val="FF0000"/>
          <w:sz w:val="24"/>
          <w:highlight w:val="yellow"/>
        </w:rPr>
        <w:t>文本形式</w:t>
      </w:r>
      <w:r>
        <w:rPr>
          <w:rFonts w:hint="eastAsia" w:ascii="黑体" w:cs="黑体"/>
          <w:sz w:val="24"/>
        </w:rPr>
        <w:t>发送；</w:t>
      </w:r>
    </w:p>
    <w:p>
      <w:pPr>
        <w:spacing w:line="360" w:lineRule="auto"/>
        <w:ind w:firstLine="480"/>
        <w:rPr>
          <w:rFonts w:hint="eastAsia" w:ascii="黑体" w:cs="黑体"/>
          <w:sz w:val="24"/>
        </w:rPr>
      </w:pPr>
      <w:r>
        <w:drawing>
          <wp:inline distT="0" distB="0" distL="0" distR="0">
            <wp:extent cx="5274310" cy="4131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报文格式</w:t>
      </w:r>
    </w:p>
    <w:p>
      <w:r>
        <w:drawing>
          <wp:inline distT="0" distB="0" distL="0" distR="0">
            <wp:extent cx="5274310" cy="1502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677"/>
        <w:gridCol w:w="2598"/>
        <w:gridCol w:w="1197"/>
        <w:gridCol w:w="38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</w:trPr>
        <w:tc>
          <w:tcPr>
            <w:tcW w:w="738" w:type="dxa"/>
            <w:shd w:val="clear" w:color="auto" w:fill="D6DCE4" w:themeFill="text2" w:themeFillTint="33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符号</w:t>
            </w:r>
          </w:p>
        </w:tc>
        <w:tc>
          <w:tcPr>
            <w:tcW w:w="3119" w:type="dxa"/>
            <w:shd w:val="clear" w:color="auto" w:fill="D6DCE4" w:themeFill="text2" w:themeFillTint="33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含义</w:t>
            </w:r>
          </w:p>
        </w:tc>
        <w:tc>
          <w:tcPr>
            <w:tcW w:w="1417" w:type="dxa"/>
            <w:shd w:val="clear" w:color="auto" w:fill="D6DCE4" w:themeFill="text2" w:themeFillTint="33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长度（字节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4423" w:type="dxa"/>
            <w:shd w:val="clear" w:color="auto" w:fill="D6DCE4" w:themeFill="text2" w:themeFillTint="33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738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STX</w:t>
            </w:r>
          </w:p>
        </w:tc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报文头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423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x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AB 0x66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738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BNK</w:t>
            </w:r>
          </w:p>
        </w:tc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组编号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423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1号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群为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0，2号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群为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1，</w:t>
            </w:r>
            <w:commentRangeStart w:id="0"/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依此类推</w:t>
            </w:r>
            <w:commentRangeEnd w:id="0"/>
            <w:r>
              <w:rPr>
                <w:rStyle w:val="19"/>
                <w:rFonts w:asciiTheme="minorHAnsi" w:hAnsiTheme="minorHAnsi" w:cstheme="minorBidi"/>
                <w:kern w:val="2"/>
                <w:lang w:eastAsia="zh-CN"/>
              </w:rPr>
              <w:commentReference w:id="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738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NOD</w:t>
            </w:r>
          </w:p>
        </w:tc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设备编号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423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号梯为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x00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2号梯为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x01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，</w:t>
            </w:r>
            <w:commentRangeStart w:id="1"/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依此类推</w:t>
            </w:r>
            <w:commentRangeEnd w:id="1"/>
            <w:r>
              <w:rPr>
                <w:rStyle w:val="19"/>
                <w:rFonts w:asciiTheme="minorHAnsi" w:hAnsiTheme="minorHAnsi" w:cstheme="minorBidi"/>
                <w:kern w:val="2"/>
                <w:lang w:eastAsia="zh-CN"/>
              </w:rPr>
              <w:commentReference w:id="1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738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LEN</w:t>
            </w:r>
          </w:p>
        </w:tc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DATA字节数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423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根据数据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内容确定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738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数据内容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4423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见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后续数据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内容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738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SUM</w:t>
            </w:r>
          </w:p>
        </w:tc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CHECKSUM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校验和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423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commentRangeStart w:id="2"/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SUM= ~（BNK+NOD+LEN+DATA）+1</w:t>
            </w:r>
            <w:commentRangeEnd w:id="2"/>
            <w:r>
              <w:rPr>
                <w:rStyle w:val="19"/>
                <w:rFonts w:asciiTheme="minorHAnsi" w:hAnsiTheme="minorHAnsi" w:cstheme="minorBidi"/>
                <w:kern w:val="2"/>
                <w:lang w:eastAsia="zh-CN"/>
              </w:rPr>
              <w:commentReference w:id="2"/>
            </w:r>
          </w:p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默认不启用填00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738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ETX</w:t>
            </w:r>
          </w:p>
        </w:tc>
        <w:tc>
          <w:tcPr>
            <w:tcW w:w="3119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报文尾</w:t>
            </w: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，表示通讯数据结束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423" w:type="dxa"/>
          </w:tcPr>
          <w:p>
            <w:pPr>
              <w:widowControl/>
              <w:jc w:val="center"/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黑体"/>
                <w:kern w:val="2"/>
                <w:sz w:val="21"/>
                <w:szCs w:val="21"/>
                <w:lang w:eastAsia="zh-CN"/>
              </w:rPr>
              <w:t>0x</w:t>
            </w:r>
            <w:r>
              <w:rPr>
                <w:rFonts w:hint="eastAsia" w:ascii="宋体" w:hAnsi="宋体" w:eastAsia="宋体" w:cs="黑体"/>
                <w:kern w:val="2"/>
                <w:sz w:val="21"/>
                <w:szCs w:val="21"/>
                <w:lang w:eastAsia="zh-CN"/>
              </w:rPr>
              <w:t>03</w:t>
            </w:r>
          </w:p>
        </w:tc>
      </w:tr>
    </w:tbl>
    <w:p>
      <w:pPr>
        <w:rPr>
          <w:rFonts w:ascii="黑体" w:cs="黑体"/>
          <w:sz w:val="24"/>
        </w:rPr>
      </w:pPr>
    </w:p>
    <w:p>
      <w:pPr>
        <w:pStyle w:val="4"/>
      </w:pPr>
      <w:r>
        <w:rPr>
          <w:rFonts w:hint="eastAsia"/>
        </w:rPr>
        <w:t>数据内容</w:t>
      </w:r>
    </w:p>
    <w:p>
      <w:pPr>
        <w:pStyle w:val="21"/>
        <w:numPr>
          <w:ilvl w:val="0"/>
          <w:numId w:val="1"/>
        </w:numPr>
        <w:ind w:firstLineChars="0"/>
        <w:rPr>
          <w:rFonts w:ascii="黑体" w:cs="黑体"/>
          <w:b/>
          <w:sz w:val="24"/>
        </w:rPr>
      </w:pPr>
      <w:r>
        <w:rPr>
          <w:rFonts w:hint="eastAsia" w:ascii="黑体" w:cs="黑体"/>
          <w:b/>
          <w:sz w:val="24"/>
        </w:rPr>
        <w:t>查询设备状态命令</w:t>
      </w:r>
    </w:p>
    <w:p>
      <w:pPr>
        <w:ind w:firstLine="360"/>
        <w:jc w:val="left"/>
        <w:rPr>
          <w:rFonts w:ascii="黑体" w:cs="黑体"/>
          <w:color w:val="FF0000"/>
          <w:sz w:val="24"/>
        </w:rPr>
      </w:pPr>
      <w:r>
        <w:rPr>
          <w:rFonts w:hint="eastAsia" w:ascii="黑体" w:cs="黑体"/>
          <w:color w:val="FF0000"/>
          <w:sz w:val="24"/>
        </w:rPr>
        <w:t>AGV</w:t>
      </w:r>
      <w:r>
        <w:rPr>
          <w:rFonts w:ascii="黑体" w:cs="黑体"/>
          <w:color w:val="FF0000"/>
          <w:sz w:val="24"/>
        </w:rPr>
        <w:t>发送：</w:t>
      </w:r>
    </w:p>
    <w:tbl>
      <w:tblPr>
        <w:tblStyle w:val="16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89"/>
        <w:gridCol w:w="889"/>
        <w:gridCol w:w="889"/>
        <w:gridCol w:w="889"/>
        <w:gridCol w:w="889"/>
        <w:gridCol w:w="889"/>
        <w:gridCol w:w="890"/>
        <w:gridCol w:w="890"/>
        <w:gridCol w:w="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102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No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D7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D6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D5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D4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</w:t>
            </w:r>
            <w:r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D2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D1</w:t>
            </w:r>
          </w:p>
        </w:tc>
        <w:tc>
          <w:tcPr>
            <w:tcW w:w="103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102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8240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命令字：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  <w:t>0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102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8240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102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8240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FF</w:t>
            </w:r>
          </w:p>
        </w:tc>
      </w:tr>
    </w:tbl>
    <w:p>
      <w:pPr>
        <w:rPr>
          <w:rFonts w:ascii="黑体" w:cs="黑体"/>
          <w:sz w:val="24"/>
        </w:rPr>
      </w:pPr>
    </w:p>
    <w:p>
      <w:pPr>
        <w:ind w:firstLine="420"/>
        <w:rPr>
          <w:rFonts w:ascii="黑体" w:cs="黑体"/>
          <w:sz w:val="24"/>
        </w:rPr>
      </w:pPr>
      <w:r>
        <w:rPr>
          <w:rFonts w:hint="eastAsia" w:ascii="黑体" w:cs="黑体"/>
          <w:color w:val="FF0000"/>
          <w:sz w:val="24"/>
        </w:rPr>
        <w:t>设备</w:t>
      </w:r>
      <w:r>
        <w:rPr>
          <w:rFonts w:ascii="黑体" w:cs="黑体"/>
          <w:color w:val="FF0000"/>
          <w:sz w:val="24"/>
        </w:rPr>
        <w:t>发送：</w:t>
      </w:r>
      <w:r>
        <w:rPr>
          <w:rFonts w:ascii="黑体" w:cs="黑体"/>
          <w:sz w:val="24"/>
        </w:rPr>
        <w:t xml:space="preserve"> </w:t>
      </w:r>
    </w:p>
    <w:tbl>
      <w:tblPr>
        <w:tblStyle w:val="16"/>
        <w:tblW w:w="808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89"/>
        <w:gridCol w:w="889"/>
        <w:gridCol w:w="890"/>
        <w:gridCol w:w="889"/>
        <w:gridCol w:w="890"/>
        <w:gridCol w:w="889"/>
        <w:gridCol w:w="967"/>
        <w:gridCol w:w="889"/>
        <w:gridCol w:w="8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No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D7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D6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D5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D4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</w:t>
            </w:r>
            <w:r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967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D2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D1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7193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命令字：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  <w:t>8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7193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commentRangeStart w:id="3"/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设备状态</w:t>
            </w:r>
            <w:commentRangeEnd w:id="3"/>
            <w:r>
              <w:rPr>
                <w:rStyle w:val="19"/>
                <w:rFonts w:asciiTheme="minorHAnsi" w:hAnsiTheme="minorHAnsi" w:cstheme="minorBidi"/>
                <w:kern w:val="2"/>
                <w:lang w:eastAsia="zh-CN"/>
              </w:rPr>
              <w:commentReference w:id="3"/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（00正常允许对接/01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移动中不允许对接）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7193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提升机当前楼层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  <w:t xml:space="preserve">1L 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01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、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  <w:t xml:space="preserve"> 2L 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7193" w:type="dxa"/>
            <w:gridSpan w:val="8"/>
            <w:vAlign w:val="center"/>
          </w:tcPr>
          <w:p>
            <w:pPr>
              <w:jc w:val="center"/>
              <w:rPr>
                <w:rFonts w:ascii="黑体" w:hAnsi="Times New Roman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0"/>
                <w:szCs w:val="21"/>
                <w:lang w:eastAsia="zh-CN"/>
              </w:rPr>
              <w:t>1</w:t>
            </w:r>
            <w:r>
              <w:rPr>
                <w:rFonts w:ascii="黑体" w:hAnsi="Times New Roman" w:cs="黑体"/>
                <w:kern w:val="0"/>
                <w:sz w:val="20"/>
                <w:szCs w:val="21"/>
                <w:lang w:eastAsia="zh-CN"/>
              </w:rPr>
              <w:t>L</w:t>
            </w:r>
            <w:r>
              <w:rPr>
                <w:rFonts w:hint="eastAsia" w:ascii="黑体" w:hAnsi="Times New Roman" w:cs="黑体"/>
                <w:kern w:val="0"/>
                <w:sz w:val="20"/>
                <w:szCs w:val="21"/>
                <w:lang w:eastAsia="zh-CN"/>
              </w:rPr>
              <w:t>有货无货   01有货/00无货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9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5</w:t>
            </w:r>
          </w:p>
        </w:tc>
        <w:tc>
          <w:tcPr>
            <w:tcW w:w="7193" w:type="dxa"/>
            <w:gridSpan w:val="8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eastAsia="zh-CN"/>
              </w:rPr>
              <w:t xml:space="preserve">L </w:t>
            </w:r>
            <w:r>
              <w:rPr>
                <w:rFonts w:hint="eastAsia" w:ascii="黑体" w:hAnsi="Times New Roman" w:cs="黑体"/>
                <w:kern w:val="0"/>
                <w:sz w:val="20"/>
                <w:szCs w:val="21"/>
                <w:lang w:eastAsia="zh-CN"/>
              </w:rPr>
              <w:t>有货无货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 xml:space="preserve"> 01有货/00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无货</w:t>
            </w:r>
          </w:p>
        </w:tc>
      </w:tr>
    </w:tbl>
    <w:p>
      <w:pPr>
        <w:pStyle w:val="21"/>
        <w:numPr>
          <w:ilvl w:val="0"/>
          <w:numId w:val="1"/>
        </w:numPr>
        <w:ind w:firstLineChars="0"/>
        <w:rPr>
          <w:rFonts w:ascii="黑体" w:cs="黑体"/>
          <w:b/>
          <w:sz w:val="24"/>
        </w:rPr>
      </w:pPr>
      <w:r>
        <w:rPr>
          <w:rFonts w:hint="eastAsia" w:ascii="黑体" w:cs="黑体"/>
          <w:b/>
          <w:sz w:val="24"/>
        </w:rPr>
        <w:t>AGV控制提升机</w:t>
      </w:r>
    </w:p>
    <w:p>
      <w:pPr>
        <w:ind w:firstLine="360"/>
        <w:jc w:val="left"/>
        <w:rPr>
          <w:rFonts w:ascii="黑体" w:cs="黑体"/>
          <w:color w:val="FF0000"/>
          <w:sz w:val="24"/>
        </w:rPr>
      </w:pPr>
      <w:r>
        <w:rPr>
          <w:rFonts w:hint="eastAsia" w:ascii="黑体" w:cs="黑体"/>
          <w:color w:val="FF0000"/>
          <w:sz w:val="24"/>
        </w:rPr>
        <w:t>AGV</w:t>
      </w:r>
      <w:r>
        <w:rPr>
          <w:rFonts w:ascii="黑体" w:cs="黑体"/>
          <w:color w:val="FF0000"/>
          <w:sz w:val="24"/>
        </w:rPr>
        <w:t>发送：</w:t>
      </w:r>
    </w:p>
    <w:tbl>
      <w:tblPr>
        <w:tblStyle w:val="16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90"/>
        <w:gridCol w:w="890"/>
        <w:gridCol w:w="890"/>
        <w:gridCol w:w="889"/>
        <w:gridCol w:w="889"/>
        <w:gridCol w:w="889"/>
        <w:gridCol w:w="889"/>
        <w:gridCol w:w="889"/>
        <w:gridCol w:w="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No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D7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D6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D5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D4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</w:t>
            </w:r>
            <w:r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D2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D1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命令字：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  <w:t>0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02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  <w:t xml:space="preserve">  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（货物去2楼）01（货物去1楼）</w:t>
            </w:r>
          </w:p>
        </w:tc>
      </w:tr>
    </w:tbl>
    <w:p>
      <w:pPr>
        <w:rPr>
          <w:rFonts w:ascii="黑体" w:cs="黑体"/>
          <w:sz w:val="24"/>
        </w:rPr>
      </w:pPr>
      <w:r>
        <w:rPr>
          <w:rFonts w:ascii="黑体" w:cs="黑体"/>
          <w:sz w:val="24"/>
        </w:rPr>
        <w:tab/>
      </w:r>
    </w:p>
    <w:p>
      <w:pPr>
        <w:ind w:firstLine="420"/>
        <w:rPr>
          <w:rFonts w:ascii="黑体" w:cs="黑体"/>
          <w:color w:val="FF0000"/>
          <w:sz w:val="24"/>
        </w:rPr>
      </w:pPr>
      <w:r>
        <w:rPr>
          <w:rFonts w:hint="eastAsia" w:ascii="黑体" w:cs="黑体"/>
          <w:color w:val="FF0000"/>
          <w:sz w:val="24"/>
        </w:rPr>
        <w:t>设备</w:t>
      </w:r>
      <w:r>
        <w:rPr>
          <w:rFonts w:ascii="黑体" w:cs="黑体"/>
          <w:color w:val="FF0000"/>
          <w:sz w:val="24"/>
        </w:rPr>
        <w:t>发送：</w:t>
      </w:r>
    </w:p>
    <w:tbl>
      <w:tblPr>
        <w:tblStyle w:val="16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88"/>
        <w:gridCol w:w="781"/>
        <w:gridCol w:w="774"/>
        <w:gridCol w:w="773"/>
        <w:gridCol w:w="773"/>
        <w:gridCol w:w="773"/>
        <w:gridCol w:w="773"/>
        <w:gridCol w:w="773"/>
        <w:gridCol w:w="1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No</w:t>
            </w:r>
          </w:p>
        </w:tc>
        <w:tc>
          <w:tcPr>
            <w:tcW w:w="781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D7</w:t>
            </w:r>
          </w:p>
        </w:tc>
        <w:tc>
          <w:tcPr>
            <w:tcW w:w="774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D6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D5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D4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</w:t>
            </w:r>
            <w:r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D2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D1</w:t>
            </w:r>
          </w:p>
        </w:tc>
        <w:tc>
          <w:tcPr>
            <w:tcW w:w="1696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命令字：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  <w:t>8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15"/>
                <w:szCs w:val="15"/>
                <w:lang w:eastAsia="zh-CN"/>
              </w:rPr>
            </w:pP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  <w:t>01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收到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预留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5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预留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</w:tbl>
    <w:p>
      <w:pPr>
        <w:rPr>
          <w:rFonts w:ascii="黑体" w:cs="黑体"/>
          <w:sz w:val="24"/>
        </w:rPr>
      </w:pPr>
      <w:r>
        <w:rPr>
          <w:rFonts w:ascii="黑体" w:cs="黑体"/>
          <w:sz w:val="24"/>
        </w:rPr>
        <w:tab/>
      </w:r>
      <w:r>
        <w:rPr>
          <w:rFonts w:ascii="黑体" w:cs="黑体"/>
          <w:sz w:val="24"/>
        </w:rPr>
        <w:tab/>
      </w:r>
    </w:p>
    <w:p>
      <w:pPr>
        <w:pStyle w:val="21"/>
        <w:numPr>
          <w:ilvl w:val="0"/>
          <w:numId w:val="1"/>
        </w:numPr>
        <w:ind w:firstLineChars="0"/>
        <w:rPr>
          <w:rFonts w:ascii="黑体" w:cs="黑体"/>
          <w:b/>
          <w:sz w:val="24"/>
        </w:rPr>
      </w:pPr>
      <w:r>
        <w:rPr>
          <w:rFonts w:hint="eastAsia" w:ascii="黑体" w:cs="黑体"/>
          <w:b/>
          <w:sz w:val="24"/>
        </w:rPr>
        <w:t>AGV接货完成通知电梯</w:t>
      </w:r>
    </w:p>
    <w:p>
      <w:pPr>
        <w:ind w:firstLine="360"/>
        <w:jc w:val="left"/>
        <w:rPr>
          <w:rFonts w:ascii="黑体" w:cs="黑体"/>
          <w:color w:val="FF0000"/>
          <w:sz w:val="24"/>
        </w:rPr>
      </w:pPr>
      <w:r>
        <w:rPr>
          <w:rFonts w:hint="eastAsia" w:ascii="黑体" w:cs="黑体"/>
          <w:color w:val="FF0000"/>
          <w:sz w:val="24"/>
        </w:rPr>
        <w:t>AGV</w:t>
      </w:r>
      <w:r>
        <w:rPr>
          <w:rFonts w:ascii="黑体" w:cs="黑体"/>
          <w:color w:val="FF0000"/>
          <w:sz w:val="24"/>
        </w:rPr>
        <w:t>发送：</w:t>
      </w:r>
    </w:p>
    <w:tbl>
      <w:tblPr>
        <w:tblStyle w:val="16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90"/>
        <w:gridCol w:w="890"/>
        <w:gridCol w:w="890"/>
        <w:gridCol w:w="889"/>
        <w:gridCol w:w="889"/>
        <w:gridCol w:w="889"/>
        <w:gridCol w:w="889"/>
        <w:gridCol w:w="889"/>
        <w:gridCol w:w="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No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D7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D6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D5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D4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</w:t>
            </w:r>
            <w:r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D2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D1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命令字：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  <w:t>0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01（1L货已接走） 02（2L货已接走）</w:t>
            </w:r>
          </w:p>
        </w:tc>
      </w:tr>
    </w:tbl>
    <w:p>
      <w:pPr>
        <w:rPr>
          <w:rFonts w:ascii="黑体" w:cs="黑体"/>
          <w:sz w:val="24"/>
        </w:rPr>
      </w:pPr>
      <w:r>
        <w:rPr>
          <w:rFonts w:ascii="黑体" w:cs="黑体"/>
          <w:sz w:val="24"/>
        </w:rPr>
        <w:tab/>
      </w:r>
    </w:p>
    <w:p>
      <w:pPr>
        <w:ind w:firstLine="420"/>
        <w:rPr>
          <w:rFonts w:ascii="黑体" w:cs="黑体"/>
          <w:color w:val="FF0000"/>
          <w:sz w:val="24"/>
        </w:rPr>
      </w:pPr>
      <w:r>
        <w:rPr>
          <w:rFonts w:hint="eastAsia" w:ascii="黑体" w:cs="黑体"/>
          <w:color w:val="FF0000"/>
          <w:sz w:val="24"/>
        </w:rPr>
        <w:t>设备</w:t>
      </w:r>
      <w:r>
        <w:rPr>
          <w:rFonts w:ascii="黑体" w:cs="黑体"/>
          <w:color w:val="FF0000"/>
          <w:sz w:val="24"/>
        </w:rPr>
        <w:t>发送：</w:t>
      </w:r>
    </w:p>
    <w:tbl>
      <w:tblPr>
        <w:tblStyle w:val="16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88"/>
        <w:gridCol w:w="781"/>
        <w:gridCol w:w="774"/>
        <w:gridCol w:w="773"/>
        <w:gridCol w:w="773"/>
        <w:gridCol w:w="773"/>
        <w:gridCol w:w="773"/>
        <w:gridCol w:w="773"/>
        <w:gridCol w:w="16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No</w:t>
            </w:r>
          </w:p>
        </w:tc>
        <w:tc>
          <w:tcPr>
            <w:tcW w:w="781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D7</w:t>
            </w:r>
          </w:p>
        </w:tc>
        <w:tc>
          <w:tcPr>
            <w:tcW w:w="774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D6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D5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D4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</w:t>
            </w:r>
            <w:r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D2</w:t>
            </w:r>
          </w:p>
        </w:tc>
        <w:tc>
          <w:tcPr>
            <w:tcW w:w="773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D1</w:t>
            </w:r>
          </w:p>
        </w:tc>
        <w:tc>
          <w:tcPr>
            <w:tcW w:w="1696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命令字：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  <w:t>8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15"/>
                <w:szCs w:val="15"/>
                <w:lang w:eastAsia="zh-CN"/>
              </w:rPr>
            </w:pP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  <w:t>01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收到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4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预留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88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5</w:t>
            </w:r>
          </w:p>
        </w:tc>
        <w:tc>
          <w:tcPr>
            <w:tcW w:w="7116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预留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</w:tbl>
    <w:p>
      <w:pPr>
        <w:rPr>
          <w:rFonts w:ascii="黑体" w:cs="黑体"/>
          <w:sz w:val="24"/>
        </w:rPr>
      </w:pPr>
    </w:p>
    <w:p>
      <w:pPr>
        <w:pStyle w:val="21"/>
        <w:numPr>
          <w:ilvl w:val="0"/>
          <w:numId w:val="1"/>
        </w:numPr>
        <w:ind w:firstLineChars="0"/>
        <w:rPr>
          <w:rFonts w:ascii="黑体" w:cs="黑体"/>
          <w:b/>
          <w:sz w:val="24"/>
        </w:rPr>
      </w:pPr>
      <w:r>
        <w:rPr>
          <w:rFonts w:hint="eastAsia" w:ascii="黑体" w:cs="黑体"/>
          <w:b/>
          <w:sz w:val="24"/>
        </w:rPr>
        <w:t>AGV查询条码区条码</w:t>
      </w:r>
      <w:r>
        <w:rPr>
          <w:rFonts w:ascii="黑体" w:cs="黑体"/>
          <w:b/>
          <w:sz w:val="24"/>
        </w:rPr>
        <w:t xml:space="preserve"> </w:t>
      </w:r>
    </w:p>
    <w:p>
      <w:pPr>
        <w:ind w:firstLine="360"/>
        <w:jc w:val="left"/>
        <w:rPr>
          <w:rFonts w:ascii="黑体" w:cs="黑体"/>
          <w:color w:val="FF0000"/>
          <w:sz w:val="24"/>
        </w:rPr>
      </w:pPr>
      <w:r>
        <w:rPr>
          <w:rFonts w:hint="eastAsia" w:ascii="黑体" w:cs="黑体"/>
          <w:color w:val="FF0000"/>
          <w:sz w:val="24"/>
        </w:rPr>
        <w:t>AGV</w:t>
      </w:r>
      <w:r>
        <w:rPr>
          <w:rFonts w:ascii="黑体" w:cs="黑体"/>
          <w:color w:val="FF0000"/>
          <w:sz w:val="24"/>
        </w:rPr>
        <w:t>发送：</w:t>
      </w:r>
    </w:p>
    <w:tbl>
      <w:tblPr>
        <w:tblStyle w:val="16"/>
        <w:tblW w:w="0" w:type="auto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890"/>
        <w:gridCol w:w="890"/>
        <w:gridCol w:w="890"/>
        <w:gridCol w:w="889"/>
        <w:gridCol w:w="889"/>
        <w:gridCol w:w="889"/>
        <w:gridCol w:w="889"/>
        <w:gridCol w:w="889"/>
        <w:gridCol w:w="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No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D7</w:t>
            </w:r>
          </w:p>
        </w:tc>
        <w:tc>
          <w:tcPr>
            <w:tcW w:w="890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D6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D5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D4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</w:t>
            </w:r>
            <w:r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  <w:t>3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D2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D1</w:t>
            </w:r>
          </w:p>
        </w:tc>
        <w:tc>
          <w:tcPr>
            <w:tcW w:w="889" w:type="dxa"/>
            <w:shd w:val="clear" w:color="auto" w:fill="D6DCE4" w:themeFill="text2" w:themeFillTint="33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en-US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en-US"/>
              </w:rPr>
              <w:t>D0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1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en-US"/>
              </w:rPr>
              <w:t>命令字：</w:t>
            </w:r>
            <w:r>
              <w:rPr>
                <w:rFonts w:ascii="宋体" w:hAnsi="宋体" w:eastAsia="宋体" w:cs="黑体"/>
                <w:kern w:val="0"/>
                <w:sz w:val="20"/>
                <w:szCs w:val="21"/>
                <w:lang w:eastAsia="en-US"/>
              </w:rPr>
              <w:t>0</w:t>
            </w: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 New Roman" w:cs="黑体"/>
                <w:kern w:val="0"/>
                <w:sz w:val="24"/>
                <w:szCs w:val="20"/>
                <w:lang w:eastAsia="zh-CN"/>
              </w:rPr>
              <w:t>2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29" w:type="dxa"/>
            <w:bottom w:w="29" w:type="dxa"/>
            <w:right w:w="29" w:type="dxa"/>
          </w:tblCellMar>
        </w:tblPrEx>
        <w:trPr>
          <w:cantSplit/>
        </w:trPr>
        <w:tc>
          <w:tcPr>
            <w:tcW w:w="890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</w:pPr>
            <w:r>
              <w:rPr>
                <w:rFonts w:ascii="黑体" w:hAnsi="Times New Roman" w:cs="黑体"/>
                <w:kern w:val="0"/>
                <w:sz w:val="24"/>
                <w:szCs w:val="20"/>
                <w:lang w:eastAsia="zh-CN"/>
              </w:rPr>
              <w:t>3</w:t>
            </w:r>
          </w:p>
        </w:tc>
        <w:tc>
          <w:tcPr>
            <w:tcW w:w="7114" w:type="dxa"/>
            <w:gridSpan w:val="8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="宋体" w:hAnsi="宋体" w:eastAsia="宋体" w:cs="黑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黑体"/>
                <w:kern w:val="0"/>
                <w:sz w:val="20"/>
                <w:szCs w:val="21"/>
                <w:lang w:eastAsia="zh-CN"/>
              </w:rPr>
              <w:t>FF</w:t>
            </w:r>
          </w:p>
        </w:tc>
      </w:tr>
    </w:tbl>
    <w:p>
      <w:pPr>
        <w:rPr>
          <w:rFonts w:ascii="黑体" w:cs="黑体"/>
          <w:sz w:val="24"/>
        </w:rPr>
      </w:pPr>
      <w:r>
        <w:rPr>
          <w:rFonts w:ascii="黑体" w:cs="黑体"/>
          <w:sz w:val="24"/>
        </w:rPr>
        <w:tab/>
      </w:r>
    </w:p>
    <w:p>
      <w:pPr>
        <w:ind w:firstLine="420"/>
        <w:rPr>
          <w:rFonts w:ascii="黑体" w:cs="黑体"/>
          <w:color w:val="FF0000"/>
          <w:sz w:val="24"/>
        </w:rPr>
      </w:pPr>
      <w:r>
        <w:rPr>
          <w:rFonts w:hint="eastAsia" w:ascii="黑体" w:cs="黑体"/>
          <w:color w:val="FF0000"/>
          <w:sz w:val="24"/>
        </w:rPr>
        <w:t>设备</w:t>
      </w:r>
      <w:r>
        <w:rPr>
          <w:rFonts w:ascii="黑体" w:cs="黑体"/>
          <w:color w:val="FF0000"/>
          <w:sz w:val="24"/>
        </w:rPr>
        <w:t>发送：</w:t>
      </w:r>
      <w:r>
        <w:rPr>
          <w:rFonts w:hint="eastAsia" w:ascii="黑体" w:cs="黑体"/>
          <w:color w:val="FF0000"/>
          <w:sz w:val="24"/>
        </w:rPr>
        <w:t>货物条码</w:t>
      </w:r>
    </w:p>
    <w:p>
      <w:pPr>
        <w:ind w:firstLine="420"/>
        <w:rPr>
          <w:rFonts w:hint="eastAsia" w:ascii="黑体" w:cs="黑体"/>
          <w:color w:val="FF0000"/>
          <w:sz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随梯提升机动作流程：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AGV到达申请点申请提升机，收到PLC回复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AGV不断查询电梯状态，收</w:t>
      </w:r>
      <w:r>
        <w:rPr>
          <w:rFonts w:hint="eastAsia"/>
        </w:rPr>
        <w:t>到提升机当前运行到1楼，并且允许对接，1L没有货物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AGV进入提升机，并告诉提升机去一楼。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AGV不断查询电梯是否到达一楼，收到提升机回复，到达一楼，们已经打开。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AGV使出提升机，走到释放点释放电梯，电梯关门。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纯提升机动作流程1L-2L：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AGV在1楼申请点发送对接控制提升机来1楼：AB 66 00 00 </w:t>
      </w:r>
      <w:r>
        <w:t>03 0</w:t>
      </w:r>
      <w:r>
        <w:rPr>
          <w:rFonts w:hint="eastAsia"/>
        </w:rPr>
        <w:t>2</w:t>
      </w:r>
      <w:r>
        <w:t xml:space="preserve"> 00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</w:p>
    <w:p>
      <w:pPr>
        <w:pStyle w:val="21"/>
        <w:ind w:left="360" w:firstLine="0" w:firstLineChars="0"/>
      </w:pPr>
      <w:r>
        <w:rPr>
          <w:rFonts w:hint="eastAsia"/>
        </w:rPr>
        <w:t>收到PLC回复：AB 66 00 00 05 82 00 01 00 00 00 03</w:t>
      </w:r>
    </w:p>
    <w:p>
      <w:pPr>
        <w:pStyle w:val="21"/>
        <w:numPr>
          <w:ilvl w:val="0"/>
          <w:numId w:val="3"/>
        </w:numPr>
        <w:ind w:firstLineChars="0"/>
      </w:pPr>
      <w:r>
        <w:t>AGV</w:t>
      </w:r>
      <w:r>
        <w:rPr>
          <w:rFonts w:hint="eastAsia"/>
        </w:rPr>
        <w:t xml:space="preserve">不断查询电梯状态：AB 66 00 00 </w:t>
      </w:r>
      <w:r>
        <w:t xml:space="preserve">03 01 00 FF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  <w:r>
        <w:t xml:space="preserve"> </w:t>
      </w:r>
    </w:p>
    <w:p>
      <w:pPr>
        <w:pStyle w:val="21"/>
        <w:ind w:left="360" w:firstLine="0" w:firstLineChars="0"/>
      </w:pPr>
      <w:r>
        <w:rPr>
          <w:rFonts w:hint="eastAsia"/>
        </w:rPr>
        <w:t>得到提升机当前运行到1楼，并且允许对接，1L没有货物：AB 66 00 00 05 81 00 01 00 00 00 03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AGV进入对接点放下货架，退出对接点，发送控制提升机到2楼指令：</w:t>
      </w:r>
    </w:p>
    <w:p>
      <w:pPr>
        <w:pStyle w:val="21"/>
        <w:ind w:left="360" w:firstLine="0" w:firstLineChars="0"/>
      </w:pPr>
      <w:r>
        <w:rPr>
          <w:rFonts w:hint="eastAsia"/>
        </w:rPr>
        <w:t>AB 66 00 00 03 02 00 02 00 03</w:t>
      </w:r>
    </w:p>
    <w:p>
      <w:pPr>
        <w:pStyle w:val="21"/>
        <w:ind w:left="360" w:firstLine="0" w:firstLineChars="0"/>
      </w:pPr>
      <w:r>
        <w:rPr>
          <w:rFonts w:hint="eastAsia"/>
        </w:rPr>
        <w:t>收到PLC回复：AB 66 00 00 05 82 00 01 00 00 00 03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如果现在提升机不能去2</w:t>
      </w:r>
      <w:r>
        <w:t>L</w:t>
      </w:r>
      <w:r>
        <w:rPr>
          <w:rFonts w:hint="eastAsia"/>
        </w:rPr>
        <w:t>，可以不回复；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AGV在2楼申请点等待接货，不断查询电梯状态：AB 66 00 00 </w:t>
      </w:r>
      <w:r>
        <w:t xml:space="preserve">03 01 00 FF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  <w:r>
        <w:t xml:space="preserve"> </w:t>
      </w:r>
    </w:p>
    <w:p>
      <w:pPr>
        <w:pStyle w:val="21"/>
        <w:ind w:left="360" w:firstLine="0" w:firstLineChars="0"/>
      </w:pPr>
      <w:r>
        <w:rPr>
          <w:rFonts w:hint="eastAsia"/>
        </w:rPr>
        <w:t>得到提升机当前运行到2楼，并且允许对接，2L有货物：AB 66 00 00 05 81 00 02 00 01 00 03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AGV进入对接点取货，搬离货架后发送电梯2L完成通知：AB 66 00 00 </w:t>
      </w:r>
      <w:r>
        <w:t>03 0</w:t>
      </w:r>
      <w:r>
        <w:rPr>
          <w:rFonts w:hint="eastAsia"/>
        </w:rPr>
        <w:t>3</w:t>
      </w:r>
      <w:r>
        <w:t xml:space="preserve"> 00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</w:p>
    <w:p>
      <w:pPr>
        <w:pStyle w:val="21"/>
        <w:ind w:left="360" w:firstLine="0" w:firstLineChars="0"/>
      </w:pPr>
      <w:r>
        <w:rPr>
          <w:rFonts w:hint="eastAsia"/>
        </w:rPr>
        <w:t>收到PLC回复：AB 66 00 00 05 83 00 01 00 00 00 03</w:t>
      </w:r>
    </w:p>
    <w:p>
      <w:pPr>
        <w:pStyle w:val="21"/>
        <w:ind w:left="360" w:firstLine="0" w:firstLineChars="0"/>
      </w:pPr>
      <w:r>
        <w:rPr>
          <w:rFonts w:hint="eastAsia"/>
        </w:rPr>
        <w:t>任务正常结束</w: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2L-1L则类似</w:t>
      </w:r>
    </w:p>
    <w:p>
      <w:pPr>
        <w:pStyle w:val="21"/>
        <w:ind w:left="360" w:firstLine="0" w:firstLineChars="0"/>
      </w:pPr>
      <w:r>
        <w:rPr>
          <w:rFonts w:hint="eastAsia"/>
        </w:rPr>
        <w:t>系统发送控制指令如果PLC回复失败，或者超时2秒没有回复，则系统会重新发送指令</w:t>
      </w:r>
    </w:p>
    <w:p>
      <w:pPr>
        <w:pStyle w:val="21"/>
        <w:ind w:left="360" w:firstLine="0" w:firstLineChars="0"/>
      </w:pPr>
    </w:p>
    <w:p>
      <w:pPr>
        <w:pStyle w:val="21"/>
        <w:ind w:left="360" w:firstLine="0" w:firstLineChars="0"/>
      </w:pPr>
    </w:p>
    <w:p>
      <w:r>
        <w:rPr>
          <w:rFonts w:hint="eastAsia"/>
        </w:rPr>
        <w:t>扫码提升机动作流程1</w:t>
      </w:r>
      <w:r>
        <w:t>L-2L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AGV查询1</w:t>
      </w:r>
      <w:r>
        <w:t>L</w:t>
      </w:r>
      <w:r>
        <w:rPr>
          <w:rFonts w:hint="eastAsia"/>
        </w:rPr>
        <w:t xml:space="preserve">货物有无：AB 66 00 00 </w:t>
      </w:r>
      <w:r>
        <w:t xml:space="preserve">03 01 00 FF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</w:p>
    <w:p>
      <w:pPr>
        <w:pStyle w:val="21"/>
        <w:ind w:left="360" w:firstLine="0" w:firstLineChars="0"/>
      </w:pPr>
      <w:r>
        <w:rPr>
          <w:rFonts w:hint="eastAsia"/>
        </w:rPr>
        <w:t xml:space="preserve">收到回复1L有货物：AB 66 00 00 05 81 00 01 </w:t>
      </w:r>
      <w:r>
        <w:rPr>
          <w:rFonts w:hint="eastAsia"/>
          <w:color w:val="FF0000"/>
        </w:rPr>
        <w:t xml:space="preserve">01 </w:t>
      </w:r>
      <w:r>
        <w:rPr>
          <w:rFonts w:hint="eastAsia"/>
        </w:rPr>
        <w:t>00 00 03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AGV查询货物条码：AB 66 00 00 </w:t>
      </w:r>
      <w:r>
        <w:t>03 0</w:t>
      </w:r>
      <w:r>
        <w:rPr>
          <w:rFonts w:hint="eastAsia"/>
        </w:rPr>
        <w:t>4</w:t>
      </w:r>
      <w:r>
        <w:t xml:space="preserve"> 00 FF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收到货物条码：XXXXXXXXX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没有条码则不回复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条码正确AGV发送控制提升机到2楼指令：</w:t>
      </w:r>
    </w:p>
    <w:p>
      <w:pPr>
        <w:pStyle w:val="21"/>
        <w:ind w:left="360" w:firstLine="0" w:firstLineChars="0"/>
      </w:pPr>
      <w:r>
        <w:rPr>
          <w:rFonts w:hint="eastAsia"/>
        </w:rPr>
        <w:t>AB 66 00 00 03 02 00 02 00 03</w:t>
      </w:r>
    </w:p>
    <w:p>
      <w:pPr>
        <w:pStyle w:val="21"/>
        <w:ind w:left="360" w:firstLine="0" w:firstLineChars="0"/>
      </w:pPr>
      <w:r>
        <w:rPr>
          <w:rFonts w:hint="eastAsia"/>
        </w:rPr>
        <w:t>收到PLC回复：AB 66 00 00 05 82 00 01 00 00 00 03</w:t>
      </w:r>
    </w:p>
    <w:p>
      <w:pPr>
        <w:pStyle w:val="21"/>
        <w:ind w:left="360" w:firstLine="0" w:firstLineChars="0"/>
      </w:pPr>
      <w:r>
        <w:rPr>
          <w:rFonts w:hint="eastAsia"/>
        </w:rPr>
        <w:t>如果现在提升机不能去2</w:t>
      </w:r>
      <w:r>
        <w:t>L</w:t>
      </w:r>
      <w:r>
        <w:rPr>
          <w:rFonts w:hint="eastAsia"/>
        </w:rPr>
        <w:t>，不回复；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或者2L已经有一坨货还没有接走，不回复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AGV到2楼申请点等待接货，不断查询电梯状态：AB 66 00 00 </w:t>
      </w:r>
      <w:r>
        <w:t xml:space="preserve">03 01 00 FF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  <w:r>
        <w:t xml:space="preserve"> </w:t>
      </w:r>
    </w:p>
    <w:p>
      <w:pPr>
        <w:pStyle w:val="21"/>
        <w:ind w:left="360" w:firstLine="0" w:firstLineChars="0"/>
      </w:pPr>
      <w:r>
        <w:rPr>
          <w:rFonts w:hint="eastAsia"/>
        </w:rPr>
        <w:t>得到提升机当前运行到2楼，并且允许对接，2L有货物：AB 66 00 00 05 81 00 02 00 01 00 03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AGV进入对接点取货，搬离货架后发送电梯2L完成通知：AB 66 00 00 </w:t>
      </w:r>
      <w:r>
        <w:t>03 0</w:t>
      </w:r>
      <w:r>
        <w:rPr>
          <w:rFonts w:hint="eastAsia"/>
        </w:rPr>
        <w:t>3</w:t>
      </w:r>
      <w:r>
        <w:t xml:space="preserve"> 00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</w:p>
    <w:p>
      <w:pPr>
        <w:pStyle w:val="21"/>
        <w:ind w:left="360" w:firstLine="0" w:firstLineChars="0"/>
      </w:pPr>
      <w:r>
        <w:rPr>
          <w:rFonts w:hint="eastAsia"/>
        </w:rPr>
        <w:t>收到PLC回复：AB 66 00 00 05 83 00 01 00 00 00 03</w:t>
      </w:r>
    </w:p>
    <w:p>
      <w:pPr>
        <w:pStyle w:val="21"/>
        <w:ind w:left="360" w:firstLine="0" w:firstLineChars="0"/>
      </w:pPr>
      <w:r>
        <w:rPr>
          <w:rFonts w:hint="eastAsia"/>
        </w:rPr>
        <w:t>任务正常结束</w:t>
      </w:r>
    </w:p>
    <w:p/>
    <w:p>
      <w:r>
        <w:rPr>
          <w:rFonts w:hint="eastAsia"/>
        </w:rPr>
        <w:t>扫码提升机2L-1L回收空箱：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 xml:space="preserve">AGV在2楼申请点发送对接控制提升机来2楼：AB 66 00 00 </w:t>
      </w:r>
      <w:r>
        <w:t>03 0</w:t>
      </w:r>
      <w:r>
        <w:rPr>
          <w:rFonts w:hint="eastAsia"/>
        </w:rPr>
        <w:t>2</w:t>
      </w:r>
      <w:r>
        <w:t xml:space="preserve"> 00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</w:p>
    <w:p>
      <w:pPr>
        <w:pStyle w:val="21"/>
        <w:ind w:left="360" w:firstLine="0" w:firstLineChars="0"/>
      </w:pPr>
      <w:r>
        <w:rPr>
          <w:rFonts w:hint="eastAsia"/>
        </w:rPr>
        <w:t>收到PLC回复：AB 66 00 00 05 82 00 01 00 00 00 03</w:t>
      </w:r>
    </w:p>
    <w:p>
      <w:pPr>
        <w:pStyle w:val="21"/>
        <w:numPr>
          <w:ilvl w:val="0"/>
          <w:numId w:val="3"/>
        </w:numPr>
        <w:ind w:firstLineChars="0"/>
      </w:pPr>
      <w:r>
        <w:t>AGV</w:t>
      </w:r>
      <w:r>
        <w:rPr>
          <w:rFonts w:hint="eastAsia"/>
        </w:rPr>
        <w:t xml:space="preserve">不断查询电梯状态：AB 66 00 00 </w:t>
      </w:r>
      <w:r>
        <w:t xml:space="preserve">03 01 00 FF 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03</w:t>
      </w:r>
      <w:r>
        <w:t xml:space="preserve"> </w:t>
      </w:r>
    </w:p>
    <w:p>
      <w:pPr>
        <w:pStyle w:val="21"/>
        <w:ind w:left="360" w:firstLine="0" w:firstLineChars="0"/>
      </w:pPr>
      <w:r>
        <w:rPr>
          <w:rFonts w:hint="eastAsia"/>
        </w:rPr>
        <w:t>得到提升机当前运行到2楼，并且允许对接，2L没有货物：AB 66 00 00 05 81 00 02 00 00 00 03</w:t>
      </w:r>
    </w:p>
    <w:p>
      <w:pPr>
        <w:pStyle w:val="21"/>
        <w:numPr>
          <w:ilvl w:val="0"/>
          <w:numId w:val="3"/>
        </w:numPr>
        <w:ind w:firstLineChars="0"/>
      </w:pPr>
      <w:r>
        <w:rPr>
          <w:rFonts w:hint="eastAsia"/>
        </w:rPr>
        <w:t>AGV进入对接点放下货架，退出对接点，发送控制提升机到1楼指令：</w:t>
      </w:r>
    </w:p>
    <w:p>
      <w:pPr>
        <w:pStyle w:val="21"/>
        <w:ind w:left="360" w:firstLine="0" w:firstLineChars="0"/>
      </w:pPr>
      <w:r>
        <w:rPr>
          <w:rFonts w:hint="eastAsia"/>
        </w:rPr>
        <w:t>AB 66 00 00 03 02 00 01 00 03</w:t>
      </w:r>
    </w:p>
    <w:p>
      <w:pPr>
        <w:pStyle w:val="21"/>
        <w:ind w:left="360" w:firstLine="0" w:firstLineChars="0"/>
      </w:pPr>
      <w:r>
        <w:rPr>
          <w:rFonts w:hint="eastAsia"/>
        </w:rPr>
        <w:t>收到PLC回复：AB 66 00 00 05 82 00 01 00 00 00 03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如果现在提升机不能去1</w:t>
      </w:r>
      <w:r>
        <w:t>L</w:t>
      </w:r>
      <w:r>
        <w:rPr>
          <w:rFonts w:hint="eastAsia"/>
        </w:rPr>
        <w:t>，可以不回复；</w:t>
      </w:r>
    </w:p>
    <w:p>
      <w:pPr>
        <w:rPr>
          <w:rFonts w:hint="eastAsia"/>
        </w:rPr>
      </w:pPr>
      <w:r>
        <w:rPr>
          <w:rFonts w:hint="eastAsia"/>
        </w:rPr>
        <w:t>1L是人工接货，流程结束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N=李朋杰/O=HIKVISION" w:date="2019-09-24T11:03:00Z" w:initials="A">
    <w:p w14:paraId="22F32A34">
      <w:pPr>
        <w:pStyle w:val="6"/>
      </w:pPr>
      <w:r>
        <w:rPr>
          <w:rFonts w:hint="eastAsia"/>
        </w:rPr>
        <w:t>没有特殊说明填00即可；该数据适用于设备数量较多的情况</w:t>
      </w:r>
    </w:p>
  </w:comment>
  <w:comment w:id="1" w:author="CN=李朋杰/O=HIKVISION" w:date="2019-09-24T11:03:00Z" w:initials="A">
    <w:p w14:paraId="73B06C65">
      <w:pPr>
        <w:pStyle w:val="6"/>
      </w:pPr>
      <w:r>
        <w:rPr>
          <w:rFonts w:hint="eastAsia"/>
        </w:rPr>
        <w:t>没有特殊说明填00即可</w:t>
      </w:r>
    </w:p>
  </w:comment>
  <w:comment w:id="2" w:author="CN=李朋杰/O=HIKVISION" w:date="2019-12-25T09:46:00Z" w:initials="A">
    <w:p w14:paraId="165976DD">
      <w:pPr>
        <w:pStyle w:val="6"/>
      </w:pPr>
      <w:r>
        <w:rPr>
          <w:rFonts w:hint="eastAsia"/>
        </w:rPr>
        <w:t>作为预留，默认不启用,填00即可</w:t>
      </w:r>
    </w:p>
  </w:comment>
  <w:comment w:id="3" w:author="CN=李朋杰/O=HIKVISION" w:date="2019-12-25T11:29:00Z" w:initials="A">
    <w:p w14:paraId="5EDF204F">
      <w:pPr>
        <w:pStyle w:val="6"/>
      </w:pPr>
      <w:r>
        <w:rPr>
          <w:rFonts w:hint="eastAsia"/>
        </w:rPr>
        <w:t>0 正常</w:t>
      </w:r>
    </w:p>
    <w:p w14:paraId="097F0CC5">
      <w:pPr>
        <w:pStyle w:val="6"/>
      </w:pPr>
      <w:r>
        <w:rPr>
          <w:rFonts w:hint="eastAsia"/>
        </w:rPr>
        <w:t>非0 异常，设备自定义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F32A34" w15:done="0"/>
  <w15:commentEx w15:paraId="73B06C65" w15:done="0"/>
  <w15:commentEx w15:paraId="165976DD" w15:done="0"/>
  <w15:commentEx w15:paraId="097F0C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3BBEE"/>
    <w:multiLevelType w:val="singleLevel"/>
    <w:tmpl w:val="9FC3B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BD31E1"/>
    <w:multiLevelType w:val="multilevel"/>
    <w:tmpl w:val="06BD31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BB0BEA"/>
    <w:multiLevelType w:val="multilevel"/>
    <w:tmpl w:val="17BB0B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N=李朋杰/O=HIKVISION">
    <w15:presenceInfo w15:providerId="None" w15:userId="CN=李朋杰/O=HIKVISI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5F"/>
    <w:rsid w:val="00000FF0"/>
    <w:rsid w:val="00002143"/>
    <w:rsid w:val="00003209"/>
    <w:rsid w:val="00004478"/>
    <w:rsid w:val="00011745"/>
    <w:rsid w:val="0001377A"/>
    <w:rsid w:val="00013EBB"/>
    <w:rsid w:val="00016603"/>
    <w:rsid w:val="000176D7"/>
    <w:rsid w:val="00021CE2"/>
    <w:rsid w:val="000254B7"/>
    <w:rsid w:val="0003274A"/>
    <w:rsid w:val="000330DA"/>
    <w:rsid w:val="0003500E"/>
    <w:rsid w:val="000379A7"/>
    <w:rsid w:val="00037CC0"/>
    <w:rsid w:val="00037E90"/>
    <w:rsid w:val="00052B67"/>
    <w:rsid w:val="00060437"/>
    <w:rsid w:val="000628C3"/>
    <w:rsid w:val="000654A0"/>
    <w:rsid w:val="00066E41"/>
    <w:rsid w:val="000713B1"/>
    <w:rsid w:val="000714C4"/>
    <w:rsid w:val="00073161"/>
    <w:rsid w:val="000748F2"/>
    <w:rsid w:val="00075549"/>
    <w:rsid w:val="00076C47"/>
    <w:rsid w:val="00080BD9"/>
    <w:rsid w:val="00080DB7"/>
    <w:rsid w:val="00081AD9"/>
    <w:rsid w:val="00083B9B"/>
    <w:rsid w:val="00094F2B"/>
    <w:rsid w:val="000A14B7"/>
    <w:rsid w:val="000A1750"/>
    <w:rsid w:val="000A426F"/>
    <w:rsid w:val="000B1FEB"/>
    <w:rsid w:val="000B2900"/>
    <w:rsid w:val="000B2A6F"/>
    <w:rsid w:val="000B4F5A"/>
    <w:rsid w:val="000B647F"/>
    <w:rsid w:val="000B7379"/>
    <w:rsid w:val="000B7FC2"/>
    <w:rsid w:val="000C1ED8"/>
    <w:rsid w:val="000C3CCC"/>
    <w:rsid w:val="000D4F59"/>
    <w:rsid w:val="000D5006"/>
    <w:rsid w:val="000D65AA"/>
    <w:rsid w:val="000E716A"/>
    <w:rsid w:val="000F03DB"/>
    <w:rsid w:val="000F0848"/>
    <w:rsid w:val="000F142A"/>
    <w:rsid w:val="000F1EB4"/>
    <w:rsid w:val="000F4DFC"/>
    <w:rsid w:val="001009A9"/>
    <w:rsid w:val="0010401C"/>
    <w:rsid w:val="001043F6"/>
    <w:rsid w:val="00111667"/>
    <w:rsid w:val="00111FB5"/>
    <w:rsid w:val="00113327"/>
    <w:rsid w:val="00114F09"/>
    <w:rsid w:val="001158C9"/>
    <w:rsid w:val="00115E27"/>
    <w:rsid w:val="0012247F"/>
    <w:rsid w:val="0012299A"/>
    <w:rsid w:val="001231D4"/>
    <w:rsid w:val="00132A12"/>
    <w:rsid w:val="00132E5E"/>
    <w:rsid w:val="001406BF"/>
    <w:rsid w:val="001412BA"/>
    <w:rsid w:val="00142CB4"/>
    <w:rsid w:val="0014310D"/>
    <w:rsid w:val="00143C27"/>
    <w:rsid w:val="001475F6"/>
    <w:rsid w:val="00154A63"/>
    <w:rsid w:val="00155241"/>
    <w:rsid w:val="00163BD2"/>
    <w:rsid w:val="00172E63"/>
    <w:rsid w:val="001747BE"/>
    <w:rsid w:val="00175497"/>
    <w:rsid w:val="00175525"/>
    <w:rsid w:val="00182C6D"/>
    <w:rsid w:val="00185047"/>
    <w:rsid w:val="001871D5"/>
    <w:rsid w:val="00191065"/>
    <w:rsid w:val="001923B8"/>
    <w:rsid w:val="00193DF7"/>
    <w:rsid w:val="0019553B"/>
    <w:rsid w:val="00197602"/>
    <w:rsid w:val="001A51F5"/>
    <w:rsid w:val="001A5433"/>
    <w:rsid w:val="001A5563"/>
    <w:rsid w:val="001A7E90"/>
    <w:rsid w:val="001B683D"/>
    <w:rsid w:val="001C04D8"/>
    <w:rsid w:val="001C2402"/>
    <w:rsid w:val="001C368D"/>
    <w:rsid w:val="001D6994"/>
    <w:rsid w:val="001E0153"/>
    <w:rsid w:val="001E1874"/>
    <w:rsid w:val="001E3A7A"/>
    <w:rsid w:val="001E4732"/>
    <w:rsid w:val="001F2553"/>
    <w:rsid w:val="001F41DA"/>
    <w:rsid w:val="001F4B17"/>
    <w:rsid w:val="001F5B2D"/>
    <w:rsid w:val="001F7578"/>
    <w:rsid w:val="00203DF5"/>
    <w:rsid w:val="0021330E"/>
    <w:rsid w:val="0021352E"/>
    <w:rsid w:val="00213F25"/>
    <w:rsid w:val="002227EF"/>
    <w:rsid w:val="0022514B"/>
    <w:rsid w:val="002253C0"/>
    <w:rsid w:val="00232A95"/>
    <w:rsid w:val="00237843"/>
    <w:rsid w:val="002409D1"/>
    <w:rsid w:val="00240FC7"/>
    <w:rsid w:val="002434F4"/>
    <w:rsid w:val="002511EA"/>
    <w:rsid w:val="002526BD"/>
    <w:rsid w:val="002555C1"/>
    <w:rsid w:val="0026109E"/>
    <w:rsid w:val="0026170F"/>
    <w:rsid w:val="002623A9"/>
    <w:rsid w:val="0026399E"/>
    <w:rsid w:val="0026486F"/>
    <w:rsid w:val="0026765D"/>
    <w:rsid w:val="0027035B"/>
    <w:rsid w:val="0027127C"/>
    <w:rsid w:val="002712E9"/>
    <w:rsid w:val="00273978"/>
    <w:rsid w:val="00274954"/>
    <w:rsid w:val="00276045"/>
    <w:rsid w:val="002765C3"/>
    <w:rsid w:val="002766A0"/>
    <w:rsid w:val="002773CB"/>
    <w:rsid w:val="00277BCF"/>
    <w:rsid w:val="00280814"/>
    <w:rsid w:val="00281A8D"/>
    <w:rsid w:val="00284146"/>
    <w:rsid w:val="0028638C"/>
    <w:rsid w:val="0028766C"/>
    <w:rsid w:val="00290585"/>
    <w:rsid w:val="0029188F"/>
    <w:rsid w:val="00294AB3"/>
    <w:rsid w:val="002A0441"/>
    <w:rsid w:val="002A1284"/>
    <w:rsid w:val="002A5497"/>
    <w:rsid w:val="002A5BC5"/>
    <w:rsid w:val="002B15EF"/>
    <w:rsid w:val="002B1925"/>
    <w:rsid w:val="002B1ABA"/>
    <w:rsid w:val="002B256A"/>
    <w:rsid w:val="002B52AA"/>
    <w:rsid w:val="002B5BD2"/>
    <w:rsid w:val="002B6E10"/>
    <w:rsid w:val="002B6EF3"/>
    <w:rsid w:val="002B77D9"/>
    <w:rsid w:val="002C4C37"/>
    <w:rsid w:val="002C722C"/>
    <w:rsid w:val="002C7751"/>
    <w:rsid w:val="002D052E"/>
    <w:rsid w:val="002D056D"/>
    <w:rsid w:val="002D213E"/>
    <w:rsid w:val="002D2E37"/>
    <w:rsid w:val="002D456C"/>
    <w:rsid w:val="002E1DF2"/>
    <w:rsid w:val="002E766A"/>
    <w:rsid w:val="002F00EB"/>
    <w:rsid w:val="002F06C1"/>
    <w:rsid w:val="002F070E"/>
    <w:rsid w:val="002F1B8D"/>
    <w:rsid w:val="002F390F"/>
    <w:rsid w:val="002F452E"/>
    <w:rsid w:val="002F5C4A"/>
    <w:rsid w:val="002F6505"/>
    <w:rsid w:val="002F72A8"/>
    <w:rsid w:val="00301191"/>
    <w:rsid w:val="00302FB9"/>
    <w:rsid w:val="00305529"/>
    <w:rsid w:val="00305F52"/>
    <w:rsid w:val="00306C3C"/>
    <w:rsid w:val="00306C3E"/>
    <w:rsid w:val="003114D6"/>
    <w:rsid w:val="0031349E"/>
    <w:rsid w:val="00314DBA"/>
    <w:rsid w:val="00322D31"/>
    <w:rsid w:val="00325211"/>
    <w:rsid w:val="00334ADB"/>
    <w:rsid w:val="00342847"/>
    <w:rsid w:val="0035058A"/>
    <w:rsid w:val="00351B88"/>
    <w:rsid w:val="00352A3B"/>
    <w:rsid w:val="00353D67"/>
    <w:rsid w:val="00354797"/>
    <w:rsid w:val="00365459"/>
    <w:rsid w:val="00365B63"/>
    <w:rsid w:val="00366AA3"/>
    <w:rsid w:val="00367A89"/>
    <w:rsid w:val="0037650F"/>
    <w:rsid w:val="003777BD"/>
    <w:rsid w:val="0038098C"/>
    <w:rsid w:val="00380BE6"/>
    <w:rsid w:val="00383E0C"/>
    <w:rsid w:val="00386617"/>
    <w:rsid w:val="00391FE8"/>
    <w:rsid w:val="00393C88"/>
    <w:rsid w:val="00394B6F"/>
    <w:rsid w:val="003A0228"/>
    <w:rsid w:val="003A0A6D"/>
    <w:rsid w:val="003A1A08"/>
    <w:rsid w:val="003A322D"/>
    <w:rsid w:val="003A338E"/>
    <w:rsid w:val="003A5292"/>
    <w:rsid w:val="003A6AFC"/>
    <w:rsid w:val="003B23E5"/>
    <w:rsid w:val="003B4B84"/>
    <w:rsid w:val="003B582F"/>
    <w:rsid w:val="003B6FEE"/>
    <w:rsid w:val="003C0FFB"/>
    <w:rsid w:val="003C325C"/>
    <w:rsid w:val="003C35C1"/>
    <w:rsid w:val="003C4301"/>
    <w:rsid w:val="003C5CDA"/>
    <w:rsid w:val="003C649B"/>
    <w:rsid w:val="003C686A"/>
    <w:rsid w:val="003D3D92"/>
    <w:rsid w:val="003D3F4B"/>
    <w:rsid w:val="003D7A4A"/>
    <w:rsid w:val="003E03A9"/>
    <w:rsid w:val="003E0FC5"/>
    <w:rsid w:val="003E2073"/>
    <w:rsid w:val="003E601A"/>
    <w:rsid w:val="003E67E3"/>
    <w:rsid w:val="003E7475"/>
    <w:rsid w:val="003E7CFA"/>
    <w:rsid w:val="003F254F"/>
    <w:rsid w:val="003F40F4"/>
    <w:rsid w:val="003F555E"/>
    <w:rsid w:val="003F7C77"/>
    <w:rsid w:val="003F7E9D"/>
    <w:rsid w:val="004021F0"/>
    <w:rsid w:val="00402BCF"/>
    <w:rsid w:val="0041024B"/>
    <w:rsid w:val="00411840"/>
    <w:rsid w:val="00411CCB"/>
    <w:rsid w:val="00412D93"/>
    <w:rsid w:val="004144D7"/>
    <w:rsid w:val="0041651D"/>
    <w:rsid w:val="004208FB"/>
    <w:rsid w:val="00420A32"/>
    <w:rsid w:val="00421D51"/>
    <w:rsid w:val="0042337A"/>
    <w:rsid w:val="00432905"/>
    <w:rsid w:val="00432D88"/>
    <w:rsid w:val="0043412E"/>
    <w:rsid w:val="004361D6"/>
    <w:rsid w:val="0043635F"/>
    <w:rsid w:val="004368FB"/>
    <w:rsid w:val="00436E79"/>
    <w:rsid w:val="00440A74"/>
    <w:rsid w:val="004438D6"/>
    <w:rsid w:val="004447DA"/>
    <w:rsid w:val="00447EFA"/>
    <w:rsid w:val="0045195D"/>
    <w:rsid w:val="004602C2"/>
    <w:rsid w:val="0046130E"/>
    <w:rsid w:val="0046400B"/>
    <w:rsid w:val="004658C6"/>
    <w:rsid w:val="00466131"/>
    <w:rsid w:val="004715AF"/>
    <w:rsid w:val="00471AD3"/>
    <w:rsid w:val="00472817"/>
    <w:rsid w:val="004730FB"/>
    <w:rsid w:val="00475887"/>
    <w:rsid w:val="00480D20"/>
    <w:rsid w:val="00490BB5"/>
    <w:rsid w:val="00496EA3"/>
    <w:rsid w:val="004A43E5"/>
    <w:rsid w:val="004B1C5E"/>
    <w:rsid w:val="004B4606"/>
    <w:rsid w:val="004B7413"/>
    <w:rsid w:val="004B7E8D"/>
    <w:rsid w:val="004C093D"/>
    <w:rsid w:val="004C4BB4"/>
    <w:rsid w:val="004D0D23"/>
    <w:rsid w:val="004D0E4A"/>
    <w:rsid w:val="004D36FD"/>
    <w:rsid w:val="004D3E7F"/>
    <w:rsid w:val="004D40ED"/>
    <w:rsid w:val="004E0ECD"/>
    <w:rsid w:val="004E1581"/>
    <w:rsid w:val="004E304F"/>
    <w:rsid w:val="004E604E"/>
    <w:rsid w:val="004F0390"/>
    <w:rsid w:val="004F0F30"/>
    <w:rsid w:val="004F3F3B"/>
    <w:rsid w:val="004F5E82"/>
    <w:rsid w:val="004F5FE9"/>
    <w:rsid w:val="004F756B"/>
    <w:rsid w:val="004F7711"/>
    <w:rsid w:val="004F778C"/>
    <w:rsid w:val="00500408"/>
    <w:rsid w:val="00500A77"/>
    <w:rsid w:val="00504422"/>
    <w:rsid w:val="00505DAF"/>
    <w:rsid w:val="00507CCB"/>
    <w:rsid w:val="00510865"/>
    <w:rsid w:val="00510BF9"/>
    <w:rsid w:val="00510BFE"/>
    <w:rsid w:val="00512317"/>
    <w:rsid w:val="005177BF"/>
    <w:rsid w:val="00517B82"/>
    <w:rsid w:val="00522AC1"/>
    <w:rsid w:val="005238BF"/>
    <w:rsid w:val="00524BB7"/>
    <w:rsid w:val="005279C7"/>
    <w:rsid w:val="0053557B"/>
    <w:rsid w:val="00540026"/>
    <w:rsid w:val="00540105"/>
    <w:rsid w:val="0054500A"/>
    <w:rsid w:val="00547DF6"/>
    <w:rsid w:val="005512EB"/>
    <w:rsid w:val="00551520"/>
    <w:rsid w:val="00552331"/>
    <w:rsid w:val="00561D63"/>
    <w:rsid w:val="00561EB7"/>
    <w:rsid w:val="005636FA"/>
    <w:rsid w:val="005717B7"/>
    <w:rsid w:val="00574B18"/>
    <w:rsid w:val="00577A23"/>
    <w:rsid w:val="0058014A"/>
    <w:rsid w:val="005810CA"/>
    <w:rsid w:val="00581507"/>
    <w:rsid w:val="005837DD"/>
    <w:rsid w:val="00583A44"/>
    <w:rsid w:val="00584B96"/>
    <w:rsid w:val="00586019"/>
    <w:rsid w:val="005869A9"/>
    <w:rsid w:val="00590518"/>
    <w:rsid w:val="00591AC6"/>
    <w:rsid w:val="0059256C"/>
    <w:rsid w:val="0059578A"/>
    <w:rsid w:val="005A49D5"/>
    <w:rsid w:val="005B0A7A"/>
    <w:rsid w:val="005B7326"/>
    <w:rsid w:val="005C5CAA"/>
    <w:rsid w:val="005C6BA8"/>
    <w:rsid w:val="005C7092"/>
    <w:rsid w:val="005D0061"/>
    <w:rsid w:val="005D30D2"/>
    <w:rsid w:val="005E4FA6"/>
    <w:rsid w:val="005F2B4C"/>
    <w:rsid w:val="005F5122"/>
    <w:rsid w:val="006014C4"/>
    <w:rsid w:val="0060192A"/>
    <w:rsid w:val="00611E6C"/>
    <w:rsid w:val="0061302A"/>
    <w:rsid w:val="00614448"/>
    <w:rsid w:val="0061568D"/>
    <w:rsid w:val="00616ED5"/>
    <w:rsid w:val="00623EBD"/>
    <w:rsid w:val="00632B02"/>
    <w:rsid w:val="00633F1E"/>
    <w:rsid w:val="00634237"/>
    <w:rsid w:val="006350D5"/>
    <w:rsid w:val="006412C3"/>
    <w:rsid w:val="00642A78"/>
    <w:rsid w:val="00645D2A"/>
    <w:rsid w:val="00646140"/>
    <w:rsid w:val="00646508"/>
    <w:rsid w:val="0065199C"/>
    <w:rsid w:val="00652840"/>
    <w:rsid w:val="006534FF"/>
    <w:rsid w:val="00653D6A"/>
    <w:rsid w:val="006561F4"/>
    <w:rsid w:val="00656916"/>
    <w:rsid w:val="00662D3B"/>
    <w:rsid w:val="00663229"/>
    <w:rsid w:val="00673796"/>
    <w:rsid w:val="0067402C"/>
    <w:rsid w:val="00675CC7"/>
    <w:rsid w:val="006760CF"/>
    <w:rsid w:val="00677B8D"/>
    <w:rsid w:val="00680349"/>
    <w:rsid w:val="00683F9F"/>
    <w:rsid w:val="00684BD9"/>
    <w:rsid w:val="006850B3"/>
    <w:rsid w:val="006902F5"/>
    <w:rsid w:val="006A0FCA"/>
    <w:rsid w:val="006A3B91"/>
    <w:rsid w:val="006A4B9B"/>
    <w:rsid w:val="006A5158"/>
    <w:rsid w:val="006A5864"/>
    <w:rsid w:val="006B4304"/>
    <w:rsid w:val="006B7CC3"/>
    <w:rsid w:val="006C0852"/>
    <w:rsid w:val="006C3545"/>
    <w:rsid w:val="006D3ABE"/>
    <w:rsid w:val="006D42C2"/>
    <w:rsid w:val="006D4DBE"/>
    <w:rsid w:val="006D7A05"/>
    <w:rsid w:val="006E2C7E"/>
    <w:rsid w:val="006E33B0"/>
    <w:rsid w:val="006E435D"/>
    <w:rsid w:val="006E4447"/>
    <w:rsid w:val="006E7619"/>
    <w:rsid w:val="006E76DF"/>
    <w:rsid w:val="006F058E"/>
    <w:rsid w:val="006F20F2"/>
    <w:rsid w:val="0070396E"/>
    <w:rsid w:val="00710E1A"/>
    <w:rsid w:val="00711288"/>
    <w:rsid w:val="00712123"/>
    <w:rsid w:val="00712E11"/>
    <w:rsid w:val="00713B9B"/>
    <w:rsid w:val="007151FB"/>
    <w:rsid w:val="007162A1"/>
    <w:rsid w:val="007204AF"/>
    <w:rsid w:val="0072102C"/>
    <w:rsid w:val="007226AB"/>
    <w:rsid w:val="0072315A"/>
    <w:rsid w:val="0072533E"/>
    <w:rsid w:val="0072575C"/>
    <w:rsid w:val="007306B5"/>
    <w:rsid w:val="00731E08"/>
    <w:rsid w:val="00732A77"/>
    <w:rsid w:val="00736645"/>
    <w:rsid w:val="007367F7"/>
    <w:rsid w:val="007412E6"/>
    <w:rsid w:val="0074404C"/>
    <w:rsid w:val="0074630B"/>
    <w:rsid w:val="00751071"/>
    <w:rsid w:val="007534D9"/>
    <w:rsid w:val="00753CE9"/>
    <w:rsid w:val="00756BB6"/>
    <w:rsid w:val="00765CD1"/>
    <w:rsid w:val="007668C9"/>
    <w:rsid w:val="007706B0"/>
    <w:rsid w:val="00770D30"/>
    <w:rsid w:val="00771F47"/>
    <w:rsid w:val="00775CA7"/>
    <w:rsid w:val="00777926"/>
    <w:rsid w:val="00781A14"/>
    <w:rsid w:val="00782A13"/>
    <w:rsid w:val="00784BEC"/>
    <w:rsid w:val="00785E71"/>
    <w:rsid w:val="00786B34"/>
    <w:rsid w:val="00794F9F"/>
    <w:rsid w:val="007959AA"/>
    <w:rsid w:val="00797104"/>
    <w:rsid w:val="007A096D"/>
    <w:rsid w:val="007A703E"/>
    <w:rsid w:val="007B3254"/>
    <w:rsid w:val="007B35F0"/>
    <w:rsid w:val="007C3F73"/>
    <w:rsid w:val="007D0308"/>
    <w:rsid w:val="007D64E7"/>
    <w:rsid w:val="007D79C0"/>
    <w:rsid w:val="007E3420"/>
    <w:rsid w:val="007F205D"/>
    <w:rsid w:val="007F33C0"/>
    <w:rsid w:val="007F751C"/>
    <w:rsid w:val="008015FF"/>
    <w:rsid w:val="00801FEC"/>
    <w:rsid w:val="008027A6"/>
    <w:rsid w:val="00802ECB"/>
    <w:rsid w:val="00802F3E"/>
    <w:rsid w:val="008050DD"/>
    <w:rsid w:val="008054E5"/>
    <w:rsid w:val="00805DAF"/>
    <w:rsid w:val="00807D57"/>
    <w:rsid w:val="00813449"/>
    <w:rsid w:val="00814481"/>
    <w:rsid w:val="00814778"/>
    <w:rsid w:val="00816EA8"/>
    <w:rsid w:val="00817F98"/>
    <w:rsid w:val="008212FF"/>
    <w:rsid w:val="00822BFD"/>
    <w:rsid w:val="00822FD6"/>
    <w:rsid w:val="00823C04"/>
    <w:rsid w:val="008240C3"/>
    <w:rsid w:val="0082520E"/>
    <w:rsid w:val="0082578E"/>
    <w:rsid w:val="0082778A"/>
    <w:rsid w:val="00827B2D"/>
    <w:rsid w:val="0083191F"/>
    <w:rsid w:val="00842FBD"/>
    <w:rsid w:val="00844C76"/>
    <w:rsid w:val="00852F5E"/>
    <w:rsid w:val="00860D80"/>
    <w:rsid w:val="00862422"/>
    <w:rsid w:val="00863A88"/>
    <w:rsid w:val="00866054"/>
    <w:rsid w:val="008660FA"/>
    <w:rsid w:val="00870B95"/>
    <w:rsid w:val="0087134E"/>
    <w:rsid w:val="0087140C"/>
    <w:rsid w:val="00876957"/>
    <w:rsid w:val="008809E2"/>
    <w:rsid w:val="008809FB"/>
    <w:rsid w:val="00880BE9"/>
    <w:rsid w:val="00881873"/>
    <w:rsid w:val="00881BD8"/>
    <w:rsid w:val="0088492D"/>
    <w:rsid w:val="00886D2E"/>
    <w:rsid w:val="008930EE"/>
    <w:rsid w:val="008947C1"/>
    <w:rsid w:val="00896EFC"/>
    <w:rsid w:val="0089704B"/>
    <w:rsid w:val="008A02CC"/>
    <w:rsid w:val="008A113E"/>
    <w:rsid w:val="008A7D66"/>
    <w:rsid w:val="008B0101"/>
    <w:rsid w:val="008B36E2"/>
    <w:rsid w:val="008B530F"/>
    <w:rsid w:val="008C38E3"/>
    <w:rsid w:val="008C6DE7"/>
    <w:rsid w:val="008D08B1"/>
    <w:rsid w:val="008D4A9D"/>
    <w:rsid w:val="008D7398"/>
    <w:rsid w:val="008D7DF3"/>
    <w:rsid w:val="008E115B"/>
    <w:rsid w:val="008E295F"/>
    <w:rsid w:val="008E47EE"/>
    <w:rsid w:val="008E5981"/>
    <w:rsid w:val="008E5FF3"/>
    <w:rsid w:val="008E67C4"/>
    <w:rsid w:val="008E71B2"/>
    <w:rsid w:val="008F1019"/>
    <w:rsid w:val="008F53B6"/>
    <w:rsid w:val="009014BE"/>
    <w:rsid w:val="009053ED"/>
    <w:rsid w:val="009101DA"/>
    <w:rsid w:val="009126A1"/>
    <w:rsid w:val="00914B55"/>
    <w:rsid w:val="00914F68"/>
    <w:rsid w:val="00915982"/>
    <w:rsid w:val="0091793C"/>
    <w:rsid w:val="00921128"/>
    <w:rsid w:val="00922769"/>
    <w:rsid w:val="00926254"/>
    <w:rsid w:val="009322AC"/>
    <w:rsid w:val="009338D2"/>
    <w:rsid w:val="00935C38"/>
    <w:rsid w:val="00937BF9"/>
    <w:rsid w:val="00941158"/>
    <w:rsid w:val="00941CF2"/>
    <w:rsid w:val="0094203C"/>
    <w:rsid w:val="00942130"/>
    <w:rsid w:val="0094678C"/>
    <w:rsid w:val="00946DF1"/>
    <w:rsid w:val="00951C98"/>
    <w:rsid w:val="00951FD9"/>
    <w:rsid w:val="009522E2"/>
    <w:rsid w:val="00957ACA"/>
    <w:rsid w:val="00964045"/>
    <w:rsid w:val="009654DF"/>
    <w:rsid w:val="00970025"/>
    <w:rsid w:val="00971D95"/>
    <w:rsid w:val="0097563D"/>
    <w:rsid w:val="0098092E"/>
    <w:rsid w:val="00981062"/>
    <w:rsid w:val="009842B6"/>
    <w:rsid w:val="00985C43"/>
    <w:rsid w:val="00986849"/>
    <w:rsid w:val="00991428"/>
    <w:rsid w:val="009922D3"/>
    <w:rsid w:val="0099468D"/>
    <w:rsid w:val="0099587E"/>
    <w:rsid w:val="00995A0E"/>
    <w:rsid w:val="009A1A42"/>
    <w:rsid w:val="009A2988"/>
    <w:rsid w:val="009A2F56"/>
    <w:rsid w:val="009A5361"/>
    <w:rsid w:val="009A7C1E"/>
    <w:rsid w:val="009B08CD"/>
    <w:rsid w:val="009B0958"/>
    <w:rsid w:val="009B0B58"/>
    <w:rsid w:val="009B2EA8"/>
    <w:rsid w:val="009B5EE1"/>
    <w:rsid w:val="009B79B1"/>
    <w:rsid w:val="009C0660"/>
    <w:rsid w:val="009C4730"/>
    <w:rsid w:val="009C48E0"/>
    <w:rsid w:val="009C5FC7"/>
    <w:rsid w:val="009C61F0"/>
    <w:rsid w:val="009D1331"/>
    <w:rsid w:val="009E22EE"/>
    <w:rsid w:val="009E2A3E"/>
    <w:rsid w:val="009E476B"/>
    <w:rsid w:val="009E6A07"/>
    <w:rsid w:val="009F17EF"/>
    <w:rsid w:val="009F40AD"/>
    <w:rsid w:val="009F6B2A"/>
    <w:rsid w:val="00A00B6E"/>
    <w:rsid w:val="00A075B9"/>
    <w:rsid w:val="00A15596"/>
    <w:rsid w:val="00A15941"/>
    <w:rsid w:val="00A16DBC"/>
    <w:rsid w:val="00A21899"/>
    <w:rsid w:val="00A21982"/>
    <w:rsid w:val="00A219D3"/>
    <w:rsid w:val="00A2583E"/>
    <w:rsid w:val="00A34B60"/>
    <w:rsid w:val="00A36C20"/>
    <w:rsid w:val="00A41106"/>
    <w:rsid w:val="00A415EF"/>
    <w:rsid w:val="00A43037"/>
    <w:rsid w:val="00A46F15"/>
    <w:rsid w:val="00A47ACB"/>
    <w:rsid w:val="00A51785"/>
    <w:rsid w:val="00A53D12"/>
    <w:rsid w:val="00A54D55"/>
    <w:rsid w:val="00A551C6"/>
    <w:rsid w:val="00A55238"/>
    <w:rsid w:val="00A568B8"/>
    <w:rsid w:val="00A60028"/>
    <w:rsid w:val="00A6152D"/>
    <w:rsid w:val="00A6255D"/>
    <w:rsid w:val="00A6356B"/>
    <w:rsid w:val="00A638D9"/>
    <w:rsid w:val="00A6451D"/>
    <w:rsid w:val="00A65E40"/>
    <w:rsid w:val="00A73642"/>
    <w:rsid w:val="00A73F9A"/>
    <w:rsid w:val="00A740FA"/>
    <w:rsid w:val="00A760FD"/>
    <w:rsid w:val="00A767B2"/>
    <w:rsid w:val="00A811A2"/>
    <w:rsid w:val="00A83FF3"/>
    <w:rsid w:val="00A87B11"/>
    <w:rsid w:val="00A87BF8"/>
    <w:rsid w:val="00A95D05"/>
    <w:rsid w:val="00AA017F"/>
    <w:rsid w:val="00AA039C"/>
    <w:rsid w:val="00AA0B02"/>
    <w:rsid w:val="00AA2699"/>
    <w:rsid w:val="00AA3B1A"/>
    <w:rsid w:val="00AB423B"/>
    <w:rsid w:val="00AB5D42"/>
    <w:rsid w:val="00AC017D"/>
    <w:rsid w:val="00AC1831"/>
    <w:rsid w:val="00AC7A06"/>
    <w:rsid w:val="00AC7B49"/>
    <w:rsid w:val="00AD19B5"/>
    <w:rsid w:val="00AD3F03"/>
    <w:rsid w:val="00AD43E1"/>
    <w:rsid w:val="00AD5C55"/>
    <w:rsid w:val="00AD65E9"/>
    <w:rsid w:val="00AD7BE8"/>
    <w:rsid w:val="00AE01A5"/>
    <w:rsid w:val="00AE26A0"/>
    <w:rsid w:val="00AE66E1"/>
    <w:rsid w:val="00AF045D"/>
    <w:rsid w:val="00AF1FF0"/>
    <w:rsid w:val="00AF69BA"/>
    <w:rsid w:val="00B04E89"/>
    <w:rsid w:val="00B05E9D"/>
    <w:rsid w:val="00B07EBB"/>
    <w:rsid w:val="00B1073E"/>
    <w:rsid w:val="00B13EFE"/>
    <w:rsid w:val="00B1696C"/>
    <w:rsid w:val="00B24848"/>
    <w:rsid w:val="00B25DDC"/>
    <w:rsid w:val="00B26E06"/>
    <w:rsid w:val="00B30AC8"/>
    <w:rsid w:val="00B33BCF"/>
    <w:rsid w:val="00B36FCC"/>
    <w:rsid w:val="00B4095B"/>
    <w:rsid w:val="00B432CB"/>
    <w:rsid w:val="00B4476A"/>
    <w:rsid w:val="00B4575B"/>
    <w:rsid w:val="00B4627D"/>
    <w:rsid w:val="00B47EAD"/>
    <w:rsid w:val="00B51779"/>
    <w:rsid w:val="00B51A93"/>
    <w:rsid w:val="00B53848"/>
    <w:rsid w:val="00B54C3E"/>
    <w:rsid w:val="00B61446"/>
    <w:rsid w:val="00B64ADF"/>
    <w:rsid w:val="00B71DAB"/>
    <w:rsid w:val="00B72ABE"/>
    <w:rsid w:val="00B74064"/>
    <w:rsid w:val="00B76724"/>
    <w:rsid w:val="00B800A6"/>
    <w:rsid w:val="00B8024D"/>
    <w:rsid w:val="00B806BC"/>
    <w:rsid w:val="00B8190A"/>
    <w:rsid w:val="00B8292B"/>
    <w:rsid w:val="00B83F8F"/>
    <w:rsid w:val="00B84CDB"/>
    <w:rsid w:val="00B85D4C"/>
    <w:rsid w:val="00B86AA0"/>
    <w:rsid w:val="00B95B54"/>
    <w:rsid w:val="00B97327"/>
    <w:rsid w:val="00B97797"/>
    <w:rsid w:val="00BA414C"/>
    <w:rsid w:val="00BA4B70"/>
    <w:rsid w:val="00BA4D21"/>
    <w:rsid w:val="00BA7018"/>
    <w:rsid w:val="00BA7EF7"/>
    <w:rsid w:val="00BB0E3F"/>
    <w:rsid w:val="00BB2CDF"/>
    <w:rsid w:val="00BB40A7"/>
    <w:rsid w:val="00BB434D"/>
    <w:rsid w:val="00BB5145"/>
    <w:rsid w:val="00BB6064"/>
    <w:rsid w:val="00BB654F"/>
    <w:rsid w:val="00BC04FF"/>
    <w:rsid w:val="00BC0EBF"/>
    <w:rsid w:val="00BC11B2"/>
    <w:rsid w:val="00BC2BDD"/>
    <w:rsid w:val="00BC5A46"/>
    <w:rsid w:val="00BD044F"/>
    <w:rsid w:val="00BD15AE"/>
    <w:rsid w:val="00BD1F42"/>
    <w:rsid w:val="00BD4760"/>
    <w:rsid w:val="00BE282A"/>
    <w:rsid w:val="00BE54D1"/>
    <w:rsid w:val="00BF29E3"/>
    <w:rsid w:val="00BF5283"/>
    <w:rsid w:val="00C00426"/>
    <w:rsid w:val="00C00778"/>
    <w:rsid w:val="00C02865"/>
    <w:rsid w:val="00C033A9"/>
    <w:rsid w:val="00C033BE"/>
    <w:rsid w:val="00C039D2"/>
    <w:rsid w:val="00C0778A"/>
    <w:rsid w:val="00C122DC"/>
    <w:rsid w:val="00C1683E"/>
    <w:rsid w:val="00C17897"/>
    <w:rsid w:val="00C21F7A"/>
    <w:rsid w:val="00C275D2"/>
    <w:rsid w:val="00C365DE"/>
    <w:rsid w:val="00C40313"/>
    <w:rsid w:val="00C51F25"/>
    <w:rsid w:val="00C5212C"/>
    <w:rsid w:val="00C5315B"/>
    <w:rsid w:val="00C53467"/>
    <w:rsid w:val="00C64B2F"/>
    <w:rsid w:val="00C64C1F"/>
    <w:rsid w:val="00C67C0C"/>
    <w:rsid w:val="00C73BCB"/>
    <w:rsid w:val="00C77B29"/>
    <w:rsid w:val="00C81FB1"/>
    <w:rsid w:val="00C8499A"/>
    <w:rsid w:val="00C86400"/>
    <w:rsid w:val="00C86770"/>
    <w:rsid w:val="00C957F1"/>
    <w:rsid w:val="00C9699C"/>
    <w:rsid w:val="00C9796C"/>
    <w:rsid w:val="00CA0A32"/>
    <w:rsid w:val="00CA3144"/>
    <w:rsid w:val="00CA35DC"/>
    <w:rsid w:val="00CA390E"/>
    <w:rsid w:val="00CB1D81"/>
    <w:rsid w:val="00CB5B02"/>
    <w:rsid w:val="00CC06C3"/>
    <w:rsid w:val="00CC38AE"/>
    <w:rsid w:val="00CC3DD8"/>
    <w:rsid w:val="00CC5220"/>
    <w:rsid w:val="00CD31CA"/>
    <w:rsid w:val="00CD3268"/>
    <w:rsid w:val="00CE06A3"/>
    <w:rsid w:val="00CE1312"/>
    <w:rsid w:val="00CE1480"/>
    <w:rsid w:val="00CE21EB"/>
    <w:rsid w:val="00CE2A51"/>
    <w:rsid w:val="00CE3352"/>
    <w:rsid w:val="00CE4EE4"/>
    <w:rsid w:val="00D028B5"/>
    <w:rsid w:val="00D03C30"/>
    <w:rsid w:val="00D04408"/>
    <w:rsid w:val="00D04516"/>
    <w:rsid w:val="00D07786"/>
    <w:rsid w:val="00D07DCB"/>
    <w:rsid w:val="00D1045A"/>
    <w:rsid w:val="00D113BC"/>
    <w:rsid w:val="00D1249B"/>
    <w:rsid w:val="00D14125"/>
    <w:rsid w:val="00D1424F"/>
    <w:rsid w:val="00D14966"/>
    <w:rsid w:val="00D1687D"/>
    <w:rsid w:val="00D215CE"/>
    <w:rsid w:val="00D22D2F"/>
    <w:rsid w:val="00D22F11"/>
    <w:rsid w:val="00D262C0"/>
    <w:rsid w:val="00D27961"/>
    <w:rsid w:val="00D3524E"/>
    <w:rsid w:val="00D357AD"/>
    <w:rsid w:val="00D35E63"/>
    <w:rsid w:val="00D36C4A"/>
    <w:rsid w:val="00D371A8"/>
    <w:rsid w:val="00D374EB"/>
    <w:rsid w:val="00D37E04"/>
    <w:rsid w:val="00D400C6"/>
    <w:rsid w:val="00D42ADC"/>
    <w:rsid w:val="00D451CF"/>
    <w:rsid w:val="00D4554B"/>
    <w:rsid w:val="00D46A37"/>
    <w:rsid w:val="00D50ECB"/>
    <w:rsid w:val="00D5338B"/>
    <w:rsid w:val="00D54C24"/>
    <w:rsid w:val="00D5512F"/>
    <w:rsid w:val="00D56898"/>
    <w:rsid w:val="00D60A5C"/>
    <w:rsid w:val="00D7600E"/>
    <w:rsid w:val="00D80845"/>
    <w:rsid w:val="00D840D6"/>
    <w:rsid w:val="00D857C1"/>
    <w:rsid w:val="00D85F83"/>
    <w:rsid w:val="00DA0F9C"/>
    <w:rsid w:val="00DA3CD4"/>
    <w:rsid w:val="00DA3CDA"/>
    <w:rsid w:val="00DA3E01"/>
    <w:rsid w:val="00DA4689"/>
    <w:rsid w:val="00DB484F"/>
    <w:rsid w:val="00DB4FFF"/>
    <w:rsid w:val="00DB6132"/>
    <w:rsid w:val="00DC2D3B"/>
    <w:rsid w:val="00DC3AD4"/>
    <w:rsid w:val="00DC4C1A"/>
    <w:rsid w:val="00DC4FFD"/>
    <w:rsid w:val="00DC5EAB"/>
    <w:rsid w:val="00DC7C92"/>
    <w:rsid w:val="00DD1354"/>
    <w:rsid w:val="00DD3023"/>
    <w:rsid w:val="00DD33E0"/>
    <w:rsid w:val="00DD3D30"/>
    <w:rsid w:val="00DD4AA3"/>
    <w:rsid w:val="00DD4F29"/>
    <w:rsid w:val="00DE6914"/>
    <w:rsid w:val="00DF61DF"/>
    <w:rsid w:val="00DF65C6"/>
    <w:rsid w:val="00DF7B08"/>
    <w:rsid w:val="00E009D7"/>
    <w:rsid w:val="00E02674"/>
    <w:rsid w:val="00E03332"/>
    <w:rsid w:val="00E051B5"/>
    <w:rsid w:val="00E057D1"/>
    <w:rsid w:val="00E1508E"/>
    <w:rsid w:val="00E15BDC"/>
    <w:rsid w:val="00E16574"/>
    <w:rsid w:val="00E201DB"/>
    <w:rsid w:val="00E20F0F"/>
    <w:rsid w:val="00E23271"/>
    <w:rsid w:val="00E23FA8"/>
    <w:rsid w:val="00E25946"/>
    <w:rsid w:val="00E31826"/>
    <w:rsid w:val="00E31C39"/>
    <w:rsid w:val="00E31D74"/>
    <w:rsid w:val="00E36048"/>
    <w:rsid w:val="00E37D3E"/>
    <w:rsid w:val="00E4286D"/>
    <w:rsid w:val="00E45A12"/>
    <w:rsid w:val="00E50882"/>
    <w:rsid w:val="00E53D79"/>
    <w:rsid w:val="00E557B9"/>
    <w:rsid w:val="00E559ED"/>
    <w:rsid w:val="00E57DD1"/>
    <w:rsid w:val="00E57EF3"/>
    <w:rsid w:val="00E67FAC"/>
    <w:rsid w:val="00E73817"/>
    <w:rsid w:val="00E747F2"/>
    <w:rsid w:val="00E80AAC"/>
    <w:rsid w:val="00E82245"/>
    <w:rsid w:val="00E83C5F"/>
    <w:rsid w:val="00E83EFE"/>
    <w:rsid w:val="00E85225"/>
    <w:rsid w:val="00E868F1"/>
    <w:rsid w:val="00E908B6"/>
    <w:rsid w:val="00E92EF0"/>
    <w:rsid w:val="00E9492A"/>
    <w:rsid w:val="00EA2B23"/>
    <w:rsid w:val="00EB3716"/>
    <w:rsid w:val="00EB6D03"/>
    <w:rsid w:val="00EB7EC8"/>
    <w:rsid w:val="00EC17D7"/>
    <w:rsid w:val="00EC2A11"/>
    <w:rsid w:val="00EC5D18"/>
    <w:rsid w:val="00ED6339"/>
    <w:rsid w:val="00ED67DD"/>
    <w:rsid w:val="00EE4465"/>
    <w:rsid w:val="00EE5A61"/>
    <w:rsid w:val="00EE699B"/>
    <w:rsid w:val="00EF0706"/>
    <w:rsid w:val="00EF08B7"/>
    <w:rsid w:val="00EF420C"/>
    <w:rsid w:val="00EF65CF"/>
    <w:rsid w:val="00EF708E"/>
    <w:rsid w:val="00EF74F4"/>
    <w:rsid w:val="00F04113"/>
    <w:rsid w:val="00F0420A"/>
    <w:rsid w:val="00F07A61"/>
    <w:rsid w:val="00F07B37"/>
    <w:rsid w:val="00F12630"/>
    <w:rsid w:val="00F12AE4"/>
    <w:rsid w:val="00F222E7"/>
    <w:rsid w:val="00F23BB2"/>
    <w:rsid w:val="00F3497C"/>
    <w:rsid w:val="00F41E08"/>
    <w:rsid w:val="00F465A7"/>
    <w:rsid w:val="00F470A0"/>
    <w:rsid w:val="00F5399C"/>
    <w:rsid w:val="00F57106"/>
    <w:rsid w:val="00F60431"/>
    <w:rsid w:val="00F619E0"/>
    <w:rsid w:val="00F62806"/>
    <w:rsid w:val="00F644B2"/>
    <w:rsid w:val="00F65EC3"/>
    <w:rsid w:val="00F67D4C"/>
    <w:rsid w:val="00F71D9E"/>
    <w:rsid w:val="00F731EE"/>
    <w:rsid w:val="00F80587"/>
    <w:rsid w:val="00F83653"/>
    <w:rsid w:val="00F85B37"/>
    <w:rsid w:val="00F871B1"/>
    <w:rsid w:val="00F951C2"/>
    <w:rsid w:val="00FA0DD5"/>
    <w:rsid w:val="00FA1807"/>
    <w:rsid w:val="00FA1954"/>
    <w:rsid w:val="00FA4839"/>
    <w:rsid w:val="00FA5DCF"/>
    <w:rsid w:val="00FA6069"/>
    <w:rsid w:val="00FA6A76"/>
    <w:rsid w:val="00FA7952"/>
    <w:rsid w:val="00FA7F5E"/>
    <w:rsid w:val="00FC213F"/>
    <w:rsid w:val="00FC217C"/>
    <w:rsid w:val="00FC584F"/>
    <w:rsid w:val="00FC5C74"/>
    <w:rsid w:val="00FC65A1"/>
    <w:rsid w:val="00FC79B9"/>
    <w:rsid w:val="00FC7A9A"/>
    <w:rsid w:val="00FD161F"/>
    <w:rsid w:val="00FD259D"/>
    <w:rsid w:val="00FD639B"/>
    <w:rsid w:val="00FE0BDC"/>
    <w:rsid w:val="00FE1E5C"/>
    <w:rsid w:val="00FE2410"/>
    <w:rsid w:val="00FE3302"/>
    <w:rsid w:val="00FE3D31"/>
    <w:rsid w:val="00FE5A10"/>
    <w:rsid w:val="00FE68C2"/>
    <w:rsid w:val="00FF025E"/>
    <w:rsid w:val="00FF3A3E"/>
    <w:rsid w:val="00FF4521"/>
    <w:rsid w:val="26003B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footnote text"/>
    <w:basedOn w:val="1"/>
    <w:link w:val="36"/>
    <w:semiHidden/>
    <w:unhideWhenUsed/>
    <w:uiPriority w:val="99"/>
    <w:pPr>
      <w:snapToGrid w:val="0"/>
      <w:spacing w:line="300" w:lineRule="auto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annotation subject"/>
    <w:basedOn w:val="6"/>
    <w:next w:val="6"/>
    <w:link w:val="31"/>
    <w:semiHidden/>
    <w:unhideWhenUsed/>
    <w:uiPriority w:val="99"/>
    <w:rPr>
      <w:b/>
      <w:bCs/>
    </w:rPr>
  </w:style>
  <w:style w:type="table" w:styleId="16">
    <w:name w:val="Table Grid"/>
    <w:basedOn w:val="15"/>
    <w:uiPriority w:val="39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29" w:type="dxa"/>
        <w:left w:w="29" w:type="dxa"/>
        <w:bottom w:w="29" w:type="dxa"/>
        <w:right w:w="29" w:type="dxa"/>
      </w:tblCellMar>
    </w:tblPr>
    <w:trPr>
      <w:cantSplit/>
    </w:t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styleId="20">
    <w:name w:val="footnote reference"/>
    <w:basedOn w:val="17"/>
    <w:semiHidden/>
    <w:unhideWhenUsed/>
    <w:uiPriority w:val="99"/>
    <w:rPr>
      <w:vertAlign w:val="superscript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1 字符"/>
    <w:basedOn w:val="17"/>
    <w:link w:val="2"/>
    <w:uiPriority w:val="9"/>
    <w:rPr>
      <w:b/>
      <w:bCs/>
      <w:kern w:val="44"/>
      <w:sz w:val="44"/>
      <w:szCs w:val="44"/>
    </w:rPr>
  </w:style>
  <w:style w:type="character" w:customStyle="1" w:styleId="24">
    <w:name w:val="标题 3 字符"/>
    <w:basedOn w:val="17"/>
    <w:link w:val="4"/>
    <w:qFormat/>
    <w:uiPriority w:val="9"/>
    <w:rPr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6">
    <w:name w:val="批注框文本 字符"/>
    <w:basedOn w:val="17"/>
    <w:link w:val="8"/>
    <w:semiHidden/>
    <w:uiPriority w:val="99"/>
    <w:rPr>
      <w:sz w:val="18"/>
      <w:szCs w:val="18"/>
    </w:rPr>
  </w:style>
  <w:style w:type="character" w:customStyle="1" w:styleId="27">
    <w:name w:val="文档结构图 字符"/>
    <w:basedOn w:val="17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页眉 字符"/>
    <w:basedOn w:val="17"/>
    <w:link w:val="10"/>
    <w:uiPriority w:val="99"/>
    <w:rPr>
      <w:sz w:val="18"/>
      <w:szCs w:val="18"/>
    </w:rPr>
  </w:style>
  <w:style w:type="character" w:customStyle="1" w:styleId="29">
    <w:name w:val="页脚 字符"/>
    <w:basedOn w:val="17"/>
    <w:link w:val="9"/>
    <w:uiPriority w:val="99"/>
    <w:rPr>
      <w:sz w:val="18"/>
      <w:szCs w:val="18"/>
    </w:rPr>
  </w:style>
  <w:style w:type="character" w:customStyle="1" w:styleId="30">
    <w:name w:val="批注文字 字符"/>
    <w:basedOn w:val="17"/>
    <w:link w:val="6"/>
    <w:semiHidden/>
    <w:uiPriority w:val="99"/>
  </w:style>
  <w:style w:type="character" w:customStyle="1" w:styleId="31">
    <w:name w:val="批注主题 字符"/>
    <w:basedOn w:val="30"/>
    <w:link w:val="14"/>
    <w:semiHidden/>
    <w:uiPriority w:val="99"/>
    <w:rPr>
      <w:b/>
      <w:bCs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3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5">
    <w:name w:val="_Style 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6">
    <w:name w:val="脚注文本 字符"/>
    <w:basedOn w:val="17"/>
    <w:link w:val="1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3532A-CC61-494F-BDC8-616F304AA2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378</Words>
  <Characters>2159</Characters>
  <Lines>17</Lines>
  <Paragraphs>5</Paragraphs>
  <TotalTime>3</TotalTime>
  <ScaleCrop>false</ScaleCrop>
  <LinksUpToDate>false</LinksUpToDate>
  <CharactersWithSpaces>2532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2017-05-08T14:04:00Z</dcterms:created>
  <dc:creator>Eason</dc:creator>
  <cp:lastModifiedBy>黄朝全</cp:lastModifiedBy>
  <dcterms:modified xsi:type="dcterms:W3CDTF">2021-10-25T10:59:20Z</dcterms:modified>
  <cp:revision>829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0646119C4AAF48E7AFCB06C8ED988D12</vt:lpwstr>
  </property>
</Properties>
</file>