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d"/>
        <w:rPr/>
      </w:pPr>
      <w:r>
        <w:rPr/>
        <w:t>臻心减 V1.1 · 业务规则与计算公式速查</w:t>
      </w:r>
    </w:p>
    <w:p>
      <w:pPr>
        <w:rPr/>
      </w:pPr>
      <w:r>
        <w:rPr>
          <w:b w:val="0"/>
        </w:rPr>
        <w:t>一页纸速查所有计算口径 ｜ 与 utils/calculator.js 一一对应 ｜ 2026-09-04</w:t>
      </w:r>
    </w:p>
    <w:p>
      <w:pPr>
        <w:rPr/>
      </w:pPr>
    </w:p>
    <w:p>
      <w:pPr>
        <w:rPr/>
      </w:pPr>
      <w:r>
        <w:rPr>
          <w:b w:val="1"/>
        </w:rPr>
        <w:t>★ 本文件是 PRD §2 的精华摘录。实现时以 utils/calculator.js 为准，两者冲突说明有一方过期，请立即告知 PM。</w:t>
      </w:r>
    </w:p>
    <w:p>
      <w:pPr>
        <w:pStyle w:val="000008"/>
        <w:rPr/>
      </w:pPr>
      <w:r>
        <w:rPr>
          <w:color w:val="0D9488"/>
        </w:rPr>
        <w:t>1. 基础代谢与总消耗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项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公式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备注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BMR（女）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10W + 6.25H − 5A − 161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W 体重 kg / H 身高 cm / A 年龄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BMR（男）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10W + 6.25H − 5A + 5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Mifflin-St Jeor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TDEE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BMR × 活动系数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见下表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基准热量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TDEE − X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X = 用户自选缺口，532 与碳循环共用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活动系数：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档位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系数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适用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久坐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1.2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几乎不运动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轻度活动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1.375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每周 1–3 次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中度活动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1.55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每周 3–5 次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高度活动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1.725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每周 6–7 次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缺口档位 X：200 / 300 / 400 / 500 kcal，默认 300。</w:t>
      </w:r>
    </w:p>
    <w:p>
      <w:pPr>
        <w:pStyle w:val="000008"/>
        <w:rPr/>
      </w:pPr>
      <w:r>
        <w:rPr>
          <w:color w:val="0D9488"/>
        </w:rPr>
        <w:t>2. 532 碳水渐降模式</w:t>
      </w:r>
    </w:p>
    <w:p>
      <w:pPr>
        <w:rPr/>
      </w:pPr>
      <w:r>
        <w:rPr>
          <w:b w:val="0"/>
        </w:rPr>
        <w:t>按基准热量切分：碳水 50% ÷ 4、蛋白 30% ÷ 4、脂肪 20% ÷ 9（每克 4/4/9 kcal）。</w:t>
      </w:r>
    </w:p>
    <w:p>
      <w:pPr>
        <w:rPr/>
      </w:pPr>
    </w:p>
    <w:p>
      <w:pPr>
        <w:rPr/>
      </w:pPr>
      <w:r>
        <w:rPr>
          <w:b w:val="0"/>
        </w:rPr>
        <w:t>四阶段降碳（P08）：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pPr>
              <w:rPr/>
            </w:pPr>
            <w:r>
              <w:rPr>
                <w:b w:val="1"/>
              </w:rPr>
              <w:t>阶段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b w:val="1"/>
              </w:rPr>
              <w:t>名称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b w:val="1"/>
              </w:rPr>
              <w:t>调整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月初适应期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基准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固定 50/30/20，不做降碳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稳步减脂期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+ 经期阶段上浮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按当前经期阶段动态叠加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经后高效期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基准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梯度小幅降碳，温和放大缺口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平台突破期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碳水 −20g，热量 −80 kcal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蛋白脂肪不变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验算（女 30 岁 162cm 55kg，轻度活动，缺口 200）：</w:t>
      </w:r>
    </w:p>
    <w:p>
      <w:pPr>
        <w:rPr/>
      </w:pPr>
      <w:r>
        <w:rPr>
          <w:b w:val="0"/>
        </w:rPr>
        <w:t xml:space="preserve">  BMR = 10×55 + 6.25×162 − 5×30 − 161 = 1251.5</w:t>
      </w:r>
    </w:p>
    <w:p>
      <w:pPr>
        <w:rPr/>
      </w:pPr>
      <w:r>
        <w:rPr>
          <w:b w:val="0"/>
        </w:rPr>
        <w:t xml:space="preserve">  TDEE = 1251.5 × 1.375 = 1720.8</w:t>
      </w:r>
    </w:p>
    <w:p>
      <w:pPr>
        <w:rPr/>
      </w:pPr>
      <w:r>
        <w:rPr>
          <w:b w:val="0"/>
        </w:rPr>
        <w:t xml:space="preserve">  基准 = 1720.8 − 200 = 1520.8 → 1521 kcal</w:t>
      </w:r>
    </w:p>
    <w:p>
      <w:pPr>
        <w:rPr/>
      </w:pPr>
      <w:r>
        <w:rPr>
          <w:b w:val="1"/>
        </w:rPr>
        <w:t xml:space="preserve">  碳水 = 1520.8 × 0.5 ÷ 4 = 190g ｜ 蛋白 = 114g ｜ 脂肪 = 34g</w:t>
      </w:r>
    </w:p>
    <w:p>
      <w:pPr>
        <w:pStyle w:val="000008"/>
        <w:rPr/>
      </w:pPr>
      <w:r>
        <w:rPr>
          <w:color w:val="0D9488"/>
        </w:rPr>
        <w:t>3. 碳循环模式（PRD 图片公式）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>
            <w:pPr>
              <w:rPr/>
            </w:pPr>
            <w:r>
              <w:rPr>
                <w:b w:val="1"/>
              </w:rPr>
              <w:t>项</w:t>
            </w:r>
          </w:p>
        </w:tc>
        <w:tc>
          <w:tcPr>
            <w:tcW w:w="4320" w:type="dxa"/>
          </w:tcPr>
          <w:p>
            <w:pPr>
              <w:rPr/>
            </w:pPr>
            <w:r>
              <w:rPr>
                <w:b w:val="1"/>
              </w:rPr>
              <w:t>公式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7 天总碳水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目标体重 × 2.5 × 周期天数 N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7 天总脂肪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目标体重 × 脂肪系数 × N（0.8 标准 / 1.0 更易执行）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每日蛋白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当前体重 × 1.5（周期内固定不变）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周倍数 w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N ÷ 7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高碳日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碳水 = 总碳水 × 50% ÷ (2.0×w)；脂肪 = 总脂肪 × 15% ÷ (2.0×w)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中碳日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碳水 = 总碳水 × 35% ÷ (2.2×w)；脂肪 = 总脂肪 × 35% ÷ (2.2×w)</w:t>
            </w:r>
          </w:p>
        </w:tc>
      </w:tr>
      <w:tr>
        <w:trPr/>
        <w:tc>
          <w:tcPr>
            <w:tcW w:w="4320" w:type="dxa"/>
          </w:tcPr>
          <w:p>
            <w:pPr>
              <w:rPr/>
            </w:pPr>
            <w:r>
              <w:rPr/>
              <w:t>低碳日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碳水 = 总碳水 × 15% ÷ (2.0×w)；脂肪 = 总脂肪 × 50% ÷ (2.0×w)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日序模板：高 / 中 / 低 / 低 / 中 / 高 / 低（7 天一轮，按周期长度循环）</w:t>
      </w:r>
    </w:p>
    <w:p>
      <w:pPr>
        <w:rPr/>
      </w:pPr>
      <w:r>
        <w:rPr>
          <w:b w:val="0"/>
        </w:rPr>
        <w:t>运动日智能适配：运动日优先占高碳位，若已占满则改占中碳位。</w:t>
      </w:r>
    </w:p>
    <w:p>
      <w:pPr>
        <w:rPr/>
      </w:pPr>
    </w:p>
    <w:p>
      <w:pPr>
        <w:rPr/>
      </w:pPr>
      <w:r>
        <w:rPr>
          <w:b w:val="1"/>
        </w:rPr>
        <w:t>验算（当前 57kg → 目标 55kg，7 天周期，系数 0.8）：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日型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碳水 g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蛋白 g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脂肪 g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热量 kcal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高碳日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240.6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85.5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23.1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1621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中碳日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153.1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85.5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49.0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1370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低碳日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72.2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85.5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77.0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1314</w:t>
            </w:r>
          </w:p>
        </w:tc>
      </w:tr>
    </w:tbl>
    <w:p>
      <w:pPr>
        <w:rPr/>
      </w:pPr>
      <w:r>
        <w:rPr>
          <w:b w:val="0"/>
        </w:rPr>
        <w:t xml:space="preserve">  7 天碳水池 = 55 × 2.5 × 7 = 962.5g ｜ 7 天脂肪池 = 55 × 0.8 × 7 = 308g ｜ 蛋白 = 57 × 1.5 = 85.5g</w:t>
      </w:r>
    </w:p>
    <w:p>
      <w:pPr>
        <w:pStyle w:val="000008"/>
        <w:rPr/>
      </w:pPr>
      <w:r>
        <w:rPr>
          <w:color w:val="0D9488"/>
        </w:rPr>
        <w:t>4. 经期周期管理（女性专属 F18 / F29）</w:t>
      </w:r>
    </w:p>
    <w:p>
      <w:pPr>
        <w:rPr/>
      </w:pPr>
      <w:r>
        <w:rPr>
          <w:b w:val="0"/>
        </w:rPr>
        <w:t>录入：本次经期开始日期 / 周期长度 L（21–35，默认 28）/ 经期天数 D（3–10，默认 5）</w:t>
      </w:r>
    </w:p>
    <w:p>
      <w:pPr>
        <w:rPr/>
      </w:pPr>
      <w:r>
        <w:rPr>
          <w:b w:val="0"/>
        </w:rPr>
        <w:t>推算：dayIdx = (今天 − 开始日) 的天数 % L + 1，范围 1..L；开始日为未来时按第 1 天处理。</w:t>
      </w:r>
    </w:p>
    <w:p>
      <w:pPr>
        <w:rPr/>
      </w:pP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阶段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判定条件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碳水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热量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饮食重点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经期 menstrual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dayIdx ≤ D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+15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+60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补铁温补、避寒凉（红肉/肝/菠菜/红枣）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卵泡期 follicular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 &lt; dayIdx ≤ L−14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基线，稳步推进缺口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排卵期 ovulation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L−14 &lt; dayIdx ≤ L−12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+5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+20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控量、补镁锌、缓解腹胀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黄体期 luteal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dayIdx &gt; L−12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+10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+120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控盐补钙镁、回补热量防暴食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边界：男性用户 / 未开启 / 无有效日期 → 返回 null，方案回落基准；周期长度与经期天数越界自动兜底到合法区间。</w:t>
      </w:r>
    </w:p>
    <w:p>
      <w:pPr>
        <w:rPr/>
      </w:pPr>
      <w:r>
        <w:rPr>
          <w:b w:val="0"/>
        </w:rPr>
        <w:t>示例（L=28，D=5，起始 2026-09-01）：9/1–9/5 经期，9/6–9/14 卵泡期，9/15–9/16 排卵期，9/17–9/28 黄体期，9/29 进入新一轮经期。</w:t>
      </w:r>
    </w:p>
    <w:p>
      <w:pPr>
        <w:pStyle w:val="000008"/>
        <w:rPr/>
      </w:pPr>
      <w:r>
        <w:rPr>
          <w:color w:val="0D9488"/>
        </w:rPr>
        <w:t>5. 饮食记录与超标比对</w:t>
      </w:r>
    </w:p>
    <w:p>
      <w:pPr>
        <w:rPr/>
      </w:pPr>
      <w:r>
        <w:rPr>
          <w:b w:val="0"/>
        </w:rPr>
        <w:t>单条记录：重量 g ÷ 100 × 每 100g 营养值。</w:t>
      </w:r>
    </w:p>
    <w:p>
      <w:pPr>
        <w:rPr/>
      </w:pPr>
      <w:r>
        <w:rPr>
          <w:b w:val="1"/>
        </w:rPr>
        <w:t xml:space="preserve">  例：150g 白米饭（每 100g 碳 25.9 / 蛋 2.6 / 脂 0.3）→ 碳水 38.9g、蛋白 3.9g、脂肪 0.5g、175 kcal。</w:t>
      </w:r>
    </w:p>
    <w:p>
      <w:pPr>
        <w:rPr/>
      </w:pPr>
    </w:p>
    <w:p>
      <w:pPr>
        <w:rPr/>
      </w:pPr>
      <w:r>
        <w:rPr>
          <w:b w:val="0"/>
        </w:rPr>
        <w:t>超标判定阈值：碳水 &gt; +10g、脂肪 &gt; +5g、蛋白 &gt; +15g 任一命中即提示。</w:t>
      </w:r>
    </w:p>
    <w:p>
      <w:pPr>
        <w:rPr/>
      </w:pPr>
      <w:r>
        <w:rPr>
          <w:b w:val="0"/>
        </w:rPr>
        <w:t>提示口径：只给调整建议，不做惩罚式表述。热量缺口 &gt; 300 kcal 时反向提示「注意补充蛋白质」。</w:t>
      </w:r>
    </w:p>
    <w:p>
      <w:pPr>
        <w:pStyle w:val="000008"/>
        <w:rPr/>
      </w:pPr>
      <w:r>
        <w:rPr>
          <w:color w:val="0D9488"/>
        </w:rPr>
        <w:t>6. 体重与平台期</w:t>
      </w:r>
    </w:p>
    <w:p>
      <w:pPr>
        <w:rPr/>
      </w:pPr>
      <w:r>
        <w:rPr>
          <w:b w:val="0"/>
        </w:rPr>
        <w:t>平台期判定：近 7 天体重波动 &lt; 0.3kg。触发后引导进入 532 阶段 4（碳水 −20g / 热量 −80 kcal）。</w:t>
      </w:r>
    </w:p>
    <w:p>
      <w:pPr>
        <w:pStyle w:val="000008"/>
        <w:rPr/>
      </w:pPr>
      <w:r>
        <w:rPr>
          <w:color w:val="0D9488"/>
        </w:rPr>
        <w:t>7. 校验区间（越界前端拒绝并兜底）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字段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区间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默认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年龄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12 – 80 岁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身高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100 – 250 cm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体重 / 目标体重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25 – 200 kg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月经周期长度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21 – 35 天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28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经期持续天数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3 – 10 天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5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碳循环周期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7 / 14 天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7</w:t>
            </w:r>
          </w:p>
        </w:tc>
      </w:tr>
    </w:tbl>
    <w:p>
      <w:pPr>
        <w:rPr/>
      </w:pPr>
    </w:p>
    <w:p>
      <w:pPr>
        <w:rPr/>
      </w:pPr>
      <w:r>
        <w:rPr>
          <w:b w:val="0"/>
        </w:rPr>
        <w:t>附加规则：减脂场景下目标体重必须低于当前体重。</w:t>
      </w:r>
    </w:p>
    <w:p>
      <w:pPr>
        <w:pStyle w:val="000008"/>
        <w:rPr/>
      </w:pPr>
      <w:r>
        <w:rPr>
          <w:color w:val="0D9488"/>
        </w:rPr>
        <w:t>8. 自测</w:t>
      </w:r>
    </w:p>
    <w:p>
      <w:pPr>
        <w:rPr/>
      </w:pPr>
      <w:r>
        <w:rPr>
          <w:b w:val="0"/>
        </w:rPr>
        <w:t>cd miniprogram &amp;&amp; node verify_calc.js</w:t>
      </w:r>
    </w:p>
    <w:p>
      <w:pPr>
        <w:rPr/>
      </w:pPr>
      <w:r>
        <w:rPr>
          <w:b w:val="0"/>
        </w:rPr>
        <w:t>44 项断言覆盖上述全部公式。修改算法后必须跑通，否则视为未完成。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1 Accent 6" w:uiPriority="65" w:semiHidden="0" w:unhideWhenUsed="0"/>
    <w:lsdException w:name="List Paragraph" w:uiPriority="34" w:semiHidden="0" w:unhideWhenUsed="0" w:qFormat="1"/>
    <w:lsdException w:name="Medium Shading 1 Accent 3" w:uiPriority="63" w:semiHidden="0" w:unhideWhenUsed="0"/>
    <w:lsdException w:name="Medium Shading 2 Accent 5" w:uiPriority="64" w:semiHidden="0" w:unhideWhenUsed="0"/>
    <w:lsdException w:name="Colorful List Accent 3" w:uiPriority="72" w:semiHidden="0" w:unhideWhenUsed="0"/>
    <w:lsdException w:name="Colorful Grid Accent 1" w:uiPriority="73" w:semiHidden="0" w:unhideWhenUsed="0"/>
    <w:lsdException w:name="Medium Grid 1 Accent 5" w:uiPriority="67" w:semiHidden="0" w:unhideWhenUsed="0"/>
    <w:lsdException w:name="Quote" w:uiPriority="29" w:semiHidden="0" w:unhideWhenUsed="0" w:qFormat="1"/>
    <w:lsdException w:name="Colorful Grid" w:uiPriority="73" w:semiHidden="0" w:unhideWhenUsed="0"/>
    <w:lsdException w:name="Medium Shading 1 Accent 5" w:uiPriority="63" w:semiHidden="0" w:unhideWhenUsed="0"/>
    <w:lsdException w:name="Subtle Emphasis" w:uiPriority="19" w:semiHidden="0" w:unhideWhenUsed="0" w:qFormat="1"/>
    <w:lsdException w:name="Medium Shading 2 Accent 3" w:uiPriority="64" w:semiHidden="0" w:unhideWhenUsed="0"/>
    <w:lsdException w:name="Medium List 1 Accent 2" w:uiPriority="65" w:semiHidden="0" w:unhideWhenUsed="0"/>
    <w:lsdException w:name="Light Grid" w:uiPriority="62" w:semiHidden="0" w:unhideWhenUsed="0"/>
    <w:lsdException w:name="Colorful Shading Accent 4" w:uiPriority="71" w:semiHidden="0" w:unhideWhenUsed="0"/>
    <w:lsdException w:name="Medium List 1 Accent 4" w:uiPriority="65" w:semiHidden="0" w:unhideWhenUsed="0"/>
    <w:lsdException w:name="Medium List 1 Accent 3" w:uiPriority="65" w:semiHidden="0" w:unhideWhenUsed="0"/>
    <w:lsdException w:name="toc 5" w:uiPriority="39"/>
    <w:lsdException w:name="Dark List Accent 6" w:uiPriority="70" w:semiHidden="0" w:unhideWhenUsed="0"/>
    <w:lsdException w:name="Default Paragraph Font" w:uiPriority="1"/>
    <w:lsdException w:name="heading 8" w:uiPriority="9" w:qFormat="1"/>
    <w:lsdException w:name="Light Shading Accent 4" w:uiPriority="60" w:semiHidden="0" w:unhideWhenUsed="0"/>
    <w:lsdException w:name="Colorful Shading Accent 3" w:uiPriority="71" w:semiHidden="0" w:unhideWhenUsed="0"/>
    <w:lsdException w:name="Dark List Accent 4" w:uiPriority="70" w:semiHidden="0" w:unhideWhenUsed="0"/>
    <w:lsdException w:name="Light Shading" w:uiPriority="60" w:semiHidden="0" w:unhideWhenUsed="0"/>
    <w:lsdException w:name="toc 2" w:uiPriority="39"/>
    <w:lsdException w:name="Medium List 2 Accent 6" w:uiPriority="66" w:semiHidden="0" w:unhideWhenUsed="0"/>
    <w:lsdException w:name="heading 3" w:uiPriority="9" w:qFormat="1"/>
    <w:lsdException w:name="Dark List Accent 1" w:uiPriority="70" w:semiHidden="0" w:unhideWhenUsed="0"/>
    <w:lsdException w:name="Colorful Grid Accent 2" w:uiPriority="73" w:semiHidden="0" w:unhideWhenUsed="0"/>
    <w:lsdException w:name="TOC Heading" w:uiPriority="39" w:qFormat="1"/>
    <w:lsdException w:name="Intense Emphasis" w:uiPriority="21" w:semiHidden="0" w:unhideWhenUsed="0" w:qFormat="1"/>
    <w:lsdException w:name="Medium Shading 1 Accent 1" w:uiPriority="63" w:semiHidden="0" w:unhideWhenUsed="0"/>
    <w:lsdException w:name="Colorful Grid Accent 3" w:uiPriority="73" w:semiHidden="0" w:unhideWhenUsed="0"/>
    <w:lsdException w:name="Medium Grid 3 Accent 5" w:uiPriority="69" w:semiHidden="0" w:unhideWhenUsed="0"/>
    <w:lsdException w:name="Medium Grid 3 Accent 4" w:uiPriority="69" w:semiHidden="0" w:unhideWhenUsed="0"/>
    <w:lsdException w:name="Medium Grid 1 Accent 3" w:uiPriority="67" w:semiHidden="0" w:unhideWhenUsed="0"/>
    <w:lsdException w:name="Colorful List Accent 6" w:uiPriority="72" w:semiHidden="0" w:unhideWhenUsed="0"/>
    <w:lsdException w:name="Light Shading Accent 2" w:uiPriority="60" w:semiHidden="0" w:unhideWhenUsed="0"/>
    <w:lsdException w:name="Medium List 2 Accent 5" w:uiPriority="66" w:semiHidden="0" w:unhideWhenUsed="0"/>
    <w:lsdException w:name="toc 7" w:uiPriority="39"/>
    <w:lsdException w:name="Medium Shading 1 Accent 4" w:uiPriority="63" w:semiHidden="0" w:unhideWhenUsed="0"/>
    <w:lsdException w:name="Medium Grid 2 Accent 2" w:uiPriority="68" w:semiHidden="0" w:unhideWhenUsed="0"/>
    <w:lsdException w:name="toc 8" w:uiPriority="39"/>
    <w:lsdException w:name="Colorful List Accent 2" w:uiPriority="72" w:semiHidden="0" w:unhideWhenUsed="0"/>
    <w:lsdException w:name="Title" w:uiPriority="10" w:semiHidden="0" w:unhideWhenUsed="0" w:qFormat="1"/>
    <w:lsdException w:name="Emphasis" w:uiPriority="20" w:semiHidden="0" w:unhideWhenUsed="0" w:qFormat="1"/>
    <w:lsdException w:name="Medium Grid 3 Accent 2" w:uiPriority="69" w:semiHidden="0" w:unhideWhenUsed="0"/>
    <w:lsdException w:name="Colorful Grid Accent 4" w:uiPriority="73" w:semiHidden="0" w:unhideWhenUsed="0"/>
    <w:lsdException w:name="heading 6" w:uiPriority="9" w:qFormat="1"/>
    <w:lsdException w:name="toc 6" w:uiPriority="39"/>
    <w:lsdException w:name="Medium Grid 1" w:uiPriority="67" w:semiHidden="0" w:unhideWhenUsed="0"/>
    <w:lsdException w:name="Medium Grid 1 Accent 4" w:uiPriority="67" w:semiHidden="0" w:unhideWhenUsed="0"/>
    <w:lsdException w:name="Medium Grid 2 Accent 6" w:uiPriority="68" w:semiHidden="0" w:unhideWhenUsed="0"/>
    <w:lsdException w:name="Dark List Accent 3" w:uiPriority="70" w:semiHidden="0" w:unhideWhenUsed="0"/>
    <w:lsdException w:name="Medium Shading 2 Accent 1" w:uiPriority="64" w:semiHidden="0" w:unhideWhenUsed="0"/>
    <w:lsdException w:name="Colorful Grid Accent 5" w:uiPriority="73" w:semiHidden="0" w:unhideWhenUsed="0"/>
    <w:lsdException w:name="toc 4" w:uiPriority="39"/>
    <w:lsdException w:name="Light Shading Accent 1" w:uiPriority="60" w:semiHidden="0" w:unhideWhenUsed="0"/>
    <w:lsdException w:name="Subtitle" w:uiPriority="11" w:semiHidden="0" w:unhideWhenUsed="0" w:qFormat="1"/>
    <w:lsdException w:name="Colorful Shading" w:uiPriority="71" w:semiHidden="0" w:unhideWhenUsed="0"/>
    <w:lsdException w:name="heading 7" w:uiPriority="9" w:qFormat="1"/>
    <w:lsdException w:name="toc 9" w:uiPriority="39"/>
    <w:lsdException w:name="Subtle Reference" w:uiPriority="31" w:semiHidden="0" w:unhideWhenUsed="0" w:qFormat="1"/>
    <w:lsdException w:name="Light Grid Accent 2" w:uiPriority="62" w:semiHidden="0" w:unhideWhenUsed="0"/>
    <w:lsdException w:name="Medium List 2 Accent 4" w:uiPriority="66" w:semiHidden="0" w:unhideWhenUsed="0"/>
    <w:lsdException w:name="Medium Grid 3" w:uiPriority="69" w:semiHidden="0" w:unhideWhenUsed="0"/>
    <w:lsdException w:name="heading 4" w:uiPriority="9" w:qFormat="1"/>
    <w:lsdException w:name="heading 5" w:uiPriority="9" w:qFormat="1"/>
    <w:lsdException w:name="Medium Grid 2 Accent 1" w:uiPriority="68" w:semiHidden="0" w:unhideWhenUsed="0"/>
    <w:lsdException w:name="Dark List Accent 2" w:uiPriority="70" w:semiHidden="0" w:unhideWhenUsed="0"/>
    <w:lsdException w:name="Light Grid Accent 5" w:uiPriority="62" w:semiHidden="0" w:unhideWhenUsed="0"/>
    <w:lsdException w:name="Bibliography" w:uiPriority="37"/>
    <w:lsdException w:name="Medium Grid 1 Accent 1" w:uiPriority="67" w:semiHidden="0" w:unhideWhenUsed="0"/>
    <w:lsdException w:name="Intense Quote" w:uiPriority="30" w:semiHidden="0" w:unhideWhenUsed="0" w:qFormat="1"/>
    <w:lsdException w:name="Medium Shading 1" w:uiPriority="63" w:semiHidden="0" w:unhideWhenUsed="0"/>
    <w:lsdException w:name="Light List Accent 3" w:uiPriority="61" w:semiHidden="0" w:unhideWhenUsed="0"/>
    <w:lsdException w:name="Light List" w:uiPriority="61" w:semiHidden="0" w:unhideWhenUsed="0"/>
    <w:lsdException w:name="Medium Grid 3 Accent 1" w:uiPriority="69" w:semiHidden="0" w:unhideWhenUsed="0"/>
    <w:lsdException w:name="Colorful List Accent 4" w:uiPriority="72" w:semiHidden="0" w:unhideWhenUsed="0"/>
    <w:lsdException w:name="Light Grid Accent 3" w:uiPriority="62" w:semiHidden="0" w:unhideWhenUsed="0"/>
    <w:lsdException w:name="Medium Grid 3 Accent 3" w:uiPriority="69" w:semiHidden="0" w:unhideWhenUsed="0"/>
    <w:lsdException w:name="Light Grid Accent 1" w:uiPriority="62" w:semiHidden="0" w:unhideWhenUsed="0"/>
    <w:lsdException w:name="Table Grid" w:uiPriority="59" w:semiHidden="0" w:unhideWhenUsed="0"/>
    <w:lsdException w:name="Light List Accent 2" w:uiPriority="61" w:semiHidden="0" w:unhideWhenUsed="0"/>
    <w:lsdException w:name="Light Shading Accent 6" w:uiPriority="60" w:semiHidden="0" w:unhideWhenUsed="0"/>
    <w:lsdException w:name="Medium Shading 2 Accent 4" w:uiPriority="64" w:semiHidden="0" w:unhideWhenUsed="0"/>
    <w:lsdException w:name="Medium Shading 2 Accent 2" w:uiPriority="64" w:semiHidden="0" w:unhideWhenUsed="0"/>
    <w:lsdException w:name="Medium Grid 3 Accent 6" w:uiPriority="69" w:semiHidden="0" w:unhideWhenUsed="0"/>
    <w:lsdException w:name="Colorful List" w:uiPriority="72" w:semiHidden="0" w:unhideWhenUsed="0"/>
    <w:lsdException w:name="Medium List 2" w:uiPriority="66" w:semiHidden="0" w:unhideWhenUsed="0"/>
    <w:lsdException w:name="caption" w:uiPriority="35" w:qFormat="1"/>
    <w:lsdException w:name="Light List Accent 5" w:uiPriority="61" w:semiHidden="0" w:unhideWhenUsed="0"/>
    <w:lsdException w:name="No Spacing" w:uiPriority="1" w:semiHidden="0" w:unhideWhenUsed="0" w:qFormat="1"/>
    <w:lsdException w:name="Medium Grid 2 Accent 3" w:uiPriority="68" w:semiHidden="0" w:unhideWhenUsed="0"/>
    <w:lsdException w:name="Book Title" w:uiPriority="33" w:semiHidden="0" w:unhideWhenUsed="0" w:qFormat="1"/>
    <w:lsdException w:name="Strong" w:uiPriority="22" w:semiHidden="0" w:unhideWhenUsed="0" w:qFormat="1"/>
    <w:lsdException w:name="Medium Shading 1 Accent 6" w:uiPriority="63" w:semiHidden="0" w:unhideWhenUsed="0"/>
    <w:lsdException w:name="Medium Grid 1 Accent 2" w:uiPriority="67" w:semiHidden="0" w:unhideWhenUsed="0"/>
    <w:lsdException w:name="Medium Shading 1 Accent 2" w:uiPriority="63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Colorful Shading Accent 5" w:uiPriority="71" w:semiHidden="0" w:unhideWhenUsed="0"/>
    <w:lsdException w:name="Medium Shading 2" w:uiPriority="64" w:semiHidden="0" w:unhideWhenUsed="0"/>
    <w:lsdException w:name="Medium Grid 2 Accent 4" w:uiPriority="68" w:semiHidden="0" w:unhideWhenUsed="0"/>
    <w:lsdException w:name="Light List Accent 1" w:uiPriority="61" w:semiHidden="0" w:unhideWhenUsed="0"/>
    <w:lsdException w:name="Light Grid Accent 4" w:uiPriority="62" w:semiHidden="0" w:unhideWhenUsed="0"/>
    <w:lsdException w:name="toc 1" w:uiPriority="39"/>
    <w:lsdException w:name="Light List Accent 6" w:uiPriority="61" w:semiHidden="0" w:unhideWhenUsed="0"/>
    <w:lsdException w:name="Medium List 1 Accent 5" w:uiPriority="65" w:semiHidden="0" w:unhideWhenUsed="0"/>
    <w:lsdException w:name="Light List Accent 4" w:uiPriority="61" w:semiHidden="0" w:unhideWhenUsed="0"/>
    <w:lsdException w:name="Medium List 2 Accent 3" w:uiPriority="66" w:semiHidden="0" w:unhideWhenUsed="0"/>
    <w:lsdException w:name="Light Grid Accent 6" w:uiPriority="62" w:semiHidden="0" w:unhideWhenUsed="0"/>
    <w:lsdException w:name="Medium List 1" w:uiPriority="65" w:semiHidden="0" w:unhideWhenUsed="0"/>
    <w:lsdException w:name="Light Shading Accent 5" w:uiPriority="60" w:semiHidden="0" w:unhideWhenUsed="0"/>
    <w:lsdException w:name="Colorful List Accent 1" w:uiPriority="72" w:semiHidden="0" w:unhideWhenUsed="0"/>
    <w:lsdException w:name="Placeholder Text" w:unhideWhenUsed="0"/>
    <w:lsdException w:name="Medium Grid 2" w:uiPriority="68" w:semiHidden="0" w:unhideWhenUsed="0"/>
    <w:lsdException w:name="Colorful Shading Accent 2" w:uiPriority="71" w:semiHidden="0" w:unhideWhenUsed="0"/>
    <w:lsdException w:name="heading 1" w:uiPriority="9" w:semiHidden="0" w:unhideWhenUsed="0" w:qFormat="1"/>
    <w:lsdException w:name="Medium Grid 1 Accent 6" w:uiPriority="67" w:semiHidden="0" w:unhideWhenUsed="0"/>
    <w:lsdException w:name="Colorful Grid Accent 6" w:uiPriority="73" w:semiHidden="0" w:unhideWhenUsed="0"/>
    <w:lsdException w:name="heading 2" w:uiPriority="9" w:qFormat="1"/>
    <w:lsdException w:name="Colorful List Accent 5" w:uiPriority="72" w:semiHidden="0" w:unhideWhenUsed="0"/>
    <w:lsdException w:name="Colorful Shading Accent 6" w:uiPriority="71" w:semiHidden="0" w:unhideWhenUsed="0"/>
    <w:lsdException w:name="Light Shading Accent 3" w:uiPriority="60" w:semiHidden="0" w:unhideWhenUsed="0"/>
    <w:lsdException w:name="Dark List Accent 5" w:uiPriority="70" w:semiHidden="0" w:unhideWhenUsed="0"/>
    <w:lsdException w:name="Medium Shading 2 Accent 6" w:uiPriority="64" w:semiHidden="0" w:unhideWhenUsed="0"/>
    <w:lsdException w:name="heading 9" w:uiPriority="9" w:qFormat="1"/>
    <w:lsdException w:name="Dark List" w:uiPriority="70" w:semiHidden="0" w:unhideWhenUsed="0"/>
    <w:lsdException w:name="Intense Reference" w:uiPriority="32" w:semiHidden="0" w:unhideWhenUsed="0" w:qFormat="1"/>
    <w:lsdException w:name="Colorful Shading Accent 1" w:uiPriority="71" w:semiHidden="0" w:unhideWhenUsed="0"/>
    <w:lsdException w:name="Normal" w:uiPriority="0" w:semiHidden="0" w:unhideWhenUsed="0" w:qFormat="1"/>
    <w:lsdException w:name="Medium Grid 2 Accent 5" w:uiPriority="68" w:semiHidden="0" w:unhideWhenUsed="0"/>
    <w:lsdException w:name="Revision" w:unhideWhenUsed="0"/>
    <w:lsdException w:name="Medium List 2 Accent 2" w:uiPriority="66" w:semiHidden="0" w:unhideWhenUsed="0"/>
    <w:lsdException w:name="toc 3" w:uiPriority="39"/>
  </w:latentStyles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02" w:default="1">
    <w:name w:val="Normal"/>
    <w:qFormat w:val="1"/>
    <w:rsid w:val="00FC693F"/>
    <w:rPr>
      <w:rFonts w:ascii="Microsoft YaHei" w:hAnsi="Microsoft YaHei"/>
      <w:sz w:val="2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2026-09-07T18:02:20Z</dcterms:created>
  <dcterms:modified xsi:type="dcterms:W3CDTF">2026-09-07T18:02:20Z</dcterms:modified>
</cp:coreProperties>
</file>