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01、HTML5的介绍及兼容性处理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02、HTML5表单新增的type属性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03、HTML5音频和视频标签的使用</w:t>
      </w:r>
    </w:p>
    <w:p>
      <w:r>
        <w:rPr>
          <w:rFonts w:hint="eastAsia"/>
          <w:sz w:val="24"/>
          <w:szCs w:val="24"/>
          <w:lang w:val="en-US" w:eastAsia="zh-CN"/>
        </w:rPr>
        <w:t>04、HTML5获取dom元素及自定义属性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HTML5的介绍及兼容性处理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01-HTML5+CSS3-阶段任务说明</w:t>
      </w:r>
    </w:p>
    <w:p>
      <w:pPr>
        <w:ind w:firstLine="420" w:firstLineChars="0"/>
      </w:pPr>
      <w:r>
        <w:drawing>
          <wp:inline distT="0" distB="0" distL="114300" distR="114300">
            <wp:extent cx="3003550" cy="704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02-HTML5-什么是HTML5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什么是HTML5</w:t>
      </w:r>
      <w:r>
        <w:rPr>
          <w:rFonts w:hint="eastAsia"/>
          <w:b/>
          <w:bCs/>
          <w:sz w:val="28"/>
          <w:szCs w:val="28"/>
          <w:lang w:eastAsia="zh-CN"/>
        </w:rPr>
        <w:t>以及区别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"http://baike.baidu.com/view/7833.htm"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万维网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的核心语言、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"http://baike.baidu.com/view/5286041.htm"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标准通用标记语言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下的一个应用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"http://baike.baidu.com/view/383720.htm"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超文本标记语言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（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"http://baike.baidu.com/view/692.htm"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HTML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）的</w:t>
      </w:r>
      <w:r>
        <w:rPr>
          <w:rFonts w:ascii="Arial" w:hAnsi="Arial" w:cs="Arial"/>
          <w:b/>
          <w:bCs/>
          <w:color w:val="333333"/>
          <w:kern w:val="0"/>
          <w:sz w:val="24"/>
          <w:szCs w:val="24"/>
        </w:rPr>
        <w:t>第五次重大修改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支持Html5的浏览器包括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"http://baike.baidu.com/view/3279.htm"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Firefox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（火狐浏览器），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"http://baike.baidu.com/view/2298486.htm"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IE9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及其更高版本，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"http://baike.baidu.com/view/1835504.htm"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Chrome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（谷歌浏览器），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"http://baike.baidu.com/view/110484.htm"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Safari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，Opera等；国内的傲游浏览器（Maxthon），以及基于IE或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"http://baike.baidu.com/view/404073.htm"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Chromium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（Chrome的工程版或称实验版）所推出的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"http://baike.baidu.com/view/1949679.htm"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360浏览器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、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"http://baike.baidu.com/view/2083809.htm"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搜狗浏览器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、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"http://baike.baidu.com/view/2610930.htm"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QQ浏览器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、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"http://baike.baidu.com/view/8467425.htm"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猎豹浏览器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等国产浏览器同样具备支持HTML5的能力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HTML5的设计目的是为了在移动设备上支持多媒体。新的语法特征被引进以支持这一点，如video、audio和canvas 标记。HTML5还引进了新的功能，可以真正改变用户与文档的交互方式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</w:rPr>
        <w:t>增加了新特性：</w:t>
      </w:r>
      <w:r>
        <w:rPr>
          <w:rFonts w:ascii="Arial" w:hAnsi="Arial" w:cs="Arial"/>
          <w:color w:val="333333"/>
          <w:kern w:val="0"/>
          <w:sz w:val="24"/>
          <w:szCs w:val="24"/>
        </w:rPr>
        <w:t>语义特性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本地存储特性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设备兼容特性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连接特性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网页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begin"/>
      </w:r>
      <w:r>
        <w:rPr>
          <w:rFonts w:ascii="Arial" w:hAnsi="Arial" w:cs="Arial"/>
          <w:color w:val="333333"/>
          <w:kern w:val="0"/>
          <w:sz w:val="24"/>
          <w:szCs w:val="24"/>
        </w:rPr>
        <w:instrText xml:space="preserve"> HYPERLINK "http://baike.baidu.com/view/3323.htm" \t "_blank" </w:instrTex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separate"/>
      </w:r>
      <w:r>
        <w:rPr>
          <w:rFonts w:ascii="Arial" w:hAnsi="Arial" w:cs="Arial"/>
          <w:color w:val="333333"/>
          <w:kern w:val="0"/>
          <w:sz w:val="24"/>
          <w:szCs w:val="24"/>
        </w:rPr>
        <w:t>多媒体</w:t>
      </w:r>
      <w:r>
        <w:rPr>
          <w:rFonts w:ascii="Arial" w:hAnsi="Arial" w:cs="Arial"/>
          <w:color w:val="333333"/>
          <w:kern w:val="0"/>
          <w:sz w:val="24"/>
          <w:szCs w:val="24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三维、图形及特效特性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性能与集成特性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，</w:t>
      </w:r>
      <w:r>
        <w:rPr>
          <w:rFonts w:ascii="Arial" w:hAnsi="Arial" w:cs="Arial"/>
          <w:color w:val="333333"/>
          <w:kern w:val="0"/>
          <w:sz w:val="24"/>
          <w:szCs w:val="24"/>
        </w:rPr>
        <w:t>CSS3特性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</w:rPr>
        <w:t>相比之前的进步：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A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进步：抛弃了一些不合理不常用的标记和属性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B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新增了一些标记和属性--表单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C</w:t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</w:rPr>
        <w:t>从代码角度而言，h5的网页结构代码更简洁。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</w:rPr>
        <w:t>优点：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提高可用性和改进用户的友好体验；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有几个新的标签，这将有助于开发人员定义重要的内容；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可以给站点带来更多的多媒体元素(视频和音频)；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可以很好的替代FLASH和Silverlight；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当涉及到网站的抓取和索引的时候，对于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instrText xml:space="preserve"> HYPERLINK "http://baike.baidu.com/view/1047.htm" \t "_blank" </w:instrTex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SEO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很友好；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将被大量应用于移动应用程序和游戏；</w:t>
      </w:r>
    </w:p>
    <w:p>
      <w:pPr>
        <w:pStyle w:val="10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可移植性好。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缺点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：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该标准并未能很好的被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P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  <w:lang w:val="en-US" w:eastAsia="zh-CN"/>
        </w:rPr>
        <w:t>C</w:t>
      </w: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端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浏览器所支持。因新标签的引入，各浏览器之间将缺少一种统一的数据描述格式，造成用户体验不佳。</w:t>
      </w:r>
    </w:p>
    <w:p>
      <w:pPr>
        <w:pStyle w:val="10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  <w:t>未来趋势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移动优先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游戏开发者领衔“主演”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html5 标准结构快捷键：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html:5 +tab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03-HTML5-语义化标签的使用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1、html5以前的布局方法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"header"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"nav"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"mainContent"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"right"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"footer"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2、html5现在的布局方法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&lt;header&gt;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头部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&lt;nav&gt;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导航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&lt;/nav&gt;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&lt;main&gt;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&lt;article&gt;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左边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&lt;/article&gt;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&lt;aside&gt;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右边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&lt;/aside&gt;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&lt;/main&gt;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&lt;footer&gt;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底部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&lt;/footer&gt;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04-HTML5-语义化标签的兼容性处理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IE9及以上兼容性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html5的新标签默认为行内元素  设置为块状元素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IE9</w:t>
      </w:r>
      <w:r>
        <w:rPr>
          <w:rFonts w:hint="eastAsia"/>
          <w:sz w:val="24"/>
          <w:szCs w:val="24"/>
          <w:lang w:val="en-US" w:eastAsia="zh-CN"/>
        </w:rPr>
        <w:t xml:space="preserve">有选择的支持新标签，并不是全部不支持   </w:t>
      </w:r>
      <w:r>
        <w:rPr>
          <w:rFonts w:hint="eastAsia"/>
          <w:b/>
          <w:bCs/>
          <w:sz w:val="24"/>
          <w:szCs w:val="24"/>
          <w:lang w:val="en-US" w:eastAsia="zh-CN"/>
        </w:rPr>
        <w:t>IE10</w:t>
      </w:r>
      <w:r>
        <w:rPr>
          <w:rFonts w:hint="eastAsia"/>
          <w:sz w:val="24"/>
          <w:szCs w:val="24"/>
          <w:lang w:val="en-US" w:eastAsia="zh-CN"/>
        </w:rPr>
        <w:t>就基本都支持了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IE8及以下兼容性  (完全不支持html5标签)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第一种解决方式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兼容处理：手动js创建对象，这时IE8及以下默认是行内元素，在设置成块状元素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createElement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"header"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创建元素，在设置成块状元素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&lt;header&gt;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头部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&lt;/header&gt;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第二种解决方式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html5shiv.min.js:在默认情况下，IE8及以下的IE版本不支持HTML5,引入这个文件就可以做到兼容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"../js/html5shiv.min.js"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2、HTML5表单新增的type属性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05-HTML5-表单新增的type属性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用的比较多的就是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邮箱：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"email"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请输入商品名称：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"search"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数量：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"60"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日期时间：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"datetime-local"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06-HTML5-表单新增的其它属性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input[type=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text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1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placeholder：提示文本，提示占位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autofocus:自动获取焦点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autocomplete:自动完成：on:打开  off:关闭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1.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必须成功提交过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:提交过才会记录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2.当前添加autocomplete的元素必须有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属性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用户名：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"userName"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"请输入用户名"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autofocus autocomplete=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input[type=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tel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之前学的正则：/^(13[0-9]|14[57]|15[0-9]|18[0-9])\d{8}$/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tel并不会实现验证，仅仅是在移动端能够弹出数字键盘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required:必须输入，如果没有输入则会阻止当前数据提交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pattern:正则表达式验证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*:代表任意个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大于等于0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?:代表0个或1个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+：代表1个或多个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大于等于1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手机号：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"tel"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"userPhone"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required pattern=</w:t>
      </w:r>
      <w:r>
        <w:rPr>
          <w:rFonts w:hint="eastAsia" w:ascii="宋体" w:hAnsi="宋体" w:eastAsia="宋体" w:cs="宋体"/>
          <w:b/>
          <w:bCs/>
          <w:color w:val="A5C261"/>
          <w:sz w:val="24"/>
          <w:szCs w:val="24"/>
          <w:shd w:val="clear" w:fill="2B2B2B"/>
        </w:rPr>
        <w:t>"^(\+86)?1\d{10}$"</w:t>
      </w:r>
      <w:r>
        <w:rPr>
          <w:rFonts w:hint="eastAsia" w:ascii="宋体" w:hAnsi="宋体" w:eastAsia="宋体" w:cs="宋体"/>
          <w:b/>
          <w:bCs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&lt;br&gt;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input[type=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file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] &amp; input[type=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email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]  &amp; input[type=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submit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multiple：可以选择多个文件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文件：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"file"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"photo"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multiple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email:有默认验证 在email中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multiple允许输入多个邮箱地址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,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red"/>
          <w:shd w:val="clear" w:fill="2B2B2B"/>
          <w14:textFill>
            <w14:solidFill>
              <w14:schemeClr w14:val="bg1"/>
            </w14:solidFill>
          </w14:textFill>
        </w:rPr>
        <w:t>以逗号分隔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邮箱：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"email"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"email"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multiple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&gt;&lt;br&gt;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&lt;!--提交：--&gt;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"submit"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&lt;/form&gt;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下面这个表单元素并没有包含在form中：默认情况下面表单元素的数据不会进行提交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form:指定表单id,那么在将来指定id号的表单进行数据提交的时候，也会将当前表单元素的数据一起提交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地址：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"address"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form=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"myForm"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07-HTML5-表单新增元素(datalist)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1、输入框和datalist如何建立关联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建立输入框与datalist的关联  list="datalist的id号"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专业：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"subjects"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 &lt;br&gt;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通过datalist创建选择列表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&lt;datalist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"subjects"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创建选项值：value:具体的值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label:提示信息，辅助值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 xml:space="preserve">    option可以是单标签也可以是双标签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"英语"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"不会"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"前端与移动开发"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"前景非常好"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"java"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"使用人数多"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"javascript"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"做特效"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"c"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"不知道"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&lt;/datalist&gt;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2、input[type=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url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]  name值的设置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网址：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"url"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"urls"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&lt;datalist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"urls"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如果input输入框的type类型是url,那么value值必须添加http: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"http://www.baidu.com"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"百度"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"http://www.sohu.com"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&lt;option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"http://www.163.com"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&gt;&lt;/option&gt;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&lt;/datalist&gt;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08-HTML5-表单新增元素(keygen+output)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什么是keygen+output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http://www.w3school.com.cn/tags/tag_keygen.asp</w:t>
      </w:r>
    </w:p>
    <w:p>
      <w:r>
        <w:drawing>
          <wp:inline distT="0" distB="0" distL="114300" distR="114300">
            <wp:extent cx="5268595" cy="1927225"/>
            <wp:effectExtent l="0" t="0" r="19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91590"/>
            <wp:effectExtent l="0" t="0" r="127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output的属性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显示输出信息：只能显示不能修改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1.语义性更强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2.值需要你去设置，不能自动计算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8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&lt;output&gt;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总金额：￥100.00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&lt;/output&gt;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09-HTML5-新增的表单事件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oninput、onkeyup、oninvalid三者的区别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oninput:监听当前指定元素内容的改变：只要内容改变(添加内容，删除内容)，就会触发这个事件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onkeyup:键盘弹起的时候触发：每一个键的弹起都会触发一次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oninvalid:当验证不通过时触发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cs="宋体"/>
          <w:b/>
          <w:bCs/>
          <w:color w:val="FFFFFF" w:themeColor="background1"/>
          <w:sz w:val="24"/>
          <w:szCs w:val="24"/>
          <w:highlight w:val="red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需要提交才会触发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setCustomValidity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"请输入合法的11位手机号"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改变当前默认的提示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2、比较：</w:t>
      </w:r>
      <w:r>
        <w:rPr>
          <w:rFonts w:hint="default"/>
          <w:b/>
          <w:bCs/>
          <w:sz w:val="28"/>
          <w:szCs w:val="28"/>
          <w:lang w:val="en-US" w:eastAsia="zh-CN"/>
        </w:rPr>
        <w:t>oninput</w:t>
      </w:r>
      <w:r>
        <w:rPr>
          <w:rFonts w:hint="eastAsia"/>
          <w:b/>
          <w:bCs/>
          <w:sz w:val="28"/>
          <w:szCs w:val="28"/>
          <w:lang w:val="en-US" w:eastAsia="zh-CN"/>
        </w:rPr>
        <w:t>和onchange的区别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oninput 事件在元素值发生变化是立即触发，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onchange 在元素值发生变化</w:t>
      </w:r>
      <w:r>
        <w:rPr>
          <w:rFonts w:hint="eastAsia"/>
          <w:lang w:val="en-US" w:eastAsia="zh-CN"/>
        </w:rPr>
        <w:t>且</w:t>
      </w:r>
      <w:r>
        <w:rPr>
          <w:rFonts w:hint="default"/>
          <w:lang w:val="en-US" w:eastAsia="zh-CN"/>
        </w:rPr>
        <w:t>元素失去焦点时触发。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10-HTML5-进度条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progress标签进度条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max:最大值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value:当前进度值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&lt;progress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"100"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&gt;&lt;/progress&gt;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meter度量器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度量器：衡量当前进度值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high:规定的较高的值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low:规定的较低的值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max:最大值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min:最小值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value:当前度量值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&lt;meter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high=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"80"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low=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"40"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"30"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&gt;&lt;/meter&gt;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&lt;meter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high=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"80"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low=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"40"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"60"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&gt;&lt;/meter&gt;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&lt;meter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high=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"80"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low=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"40"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"level"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&gt;&lt;/meter&gt;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11-HTML5-表单总结案例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如何解决学生文档在边框中显示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&lt;fi</w:t>
      </w:r>
      <w:bookmarkStart w:id="0" w:name="_GoBack"/>
      <w:bookmarkEnd w:id="0"/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eldset&gt;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&lt;legend&gt;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学生档案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&lt;/legend&gt;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</w:t>
      </w: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/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fieldset&gt;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54450" cy="2273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如何解决表单设置了border-radius后表单有内阴影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给表单设置border:none;border:1px solid #ccc;在设置border-radius:4px</w:t>
      </w:r>
    </w:p>
    <w:p>
      <w:pPr>
        <w:numPr>
          <w:ilvl w:val="0"/>
          <w:numId w:val="11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meter的值如何随着输入的值改变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&lt;label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"score"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入学成绩: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"score"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&lt;label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"level"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基础水平: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&lt;meter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"level"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"100"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min=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low=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"59"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high=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"90"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&gt;&lt;/meter&gt;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"score"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"level"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3、HTML5音频和视频标签的使用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12-HTML5-音频和视频标签的使用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audio和video的区别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相同点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t>src:播放文件的路径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t>controls:音频播放器的控制器面板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t>autoplay:自动播放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fill="2B2B2B"/>
        </w:rPr>
        <w:t>loop:循环播放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b)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不同点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b w:val="0"/>
          <w:bCs w:val="0"/>
          <w:color w:val="FF0000"/>
          <w:sz w:val="24"/>
          <w:szCs w:val="24"/>
          <w:shd w:val="clear" w:fill="2B2B2B"/>
          <w:lang w:val="en-US" w:eastAsia="zh-CN"/>
        </w:rPr>
        <w:t>video</w:t>
      </w:r>
      <w:r>
        <w:rPr>
          <w:rFonts w:hint="eastAsia" w:cs="宋体"/>
          <w:b/>
          <w:bCs/>
          <w:color w:val="FF0000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&lt;video src="../mp3/mp4.mp4" poster="../images/l1.jpg" controls  height="600"&gt;&lt;/video&gt;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poster:指定视频还没有完全下载完毕，或者用户没有点击播放前显示的封面。默认显示当前视频文件的第一副图像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cs="宋体"/>
          <w:b/>
          <w:bCs/>
          <w:color w:val="FF0000"/>
          <w:sz w:val="24"/>
          <w:szCs w:val="24"/>
          <w:shd w:val="clear" w:fill="2B2B2B"/>
          <w:lang w:val="en-US" w:eastAsia="zh-CN"/>
        </w:rPr>
        <w:t>(没开始播放的时候就显示poster中的图片)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width:视频的宽度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height:视频的高度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(宽度和高度设置要注意一下几点)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视频始终会保持原始的宽高比。意味着如果你同时设置宽高，并不是真正的将视频的画面大小设置为指定的大小，而只是将视频的占据区域设置为指定大小，除非你设置的宽高刚好就是原始的宽高比例。所以建议：在设置视频宽高的时候，一般只会设置宽度或者高度，让视频文件自动缩放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(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这点跟我们img标签图设置自适应是一样的原理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)</w:t>
      </w:r>
    </w:p>
    <w:p>
      <w:pPr>
        <w:numPr>
          <w:ilvl w:val="0"/>
          <w:numId w:val="1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文件格式的解决方法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一般我们是提供多个文件格式来达到浏览器的适配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&lt;video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controls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&lt;source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"../mp3/flv.flv"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"video/flv"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&lt;source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"../mp3/mp4.mp4"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"video/mp4"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&lt;/video&gt;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4、HTML5获取dom元素及自定义属性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13-HTML5-获取dom元素</w:t>
      </w:r>
    </w:p>
    <w:p>
      <w:pPr>
        <w:numPr>
          <w:ilvl w:val="0"/>
          <w:numId w:val="14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获取元素的方法</w:t>
      </w:r>
    </w:p>
    <w:p>
      <w:pPr>
        <w:numPr>
          <w:ilvl w:val="1"/>
          <w:numId w:val="14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querySelector()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querySelector:获取单个元素，如果获取的元素不止一个，那么只会返回满足条件的第一个元素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参数要求：如果是类选择器，必须添加.  如果是id选择器， 必须添加# ,否则当成标签处理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(若有多个一样标签名获取的是第一个标签名元素)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javaLi=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querySelector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".green"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querySelectorAll()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querySelectorAll获取满足条件的所有元素--数组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allLi=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querySelectorAll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14-HTML5-操作元素类样式</w:t>
      </w:r>
    </w:p>
    <w:p>
      <w:pPr>
        <w:numPr>
          <w:ilvl w:val="0"/>
          <w:numId w:val="1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add，remove，toggle，contains集中方法的使用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classList  当前元素所有样式的列表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add()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添加类名，一次只能添加一个类名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remove:为元素移除指定名称的样式(不是移除class属性)，一次也只能移除一个</w:t>
      </w: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classList &amp; className的区别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classList获取的样式列表，只能对其添加或移除一个</w:t>
      </w:r>
    </w:p>
    <w:p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className可以设置多个类名样式，但设置的是元素的所有类名样式</w:t>
      </w:r>
    </w:p>
    <w:p>
      <w:pPr>
        <w:numPr>
          <w:ilvl w:val="0"/>
          <w:numId w:val="1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classList如何获取添加的类样式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result=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querySelector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classList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cs="宋体"/>
          <w:color w:val="6897BB"/>
          <w:sz w:val="24"/>
          <w:szCs w:val="24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获取添加的第一个类样式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15-HTML5-自定义属性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data自定义属性如何申明？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1.data-开头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2.data-后必须至少有一个字符，多个单词使用-连接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建议：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1.名称应该都使用小写--不要包含任何的大写字符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2.名称中不要有任何的特殊符号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3.名称不要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使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用纯数字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data-school-name=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"itcast"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传智播客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自定义的data属性如何取值？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使用dataset来获取data属性，获取的属性是有</w:t>
      </w:r>
      <w:r>
        <w:rPr>
          <w:rFonts w:hint="eastAsia"/>
          <w:b/>
          <w:bCs/>
          <w:sz w:val="24"/>
          <w:szCs w:val="24"/>
          <w:highlight w:val="red"/>
          <w:lang w:val="en-US" w:eastAsia="zh-CN"/>
        </w:rPr>
        <w:t>驼峰</w:t>
      </w:r>
      <w:r>
        <w:rPr>
          <w:rFonts w:hint="eastAsia"/>
          <w:b/>
          <w:bCs/>
          <w:sz w:val="24"/>
          <w:szCs w:val="24"/>
          <w:lang w:val="en-US" w:eastAsia="zh-CN"/>
        </w:rPr>
        <w:t>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data-school-name=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"itcast"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传智播客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value=p.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"schoolName"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824"/>
    <w:multiLevelType w:val="multilevel"/>
    <w:tmpl w:val="1C68782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Calibri" w:hAnsi="Calibri" w:cs="Times New Roman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3831A7"/>
    <w:multiLevelType w:val="multilevel"/>
    <w:tmpl w:val="453831A7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Letter"/>
      <w:lvlText w:val="%3)"/>
      <w:lvlJc w:val="lef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91EA96F"/>
    <w:multiLevelType w:val="multilevel"/>
    <w:tmpl w:val="591E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EA9D8"/>
    <w:multiLevelType w:val="multilevel"/>
    <w:tmpl w:val="591EA9D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F9DB4"/>
    <w:multiLevelType w:val="multilevel"/>
    <w:tmpl w:val="591F9DB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FB96A"/>
    <w:multiLevelType w:val="singleLevel"/>
    <w:tmpl w:val="591FB96A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1FD0F9"/>
    <w:multiLevelType w:val="multilevel"/>
    <w:tmpl w:val="591FD0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FD7FF"/>
    <w:multiLevelType w:val="singleLevel"/>
    <w:tmpl w:val="591FD7F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1FDA0C"/>
    <w:multiLevelType w:val="multilevel"/>
    <w:tmpl w:val="591FDA0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FDE21"/>
    <w:multiLevelType w:val="singleLevel"/>
    <w:tmpl w:val="591FDE21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91FE054"/>
    <w:multiLevelType w:val="multilevel"/>
    <w:tmpl w:val="591FE05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FE334"/>
    <w:multiLevelType w:val="multilevel"/>
    <w:tmpl w:val="591FE33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FE630"/>
    <w:multiLevelType w:val="multilevel"/>
    <w:tmpl w:val="591FE6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FEC8E"/>
    <w:multiLevelType w:val="multilevel"/>
    <w:tmpl w:val="591FEC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2061B4"/>
    <w:multiLevelType w:val="multilevel"/>
    <w:tmpl w:val="592061B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2062F8"/>
    <w:multiLevelType w:val="singleLevel"/>
    <w:tmpl w:val="592062F8"/>
    <w:lvl w:ilvl="0" w:tentative="0">
      <w:start w:val="3"/>
      <w:numFmt w:val="decimal"/>
      <w:suff w:val="nothing"/>
      <w:lvlText w:val="%1、"/>
      <w:lvlJc w:val="left"/>
    </w:lvl>
  </w:abstractNum>
  <w:abstractNum w:abstractNumId="16">
    <w:nsid w:val="59206444"/>
    <w:multiLevelType w:val="multilevel"/>
    <w:tmpl w:val="592064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B37AA1"/>
    <w:multiLevelType w:val="singleLevel"/>
    <w:tmpl w:val="59B37A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A17DF"/>
    <w:rsid w:val="0D9559A7"/>
    <w:rsid w:val="108E7C63"/>
    <w:rsid w:val="17AF7656"/>
    <w:rsid w:val="1C3E769E"/>
    <w:rsid w:val="20333D19"/>
    <w:rsid w:val="2BCC6FA0"/>
    <w:rsid w:val="2C554C83"/>
    <w:rsid w:val="2C9B0D99"/>
    <w:rsid w:val="2DC041E2"/>
    <w:rsid w:val="2E386DC1"/>
    <w:rsid w:val="32633AB6"/>
    <w:rsid w:val="3387337B"/>
    <w:rsid w:val="344E5042"/>
    <w:rsid w:val="35871737"/>
    <w:rsid w:val="374A7B76"/>
    <w:rsid w:val="3CFB5602"/>
    <w:rsid w:val="40A23A95"/>
    <w:rsid w:val="42C5567A"/>
    <w:rsid w:val="44ED57C2"/>
    <w:rsid w:val="49472B42"/>
    <w:rsid w:val="494A5324"/>
    <w:rsid w:val="4D187481"/>
    <w:rsid w:val="56227E0F"/>
    <w:rsid w:val="5B4F1D9E"/>
    <w:rsid w:val="5D5D134B"/>
    <w:rsid w:val="62E73D3A"/>
    <w:rsid w:val="671C4EE0"/>
    <w:rsid w:val="6A7C0E19"/>
    <w:rsid w:val="6B540039"/>
    <w:rsid w:val="6D6471D8"/>
    <w:rsid w:val="6FB10972"/>
    <w:rsid w:val="70E22EE9"/>
    <w:rsid w:val="71B67F1F"/>
    <w:rsid w:val="74B96F18"/>
    <w:rsid w:val="772C0A1A"/>
    <w:rsid w:val="7E3F27E3"/>
    <w:rsid w:val="7E6E431A"/>
    <w:rsid w:val="7EEA3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2017-09-09T05:59:02Z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