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昨日知识点回顾：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01、线性渐变  径向渐变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02、background新增属性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03、图片边框的基本用法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04、过渡效果transition属性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05、2d&amp;3d变换效果transform属性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01、3d立方体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02、transform动画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03、字体图标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04、弹性布局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3d立方体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01-HTML5-立方体(上)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1、3d立体属性的设置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40404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24"/>
          <w:szCs w:val="24"/>
          <w:shd w:val="clear" w:color="auto" w:fill="FFFFFF"/>
          <w:lang w:val="en-US" w:eastAsia="zh-CN"/>
        </w:rPr>
        <w:t>a)</w:t>
      </w:r>
      <w:r>
        <w:rPr>
          <w:rFonts w:hint="eastAsia" w:ascii="微软雅黑" w:hAnsi="微软雅黑" w:eastAsia="微软雅黑" w:cstheme="minorBidi"/>
          <w:color w:val="404040"/>
          <w:sz w:val="24"/>
          <w:szCs w:val="24"/>
          <w:shd w:val="clear" w:color="auto" w:fill="FFFFFF"/>
          <w:lang w:val="en-US" w:eastAsia="zh-CN"/>
        </w:rPr>
        <w:tab/>
      </w:r>
      <w:r>
        <w:rPr>
          <w:rFonts w:ascii="微软雅黑" w:hAnsi="微软雅黑" w:eastAsia="微软雅黑" w:cstheme="minorBidi"/>
          <w:color w:val="404040"/>
          <w:sz w:val="24"/>
          <w:szCs w:val="24"/>
          <w:shd w:val="clear" w:color="auto" w:fill="FFFFFF"/>
        </w:rPr>
        <w:t>transform-styl</w:t>
      </w:r>
      <w:r>
        <w:rPr>
          <w:rFonts w:hint="eastAsia" w:ascii="微软雅黑" w:hAnsi="微软雅黑" w:eastAsia="微软雅黑" w:cstheme="minorBidi"/>
          <w:color w:val="404040"/>
          <w:sz w:val="24"/>
          <w:szCs w:val="24"/>
          <w:shd w:val="clear" w:color="auto" w:fill="FFFFFF"/>
          <w:lang w:val="en-US" w:eastAsia="zh-CN"/>
        </w:rPr>
        <w:t xml:space="preserve">e: </w:t>
      </w:r>
      <w:r>
        <w:rPr>
          <w:rFonts w:ascii="微软雅黑" w:hAnsi="微软雅黑" w:eastAsia="微软雅黑" w:cstheme="minorBidi"/>
          <w:color w:val="404040"/>
          <w:sz w:val="24"/>
          <w:szCs w:val="24"/>
          <w:shd w:val="clear" w:color="auto" w:fill="FFFFFF"/>
        </w:rPr>
        <w:t>使被转换的子元素保留其3D转换</w:t>
      </w:r>
      <w:r>
        <w:rPr>
          <w:rFonts w:hint="eastAsia" w:ascii="微软雅黑" w:hAnsi="微软雅黑" w:eastAsia="微软雅黑" w:cstheme="minorBidi"/>
          <w:color w:val="404040"/>
          <w:sz w:val="24"/>
          <w:szCs w:val="24"/>
          <w:shd w:val="clear" w:color="auto" w:fill="FFFFFF"/>
        </w:rPr>
        <w:t>(</w:t>
      </w:r>
      <w:r>
        <w:rPr>
          <w:rFonts w:hint="eastAsia" w:ascii="微软雅黑" w:hAnsi="微软雅黑" w:eastAsia="微软雅黑" w:cstheme="minorBidi"/>
          <w:color w:val="FF0000"/>
          <w:sz w:val="24"/>
          <w:szCs w:val="24"/>
          <w:highlight w:val="yellow"/>
          <w:shd w:val="clear" w:color="auto" w:fill="FFFFFF"/>
        </w:rPr>
        <w:t>需要设置在父元素中</w:t>
      </w:r>
      <w:r>
        <w:rPr>
          <w:rFonts w:hint="eastAsia" w:ascii="微软雅黑" w:hAnsi="微软雅黑" w:eastAsia="微软雅黑" w:cstheme="minorBidi"/>
          <w:color w:val="404040"/>
          <w:sz w:val="24"/>
          <w:szCs w:val="24"/>
          <w:shd w:val="clear" w:color="auto" w:fill="FFFFFF"/>
        </w:rPr>
        <w:t>)</w:t>
      </w:r>
    </w:p>
    <w:tbl>
      <w:tblPr>
        <w:tblStyle w:val="9"/>
        <w:tblW w:w="5140" w:type="dxa"/>
        <w:tblInd w:w="154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7"/>
        <w:gridCol w:w="3293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8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</w:tcPr>
          <w:p>
            <w:pPr>
              <w:adjustRightInd/>
              <w:snapToGrid/>
              <w:spacing w:after="0"/>
              <w:rPr>
                <w:rFonts w:ascii="Verdana" w:hAnsi="Verdana" w:eastAsia="宋体" w:cs="宋体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sz w:val="14"/>
                <w:szCs w:val="14"/>
              </w:rPr>
              <w:t>值</w:t>
            </w:r>
          </w:p>
        </w:tc>
        <w:tc>
          <w:tcPr>
            <w:tcW w:w="329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</w:tcPr>
          <w:p>
            <w:pPr>
              <w:adjustRightInd/>
              <w:snapToGrid/>
              <w:spacing w:after="0"/>
              <w:rPr>
                <w:rFonts w:ascii="Verdana" w:hAnsi="Verdana" w:eastAsia="宋体" w:cs="宋体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sz w:val="14"/>
                <w:szCs w:val="14"/>
              </w:rPr>
              <w:t>描述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8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 w:eastAsia="宋体" w:cs="宋体"/>
                <w:color w:val="000000"/>
                <w:sz w:val="14"/>
                <w:szCs w:val="14"/>
              </w:rPr>
              <w:t>flat</w:t>
            </w:r>
          </w:p>
        </w:tc>
        <w:tc>
          <w:tcPr>
            <w:tcW w:w="329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 w:eastAsia="宋体" w:cs="宋体"/>
                <w:color w:val="000000"/>
                <w:sz w:val="14"/>
                <w:szCs w:val="14"/>
              </w:rPr>
              <w:t>子元素将不保留其 3D 位置</w:t>
            </w:r>
            <w:r>
              <w:rPr>
                <w:rFonts w:hint="eastAsia" w:ascii="Verdana" w:hAnsi="Verdana" w:eastAsia="宋体" w:cs="宋体"/>
                <w:color w:val="000000"/>
                <w:sz w:val="14"/>
                <w:szCs w:val="14"/>
              </w:rPr>
              <w:t>-平面方式</w:t>
            </w:r>
            <w:r>
              <w:rPr>
                <w:rFonts w:ascii="Verdana" w:hAnsi="Verdana" w:eastAsia="宋体" w:cs="宋体"/>
                <w:color w:val="000000"/>
                <w:sz w:val="14"/>
                <w:szCs w:val="14"/>
              </w:rPr>
              <w:t>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8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 w:eastAsia="宋体" w:cs="宋体"/>
                <w:color w:val="000000"/>
                <w:sz w:val="14"/>
                <w:szCs w:val="14"/>
              </w:rPr>
              <w:t>preserve-3d</w:t>
            </w:r>
          </w:p>
        </w:tc>
        <w:tc>
          <w:tcPr>
            <w:tcW w:w="329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 w:eastAsia="宋体" w:cs="宋体"/>
                <w:color w:val="000000"/>
                <w:sz w:val="14"/>
                <w:szCs w:val="14"/>
              </w:rPr>
              <w:t>子元素将保留其 3D 位置—</w:t>
            </w:r>
            <w:r>
              <w:rPr>
                <w:rFonts w:hint="eastAsia" w:ascii="Verdana" w:hAnsi="Verdana" w:eastAsia="宋体" w:cs="宋体"/>
                <w:color w:val="000000"/>
                <w:sz w:val="14"/>
                <w:szCs w:val="14"/>
              </w:rPr>
              <w:t>立体方式</w:t>
            </w:r>
            <w:r>
              <w:rPr>
                <w:rFonts w:ascii="Verdana" w:hAnsi="Verdana" w:eastAsia="宋体" w:cs="宋体"/>
                <w:color w:val="000000"/>
                <w:sz w:val="14"/>
                <w:szCs w:val="14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02-HTML5-立方体(下)</w:t>
      </w:r>
    </w:p>
    <w:p>
      <w:pPr>
        <w:spacing w:line="220" w:lineRule="atLeast"/>
        <w:rPr>
          <w:rFonts w:hint="eastAsia"/>
          <w:b/>
          <w:bCs/>
          <w:color w:val="FFFFFF" w:themeColor="background1"/>
          <w:sz w:val="24"/>
          <w:szCs w:val="24"/>
          <w:highlight w:val="red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左手法则：大拇指指向当前坐标轴的方向，手指环绕的方向就是正方向</w:t>
      </w: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eastAsia="zh-CN"/>
          <w14:textFill>
            <w14:solidFill>
              <w14:schemeClr w14:val="bg1"/>
            </w14:solidFill>
          </w14:textFill>
        </w:rPr>
        <w:t>，</w:t>
      </w:r>
    </w:p>
    <w:p>
      <w:pPr>
        <w:spacing w:line="220" w:lineRule="atLeast"/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从手背到手心就是旋转方向</w:t>
      </w:r>
    </w:p>
    <w:p>
      <w:pPr>
        <w:spacing w:line="220" w:lineRule="atLeast"/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210050" cy="1816735"/>
            <wp:effectExtent l="0" t="0" r="635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步骤分析：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六张图片分别朝六个方向移动图片宽度高度的一半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再根据左手定则分别朝不同方向旋转90度、180度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03-HTML5-3d变换(景深透视)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theme="minorBidi"/>
          <w:b/>
          <w:bCs/>
          <w:color w:val="404040"/>
          <w:sz w:val="28"/>
          <w:szCs w:val="28"/>
          <w:shd w:val="clear" w:color="auto" w:fill="FFFFFF"/>
          <w:lang w:val="en-US" w:eastAsia="zh-CN"/>
        </w:rPr>
      </w:pPr>
      <w:r>
        <w:rPr>
          <w:rFonts w:ascii="微软雅黑" w:hAnsi="微软雅黑" w:eastAsia="微软雅黑" w:cstheme="minorBidi"/>
          <w:b/>
          <w:bCs/>
          <w:color w:val="404040"/>
          <w:sz w:val="28"/>
          <w:szCs w:val="28"/>
          <w:shd w:val="clear" w:color="auto" w:fill="FFFFFF"/>
        </w:rPr>
        <w:t>perspective</w:t>
      </w:r>
      <w:r>
        <w:rPr>
          <w:rFonts w:hint="eastAsia" w:ascii="微软雅黑" w:hAnsi="微软雅黑" w:eastAsia="微软雅黑" w:cstheme="minorBidi"/>
          <w:b/>
          <w:bCs/>
          <w:color w:val="404040"/>
          <w:sz w:val="28"/>
          <w:szCs w:val="28"/>
          <w:shd w:val="clear" w:color="auto" w:fill="FFFFFF"/>
          <w:lang w:val="en-US" w:eastAsia="zh-CN"/>
        </w:rPr>
        <w:t xml:space="preserve"> 的含义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theme="minorBidi"/>
          <w:color w:val="40404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theme="minorBidi"/>
          <w:color w:val="404040"/>
          <w:sz w:val="24"/>
          <w:szCs w:val="24"/>
          <w:shd w:val="clear" w:color="auto" w:fill="FFFFFF"/>
          <w:lang w:val="en-US" w:eastAsia="zh-CN"/>
        </w:rPr>
        <w:t>透视距离，也就是我们距离这个效果图有多远 (跟相机焦距一样的原理)，值越大距离图就越远，等于0或none 就相当于重合没有设置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theme="minorBidi"/>
          <w:b/>
          <w:bCs/>
          <w:color w:val="40404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bCs/>
          <w:color w:val="404040"/>
          <w:sz w:val="28"/>
          <w:szCs w:val="28"/>
          <w:shd w:val="clear" w:color="auto" w:fill="FFFFFF"/>
          <w:lang w:val="en-US" w:eastAsia="zh-CN"/>
        </w:rPr>
        <w:t>透视观察角度perspective-origin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theme="minorBidi"/>
          <w:color w:val="40404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theme="minorBidi"/>
          <w:color w:val="404040"/>
          <w:sz w:val="24"/>
          <w:szCs w:val="24"/>
          <w:shd w:val="clear" w:color="auto" w:fill="FFFFFF"/>
          <w:lang w:val="en-US" w:eastAsia="zh-CN"/>
        </w:rPr>
        <w:t>perspective-origin：0px 0px 表示可视效果的原点在左上角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theme="minorBidi"/>
          <w:color w:val="404040"/>
          <w:sz w:val="24"/>
          <w:szCs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2146300" cy="14808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transform动画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04-HTML5-动画(创建动画)</w:t>
      </w: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如何理解keyframes中的50%，100%？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表示的是整个动画耗时的百分比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设置动画的步骤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设置动画名  animation-name:动画名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设置动画总耗时 animation-duration:2s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创建动画分割节点   @keyframes 动画名 { 0%{} 50%{} 100{}}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moveTest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animation-duration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@keyframes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moveTest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0%{transform: translate(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3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0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px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,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20px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);}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480"/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50%{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transform: translate(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50px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,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50px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);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480"/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100%{}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05-HTML5-动画的属性设置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设置动画的播放次数，默认为1次  可以指定具体的数值，也可以指定infinite(无限次)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animation-iteration-count: 1;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4.设置交替动画  alternate:来回交替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animation-direction: alternate;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5.设置动画的延迟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animation-delay: 2s;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6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.设置动画结束时的状态：默认情况下，动画执行完毕之后，会回到原始状态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forwards: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会保留动画结束时的状态，在有延迟的情况下，并不会立刻进行到动画的初始状态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0000"/>
          <w:sz w:val="24"/>
          <w:szCs w:val="24"/>
          <w:shd w:val="clear" w:fill="2B2B2B"/>
          <w:lang w:val="en-US" w:eastAsia="zh-CN"/>
        </w:rPr>
        <w:t>即：会停在终点 再刷新若有延迟 不会立刻执行@keyframes中的0%，延迟完毕后立刻执行@keyframes中的0%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backwards: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不会保留动画结束时的状态，在添加了动画延迟的前提下，如果动画有初始状态，那么会立刻进行到初始状态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0000"/>
          <w:sz w:val="24"/>
          <w:szCs w:val="24"/>
          <w:shd w:val="clear" w:fill="2B2B2B"/>
          <w:lang w:val="en-US" w:eastAsia="zh-CN"/>
        </w:rPr>
        <w:t>即：动画执行完  再刷新若有延迟  会立刻执行@keyframes中的0%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both:会保留动画的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结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束时状态，在有延迟的情况下也会立刻进入到动画的初始状态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0000"/>
          <w:sz w:val="24"/>
          <w:szCs w:val="24"/>
          <w:shd w:val="clear" w:fill="2B2B2B"/>
          <w:lang w:val="en-US" w:eastAsia="zh-CN"/>
        </w:rPr>
        <w:t>即：会停在终点 再刷新若有延迟 会立刻执行@keyframes中的0%，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animation-fill-mode: both;</w:t>
      </w:r>
      <w:r>
        <w:rPr>
          <w:rFonts w:hint="eastAsia" w:ascii="宋体" w:hAnsi="宋体" w:eastAsia="宋体" w:cs="宋体"/>
          <w:b w:val="0"/>
          <w:bCs w:val="0"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7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.动画的时间函数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animation-timing-function: linear;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设置动画的播放状态  paused:暂停   running:播放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animation-play-state: running;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FF00"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color w:val="FFFF00"/>
          <w:sz w:val="28"/>
          <w:szCs w:val="28"/>
          <w:highlight w:val="red"/>
          <w:lang w:val="en-US" w:eastAsia="zh-CN"/>
        </w:rPr>
        <w:t>总结：animation所有属性</w:t>
      </w:r>
    </w:p>
    <w:p>
      <w:pPr>
        <w:pStyle w:val="11"/>
        <w:numPr>
          <w:ilvl w:val="0"/>
          <w:numId w:val="7"/>
        </w:numPr>
        <w:spacing w:line="220" w:lineRule="atLeast"/>
        <w:ind w:firstLineChars="0"/>
        <w:rPr>
          <w:color w:val="auto"/>
          <w:sz w:val="24"/>
          <w:szCs w:val="24"/>
          <w:u w:val="none"/>
        </w:rPr>
      </w:pPr>
      <w:r>
        <w:rPr>
          <w:rFonts w:hint="eastAsia"/>
          <w:color w:val="auto"/>
          <w:sz w:val="24"/>
          <w:szCs w:val="24"/>
          <w:u w:val="none"/>
        </w:rPr>
        <w:t>动画序列的名称:</w:t>
      </w:r>
      <w:r>
        <w:rPr>
          <w:color w:val="auto"/>
          <w:sz w:val="24"/>
          <w:szCs w:val="24"/>
          <w:u w:val="none"/>
        </w:rPr>
        <w:t>animation-name: move;</w:t>
      </w:r>
    </w:p>
    <w:p>
      <w:pPr>
        <w:pStyle w:val="11"/>
        <w:numPr>
          <w:ilvl w:val="0"/>
          <w:numId w:val="7"/>
        </w:numPr>
        <w:spacing w:line="220" w:lineRule="atLeast"/>
        <w:ind w:firstLineChars="0"/>
        <w:rPr>
          <w:color w:val="auto"/>
          <w:sz w:val="24"/>
          <w:szCs w:val="24"/>
          <w:u w:val="none"/>
        </w:rPr>
      </w:pPr>
      <w:r>
        <w:rPr>
          <w:rFonts w:hint="eastAsia"/>
          <w:color w:val="auto"/>
          <w:sz w:val="24"/>
          <w:szCs w:val="24"/>
          <w:u w:val="none"/>
        </w:rPr>
        <w:t>动画的持续时间:</w:t>
      </w:r>
      <w:r>
        <w:rPr>
          <w:color w:val="auto"/>
          <w:sz w:val="24"/>
          <w:szCs w:val="24"/>
          <w:u w:val="none"/>
        </w:rPr>
        <w:t>animation-duration: 1s;</w:t>
      </w:r>
    </w:p>
    <w:p>
      <w:pPr>
        <w:pStyle w:val="11"/>
        <w:numPr>
          <w:ilvl w:val="0"/>
          <w:numId w:val="7"/>
        </w:numPr>
        <w:spacing w:line="220" w:lineRule="atLeast"/>
        <w:ind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动画的延时:</w:t>
      </w:r>
      <w:r>
        <w:rPr>
          <w:color w:val="auto"/>
          <w:sz w:val="24"/>
          <w:szCs w:val="24"/>
        </w:rPr>
        <w:t>animation-delay: 1s;</w:t>
      </w:r>
    </w:p>
    <w:p>
      <w:pPr>
        <w:pStyle w:val="11"/>
        <w:numPr>
          <w:ilvl w:val="0"/>
          <w:numId w:val="7"/>
        </w:numPr>
        <w:spacing w:line="220" w:lineRule="atLeast"/>
        <w:ind w:firstLineChars="0"/>
        <w:rPr>
          <w:b w:val="0"/>
          <w:bCs/>
          <w:color w:val="auto"/>
          <w:sz w:val="24"/>
          <w:szCs w:val="24"/>
          <w:highlight w:val="none"/>
        </w:rPr>
      </w:pPr>
      <w:r>
        <w:rPr>
          <w:rFonts w:hint="eastAsia"/>
          <w:b w:val="0"/>
          <w:bCs/>
          <w:color w:val="auto"/>
          <w:sz w:val="24"/>
          <w:szCs w:val="24"/>
          <w:highlight w:val="none"/>
        </w:rPr>
        <w:t>播放状态:</w:t>
      </w:r>
      <w:r>
        <w:rPr>
          <w:b w:val="0"/>
          <w:bCs/>
          <w:color w:val="auto"/>
          <w:sz w:val="24"/>
          <w:szCs w:val="24"/>
          <w:highlight w:val="none"/>
        </w:rPr>
        <w:t>animation-play-state: paused</w:t>
      </w:r>
      <w:r>
        <w:rPr>
          <w:rFonts w:hint="eastAsia"/>
          <w:b w:val="0"/>
          <w:bCs/>
          <w:color w:val="auto"/>
          <w:sz w:val="24"/>
          <w:szCs w:val="24"/>
          <w:highlight w:val="none"/>
          <w:lang w:val="en-US" w:eastAsia="zh-CN"/>
        </w:rPr>
        <w:t>/</w:t>
      </w:r>
      <w:r>
        <w:rPr>
          <w:rFonts w:hint="eastAsia"/>
          <w:b w:val="0"/>
          <w:bCs/>
          <w:color w:val="auto"/>
          <w:sz w:val="24"/>
          <w:szCs w:val="24"/>
          <w:highlight w:val="none"/>
        </w:rPr>
        <w:t>running</w:t>
      </w:r>
      <w:r>
        <w:rPr>
          <w:b w:val="0"/>
          <w:bCs/>
          <w:color w:val="auto"/>
          <w:sz w:val="24"/>
          <w:szCs w:val="24"/>
          <w:highlight w:val="none"/>
        </w:rPr>
        <w:t>;</w:t>
      </w:r>
    </w:p>
    <w:p>
      <w:pPr>
        <w:pStyle w:val="11"/>
        <w:numPr>
          <w:ilvl w:val="0"/>
          <w:numId w:val="7"/>
        </w:numPr>
        <w:spacing w:line="220" w:lineRule="atLeast"/>
        <w:ind w:firstLineChars="0"/>
        <w:rPr>
          <w:b w:val="0"/>
          <w:bCs/>
          <w:color w:val="auto"/>
          <w:sz w:val="24"/>
          <w:szCs w:val="24"/>
          <w:highlight w:val="none"/>
        </w:rPr>
      </w:pPr>
      <w:r>
        <w:rPr>
          <w:rFonts w:hint="eastAsia"/>
          <w:b w:val="0"/>
          <w:bCs/>
          <w:color w:val="auto"/>
          <w:sz w:val="24"/>
          <w:szCs w:val="24"/>
          <w:highlight w:val="none"/>
        </w:rPr>
        <w:t>播放速度:</w:t>
      </w:r>
      <w:r>
        <w:rPr>
          <w:b w:val="0"/>
          <w:bCs/>
          <w:color w:val="auto"/>
          <w:sz w:val="24"/>
          <w:szCs w:val="24"/>
          <w:highlight w:val="none"/>
        </w:rPr>
        <w:t>animation-timing-function: linear</w:t>
      </w:r>
      <w:r>
        <w:rPr>
          <w:rFonts w:hint="eastAsia"/>
          <w:b w:val="0"/>
          <w:bCs/>
          <w:color w:val="auto"/>
          <w:sz w:val="24"/>
          <w:szCs w:val="24"/>
          <w:highlight w:val="none"/>
          <w:lang w:val="en-US" w:eastAsia="zh-CN"/>
        </w:rPr>
        <w:t>/ease</w:t>
      </w:r>
      <w:r>
        <w:rPr>
          <w:b w:val="0"/>
          <w:bCs/>
          <w:color w:val="auto"/>
          <w:sz w:val="24"/>
          <w:szCs w:val="24"/>
          <w:highlight w:val="none"/>
        </w:rPr>
        <w:t>;</w:t>
      </w:r>
    </w:p>
    <w:p>
      <w:pPr>
        <w:pStyle w:val="11"/>
        <w:numPr>
          <w:ilvl w:val="0"/>
          <w:numId w:val="7"/>
        </w:numPr>
        <w:spacing w:line="220" w:lineRule="atLeast"/>
        <w:ind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播放次数 反复:</w:t>
      </w:r>
      <w:r>
        <w:rPr>
          <w:color w:val="auto"/>
          <w:sz w:val="24"/>
          <w:szCs w:val="24"/>
        </w:rPr>
        <w:t>animation-iteration-count: 1</w:t>
      </w:r>
      <w:r>
        <w:rPr>
          <w:rFonts w:hint="eastAsia"/>
          <w:color w:val="auto"/>
          <w:sz w:val="24"/>
          <w:szCs w:val="24"/>
          <w:lang w:val="en-US" w:eastAsia="zh-CN"/>
        </w:rPr>
        <w:t>/infinite</w:t>
      </w:r>
      <w:r>
        <w:rPr>
          <w:color w:val="auto"/>
          <w:sz w:val="24"/>
          <w:szCs w:val="24"/>
        </w:rPr>
        <w:t>;</w:t>
      </w:r>
    </w:p>
    <w:p>
      <w:pPr>
        <w:pStyle w:val="11"/>
        <w:numPr>
          <w:ilvl w:val="0"/>
          <w:numId w:val="7"/>
        </w:numPr>
        <w:spacing w:line="220" w:lineRule="atLeast"/>
        <w:ind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动画播放完结后的状态:</w:t>
      </w:r>
      <w:r>
        <w:rPr>
          <w:color w:val="auto"/>
          <w:sz w:val="24"/>
          <w:szCs w:val="24"/>
        </w:rPr>
        <w:t>animation-fill-mode: forwards</w:t>
      </w:r>
      <w:r>
        <w:rPr>
          <w:rFonts w:hint="eastAsia"/>
          <w:color w:val="auto"/>
          <w:sz w:val="24"/>
          <w:szCs w:val="24"/>
          <w:lang w:val="en-US" w:eastAsia="zh-CN"/>
        </w:rPr>
        <w:t>/backwards/both</w:t>
      </w:r>
      <w:r>
        <w:rPr>
          <w:color w:val="auto"/>
          <w:sz w:val="24"/>
          <w:szCs w:val="24"/>
        </w:rPr>
        <w:t>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    h)  </w:t>
      </w:r>
      <w:r>
        <w:rPr>
          <w:rFonts w:hint="eastAsia"/>
          <w:color w:val="auto"/>
          <w:sz w:val="24"/>
          <w:szCs w:val="24"/>
        </w:rPr>
        <w:t>循环播放时，</w:t>
      </w:r>
      <w:r>
        <w:rPr>
          <w:rFonts w:hint="eastAsia"/>
          <w:color w:val="auto"/>
          <w:sz w:val="24"/>
          <w:szCs w:val="24"/>
          <w:lang w:val="en-US" w:eastAsia="zh-CN"/>
        </w:rPr>
        <w:t>来回交替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animation-direction: alternate;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06-HMLT5-动画案例-无缝滚动</w:t>
      </w:r>
    </w:p>
    <w:p>
      <w:pPr>
        <w:rPr>
          <w:rFonts w:hint="eastAsia"/>
          <w:b/>
          <w:bCs/>
          <w:color w:val="FFFFFF" w:themeColor="background1"/>
          <w:sz w:val="28"/>
          <w:szCs w:val="28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28"/>
          <w:highlight w:val="red"/>
          <w:lang w:val="en-US" w:eastAsia="zh-CN"/>
          <w14:textFill>
            <w14:solidFill>
              <w14:schemeClr w14:val="bg1"/>
            </w14:solidFill>
          </w14:textFill>
        </w:rPr>
        <w:t>步骤分析：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结构布局 (7张图片li盒子浮动，设置总盒子的宽度即7张图片盒子的宽度，ul宽度为100%)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给图片盒子ul设置动画名、动画时间、动画次数、动画速度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创建动画调用动画名 从起点到终点移动总盒子的宽度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移动完会有空白，就在添加7张图片，永久执行动画，ul宽度此时就是总盒子宽度的200%，总盒子设置overflow:hidden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实现无缝轮播，再添加hover就设置动画暂停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07-HTML5-时钟案例-结构分析</w:t>
      </w:r>
    </w:p>
    <w:p>
      <w:pPr>
        <w:rPr>
          <w:rFonts w:hint="eastAsia"/>
          <w:b/>
          <w:bCs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red"/>
          <w:lang w:val="en-US" w:eastAsia="zh-CN"/>
        </w:rPr>
        <w:t>原理分析：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做一个圆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做时间格子，画一根在复制旋转不同的角度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做一个白色圆覆盖中间不要的时间格子，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做时分秒指针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08-HTML5-时钟案例-钟表结构代码实现</w:t>
      </w:r>
    </w:p>
    <w:p>
      <w:pPr>
        <w:rPr>
          <w:rFonts w:hint="eastAsia"/>
          <w:b/>
          <w:bCs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red"/>
          <w:lang w:val="en-US" w:eastAsia="zh-CN"/>
        </w:rPr>
        <w:t>结构步骤：</w:t>
      </w:r>
    </w:p>
    <w:p>
      <w:pPr>
        <w:numPr>
          <w:ilvl w:val="0"/>
          <w:numId w:val="1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钟盒子结构    钟盒子设置position：relative;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6个时间盒子   1~12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一个圆覆盖中间时间不要的线条的圆 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3根指针即时分秒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一个圆心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以上每个都是通过absolute定位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中间盒子定位：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先定位原始在图1，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设置top/left：50%到图2，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在设置偏移移动自身宽高的一半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15745" cy="1055370"/>
            <wp:effectExtent l="0" t="0" r="825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12850" cy="1057275"/>
            <wp:effectExtent l="0" t="0" r="635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3650" cy="1048385"/>
            <wp:effectExtent l="0" t="0" r="635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时间盒子旋转  (6个时间盒子旋转)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每个盒子设置定位，位偏移父盒子的50%，在移动自身宽度的一半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每个分别旋转不同的角度  30度增加 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旋转会出现有间隙，需旋转前加一个移动值，因为后面的旋转会覆盖前面设置的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第一个和第三个宽度加大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覆盖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圆定位top和left都50%；在移动自身宽度和高度的一半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时分秒指针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指针定位top和left都50%；宽度移动自身的一半，高度需移动自身高度的100%</w:t>
      </w:r>
    </w:p>
    <w:p>
      <w:pPr>
        <w:numPr>
          <w:ilvl w:val="0"/>
          <w:numId w:val="1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圆心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定位top和left都50%；在移动自身宽度和高度的一半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"clock"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"line line1"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"line line2"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"line line3"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"line line4"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"line line5"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"line line6"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"cover"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"hour"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"minute"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"second"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"center"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09-HTML5-时钟案例-时钟案例动画添加</w:t>
      </w:r>
    </w:p>
    <w:p>
      <w:pPr>
        <w:numPr>
          <w:ilvl w:val="0"/>
          <w:numId w:val="1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动画animation简写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animation: 动画名 动画时间 动画速度 动画次数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animation: action  10s  linear  infinite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b)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animation-timing-function:linear和steps()会冲突 故：一般只能设置一个</w:t>
      </w:r>
    </w:p>
    <w:p>
      <w:pPr>
        <w:numPr>
          <w:ilvl w:val="0"/>
          <w:numId w:val="1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时分秒动画设置</w:t>
      </w:r>
    </w:p>
    <w:p>
      <w:pPr>
        <w:rPr>
          <w:rFonts w:hint="eastAsia"/>
          <w:b/>
          <w:bCs/>
          <w:color w:val="FFFFFF" w:themeColor="background1"/>
          <w:sz w:val="28"/>
          <w:szCs w:val="28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28"/>
          <w:highlight w:val="red"/>
          <w:lang w:val="en-US" w:eastAsia="zh-CN"/>
          <w14:textFill>
            <w14:solidFill>
              <w14:schemeClr w14:val="bg1"/>
            </w14:solidFill>
          </w14:textFill>
        </w:rPr>
        <w:t>a) 秒：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i.设置旋转点 : transform-origin:center  bottom;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ii.设置动画名：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animation: clockAnimation 60s infinite steps(60);</w:t>
      </w:r>
    </w:p>
    <w:p>
      <w:pPr>
        <w:rPr>
          <w:rFonts w:hint="eastAsia"/>
          <w:b/>
          <w:bCs/>
          <w:color w:val="FFFFFF" w:themeColor="background1"/>
          <w:sz w:val="28"/>
          <w:szCs w:val="28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28"/>
          <w:highlight w:val="red"/>
          <w:lang w:val="en-US" w:eastAsia="zh-CN"/>
          <w14:textFill>
            <w14:solidFill>
              <w14:schemeClr w14:val="bg1"/>
            </w14:solidFill>
          </w14:textFill>
        </w:rPr>
        <w:t>b) 分：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344134"/>
          <w14:textFill>
            <w14:solidFill>
              <w14:schemeClr w14:val="bg1"/>
            </w14:solidFill>
          </w14:textFill>
        </w:rPr>
        <w:t>transform-origin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: center bottom;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animation: clockAnimation 3600s linear infinite;</w:t>
      </w:r>
    </w:p>
    <w:p>
      <w:pPr>
        <w:rPr>
          <w:rFonts w:hint="eastAsia"/>
          <w:b/>
          <w:bCs/>
          <w:color w:val="FFFFFF" w:themeColor="background1"/>
          <w:sz w:val="28"/>
          <w:szCs w:val="28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28"/>
          <w:highlight w:val="red"/>
          <w:lang w:val="en-US" w:eastAsia="zh-CN"/>
          <w14:textFill>
            <w14:solidFill>
              <w14:schemeClr w14:val="bg1"/>
            </w14:solidFill>
          </w14:textFill>
        </w:rPr>
        <w:t>b) 时：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344134"/>
          <w14:textFill>
            <w14:solidFill>
              <w14:schemeClr w14:val="bg1"/>
            </w14:solidFill>
          </w14:textFill>
        </w:rPr>
        <w:t>transform-origin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: center bottom;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animation: clockAnimation 43200s linear infinite;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字体图标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10-HTML5-web字体</w:t>
      </w:r>
    </w:p>
    <w:p>
      <w:pPr>
        <w:numPr>
          <w:ilvl w:val="0"/>
          <w:numId w:val="1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字体的几种格式</w:t>
      </w:r>
    </w:p>
    <w:p>
      <w:pPr>
        <w:pStyle w:val="11"/>
        <w:spacing w:after="0" w:line="220" w:lineRule="atLeast"/>
        <w:rPr>
          <w:color w:val="A6A6A6"/>
          <w:sz w:val="24"/>
          <w:szCs w:val="24"/>
        </w:rPr>
      </w:pPr>
      <w:r>
        <w:rPr>
          <w:rFonts w:hint="eastAsia"/>
          <w:sz w:val="24"/>
          <w:szCs w:val="24"/>
        </w:rPr>
        <w:t>1、TureTpe(.ttf)格式</w:t>
      </w:r>
    </w:p>
    <w:p>
      <w:pPr>
        <w:pStyle w:val="11"/>
        <w:spacing w:after="0" w:line="220" w:lineRule="atLeast"/>
        <w:rPr>
          <w:color w:val="A6A6A6"/>
          <w:sz w:val="24"/>
          <w:szCs w:val="24"/>
        </w:rPr>
      </w:pPr>
      <w:r>
        <w:rPr>
          <w:rFonts w:hint="eastAsia"/>
          <w:sz w:val="24"/>
          <w:szCs w:val="24"/>
        </w:rPr>
        <w:t>2、OpenType(.otf)格式</w:t>
      </w:r>
    </w:p>
    <w:p>
      <w:pPr>
        <w:pStyle w:val="11"/>
        <w:spacing w:after="0" w:line="220" w:lineRule="atLeast"/>
        <w:rPr>
          <w:color w:val="A6A6A6"/>
          <w:sz w:val="24"/>
          <w:szCs w:val="24"/>
        </w:rPr>
      </w:pPr>
      <w:r>
        <w:rPr>
          <w:rFonts w:hint="eastAsia"/>
          <w:sz w:val="24"/>
          <w:szCs w:val="24"/>
        </w:rPr>
        <w:t>3、Web Open Font Format(.woff)格式</w:t>
      </w:r>
    </w:p>
    <w:p>
      <w:pPr>
        <w:pStyle w:val="11"/>
        <w:spacing w:after="0" w:line="220" w:lineRule="atLeast"/>
        <w:rPr>
          <w:color w:val="A6A6A6"/>
          <w:sz w:val="24"/>
          <w:szCs w:val="24"/>
        </w:rPr>
      </w:pPr>
      <w:r>
        <w:rPr>
          <w:rFonts w:hint="eastAsia"/>
          <w:sz w:val="24"/>
          <w:szCs w:val="24"/>
        </w:rPr>
        <w:t>4、Embedded Open Type(.eot)格式</w:t>
      </w:r>
    </w:p>
    <w:p>
      <w:pPr>
        <w:pStyle w:val="11"/>
        <w:spacing w:after="0"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5、SVG(.svg)格式</w:t>
      </w:r>
    </w:p>
    <w:p>
      <w:pPr>
        <w:pStyle w:val="11"/>
        <w:spacing w:after="0" w:line="220" w:lineRule="atLeast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2、iconfont字体的使用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@font-face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shuangyuan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此处字体名可以自定义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'../fonts/webfont.eot'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IE9*/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'../fonts/webfont.eot?#iefix'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'embedded-opentype'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IE6-IE8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'../fonts/webfont.woff'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'woff'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chrome、firefox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'../fonts/webfont.ttf'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'truetype'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chrome、firefox、opera、Safari, Android, iOS 4.2+*/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'../fonts/webfont.svg#webfont'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'svg'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iOS 4.1-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注意：url的路径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myFont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需声明引入的字体是跟上面同步的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shuangyuan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11-HTML5-字体图标</w:t>
      </w:r>
    </w:p>
    <w:p>
      <w:pPr>
        <w:numPr>
          <w:ilvl w:val="0"/>
          <w:numId w:val="1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什么是字体图标？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常见的是把网页常用的一些小的图标，借助工具帮我们生成一个字体包，然后就可以像使用文字一样使用图标了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2、字体图标的优缺点以及如何使用</w:t>
      </w:r>
    </w:p>
    <w:p>
      <w:pPr>
        <w:pStyle w:val="11"/>
        <w:numPr>
          <w:ilvl w:val="0"/>
          <w:numId w:val="0"/>
        </w:numPr>
        <w:spacing w:line="220" w:lineRule="atLeas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A)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</w:rPr>
        <w:t>优点</w:t>
      </w:r>
    </w:p>
    <w:p>
      <w:pPr>
        <w:numPr>
          <w:ilvl w:val="4"/>
          <w:numId w:val="18"/>
        </w:numPr>
        <w:rPr>
          <w:color w:val="FF0000"/>
        </w:rPr>
      </w:pPr>
      <w:r>
        <w:rPr>
          <w:rFonts w:hint="eastAsia"/>
          <w:color w:val="FF0000"/>
        </w:rPr>
        <w:t>将所有图标打包成字体库，减少请求；</w:t>
      </w:r>
    </w:p>
    <w:p>
      <w:pPr>
        <w:numPr>
          <w:ilvl w:val="4"/>
          <w:numId w:val="18"/>
        </w:numPr>
        <w:rPr>
          <w:color w:val="FF0000"/>
        </w:rPr>
      </w:pPr>
      <w:r>
        <w:rPr>
          <w:rFonts w:hint="eastAsia"/>
          <w:color w:val="FF0000"/>
        </w:rPr>
        <w:t>具有矢量性，可保证清晰度；</w:t>
      </w:r>
    </w:p>
    <w:p>
      <w:pPr>
        <w:pStyle w:val="11"/>
        <w:numPr>
          <w:ilvl w:val="4"/>
          <w:numId w:val="18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使用灵活，便于维护</w:t>
      </w:r>
    </w:p>
    <w:p>
      <w:pPr>
        <w:pStyle w:val="11"/>
        <w:numPr>
          <w:ilvl w:val="0"/>
          <w:numId w:val="0"/>
        </w:numPr>
        <w:spacing w:line="220" w:lineRule="atLeas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B)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</w:rPr>
        <w:t>生成字体图标文件</w:t>
      </w:r>
    </w:p>
    <w:p>
      <w:pPr>
        <w:pStyle w:val="11"/>
        <w:numPr>
          <w:ilvl w:val="0"/>
          <w:numId w:val="0"/>
        </w:numPr>
        <w:spacing w:line="220" w:lineRule="atLeast"/>
        <w:ind w:firstLine="420" w:firstLineChars="0"/>
      </w:pPr>
      <w:r>
        <w:rPr>
          <w:rFonts w:hint="eastAsia"/>
          <w:b/>
          <w:bCs/>
        </w:rPr>
        <w:t>下载字体图标文件：http://www.iconfont.cn/的网站的介绍和使用</w:t>
      </w:r>
    </w:p>
    <w:p>
      <w:pPr>
        <w:pStyle w:val="11"/>
        <w:spacing w:line="220" w:lineRule="atLeast"/>
        <w:ind w:left="2024" w:leftChars="964" w:firstLine="0" w:firstLineChars="0"/>
      </w:pPr>
      <w:r>
        <w:rPr>
          <w:rFonts w:hint="eastAsia"/>
        </w:rPr>
        <w:drawing>
          <wp:inline distT="0" distB="0" distL="0" distR="0">
            <wp:extent cx="1905000" cy="640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220" w:lineRule="atLeas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C)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</w:rPr>
        <w:t>自定义字体</w:t>
      </w:r>
    </w:p>
    <w:p>
      <w:pPr>
        <w:pStyle w:val="4"/>
        <w:shd w:val="clear" w:color="auto" w:fill="2B2B2B"/>
        <w:rPr>
          <w:rFonts w:ascii="Consolas" w:hAnsi="Consolas" w:cs="Consolas"/>
          <w:color w:val="D7E9F8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@font-face </w:t>
      </w:r>
      <w:r>
        <w:rPr>
          <w:rFonts w:ascii="Consolas" w:hAnsi="Consolas" w:cs="Consolas"/>
          <w:color w:val="D7E9F8"/>
          <w:sz w:val="21"/>
          <w:szCs w:val="21"/>
        </w:rPr>
        <w:t>{</w:t>
      </w:r>
      <w:r>
        <w:rPr>
          <w:rFonts w:ascii="Consolas" w:hAnsi="Consolas" w:cs="Consolas"/>
          <w:color w:val="D7E9F8"/>
          <w:sz w:val="21"/>
          <w:szCs w:val="21"/>
        </w:rPr>
        <w:br w:type="textWrapping"/>
      </w:r>
      <w:r>
        <w:rPr>
          <w:rFonts w:ascii="Consolas" w:hAnsi="Consolas" w:cs="Consolas"/>
          <w:color w:val="D7E9F8"/>
          <w:sz w:val="21"/>
          <w:szCs w:val="21"/>
        </w:rPr>
        <w:t xml:space="preserve">    </w:t>
      </w:r>
      <w:r>
        <w:rPr>
          <w:rFonts w:ascii="Consolas" w:hAnsi="Consolas" w:cs="Consolas"/>
          <w:color w:val="BABABA"/>
          <w:sz w:val="21"/>
          <w:szCs w:val="21"/>
        </w:rPr>
        <w:t>font-family</w:t>
      </w:r>
      <w:r>
        <w:rPr>
          <w:rFonts w:ascii="Consolas" w:hAnsi="Consolas" w:cs="Consolas"/>
          <w:color w:val="D7E9F8"/>
          <w:sz w:val="21"/>
          <w:szCs w:val="21"/>
        </w:rPr>
        <w:t xml:space="preserve">: </w:t>
      </w:r>
      <w:r>
        <w:rPr>
          <w:rFonts w:ascii="Consolas" w:hAnsi="Consolas" w:cs="Consolas"/>
          <w:color w:val="6A8759"/>
          <w:sz w:val="21"/>
          <w:szCs w:val="21"/>
        </w:rPr>
        <w:t>'wjs'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</w:rPr>
        <w:t xml:space="preserve"> //自定义的字体名称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ABABA"/>
          <w:sz w:val="21"/>
          <w:szCs w:val="21"/>
        </w:rPr>
        <w:t>src</w:t>
      </w:r>
      <w:r>
        <w:rPr>
          <w:rFonts w:ascii="Consolas" w:hAnsi="Consolas" w:cs="Consolas"/>
          <w:color w:val="D7E9F8"/>
          <w:sz w:val="21"/>
          <w:szCs w:val="21"/>
        </w:rPr>
        <w:t xml:space="preserve">: </w:t>
      </w:r>
      <w:r>
        <w:rPr>
          <w:rFonts w:ascii="Consolas" w:hAnsi="Consolas" w:cs="Consolas"/>
          <w:color w:val="E8BF6A"/>
          <w:sz w:val="21"/>
          <w:szCs w:val="21"/>
        </w:rPr>
        <w:t>url</w:t>
      </w:r>
      <w:r>
        <w:rPr>
          <w:rFonts w:ascii="Consolas" w:hAnsi="Consolas" w:cs="Consolas"/>
          <w:color w:val="D7E9F8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'../fonts/MiFie-Web-Font.eot'</w:t>
      </w:r>
      <w:r>
        <w:rPr>
          <w:rFonts w:ascii="Consolas" w:hAnsi="Consolas" w:cs="Consolas"/>
          <w:color w:val="D7E9F8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808080"/>
          <w:sz w:val="21"/>
          <w:szCs w:val="21"/>
        </w:rPr>
        <w:t>/* IE9*/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BABABA"/>
          <w:sz w:val="21"/>
          <w:szCs w:val="21"/>
        </w:rPr>
        <w:t>src</w:t>
      </w:r>
      <w:r>
        <w:rPr>
          <w:rFonts w:ascii="Consolas" w:hAnsi="Consolas" w:cs="Consolas"/>
          <w:color w:val="D7E9F8"/>
          <w:sz w:val="21"/>
          <w:szCs w:val="21"/>
        </w:rPr>
        <w:t xml:space="preserve">: </w:t>
      </w:r>
      <w:r>
        <w:rPr>
          <w:rFonts w:ascii="Consolas" w:hAnsi="Consolas" w:cs="Consolas"/>
          <w:color w:val="E8BF6A"/>
          <w:sz w:val="21"/>
          <w:szCs w:val="21"/>
        </w:rPr>
        <w:t>url</w:t>
      </w:r>
      <w:r>
        <w:rPr>
          <w:rFonts w:ascii="Consolas" w:hAnsi="Consolas" w:cs="Consolas"/>
          <w:color w:val="D7E9F8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'../fonts/MiFie-Web-Font.eot'</w:t>
      </w:r>
      <w:r>
        <w:rPr>
          <w:rFonts w:ascii="Consolas" w:hAnsi="Consolas" w:cs="Consolas"/>
          <w:color w:val="D7E9F8"/>
          <w:sz w:val="21"/>
          <w:szCs w:val="21"/>
        </w:rPr>
        <w:t xml:space="preserve">) </w:t>
      </w:r>
      <w:r>
        <w:rPr>
          <w:rFonts w:ascii="Consolas" w:hAnsi="Consolas" w:cs="Consolas"/>
          <w:color w:val="E8BF6A"/>
          <w:sz w:val="21"/>
          <w:szCs w:val="21"/>
        </w:rPr>
        <w:t>format</w:t>
      </w:r>
      <w:r>
        <w:rPr>
          <w:rFonts w:ascii="Consolas" w:hAnsi="Consolas" w:cs="Consolas"/>
          <w:color w:val="D7E9F8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'embedded-opentype'</w:t>
      </w:r>
      <w:r>
        <w:rPr>
          <w:rFonts w:ascii="Consolas" w:hAnsi="Consolas" w:cs="Consolas"/>
          <w:color w:val="D7E9F8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808080"/>
          <w:sz w:val="21"/>
          <w:szCs w:val="21"/>
        </w:rPr>
        <w:t>/* IE6-IE8 */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</w:t>
      </w:r>
      <w:r>
        <w:rPr>
          <w:rFonts w:ascii="Consolas" w:hAnsi="Consolas" w:cs="Consolas"/>
          <w:color w:val="E8BF6A"/>
          <w:sz w:val="21"/>
          <w:szCs w:val="21"/>
        </w:rPr>
        <w:t>url</w:t>
      </w:r>
      <w:r>
        <w:rPr>
          <w:rFonts w:ascii="Consolas" w:hAnsi="Consolas" w:cs="Consolas"/>
          <w:color w:val="D7E9F8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'../fonts/MiFie-Web-Font.woff'</w:t>
      </w:r>
      <w:r>
        <w:rPr>
          <w:rFonts w:ascii="Consolas" w:hAnsi="Consolas" w:cs="Consolas"/>
          <w:color w:val="D7E9F8"/>
          <w:sz w:val="21"/>
          <w:szCs w:val="21"/>
        </w:rPr>
        <w:t xml:space="preserve">) </w:t>
      </w:r>
      <w:r>
        <w:rPr>
          <w:rFonts w:ascii="Consolas" w:hAnsi="Consolas" w:cs="Consolas"/>
          <w:color w:val="E8BF6A"/>
          <w:sz w:val="21"/>
          <w:szCs w:val="21"/>
        </w:rPr>
        <w:t>format</w:t>
      </w:r>
      <w:r>
        <w:rPr>
          <w:rFonts w:ascii="Consolas" w:hAnsi="Consolas" w:cs="Consolas"/>
          <w:color w:val="D7E9F8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'woff'</w:t>
      </w:r>
      <w:r>
        <w:rPr>
          <w:rFonts w:ascii="Consolas" w:hAnsi="Consolas" w:cs="Consolas"/>
          <w:color w:val="D7E9F8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808080"/>
          <w:sz w:val="21"/>
          <w:szCs w:val="21"/>
        </w:rPr>
        <w:t>/* chrome</w:t>
      </w:r>
      <w:r>
        <w:rPr>
          <w:rFonts w:ascii="Courier New" w:hAnsi="Courier New" w:cs="Courier New"/>
          <w:color w:val="808080"/>
          <w:sz w:val="21"/>
          <w:szCs w:val="21"/>
        </w:rPr>
        <w:t>、</w:t>
      </w:r>
      <w:r>
        <w:rPr>
          <w:rFonts w:ascii="Consolas" w:hAnsi="Consolas" w:cs="Consolas"/>
          <w:color w:val="808080"/>
          <w:sz w:val="21"/>
          <w:szCs w:val="21"/>
        </w:rPr>
        <w:t>firefox */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</w:t>
      </w:r>
      <w:r>
        <w:rPr>
          <w:rFonts w:ascii="Consolas" w:hAnsi="Consolas" w:cs="Consolas"/>
          <w:color w:val="E8BF6A"/>
          <w:sz w:val="21"/>
          <w:szCs w:val="21"/>
        </w:rPr>
        <w:t>url</w:t>
      </w:r>
      <w:r>
        <w:rPr>
          <w:rFonts w:ascii="Consolas" w:hAnsi="Consolas" w:cs="Consolas"/>
          <w:color w:val="D7E9F8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'../fonts/MiFie-Web-Font.ttf'</w:t>
      </w:r>
      <w:r>
        <w:rPr>
          <w:rFonts w:ascii="Consolas" w:hAnsi="Consolas" w:cs="Consolas"/>
          <w:color w:val="D7E9F8"/>
          <w:sz w:val="21"/>
          <w:szCs w:val="21"/>
        </w:rPr>
        <w:t xml:space="preserve">) </w:t>
      </w:r>
      <w:r>
        <w:rPr>
          <w:rFonts w:ascii="Consolas" w:hAnsi="Consolas" w:cs="Consolas"/>
          <w:color w:val="E8BF6A"/>
          <w:sz w:val="21"/>
          <w:szCs w:val="21"/>
        </w:rPr>
        <w:t>format</w:t>
      </w:r>
      <w:r>
        <w:rPr>
          <w:rFonts w:ascii="Consolas" w:hAnsi="Consolas" w:cs="Consolas"/>
          <w:color w:val="D7E9F8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'truetype'</w:t>
      </w:r>
      <w:r>
        <w:rPr>
          <w:rFonts w:ascii="Consolas" w:hAnsi="Consolas" w:cs="Consolas"/>
          <w:color w:val="D7E9F8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808080"/>
          <w:sz w:val="21"/>
          <w:szCs w:val="21"/>
        </w:rPr>
        <w:t>/* chrome</w:t>
      </w:r>
      <w:r>
        <w:rPr>
          <w:rFonts w:ascii="Courier New" w:hAnsi="Courier New" w:cs="Courier New"/>
          <w:color w:val="808080"/>
          <w:sz w:val="21"/>
          <w:szCs w:val="21"/>
        </w:rPr>
        <w:t>、</w:t>
      </w:r>
      <w:r>
        <w:rPr>
          <w:rFonts w:ascii="Consolas" w:hAnsi="Consolas" w:cs="Consolas"/>
          <w:color w:val="808080"/>
          <w:sz w:val="21"/>
          <w:szCs w:val="21"/>
        </w:rPr>
        <w:t>firefox</w:t>
      </w:r>
      <w:r>
        <w:rPr>
          <w:rFonts w:ascii="Courier New" w:hAnsi="Courier New" w:cs="Courier New"/>
          <w:color w:val="808080"/>
          <w:sz w:val="21"/>
          <w:szCs w:val="21"/>
        </w:rPr>
        <w:t>、</w:t>
      </w:r>
      <w:r>
        <w:rPr>
          <w:rFonts w:ascii="Consolas" w:hAnsi="Consolas" w:cs="Consolas"/>
          <w:color w:val="808080"/>
          <w:sz w:val="21"/>
          <w:szCs w:val="21"/>
        </w:rPr>
        <w:t>opera</w:t>
      </w:r>
      <w:r>
        <w:rPr>
          <w:rFonts w:ascii="Courier New" w:hAnsi="Courier New" w:cs="Courier New"/>
          <w:color w:val="808080"/>
          <w:sz w:val="21"/>
          <w:szCs w:val="21"/>
        </w:rPr>
        <w:t>、</w:t>
      </w:r>
      <w:r>
        <w:rPr>
          <w:rFonts w:ascii="Consolas" w:hAnsi="Consolas" w:cs="Consolas"/>
          <w:color w:val="808080"/>
          <w:sz w:val="21"/>
          <w:szCs w:val="21"/>
        </w:rPr>
        <w:t>Safari, Android, iOS 4.2+*/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</w:t>
      </w:r>
      <w:r>
        <w:rPr>
          <w:rFonts w:ascii="Consolas" w:hAnsi="Consolas" w:cs="Consolas"/>
          <w:color w:val="E8BF6A"/>
          <w:sz w:val="21"/>
          <w:szCs w:val="21"/>
        </w:rPr>
        <w:t>url</w:t>
      </w:r>
      <w:r>
        <w:rPr>
          <w:rFonts w:ascii="Consolas" w:hAnsi="Consolas" w:cs="Consolas"/>
          <w:color w:val="D7E9F8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'../fonts/MiFie-Web-Font.svg'</w:t>
      </w:r>
      <w:r>
        <w:rPr>
          <w:rFonts w:ascii="Consolas" w:hAnsi="Consolas" w:cs="Consolas"/>
          <w:color w:val="D7E9F8"/>
          <w:sz w:val="21"/>
          <w:szCs w:val="21"/>
        </w:rPr>
        <w:t xml:space="preserve">) </w:t>
      </w:r>
      <w:r>
        <w:rPr>
          <w:rFonts w:ascii="Consolas" w:hAnsi="Consolas" w:cs="Consolas"/>
          <w:color w:val="E8BF6A"/>
          <w:sz w:val="21"/>
          <w:szCs w:val="21"/>
        </w:rPr>
        <w:t>format</w:t>
      </w:r>
      <w:r>
        <w:rPr>
          <w:rFonts w:ascii="Consolas" w:hAnsi="Consolas" w:cs="Consolas"/>
          <w:color w:val="D7E9F8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'svg'</w:t>
      </w:r>
      <w:r>
        <w:rPr>
          <w:rFonts w:ascii="Consolas" w:hAnsi="Consolas" w:cs="Consolas"/>
          <w:color w:val="D7E9F8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808080"/>
          <w:sz w:val="21"/>
          <w:szCs w:val="21"/>
        </w:rPr>
        <w:t>/* iOS 4.1- */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D7E9F8"/>
          <w:sz w:val="21"/>
          <w:szCs w:val="21"/>
        </w:rPr>
        <w:t>}</w:t>
      </w:r>
    </w:p>
    <w:p>
      <w:pPr>
        <w:pStyle w:val="11"/>
        <w:numPr>
          <w:ilvl w:val="0"/>
          <w:numId w:val="0"/>
        </w:num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D)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通过css样式使用字体</w:t>
      </w:r>
    </w:p>
    <w:p>
      <w:pPr>
        <w:pStyle w:val="4"/>
        <w:shd w:val="clear" w:color="auto" w:fill="2B2B2B"/>
        <w:rPr>
          <w:rFonts w:hint="eastAsia"/>
          <w:lang w:val="en-US" w:eastAsia="zh-CN"/>
        </w:rPr>
      </w:pPr>
      <w:r>
        <w:rPr>
          <w:rFonts w:ascii="Consolas" w:hAnsi="Consolas" w:cs="Consolas"/>
          <w:color w:val="808080"/>
          <w:sz w:val="21"/>
          <w:szCs w:val="21"/>
        </w:rPr>
        <w:t>/*</w:t>
      </w:r>
      <w:r>
        <w:rPr>
          <w:rFonts w:ascii="Courier New" w:hAnsi="Courier New" w:cs="Courier New"/>
          <w:color w:val="808080"/>
          <w:sz w:val="21"/>
          <w:szCs w:val="21"/>
        </w:rPr>
        <w:t>自定义字体图标</w:t>
      </w:r>
      <w:r>
        <w:rPr>
          <w:rFonts w:ascii="Consolas" w:hAnsi="Consolas" w:cs="Consolas"/>
          <w:color w:val="808080"/>
          <w:sz w:val="21"/>
          <w:szCs w:val="21"/>
        </w:rPr>
        <w:t>*/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D7E9F8"/>
          <w:sz w:val="21"/>
          <w:szCs w:val="21"/>
        </w:rPr>
        <w:t>.</w:t>
      </w:r>
      <w:r>
        <w:rPr>
          <w:rFonts w:ascii="Consolas" w:hAnsi="Consolas" w:cs="Consolas"/>
          <w:color w:val="E8BF6A"/>
          <w:sz w:val="21"/>
          <w:szCs w:val="21"/>
        </w:rPr>
        <w:t>wjs_font_icon</w:t>
      </w:r>
      <w:r>
        <w:rPr>
          <w:rFonts w:ascii="Consolas" w:hAnsi="Consolas" w:cs="Consolas"/>
          <w:color w:val="D7E9F8"/>
          <w:sz w:val="21"/>
          <w:szCs w:val="21"/>
        </w:rPr>
        <w:t>{</w:t>
      </w:r>
      <w:r>
        <w:rPr>
          <w:rFonts w:ascii="Consolas" w:hAnsi="Consolas" w:cs="Consolas"/>
          <w:color w:val="D7E9F8"/>
          <w:sz w:val="21"/>
          <w:szCs w:val="21"/>
        </w:rPr>
        <w:br w:type="textWrapping"/>
      </w:r>
      <w:r>
        <w:rPr>
          <w:rFonts w:ascii="Consolas" w:hAnsi="Consolas" w:cs="Consolas"/>
          <w:color w:val="D7E9F8"/>
          <w:sz w:val="21"/>
          <w:szCs w:val="21"/>
        </w:rPr>
        <w:t xml:space="preserve">    </w:t>
      </w:r>
      <w:r>
        <w:rPr>
          <w:rFonts w:ascii="Consolas" w:hAnsi="Consolas" w:cs="Consolas"/>
          <w:color w:val="BABABA"/>
          <w:sz w:val="21"/>
          <w:szCs w:val="21"/>
        </w:rPr>
        <w:t>font-family</w:t>
      </w:r>
      <w:r>
        <w:rPr>
          <w:rFonts w:ascii="Consolas" w:hAnsi="Consolas" w:cs="Consolas"/>
          <w:color w:val="D7E9F8"/>
          <w:sz w:val="21"/>
          <w:szCs w:val="21"/>
        </w:rPr>
        <w:t xml:space="preserve">: </w:t>
      </w:r>
      <w:r>
        <w:rPr>
          <w:rFonts w:ascii="Consolas" w:hAnsi="Consolas" w:cs="Consolas"/>
          <w:color w:val="E8BF6A"/>
          <w:sz w:val="21"/>
          <w:szCs w:val="21"/>
        </w:rPr>
        <w:t>wjs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</w:rPr>
        <w:t xml:space="preserve"> //这里对应着自定义的字体名称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D7E9F8"/>
          <w:sz w:val="21"/>
          <w:szCs w:val="21"/>
        </w:rPr>
        <w:t>}</w:t>
      </w:r>
      <w:r>
        <w:rPr>
          <w:rFonts w:ascii="Consolas" w:hAnsi="Consolas" w:cs="Consolas"/>
          <w:color w:val="D7E9F8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>/*</w:t>
      </w:r>
      <w:r>
        <w:rPr>
          <w:rFonts w:ascii="Courier New" w:hAnsi="Courier New" w:cs="Courier New"/>
          <w:color w:val="808080"/>
          <w:sz w:val="21"/>
          <w:szCs w:val="21"/>
        </w:rPr>
        <w:t>手机图标对应的编码</w:t>
      </w:r>
      <w:r>
        <w:rPr>
          <w:rFonts w:ascii="Consolas" w:hAnsi="Consolas" w:cs="Consolas"/>
          <w:color w:val="808080"/>
          <w:sz w:val="21"/>
          <w:szCs w:val="21"/>
        </w:rPr>
        <w:t>*/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D7E9F8"/>
          <w:sz w:val="21"/>
          <w:szCs w:val="21"/>
        </w:rPr>
        <w:t>.</w:t>
      </w:r>
      <w:r>
        <w:rPr>
          <w:rFonts w:ascii="Consolas" w:hAnsi="Consolas" w:cs="Consolas"/>
          <w:color w:val="E8BF6A"/>
          <w:sz w:val="21"/>
          <w:szCs w:val="21"/>
        </w:rPr>
        <w:t>wjs_font_icon_phone</w:t>
      </w:r>
      <w:r>
        <w:rPr>
          <w:rFonts w:ascii="Consolas" w:hAnsi="Consolas" w:cs="Consolas"/>
          <w:color w:val="D7E9F8"/>
          <w:sz w:val="21"/>
          <w:szCs w:val="21"/>
        </w:rPr>
        <w:t>::</w:t>
      </w:r>
      <w:r>
        <w:rPr>
          <w:rFonts w:ascii="Consolas" w:hAnsi="Consolas" w:cs="Consolas"/>
          <w:color w:val="E8BF6A"/>
          <w:sz w:val="21"/>
          <w:szCs w:val="21"/>
        </w:rPr>
        <w:t>before</w:t>
      </w:r>
      <w:r>
        <w:rPr>
          <w:rFonts w:ascii="Consolas" w:hAnsi="Consolas" w:cs="Consolas"/>
          <w:color w:val="D7E9F8"/>
          <w:sz w:val="21"/>
          <w:szCs w:val="21"/>
        </w:rPr>
        <w:t>{</w:t>
      </w:r>
      <w:r>
        <w:rPr>
          <w:rFonts w:ascii="Consolas" w:hAnsi="Consolas" w:cs="Consolas"/>
          <w:color w:val="D7E9F8"/>
          <w:sz w:val="21"/>
          <w:szCs w:val="21"/>
        </w:rPr>
        <w:br w:type="textWrapping"/>
      </w:r>
      <w:r>
        <w:rPr>
          <w:rFonts w:ascii="Consolas" w:hAnsi="Consolas" w:cs="Consolas"/>
          <w:color w:val="D7E9F8"/>
          <w:sz w:val="21"/>
          <w:szCs w:val="21"/>
        </w:rPr>
        <w:t xml:space="preserve">    </w:t>
      </w:r>
      <w:r>
        <w:rPr>
          <w:rFonts w:ascii="Consolas" w:hAnsi="Consolas" w:cs="Consolas"/>
          <w:color w:val="BABABA"/>
          <w:sz w:val="21"/>
          <w:szCs w:val="21"/>
        </w:rPr>
        <w:t>content</w:t>
      </w:r>
      <w:r>
        <w:rPr>
          <w:rFonts w:ascii="Consolas" w:hAnsi="Consolas" w:cs="Consolas"/>
          <w:color w:val="D7E9F8"/>
          <w:sz w:val="21"/>
          <w:szCs w:val="21"/>
        </w:rPr>
        <w:t xml:space="preserve">: </w:t>
      </w:r>
      <w:r>
        <w:rPr>
          <w:rFonts w:ascii="Consolas" w:hAnsi="Consolas" w:cs="Consolas"/>
          <w:color w:val="6A8759"/>
          <w:sz w:val="21"/>
          <w:szCs w:val="21"/>
        </w:rPr>
        <w:t>"\e908"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</w:rPr>
        <w:t xml:space="preserve"> //指定显示的内容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D7E9F8"/>
          <w:sz w:val="21"/>
          <w:szCs w:val="21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弹性布局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12-HTML5-多列布局</w:t>
      </w:r>
    </w:p>
    <w:p>
      <w:pPr>
        <w:numPr>
          <w:ilvl w:val="0"/>
          <w:numId w:val="1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多列布局常用属性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ascii="微软雅黑" w:hAnsi="微软雅黑" w:cs="微软雅黑"/>
          <w:color w:val="2B2B2B"/>
          <w:sz w:val="24"/>
          <w:szCs w:val="24"/>
          <w:shd w:val="clear" w:color="auto" w:fill="FFFFFF"/>
        </w:rPr>
      </w:pPr>
      <w:r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微软雅黑" w:hAnsi="微软雅黑" w:cs="微软雅黑"/>
          <w:b/>
          <w:bCs/>
          <w:color w:val="FFFFFF" w:themeColor="background1"/>
          <w:sz w:val="24"/>
          <w:szCs w:val="24"/>
          <w:highlight w:val="red"/>
          <w:shd w:val="clear" w:color="auto" w:fill="FFFFFF"/>
          <w:lang w:val="en-US" w:eastAsia="zh-CN"/>
          <w14:textFill>
            <w14:solidFill>
              <w14:schemeClr w14:val="bg1"/>
            </w14:solidFill>
          </w14:textFill>
        </w:rPr>
        <w:t>1、</w:t>
      </w:r>
      <w:r>
        <w:rPr>
          <w:rFonts w:hint="eastAsia" w:ascii="微软雅黑" w:hAnsi="微软雅黑" w:cs="微软雅黑"/>
          <w:b/>
          <w:bCs/>
          <w:color w:val="FFFFFF" w:themeColor="background1"/>
          <w:sz w:val="24"/>
          <w:szCs w:val="24"/>
          <w:highlight w:val="red"/>
          <w:shd w:val="clear" w:color="auto" w:fill="FFFFFF"/>
          <w14:textFill>
            <w14:solidFill>
              <w14:schemeClr w14:val="bg1"/>
            </w14:solidFill>
          </w14:textFill>
        </w:rPr>
        <w:t>常用属性：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ascii="微软雅黑" w:hAnsi="微软雅黑" w:cs="微软雅黑"/>
          <w:color w:val="2B2B2B"/>
          <w:sz w:val="24"/>
          <w:szCs w:val="24"/>
          <w:shd w:val="clear" w:color="auto" w:fill="FFFFFF"/>
        </w:rPr>
      </w:pPr>
      <w:r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  <w:lang w:val="en-US" w:eastAsia="zh-CN"/>
        </w:rPr>
        <w:t xml:space="preserve">  a)  </w:t>
      </w:r>
      <w:r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</w:rPr>
        <w:t>column-count:</w:t>
      </w:r>
      <w:r>
        <w:rPr>
          <w:rFonts w:ascii="Helvetica" w:hAnsi="Helvetica"/>
          <w:color w:val="333333"/>
          <w:sz w:val="24"/>
          <w:szCs w:val="24"/>
          <w:shd w:val="clear" w:color="auto" w:fill="FEFEFE"/>
        </w:rPr>
        <w:t xml:space="preserve"> </w:t>
      </w:r>
      <w:r>
        <w:rPr>
          <w:rFonts w:hint="eastAsia" w:ascii="Helvetica" w:hAnsi="Helvetica"/>
          <w:color w:val="333333"/>
          <w:sz w:val="24"/>
          <w:szCs w:val="24"/>
          <w:shd w:val="clear" w:color="auto" w:fill="FEFEFE"/>
        </w:rPr>
        <w:t>属性设置列的具体个数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ascii="微软雅黑" w:hAnsi="微软雅黑" w:cs="微软雅黑"/>
          <w:color w:val="2B2B2B"/>
          <w:sz w:val="24"/>
          <w:szCs w:val="24"/>
          <w:shd w:val="clear" w:color="auto" w:fill="FFFFFF"/>
        </w:rPr>
      </w:pPr>
      <w:r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  <w:lang w:val="en-US" w:eastAsia="zh-CN"/>
        </w:rPr>
        <w:t xml:space="preserve">  b)  </w:t>
      </w:r>
      <w:r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</w:rPr>
        <w:t>column-rule: 规定列之间的宽度、样式和颜色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ascii="微软雅黑" w:hAnsi="微软雅黑" w:cs="微软雅黑"/>
          <w:color w:val="2B2B2B"/>
          <w:sz w:val="24"/>
          <w:szCs w:val="24"/>
          <w:shd w:val="clear" w:color="auto" w:fill="FFFFFF"/>
        </w:rPr>
      </w:pPr>
      <w:r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  <w:lang w:val="en-US" w:eastAsia="zh-CN"/>
        </w:rPr>
        <w:t xml:space="preserve">  c)  </w:t>
      </w:r>
      <w:r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</w:rPr>
        <w:t>column-gap: 两列之间的缝隙间隔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ascii="微软雅黑" w:hAnsi="微软雅黑" w:cs="微软雅黑"/>
          <w:color w:val="2B2B2B"/>
          <w:sz w:val="24"/>
          <w:szCs w:val="24"/>
          <w:shd w:val="clear" w:color="auto" w:fill="FFFFFF"/>
        </w:rPr>
      </w:pPr>
      <w:r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  <w:lang w:val="en-US" w:eastAsia="zh-CN"/>
        </w:rPr>
        <w:t xml:space="preserve">  d)  </w:t>
      </w:r>
      <w:r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</w:rPr>
        <w:t>column-width: 属性控制列的宽度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</w:rPr>
      </w:pPr>
      <w:r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  <w:lang w:val="en-US" w:eastAsia="zh-CN"/>
        </w:rPr>
        <w:t xml:space="preserve">  e)  </w:t>
      </w:r>
      <w:r>
        <w:rPr>
          <w:rFonts w:hint="eastAsia" w:ascii="微软雅黑" w:hAnsi="微软雅黑" w:cs="微软雅黑"/>
          <w:color w:val="2B2B2B"/>
          <w:sz w:val="24"/>
          <w:szCs w:val="24"/>
          <w:shd w:val="clear" w:color="auto" w:fill="FFFFFF"/>
        </w:rPr>
        <w:t>column-span: 规定元素应横跨多少列(n:指定跨n列  all:跨所有列)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cs="微软雅黑" w:eastAsiaTheme="minorEastAsia"/>
          <w:b/>
          <w:bCs/>
          <w:color w:val="2B2B2B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2B2B2B"/>
          <w:sz w:val="28"/>
          <w:szCs w:val="28"/>
          <w:shd w:val="clear" w:color="auto" w:fill="FFFFFF"/>
          <w:lang w:val="en-US" w:eastAsia="zh-CN"/>
        </w:rPr>
        <w:t>2、多列布局的使用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wrapper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box-sizing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border-box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1.设置列数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column-count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2.添加列间隙样式,与边框样式的添加一样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column-rule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dashed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3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设置列间隙大小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column-gap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4.设置列宽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原则：取大优先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 1.如果人为设置宽度更大，则取更大的值，但是会填充整个屏幕，意味最终的宽度可能也会大于设置的宽度--填充满整个屏幕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 2.如果人为设置宽度更小，使用默认计算的宽度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column-width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13-HTML5-传统布局方式的局限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1、传统布局的缺陷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布局的传统解决方案，基于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"https://developer.mozilla.org/en-US/docs/Web/CSS/box_model" \t "_blank" </w:instrText>
      </w:r>
      <w:r>
        <w:rPr>
          <w:sz w:val="24"/>
          <w:szCs w:val="24"/>
        </w:rPr>
        <w:fldChar w:fldCharType="separate"/>
      </w:r>
      <w:r>
        <w:rPr>
          <w:rStyle w:val="8"/>
          <w:rFonts w:hint="eastAsia"/>
          <w:sz w:val="24"/>
          <w:szCs w:val="24"/>
        </w:rPr>
        <w:t>盒状模型</w:t>
      </w:r>
      <w:r>
        <w:rPr>
          <w:rStyle w:val="8"/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，依赖</w:t>
      </w:r>
      <w:r>
        <w:rPr>
          <w:sz w:val="24"/>
          <w:szCs w:val="24"/>
        </w:rPr>
        <w:t>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"https://developer.mozilla.org/en-US/docs/Web/CSS/display" \t "_blank"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display</w:t>
      </w:r>
      <w:r>
        <w:rPr>
          <w:rStyle w:val="8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 xml:space="preserve"> +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"https://developer.mozilla.org/en-US/docs/Web/CSS/position" \t "_blank"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position</w:t>
      </w:r>
      <w:r>
        <w:rPr>
          <w:rStyle w:val="8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 xml:space="preserve"> +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"https://developer.mozilla.org/en-US/docs/Web/CSS/float" \t "_blank"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float</w:t>
      </w:r>
      <w:r>
        <w:rPr>
          <w:rStyle w:val="8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属性。它对于那些特殊布局非常不方便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14-HTML5-伸缩盒子的属性-justify-content</w:t>
      </w:r>
    </w:p>
    <w:p>
      <w:pPr>
        <w:numPr>
          <w:ilvl w:val="0"/>
          <w:numId w:val="2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justify-content属性：</w:t>
      </w:r>
    </w:p>
    <w:p>
      <w:pPr>
        <w:pStyle w:val="4"/>
        <w:keepNext w:val="0"/>
        <w:keepLines w:val="0"/>
        <w:widowControl/>
        <w:numPr>
          <w:ilvl w:val="0"/>
          <w:numId w:val="21"/>
        </w:numPr>
        <w:suppressLineNumbers w:val="0"/>
        <w:shd w:val="clear" w:fill="2B2B2B"/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设置父容器为伸缩盒子：会使每一个子元素自动变成伸缩项*/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yellow"/>
          <w:shd w:val="clear" w:fill="2B2B2B"/>
          <w14:textFill>
            <w14:solidFill>
              <w14:schemeClr w14:val="tx1"/>
            </w14:solidFill>
          </w14:textFill>
        </w:rPr>
        <w:t>display: flex;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开启弹性布局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2、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设置子元素的排列方式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yellow"/>
          <w:shd w:val="clear" w:fill="2B2B2B"/>
          <w14:textFill>
            <w14:solidFill>
              <w14:schemeClr w14:val="tx1"/>
            </w14:solidFill>
          </w14:textFill>
        </w:rPr>
        <w:t>flex-start: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让子元素从父容器的起始位置开始排列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yellow"/>
          <w:shd w:val="clear" w:fill="2B2B2B"/>
          <w14:textFill>
            <w14:solidFill>
              <w14:schemeClr w14:val="tx1"/>
            </w14:solidFill>
          </w14:textFill>
        </w:rPr>
        <w:t>flex-end: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让子元素从父容器的结束位置开始排列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yellow"/>
          <w:shd w:val="clear" w:fill="2B2B2B"/>
          <w14:textFill>
            <w14:solidFill>
              <w14:schemeClr w14:val="tx1"/>
            </w14:solidFill>
          </w14:textFill>
        </w:rPr>
        <w:t>center: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让子元素从父容器的中间位置开始排列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yellow"/>
          <w:shd w:val="clear" w:fill="2B2B2B"/>
          <w14:textFill>
            <w14:solidFill>
              <w14:schemeClr w14:val="tx1"/>
            </w14:solidFill>
          </w14:textFill>
        </w:rPr>
        <w:t>space-between: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左右对齐父容器的开始和结束中间平均分页，产生相同的间距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yellow"/>
          <w:shd w:val="clear" w:fill="2B2B2B"/>
          <w14:textFill>
            <w14:solidFill>
              <w14:schemeClr w14:val="tx1"/>
            </w14:solidFill>
          </w14:textFill>
        </w:rPr>
        <w:t>space-around: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将多余的空间平均的分页在每一个子元素的两边 margin:0 auto.造成中间盒子的间距是左右两边盒子间距的两倍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yellow"/>
          <w:shd w:val="clear" w:fill="2B2B2B"/>
          <w14:textFill>
            <w14:solidFill>
              <w14:schemeClr w14:val="tx1"/>
            </w14:solidFill>
          </w14:textFill>
        </w:rPr>
        <w:t>justify-content: space-around;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15-HTML5-伸缩盒子的属性-flex-flow</w:t>
      </w:r>
    </w:p>
    <w:p>
      <w:pPr>
        <w:numPr>
          <w:ilvl w:val="0"/>
          <w:numId w:val="2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flex-wrap/flex-direction/flex-flow属性的了解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flex-wrap:      (</w:t>
      </w: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控制子元素是否换行，默认不换行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nowrap:不换行--则收缩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wrap:换行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wrap-reverse:翻转，原来是从上到下，翻转后就是从下到上来排列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flex-direction: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设置子元素的排列方向：就是用来主轴方向，默认主轴方向是row(水平方向)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 row:水平排列方向，从左到右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 row-reverse:水平排列方向，从右到左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 column:垂直排列方向，从上到下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 column-reverse：垂直排列方向，从下到上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5939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159510" cy="1530350"/>
            <wp:effectExtent l="0" t="0" r="889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631315" cy="1346200"/>
            <wp:effectExtent l="0" t="0" r="698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原先没更换前width会等于更换后</w:t>
      </w:r>
      <w:bookmarkStart w:id="0" w:name="_GoBack"/>
      <w:bookmarkEnd w:id="0"/>
      <w:r>
        <w:rPr>
          <w:rFonts w:hint="eastAsia"/>
          <w:lang w:val="en-US" w:eastAsia="zh-CN"/>
        </w:rPr>
        <w:t xml:space="preserve">height 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c) flex-flow   (flex-wrap和flex-direction的结合)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flex-flow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column wrap-reverse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16-HTML5-伸缩盒子的属性-flex-grow</w:t>
      </w:r>
    </w:p>
    <w:p>
      <w:pPr>
        <w:numPr>
          <w:ilvl w:val="0"/>
          <w:numId w:val="2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flex-grow是如何计算的？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flow-grow:可以来扩展子元素的宽度：设置当前元素应该占据剩余空间的比例值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比例值计算 ：当前空间的flex-grow/所有兄弟元素的flex-grow的和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flex-grow的默认是0: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说明子元素并不会去占据剩余的空间*/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flex-grow: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例 ： </w:t>
      </w:r>
      <w:r>
        <w:rPr>
          <w:rFonts w:hint="eastAsia"/>
          <w:b/>
          <w:bCs/>
          <w:color w:val="auto"/>
          <w:sz w:val="28"/>
          <w:szCs w:val="28"/>
          <w:highlight w:val="yellow"/>
          <w:lang w:val="en-US" w:eastAsia="zh-CN"/>
        </w:rPr>
        <w:t>父盒子宽度是900px,三个div宽度分别是200px;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1、.First设置flex-grow=1,其余不设置就是默认为0，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.first的增加宽度=1/1+0+0*100%=100%*300，所以三个盒子占了600px ，剩余300px的就全部到.first上，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.first的宽度=200+100%*300就是500px</w:t>
      </w:r>
    </w:p>
    <w:p>
      <w:pPr>
        <w:numPr>
          <w:ilvl w:val="0"/>
          <w:numId w:val="0"/>
        </w:numP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2、.First设置flex-grow=1,.second设置flex-grow=1其余不设置就是默认为0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.first的增加宽度=1/1+1+0*100%=50%*300,.second的增加宽度=1/1+1+0*100%=50%*300，所以三个盒子占了600px剩余300px就全部加到.first和.second上，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.first的宽度就是200+50%*300=350px,  .second的宽度就是200+50%*300=350px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first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flex-grow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second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green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flex-grow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third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flex-grow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17-HTML5-伸缩盒子的属性-flex-shink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1、flex-shrink是如何计算的？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flex-shrink:定义收缩比例，通过设置的值来计算收缩空间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比例值计算 ：当前空间的flex-shrink/所有兄弟元素的flex-shrink的和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flex-shrink的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默认值为1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例 ： </w:t>
      </w:r>
      <w:r>
        <w:rPr>
          <w:rFonts w:hint="eastAsia"/>
          <w:b/>
          <w:bCs/>
          <w:color w:val="auto"/>
          <w:sz w:val="28"/>
          <w:szCs w:val="28"/>
          <w:highlight w:val="yellow"/>
          <w:lang w:val="en-US" w:eastAsia="zh-CN"/>
        </w:rPr>
        <w:t>父盒子宽度是500px,三个div宽度分别是200px;</w:t>
      </w:r>
    </w:p>
    <w:p>
      <w:pPr>
        <w:numPr>
          <w:ilvl w:val="0"/>
          <w:numId w:val="24"/>
        </w:numP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.First设置flex-shrink=0,其余不设置就是默认为1，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三个盒子总宽度是600px, 超出100px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.first的减去宽度=0/0+1+1*100%=0*超出100px，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.second的减去宽度=1/0+1+1*100%=50%*超出100px=50px，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.third的减去宽度=1/0+1+1*100%=50%*超出100px=50px，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最终三个盒子的宽度是：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.first的宽度=200-0=200px;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.second的宽度=200-50px=150px;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.third的宽度=200-50=150px</w:t>
      </w:r>
    </w:p>
    <w:p>
      <w:pP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2、如果三个盒子都设置flex-shrink=0,那么就会溢出了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18-HTML5-伸缩盒子的属性-flex</w:t>
      </w:r>
    </w:p>
    <w:p>
      <w:pPr>
        <w:numPr>
          <w:ilvl w:val="0"/>
          <w:numId w:val="25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flex的含义和计算方法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用来设置计算剩余空间 的比例值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步骤分析：</w:t>
      </w:r>
    </w:p>
    <w:p>
      <w:pPr>
        <w:numPr>
          <w:ilvl w:val="2"/>
          <w:numId w:val="25"/>
        </w:numPr>
        <w:ind w:left="126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父盒子开启弹性布局</w:t>
      </w:r>
    </w:p>
    <w:p>
      <w:pPr>
        <w:numPr>
          <w:ilvl w:val="2"/>
          <w:numId w:val="25"/>
        </w:numPr>
        <w:ind w:left="126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.first设置flex=1，.second设置flex=1，表示分别占父盒子的50%，就各显示一半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box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#ccc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left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19-HTML5-伸缩盒子的flex属性的应用案例</w:t>
      </w:r>
    </w:p>
    <w:p>
      <w:pPr>
        <w:numPr>
          <w:ilvl w:val="0"/>
          <w:numId w:val="2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给每个li设置flex=1 为什么就能均分？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原理其实就是1/n个1 *100%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这里有五个li,相当于每个li就是一个flex=1,每个li就是1/1+1+1+1+1*100%=20%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如果是三个li 计算原理就是：1/1*n *100%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20-HTML5-伸缩盒子的align-items属性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1、align-items属性的应用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align-items:设置子元素(伸缩项)在侧轴方向上的对齐方式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center:设置在侧轴方向上居中对齐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flex-start:设置在侧轴方向上顶对齐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flex:end:设置在侧轴方向上底对齐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stretch:拉伸：让子元素在侧轴方向上进行拉伸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,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填充满整个侧轴方向&gt; 默认值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baseline:文本基线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align-items: center;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2、分析：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 父容器设置align-items：stretch  如果子元素没设置高度就会被拉伸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 父容器设置align-items：baseline  基线对齐显示</w:t>
      </w:r>
    </w:p>
    <w:p>
      <w:r>
        <w:drawing>
          <wp:inline distT="0" distB="0" distL="114300" distR="114300">
            <wp:extent cx="5273040" cy="1022985"/>
            <wp:effectExtent l="0" t="0" r="1016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74700"/>
            <wp:effectExtent l="0" t="0" r="1206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 父容器设置align-items：center   子元素不设置，子元素就都会居中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d) 子元素设置align-self:flex-start    显示在侧轴的顶部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align-self主要是对侧轴上中下设置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以下是父元素设置 align-items：center 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子元素分别设置align-self:flex-start  align-self:flex-end  最后一个不设置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6512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21-HTML5-伸缩盒子案例-宽高自动适应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步骤分析：</w:t>
      </w:r>
    </w:p>
    <w:p>
      <w:pPr>
        <w:numPr>
          <w:ilvl w:val="0"/>
          <w:numId w:val="2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layout开启弹性布局</w:t>
      </w:r>
    </w:p>
    <w:p>
      <w:pPr>
        <w:numPr>
          <w:ilvl w:val="0"/>
          <w:numId w:val="2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header和footer在弹性布局中会水平平铺，main没有高度不会显示</w:t>
      </w:r>
    </w:p>
    <w:p>
      <w:pPr>
        <w:numPr>
          <w:ilvl w:val="0"/>
          <w:numId w:val="2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为达到header、main、footer显示上中下，需要更改父盒子的主轴，</w:t>
      </w:r>
    </w:p>
    <w:p>
      <w:pPr>
        <w:numPr>
          <w:ilvl w:val="0"/>
          <w:numId w:val="2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设置main的高度为自适应直接伸缩父容器剩余部分 flex=1</w:t>
      </w:r>
    </w:p>
    <w:p>
      <w:pPr>
        <w:numPr>
          <w:ilvl w:val="0"/>
          <w:numId w:val="2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main盒子中有两个水平平铺的盒子article和aside 故需要在main中再次开启弹性布局</w:t>
      </w:r>
    </w:p>
    <w:p>
      <w:pPr>
        <w:numPr>
          <w:ilvl w:val="0"/>
          <w:numId w:val="2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设置main 中article 的flex=1 ，aside=3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"layout"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&lt;header&gt;&lt;/header&gt;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&lt;main&gt;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&lt;article&gt;&lt;/article&gt;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&lt;aside&gt;&lt;/aside&gt;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&lt;/main&gt;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&lt;footer&gt;&lt;/footer&gt;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layout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#CCCCCC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/*设置父容器为伸缩盒子*/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/*默认的主轴是row,这里需要以列的方式进行排列*/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flex-direction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column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header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green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/*让当前伸缩项占据父容器的剩余空间*/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/*让main成为伸缩盒子*/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main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article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pink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main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aside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darkblue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footer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purple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173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7588"/>
    <w:multiLevelType w:val="singleLevel"/>
    <w:tmpl w:val="592F7588"/>
    <w:lvl w:ilvl="0" w:tentative="0">
      <w:start w:val="1"/>
      <w:numFmt w:val="upperLetter"/>
      <w:lvlText w:val="%1)"/>
      <w:lvlJc w:val="left"/>
    </w:lvl>
  </w:abstractNum>
  <w:abstractNum w:abstractNumId="1">
    <w:nsid w:val="592F7A76"/>
    <w:multiLevelType w:val="multilevel"/>
    <w:tmpl w:val="592F7A7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2F7B3B"/>
    <w:multiLevelType w:val="multilevel"/>
    <w:tmpl w:val="592F7B3B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2F7D42"/>
    <w:multiLevelType w:val="multilevel"/>
    <w:tmpl w:val="592F7D4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2F7DC4"/>
    <w:multiLevelType w:val="multilevel"/>
    <w:tmpl w:val="592F7DC4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2F861C"/>
    <w:multiLevelType w:val="singleLevel"/>
    <w:tmpl w:val="592F861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2F89ED"/>
    <w:multiLevelType w:val="singleLevel"/>
    <w:tmpl w:val="592F89E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F8CBB"/>
    <w:multiLevelType w:val="multilevel"/>
    <w:tmpl w:val="592F8CB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2F8DC9"/>
    <w:multiLevelType w:val="multilevel"/>
    <w:tmpl w:val="592F8DC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2F90DC"/>
    <w:multiLevelType w:val="multilevel"/>
    <w:tmpl w:val="592F90DC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2F9139"/>
    <w:multiLevelType w:val="multilevel"/>
    <w:tmpl w:val="592F9139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2F9E4E"/>
    <w:multiLevelType w:val="multilevel"/>
    <w:tmpl w:val="592F9E4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2F9F79"/>
    <w:multiLevelType w:val="multilevel"/>
    <w:tmpl w:val="592F9F7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2FA575"/>
    <w:multiLevelType w:val="multilevel"/>
    <w:tmpl w:val="592FA57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2FA8CD"/>
    <w:multiLevelType w:val="singleLevel"/>
    <w:tmpl w:val="592FA8CD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2FB0F8"/>
    <w:multiLevelType w:val="singleLevel"/>
    <w:tmpl w:val="592FB0F8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2FBC9A"/>
    <w:multiLevelType w:val="singleLevel"/>
    <w:tmpl w:val="592FBC9A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2FBCD4"/>
    <w:multiLevelType w:val="singleLevel"/>
    <w:tmpl w:val="592FBCD4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92FC196"/>
    <w:multiLevelType w:val="multilevel"/>
    <w:tmpl w:val="592FC19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2FDA0E"/>
    <w:multiLevelType w:val="multilevel"/>
    <w:tmpl w:val="592FDA0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2FE140"/>
    <w:multiLevelType w:val="singleLevel"/>
    <w:tmpl w:val="592FE140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92FE4A2"/>
    <w:multiLevelType w:val="multilevel"/>
    <w:tmpl w:val="592FE4A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92FE6B1"/>
    <w:multiLevelType w:val="multilevel"/>
    <w:tmpl w:val="592FE6B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92FEFA3"/>
    <w:multiLevelType w:val="singleLevel"/>
    <w:tmpl w:val="592FEFA3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9AB3F3E"/>
    <w:multiLevelType w:val="singleLevel"/>
    <w:tmpl w:val="59AB3F3E"/>
    <w:lvl w:ilvl="0" w:tentative="0">
      <w:start w:val="3"/>
      <w:numFmt w:val="decimal"/>
      <w:suff w:val="nothing"/>
      <w:lvlText w:val="%1."/>
      <w:lvlJc w:val="left"/>
    </w:lvl>
  </w:abstractNum>
  <w:abstractNum w:abstractNumId="25">
    <w:nsid w:val="697A2A48"/>
    <w:multiLevelType w:val="multilevel"/>
    <w:tmpl w:val="697A2A48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lowerLetter"/>
      <w:lvlText w:val="%4)"/>
      <w:lvlJc w:val="left"/>
      <w:pPr>
        <w:ind w:left="1680" w:hanging="420"/>
      </w:pPr>
    </w:lvl>
    <w:lvl w:ilvl="4" w:tentative="0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21466A"/>
    <w:multiLevelType w:val="multilevel"/>
    <w:tmpl w:val="6A21466A"/>
    <w:lvl w:ilvl="0" w:tentative="0">
      <w:start w:val="1"/>
      <w:numFmt w:val="lowerLetter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4"/>
  </w:num>
  <w:num w:numId="7">
    <w:abstractNumId w:val="26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25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5B74"/>
    <w:rsid w:val="031C1B14"/>
    <w:rsid w:val="04B243E6"/>
    <w:rsid w:val="05270D4E"/>
    <w:rsid w:val="053F5FE4"/>
    <w:rsid w:val="0624180E"/>
    <w:rsid w:val="06D137D5"/>
    <w:rsid w:val="07133AE1"/>
    <w:rsid w:val="0728513F"/>
    <w:rsid w:val="07843AB6"/>
    <w:rsid w:val="0AE023D7"/>
    <w:rsid w:val="0BD77FB0"/>
    <w:rsid w:val="0D34686D"/>
    <w:rsid w:val="0D9559A7"/>
    <w:rsid w:val="0E563E8D"/>
    <w:rsid w:val="119F7DDE"/>
    <w:rsid w:val="13621A6F"/>
    <w:rsid w:val="139A3DD0"/>
    <w:rsid w:val="15390DDD"/>
    <w:rsid w:val="17AF7656"/>
    <w:rsid w:val="1A387B30"/>
    <w:rsid w:val="1ED83FC3"/>
    <w:rsid w:val="1FE258CA"/>
    <w:rsid w:val="203D2989"/>
    <w:rsid w:val="21D35C2B"/>
    <w:rsid w:val="223C2FA3"/>
    <w:rsid w:val="24456CA7"/>
    <w:rsid w:val="25200CF1"/>
    <w:rsid w:val="25AE15EC"/>
    <w:rsid w:val="263978BB"/>
    <w:rsid w:val="26BF12B0"/>
    <w:rsid w:val="277D14E0"/>
    <w:rsid w:val="291B7A8E"/>
    <w:rsid w:val="2A920225"/>
    <w:rsid w:val="2B147226"/>
    <w:rsid w:val="2BCC6FA0"/>
    <w:rsid w:val="2C554C83"/>
    <w:rsid w:val="2CBD5470"/>
    <w:rsid w:val="2CFE39E9"/>
    <w:rsid w:val="2D222F4E"/>
    <w:rsid w:val="2E386DC1"/>
    <w:rsid w:val="2F081499"/>
    <w:rsid w:val="306E3945"/>
    <w:rsid w:val="32516860"/>
    <w:rsid w:val="32633AB6"/>
    <w:rsid w:val="32A442D6"/>
    <w:rsid w:val="3387337B"/>
    <w:rsid w:val="33E6555D"/>
    <w:rsid w:val="344E5042"/>
    <w:rsid w:val="345F3BD8"/>
    <w:rsid w:val="34CC1C52"/>
    <w:rsid w:val="35871737"/>
    <w:rsid w:val="36445A22"/>
    <w:rsid w:val="39035CA9"/>
    <w:rsid w:val="393B009C"/>
    <w:rsid w:val="39DA69D4"/>
    <w:rsid w:val="39E04A76"/>
    <w:rsid w:val="3B9416B7"/>
    <w:rsid w:val="3C1128F8"/>
    <w:rsid w:val="3CFB5602"/>
    <w:rsid w:val="3DB93D1D"/>
    <w:rsid w:val="40667662"/>
    <w:rsid w:val="40A23A95"/>
    <w:rsid w:val="40B5427C"/>
    <w:rsid w:val="40E47A6B"/>
    <w:rsid w:val="4191725F"/>
    <w:rsid w:val="41CB2F97"/>
    <w:rsid w:val="41F02D3B"/>
    <w:rsid w:val="426C3A62"/>
    <w:rsid w:val="44F0561C"/>
    <w:rsid w:val="4750608F"/>
    <w:rsid w:val="47D35032"/>
    <w:rsid w:val="47D840DA"/>
    <w:rsid w:val="48281301"/>
    <w:rsid w:val="49472B42"/>
    <w:rsid w:val="49B72CD4"/>
    <w:rsid w:val="49E84A65"/>
    <w:rsid w:val="4D187481"/>
    <w:rsid w:val="4D7977D2"/>
    <w:rsid w:val="4FE03ABF"/>
    <w:rsid w:val="50F93FD1"/>
    <w:rsid w:val="514D1970"/>
    <w:rsid w:val="53397599"/>
    <w:rsid w:val="5430770A"/>
    <w:rsid w:val="57E53F76"/>
    <w:rsid w:val="57F0557E"/>
    <w:rsid w:val="5938311D"/>
    <w:rsid w:val="5991505A"/>
    <w:rsid w:val="5A1512CA"/>
    <w:rsid w:val="5A8E0643"/>
    <w:rsid w:val="5B0014EC"/>
    <w:rsid w:val="5BFA403E"/>
    <w:rsid w:val="5D5D134B"/>
    <w:rsid w:val="5E894EC5"/>
    <w:rsid w:val="5FA505E8"/>
    <w:rsid w:val="616B6F35"/>
    <w:rsid w:val="625C358F"/>
    <w:rsid w:val="62B92BEB"/>
    <w:rsid w:val="6325129A"/>
    <w:rsid w:val="669631D1"/>
    <w:rsid w:val="66DD12C1"/>
    <w:rsid w:val="6D204CC1"/>
    <w:rsid w:val="6E3A0AA4"/>
    <w:rsid w:val="70383AEC"/>
    <w:rsid w:val="70AE67DA"/>
    <w:rsid w:val="71B67F1F"/>
    <w:rsid w:val="71DA2F23"/>
    <w:rsid w:val="72B92832"/>
    <w:rsid w:val="758435B5"/>
    <w:rsid w:val="793C6A3A"/>
    <w:rsid w:val="79900D41"/>
    <w:rsid w:val="7A2551B9"/>
    <w:rsid w:val="7BD55BB5"/>
    <w:rsid w:val="7D1C531C"/>
    <w:rsid w:val="7DD64264"/>
    <w:rsid w:val="7E3F27E3"/>
    <w:rsid w:val="7EAC364E"/>
    <w:rsid w:val="7EEA3393"/>
    <w:rsid w:val="7F9746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_Style 1"/>
    <w:basedOn w:val="1"/>
    <w:qFormat/>
    <w:uiPriority w:val="34"/>
    <w:pPr>
      <w:ind w:firstLine="420" w:firstLineChars="200"/>
    </w:p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2017-09-06T12:52:37Z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