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600"/>
        <w:jc w:val="center"/>
      </w:pPr>
      <w:r>
        <w:rPr>
          <w:b/>
          <w:bCs/>
          <w:sz w:val="44"/>
          <w:szCs w:val="44"/>
          <w:rFonts w:ascii="SimHei" w:cs="SimHei" w:eastAsia="SimHei" w:hAnsi="SimHei"/>
        </w:rPr>
        <w:t xml:space="preserve">逻辑修复-测试用例Word测试用例说明书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公司：恒生电子股份有限公司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产品：HUNDSUN 票据交易管理平台软件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版本：V5.0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文档类型：测试用例说明书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部门：票据业务事业部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日期：2026/5/21</w:t>
      </w:r>
    </w:p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i w:val="false"/>
          <w:iCs w:val="false"/>
          <w:color w:val="000000"/>
          <w:sz w:val="32"/>
          <w:szCs w:val="32"/>
          <w:rFonts w:ascii="SimHei" w:cs="SimHei" w:eastAsia="SimHei" w:hAnsi="SimHei"/>
        </w:rPr>
        <w:t xml:space="preserve">修订记录</w:t>
      </w:r>
    </w:p>
    <w:tbl>
      <w:tblPr>
        <w:tblW w:type="dxa" w:w="8306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版本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修订人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修订说明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批准人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发布日期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初始版本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2026/5/21</w:t>
            </w:r>
          </w:p>
        </w:tc>
      </w:tr>
    </w:tbl>
    <w:p>
      <w:r>
        <w:br w:type="page"/>
      </w:r>
    </w:p>
    <w:p>
      <w:pPr>
        <w:spacing w:before="240" w:after="360"/>
        <w:jc w:val="center"/>
      </w:pPr>
      <w:r>
        <w:rPr>
          <w:b/>
          <w:bCs/>
          <w:sz w:val="32"/>
          <w:szCs w:val="32"/>
          <w:rFonts w:ascii="SimHei" w:cs="SimHei" w:eastAsia="SimHei" w:hAnsi="SimHei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i w:val="false"/>
          <w:iCs w:val="false"/>
          <w:color w:val="000000"/>
          <w:sz w:val="32"/>
          <w:szCs w:val="32"/>
          <w:rFonts w:ascii="SimHei" w:cs="SimHei" w:eastAsia="SimHei" w:hAnsi="SimHei"/>
        </w:rPr>
        <w:t xml:space="preserve">第一章 引言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1.1 编写目的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（待补充编写目的）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1.2 测试范围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（待补充测试范围）</w:t>
      </w:r>
    </w:p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i w:val="false"/>
          <w:iCs w:val="false"/>
          <w:color w:val="000000"/>
          <w:sz w:val="32"/>
          <w:szCs w:val="32"/>
          <w:rFonts w:ascii="SimHei" w:cs="SimHei" w:eastAsia="SimHei" w:hAnsi="SimHei"/>
        </w:rPr>
        <w:t xml:space="preserve">第二章 测试计划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2.1 测试目标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（待补充测试目标）</w:t>
      </w:r>
    </w:p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i w:val="false"/>
          <w:iCs w:val="false"/>
          <w:color w:val="000000"/>
          <w:sz w:val="32"/>
          <w:szCs w:val="32"/>
          <w:rFonts w:ascii="SimHei" w:cs="SimHei" w:eastAsia="SimHei" w:hAnsi="SimHei"/>
        </w:rPr>
        <w:t xml:space="preserve">第三章 测试环境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3.1 硬件环境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（待补充硬件环境）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3.2 软件环境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（待补充软件环境）</w:t>
      </w:r>
    </w:p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i w:val="false"/>
          <w:iCs w:val="false"/>
          <w:color w:val="000000"/>
          <w:sz w:val="32"/>
          <w:szCs w:val="32"/>
          <w:rFonts w:ascii="SimHei" w:cs="SimHei" w:eastAsia="SimHei" w:hAnsi="SimHei"/>
        </w:rPr>
        <w:t xml:space="preserve">第四章 功能测试用例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4.1 测试用例清单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（待补充测试用例）</w:t>
      </w:r>
    </w:p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i w:val="false"/>
          <w:iCs w:val="false"/>
          <w:color w:val="000000"/>
          <w:sz w:val="32"/>
          <w:szCs w:val="32"/>
          <w:rFonts w:ascii="SimHei" w:cs="SimHei" w:eastAsia="SimHei" w:hAnsi="SimHei"/>
        </w:rPr>
        <w:t xml:space="preserve">第五章 集成测试用例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5.1 端到端测试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（待补充集成测试用例）</w:t>
      </w:r>
    </w:p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i w:val="false"/>
          <w:iCs w:val="false"/>
          <w:color w:val="000000"/>
          <w:sz w:val="32"/>
          <w:szCs w:val="32"/>
          <w:rFonts w:ascii="SimHei" w:cs="SimHei" w:eastAsia="SimHei" w:hAnsi="SimHei"/>
        </w:rPr>
        <w:t xml:space="preserve">第六章 性能测试用例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6.1 负载测试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（待补充性能测试用例）</w:t>
      </w:r>
    </w:p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i w:val="false"/>
          <w:iCs w:val="false"/>
          <w:color w:val="000000"/>
          <w:sz w:val="32"/>
          <w:szCs w:val="32"/>
          <w:rFonts w:ascii="SimHei" w:cs="SimHei" w:eastAsia="SimHei" w:hAnsi="SimHei"/>
        </w:rPr>
        <w:t xml:space="preserve">第七章 安全测试用例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7.1 权限测试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（待补充安全测试用例）</w:t>
      </w:r>
    </w:p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i w:val="false"/>
          <w:iCs w:val="false"/>
          <w:color w:val="000000"/>
          <w:sz w:val="32"/>
          <w:szCs w:val="32"/>
          <w:rFonts w:ascii="SimHei" w:cs="SimHei" w:eastAsia="SimHei" w:hAnsi="SimHei"/>
        </w:rPr>
        <w:t xml:space="preserve">第八章 测试执行结果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8.1 执行情况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（待补充测试执行结果）</w:t>
      </w:r>
    </w:p>
    <w:sectPr>
      <w:headerReference w:type="default" r:id="rId6"/>
      <w:footerReference w:type="default" r:id="rId7"/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  <w:rFonts w:ascii="SimSun" w:cs="SimSun" w:eastAsia="SimSun" w:hAnsi="SimSun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  <w:rFonts w:ascii="SimSun" w:cs="SimSun" w:eastAsia="SimSun" w:hAnsi="SimSun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sz w:val="20"/>
        <w:szCs w:val="20"/>
        <w:rFonts w:ascii="SimSun" w:cs="SimSun" w:eastAsia="SimSun" w:hAnsi="SimSun"/>
      </w:rPr>
      <w:t xml:space="preserve">BEMP文档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SimSun" w:cs="SimSun" w:eastAsia="SimSun" w:hAnsi="SimSu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b/>
      <w:bCs/>
      <w:color w:val="000000"/>
      <w:sz w:val="32"/>
      <w:szCs w:val="32"/>
      <w:rFonts w:ascii="SimHei" w:cs="SimHei" w:eastAsia="SimHei" w:hAnsi="SimHei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b/>
      <w:bCs/>
      <w:color w:val="000000"/>
      <w:sz w:val="28"/>
      <w:szCs w:val="28"/>
      <w:rFonts w:ascii="SimHei" w:cs="SimHei" w:eastAsia="SimHei" w:hAnsi="SimHei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b/>
      <w:bCs/>
      <w:color w:val="000000"/>
      <w:sz w:val="24"/>
      <w:szCs w:val="24"/>
      <w:rFonts w:ascii="SimHei" w:cs="SimHei" w:eastAsia="SimHei" w:hAnsi="SimHei"/>
    </w:rPr>
  </w:style>
  <w:style w:type="paragraph" w:styleId="Heading4">
    <w:name w:val="Heading 4"/>
    <w:basedOn w:val="Normal"/>
    <w:next w:val="Normal"/>
    <w:qFormat/>
    <w:pPr>
      <w:spacing w:before="120" w:after="80" indent="[object Object]"/>
      <w:outlineLvl w:val="3"/>
    </w:pPr>
    <w:rPr>
      <w:b/>
      <w:bCs/>
      <w:color w:val="000000"/>
      <w:sz w:val="21"/>
      <w:szCs w:val="21"/>
      <w:rFonts w:ascii="SimHei" w:cs="SimHei" w:eastAsia="SimHei" w:hAnsi="SimHei"/>
    </w:rPr>
  </w:style>
  <w:style w:type="paragraph" w:styleId="Heading5">
    <w:name w:val="Heading 5"/>
    <w:basedOn w:val="Normal"/>
    <w:next w:val="Normal"/>
    <w:qFormat/>
    <w:pPr>
      <w:spacing w:before="80" w:after="60" indent="[object Object]"/>
      <w:outlineLvl w:val="4"/>
    </w:pPr>
    <w:rPr>
      <w:b/>
      <w:bCs/>
      <w:color w:val="000000"/>
      <w:sz w:val="21"/>
      <w:szCs w:val="21"/>
      <w:rFonts w:ascii="SimHei" w:cs="SimHei" w:eastAsia="SimHei" w:hAnsi="SimHe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2026-05-20T17:39:31.812Z</dcterms:created>
  <dcterms:modified xsi:type="dcterms:W3CDTF">2026-05-20T17:39:31.812Z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