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drawing>
          <wp:inline distT="0" distB="0" distL="0" distR="0">
            <wp:extent cx="1028700" cy="1028700"/>
            <wp:effectExtent t="0" r="0" b="0" l="0"/>
            <wp:docPr id="1" name="emoreply" descr="EmoReply 品牌图标" title="EmoRe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60"/>
        <w:jc w:val="center"/>
      </w:pPr>
      <w:r>
        <w:rPr>
          <w:rFonts w:ascii="Arial" w:cs="Arial" w:eastAsia="Microsoft YaHei" w:hAnsi="Arial"/>
          <w:b/>
          <w:bCs/>
          <w:color w:val="08275E"/>
          <w:sz w:val="64"/>
          <w:szCs w:val="64"/>
        </w:rPr>
        <w:t xml:space="preserve">EmoReply</w:t>
      </w:r>
    </w:p>
    <w:p>
      <w:pPr>
        <w:spacing w:after="0" w:before="60"/>
        <w:jc w:val="center"/>
      </w:pPr>
      <w:r>
        <w:rPr>
          <w:rFonts w:ascii="Arial" w:cs="Arial" w:eastAsia="Microsoft YaHei" w:hAnsi="Arial"/>
          <w:b/>
          <w:bCs/>
          <w:color w:val="1E4E8C"/>
          <w:sz w:val="34"/>
          <w:szCs w:val="34"/>
        </w:rPr>
        <w:t xml:space="preserve">高情商聊天回复助手</w:t>
      </w:r>
    </w:p>
    <w:p>
      <w:pPr>
        <w:pBdr>
          <w:bottom w:val="single" w:color="21AFAF" w:sz="6" w:space="10"/>
        </w:pBdr>
        <w:spacing w:after="0" w:before="300"/>
        <w:jc w:val="center"/>
      </w:pPr>
      <w:r>
        <w:rPr>
          <w:rFonts w:ascii="Arial" w:cs="Arial" w:eastAsia="Microsoft YaHei" w:hAnsi="Arial"/>
          <w:color w:val="6B7280"/>
          <w:sz w:val="26"/>
          <w:szCs w:val="26"/>
        </w:rPr>
        <w:t xml:space="preserve">产品介绍</w:t>
      </w:r>
    </w:p>
    <w:p>
      <w:pPr>
        <w:spacing w:after="0" w:before="360"/>
        <w:jc w:val="center"/>
      </w:pPr>
      <w:r>
        <w:rPr>
          <w:rFonts w:ascii="Arial" w:cs="Arial" w:eastAsia="Microsoft YaHei" w:hAnsi="Arial"/>
          <w:color w:val="334155"/>
          <w:sz w:val="26"/>
          <w:szCs w:val="26"/>
        </w:rPr>
        <w:t xml:space="preserve">把「这句话怎么回」</w:t>
      </w:r>
    </w:p>
    <w:p>
      <w:pPr>
        <w:spacing w:after="0" w:before="40"/>
        <w:jc w:val="center"/>
      </w:pPr>
      <w:r>
        <w:rPr>
          <w:rFonts w:ascii="Arial" w:cs="Arial" w:eastAsia="Microsoft YaHei" w:hAnsi="Arial"/>
          <w:b/>
          <w:bCs/>
          <w:color w:val="21AFAF"/>
          <w:sz w:val="26"/>
          <w:szCs w:val="26"/>
        </w:rPr>
        <w:t xml:space="preserve">变成一次点击</w:t>
      </w:r>
    </w:p>
    <w:p>
      <w:pPr>
        <w:spacing w:after="0" w:before="900"/>
        <w:jc w:val="center"/>
      </w:pPr>
      <w:r>
        <w:rPr>
          <w:rFonts w:ascii="Arial" w:cs="Arial" w:eastAsia="Microsoft YaHei" w:hAnsi="Arial"/>
          <w:color w:val="6B7280"/>
          <w:sz w:val="20"/>
          <w:szCs w:val="20"/>
        </w:rPr>
        <w:t xml:space="preserve">版本 v0.9 · 概念验证版</w:t>
      </w:r>
    </w:p>
    <w:p>
      <w:pPr>
        <w:spacing w:after="0" w:before="40"/>
        <w:jc w:val="center"/>
      </w:pPr>
      <w:r>
        <w:rPr>
          <w:rFonts w:ascii="Arial" w:cs="Arial" w:eastAsia="Microsoft YaHei" w:hAnsi="Arial"/>
          <w:color w:val="6B7280"/>
          <w:sz w:val="20"/>
          <w:szCs w:val="20"/>
        </w:rPr>
        <w:t xml:space="preserve">2026 年 10 月</w:t>
      </w:r>
    </w:p>
    <w:p>
      <w:r>
        <w:br w:type="page"/>
      </w:r>
    </w:p>
    <w:p>
      <w:pPr>
        <w:pStyle w:val="Heading1"/>
        <w:keepNext/>
        <w:pBdr>
          <w:bottom w:val="single" w:color="21AFAF" w:sz="8" w:space="6"/>
        </w:pBdr>
        <w:spacing w:after="200" w:before="360"/>
      </w:pPr>
      <w:r>
        <w:t xml:space="preserve">一、产品简介</w:t>
      </w:r>
    </w:p>
    <w:p>
      <w:pPr>
        <w:spacing w:line="360" w:lineRule="auto"/>
      </w:pPr>
      <w:r>
        <w:t xml:space="preserve">EmoReply（情商回复助手）是一款跨平台的高情商聊天回复助手。它只做一件事：把你正发愁的那句话，变成几条可以直接发送的得体回复。</w:t>
      </w:r>
    </w:p>
    <w:p>
      <w:pPr>
        <w:spacing w:line="360" w:lineRule="auto"/>
      </w:pPr>
      <w:r>
        <w:t xml:space="preserve">复制对方的消息，按一次按键——EmoReply 读取当前对话，理解语境与情绪，结合你设定的人设、关系与常用话术，生成多条附有「为什么这样回」说明的候选。你在输入法候选条或桌面悬浮窗里点一下，回复就落进聊天输入框；是否发送，始终由你决定。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cantSplit/>
        </w:trPr>
        <w:tc>
          <w:tcPr>
            <w:tcW w:type="dxa" w:w="3008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1F5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Microsoft YaHei" w:hAnsi="Arial"/>
                <w:b/>
                <w:bCs/>
                <w:color w:val="08275E"/>
                <w:sz w:val="22"/>
                <w:szCs w:val="22"/>
              </w:rPr>
              <w:t xml:space="preserve">一键直达</w:t>
            </w:r>
          </w:p>
          <w:p>
            <w:pPr>
              <w:spacing w:line="320" w:lineRule="auto"/>
            </w:pPr>
            <w:r>
              <w:rPr>
                <w:rFonts w:ascii="Arial" w:cs="Arial" w:eastAsia="Microsoft YaHei" w:hAnsi="Arial"/>
                <w:color w:val="374151"/>
                <w:sz w:val="19"/>
                <w:szCs w:val="19"/>
              </w:rPr>
              <w:t xml:space="preserve">复制 → 按键 → 候选，结果落进你正在用的聊天框，不用切换应用。</w:t>
            </w:r>
          </w:p>
        </w:tc>
        <w:tc>
          <w:tcPr>
            <w:tcW w:type="dxa" w:w="300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1F5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Microsoft YaHei" w:hAnsi="Arial"/>
                <w:b/>
                <w:bCs/>
                <w:color w:val="08275E"/>
                <w:sz w:val="22"/>
                <w:szCs w:val="22"/>
              </w:rPr>
              <w:t xml:space="preserve">每条都带理由</w:t>
            </w:r>
          </w:p>
          <w:p>
            <w:pPr>
              <w:spacing w:line="320" w:lineRule="auto"/>
            </w:pPr>
            <w:r>
              <w:rPr>
                <w:rFonts w:ascii="Arial" w:cs="Arial" w:eastAsia="Microsoft YaHei" w:hAnsi="Arial"/>
                <w:color w:val="374151"/>
                <w:sz w:val="19"/>
                <w:szCs w:val="19"/>
              </w:rPr>
              <w:t xml:space="preserve">候选附「为什么这样回」，让你判断而不是盲选，久用还能学到话术。</w:t>
            </w:r>
          </w:p>
        </w:tc>
        <w:tc>
          <w:tcPr>
            <w:tcW w:type="dxa" w:w="3009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F1F5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Microsoft YaHei" w:hAnsi="Arial"/>
                <w:b/>
                <w:bCs/>
                <w:color w:val="08275E"/>
                <w:sz w:val="22"/>
                <w:szCs w:val="22"/>
              </w:rPr>
              <w:t xml:space="preserve">三重边界</w:t>
            </w:r>
          </w:p>
          <w:p>
            <w:pPr>
              <w:spacing w:line="320" w:lineRule="auto"/>
            </w:pPr>
            <w:r>
              <w:rPr>
                <w:rFonts w:ascii="Arial" w:cs="Arial" w:eastAsia="Microsoft YaHei" w:hAnsi="Arial"/>
                <w:color w:val="374151"/>
                <w:sz w:val="19"/>
                <w:szCs w:val="19"/>
              </w:rPr>
              <w:t xml:space="preserve">只读 + 复制、绝不自动发送、密钥不出设备，用起来没有账号风险。</w:t>
            </w:r>
          </w:p>
        </w:tc>
      </w:tr>
    </w:tbl>
    <w:p>
      <w:pPr>
        <w:spacing w:before="240" w:line="360" w:lineRule="auto"/>
      </w:pPr>
      <w:r>
        <w:t xml:space="preserve">我们做了一个明确的取舍：宁可不生成，也不生成迎合风险的内容。当消息涉及施压、欺诈或明显不适配的请求时，EmoReply 给的是提醒，而不是一段「陪着说」的文本。这条边界，决定了它是一款敢长期用的工具，而不是一个会坑你的玩具。</w:t>
      </w:r>
    </w:p>
    <w:p>
      <w:pPr>
        <w:keepNext/>
        <w:spacing w:after="0" w:before="200"/>
        <w:jc w:val="center"/>
      </w:pPr>
      <w:r>
        <w:drawing>
          <wp:inline distT="0" distB="0" distL="0" distR="0">
            <wp:extent cx="3048000" cy="2219325"/>
            <wp:effectExtent t="0" r="0" b="0" l="0"/>
            <wp:docPr id="1" name="doc-main.png" descr="桌面悬浮窗主界面：读剪贴板、生成回复、美化、截图取文四个入口" title="桌面悬浮窗主界面：读剪贴板、生成回复、美化、截图取文四个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6B7280"/>
          <w:sz w:val="18"/>
          <w:szCs w:val="18"/>
        </w:rPr>
        <w:t xml:space="preserve">图 1　桌面悬浮窗主界面：读剪贴板、生成回复、美化、截图取文四个入口</w:t>
      </w:r>
    </w:p>
    <w:p>
      <w:pPr>
        <w:pStyle w:val="Heading1"/>
        <w:keepNext/>
        <w:pBdr>
          <w:bottom w:val="single" w:color="21AFAF" w:sz="8" w:space="6"/>
        </w:pBdr>
        <w:spacing w:after="200" w:before="360"/>
      </w:pPr>
      <w:r>
        <w:t xml:space="preserve">二、我们解决什么问题</w:t>
      </w:r>
    </w:p>
    <w:p>
      <w:pPr>
        <w:spacing w:line="360" w:lineRule="auto"/>
      </w:pPr>
      <w:r>
        <w:t xml:space="preserve">聊天真正的成本，从来不是打字，而是判断：这句话该不该回、用什么语气回、回完对方会怎么想。EmoReply 瞄准的就是这三件事。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漏回与拖延：</w:t>
      </w:r>
      <w:r>
        <w:t xml:space="preserve">消息太多，重要那条沉底；等想起来，时机已经过了。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语气踩雷：</w:t>
      </w:r>
      <w:r>
        <w:t xml:space="preserve">同一句话对领导、对客户、对朋友，需要三套完全不同的说法，临场很难切换。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社交成本：</w:t>
      </w:r>
      <w:r>
        <w:t xml:space="preserve">一句话反复删改十分钟，发出去还在想「是不是太生硬」。</w:t>
      </w:r>
    </w:p>
    <w:p>
      <w:pPr>
        <w:spacing w:after="120" w:before="200" w:line="360" w:lineRule="auto"/>
      </w:pPr>
      <w:r>
        <w:t xml:space="preserve">传统做法与 EmoReply 的差别，可以概括成一张表：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600"/>
        <w:gridCol w:w="2626"/>
      </w:tblGrid>
      <w:tr>
        <w:trPr>
          <w:cantSplit/>
          <w:tblHeader/>
        </w:trPr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EE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color w:val="08275E"/>
                <w:sz w:val="20"/>
                <w:szCs w:val="20"/>
              </w:rPr>
              <w:t xml:space="preserve">维度</w:t>
            </w:r>
          </w:p>
        </w:tc>
        <w:tc>
          <w:tcPr>
            <w:tcW w:type="dxa" w:w="23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EE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color w:val="08275E"/>
                <w:sz w:val="20"/>
                <w:szCs w:val="20"/>
              </w:rPr>
              <w:t xml:space="preserve">手动回复</w:t>
            </w:r>
          </w:p>
        </w:tc>
        <w:tc>
          <w:tcPr>
            <w:tcW w:type="dxa" w:w="26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EE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color w:val="08275E"/>
                <w:sz w:val="20"/>
                <w:szCs w:val="20"/>
              </w:rPr>
              <w:t xml:space="preserve">通用 AI 聊天工具</w:t>
            </w:r>
          </w:p>
        </w:tc>
        <w:tc>
          <w:tcPr>
            <w:tcW w:type="dxa" w:w="26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EE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color w:val="08275E"/>
                <w:sz w:val="20"/>
                <w:szCs w:val="20"/>
              </w:rPr>
              <w:t xml:space="preserve">EmoReply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获取对话</w:t>
            </w:r>
          </w:p>
        </w:tc>
        <w:tc>
          <w:tcPr>
            <w:tcW w:type="dxa" w:w="23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自己复制粘贴</w:t>
            </w:r>
          </w:p>
        </w:tc>
        <w:tc>
          <w:tcPr>
            <w:tcW w:type="dxa" w:w="26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来回切换窗口粘贴</w:t>
            </w:r>
          </w:p>
        </w:tc>
        <w:tc>
          <w:tcPr>
            <w:tcW w:type="dxa" w:w="26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剪贴板一键 / 读屏自动 / 截图 OCR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落到输入框</w:t>
            </w:r>
          </w:p>
        </w:tc>
        <w:tc>
          <w:tcPr>
            <w:tcW w:type="dxa" w:w="23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手动输入</w:t>
            </w:r>
          </w:p>
        </w:tc>
        <w:tc>
          <w:tcPr>
            <w:tcW w:type="dxa" w:w="26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复制回去，再粘贴</w:t>
            </w:r>
          </w:p>
        </w:tc>
        <w:tc>
          <w:tcPr>
            <w:tcW w:type="dxa" w:w="26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点选即注入，可一键撤回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人设与关系</w:t>
            </w:r>
          </w:p>
        </w:tc>
        <w:tc>
          <w:tcPr>
            <w:tcW w:type="dxa" w:w="23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全靠自己记</w:t>
            </w:r>
          </w:p>
        </w:tc>
        <w:tc>
          <w:tcPr>
            <w:tcW w:type="dxa" w:w="26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每次口头交代背景</w:t>
            </w:r>
          </w:p>
        </w:tc>
        <w:tc>
          <w:tcPr>
            <w:tcW w:type="dxa" w:w="26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知识库按联系人加权检索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为什么这样回</w:t>
            </w:r>
          </w:p>
        </w:tc>
        <w:tc>
          <w:tcPr>
            <w:tcW w:type="dxa" w:w="23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26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要追问才解释</w:t>
            </w:r>
          </w:p>
        </w:tc>
        <w:tc>
          <w:tcPr>
            <w:tcW w:type="dxa" w:w="26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每条候选自带一句理由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隐私</w:t>
            </w:r>
          </w:p>
        </w:tc>
        <w:tc>
          <w:tcPr>
            <w:tcW w:type="dxa" w:w="23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对话留在平台会话里</w:t>
            </w:r>
          </w:p>
        </w:tc>
        <w:tc>
          <w:tcPr>
            <w:tcW w:type="dxa" w:w="26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密钥本机加密，候选仅内存存续</w:t>
            </w:r>
          </w:p>
        </w:tc>
      </w:tr>
    </w:tbl>
    <w:p>
      <w:pPr>
        <w:pStyle w:val="Heading1"/>
        <w:keepNext/>
        <w:pBdr>
          <w:bottom w:val="single" w:color="21AFAF" w:sz="8" w:space="6"/>
        </w:pBdr>
        <w:spacing w:after="200" w:before="360"/>
      </w:pPr>
      <w:r>
        <w:t xml:space="preserve">三、核心功能</w:t>
      </w:r>
    </w:p>
    <w:p>
      <w:pPr>
        <w:spacing w:line="360" w:lineRule="auto"/>
      </w:pPr>
      <w:r>
        <w:t xml:space="preserve">EmoReply 的能力围绕一条链路组织：拿到对话 → 判断要不要回 → 理解语境 → 生成候选 → 交付到输入框。每一环都可以单独使用，也可以串成一次按键。</w:t>
      </w:r>
    </w:p>
    <w:p>
      <w:pPr>
        <w:pStyle w:val="Heading2"/>
        <w:keepNext/>
      </w:pPr>
      <w:r>
        <w:t xml:space="preserve">3.1 三种取对话方式，总有一种适配你的场景</w:t>
      </w:r>
    </w:p>
    <w:p>
      <w:pPr>
        <w:spacing w:line="360" w:lineRule="auto"/>
      </w:pPr>
      <w:r>
        <w:t xml:space="preserve">取不到对话内容，一切智能都无从谈起。EmoReply 提供了三条互补的入口，按可用性自动选择：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剪贴板一键：</w:t>
      </w:r>
      <w:r>
        <w:t xml:space="preserve">复制对方消息，按一次读取键即可，适配任何能复制的聊天界面。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手动粘贴与输入：</w:t>
      </w:r>
      <w:r>
        <w:t xml:space="preserve">需要补充上下文或多条拼接时，直接编辑消息区。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无障碍读屏：</w:t>
      </w:r>
      <w:r>
        <w:t xml:space="preserve">直接读取聊天界面的节点树，无需复制；遇到主动保护节点树的应用（如微信），自动回落到端侧 OCR，中文识别不依赖 Google 服务，离线可用。</w:t>
      </w:r>
    </w:p>
    <w:p>
      <w:pPr>
        <w:spacing w:line="360" w:lineRule="auto"/>
      </w:pPr>
      <w:r>
        <w:t xml:space="preserve">桌面端另有独立的截图取文能力：调用系统截屏后本地 OCR 识别，模型随安装包分发，全程不出本机。对于「对方发来的是一张图」这类场景，一样能接住。</w:t>
      </w:r>
    </w:p>
    <w:p>
      <w:pPr>
        <w:spacing w:line="360" w:lineRule="auto"/>
      </w:pPr>
      <w:r>
        <w:t xml:space="preserve">读屏路径还包含一个容易被忽略的细节——方向判侧。EmoReply 依据气泡颜色判断哪条是「我方」、哪条是「对方」，颜色证据不足时回退到位置判据，并在状态行明确提示「方向可能有误」。宁可提示不确定，也不假装自己读对了。</w:t>
      </w:r>
    </w:p>
    <w:p>
      <w:pPr>
        <w:pStyle w:val="Heading2"/>
        <w:keepNext/>
      </w:pPr>
      <w:r>
        <w:t xml:space="preserve">3.2 不只给答案，还给理由</w:t>
      </w:r>
    </w:p>
    <w:p>
      <w:pPr>
        <w:spacing w:line="360" w:lineRule="auto"/>
      </w:pPr>
      <w:r>
        <w:t xml:space="preserve">一次生成返回多条候选，每条都附一句「为什么这样回」——是共情、是澄清事实，还是直接给行动建议。你可以根据对方的性格与关系亲疏挑选，而不是把判断权交给一个黑盒。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语气强度可调：</w:t>
      </w:r>
      <w:r>
        <w:t xml:space="preserve">从「理性克制」到「活泼外放」一条滑杆，同一段内容可以拿到不同浓度的表达。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换一批：</w:t>
      </w:r>
      <w:r>
        <w:t xml:space="preserve">不满意就重生成，候选之间做去重，避免反复看到同一个句子。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多模型并行对比：</w:t>
      </w:r>
      <w:r>
        <w:t xml:space="preserve">桌面端可同时挂多套模型，一次提问并行出结果，每条候选标注来源模型，方便对比择优。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流式输出：</w:t>
      </w:r>
      <w:r>
        <w:t xml:space="preserve">文字边生成边呈现，等待感被压缩到最低。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一键交付与撤回：</w:t>
      </w:r>
      <w:r>
        <w:t xml:space="preserve">点选候选即复制或注入输入框；注入错了，一键撤回上一次操作。</w:t>
      </w:r>
    </w:p>
    <w:p>
      <w:pPr>
        <w:keepNext/>
        <w:spacing w:after="0" w:before="200"/>
        <w:jc w:val="center"/>
      </w:pPr>
      <w:r>
        <w:drawing>
          <wp:inline distT="0" distB="0" distL="0" distR="0">
            <wp:extent cx="2762250" cy="3362325"/>
            <wp:effectExtent t="0" r="0" b="0" l="0"/>
            <wp:docPr id="1" name="doc-candidates.png" descr="候选卡：来源模型、语气标签、正文与复制 / 回填 / 换一条三个动作" title="候选卡：来源模型、语气标签、正文与复制 / 回填 / 换一条三个动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6B7280"/>
          <w:sz w:val="18"/>
          <w:szCs w:val="18"/>
        </w:rPr>
        <w:t xml:space="preserve">图 2　候选卡：来源模型、语气标签、正文与复制 / 回填 / 换一条三个动作</w:t>
      </w:r>
    </w:p>
    <w:p>
      <w:pPr>
        <w:pStyle w:val="Heading2"/>
        <w:keepNext/>
      </w:pPr>
      <w:r>
        <w:t xml:space="preserve">3.3 懂你的人设，也懂你和他的关系</w:t>
      </w:r>
    </w:p>
    <w:p>
      <w:pPr>
        <w:spacing w:line="360" w:lineRule="auto"/>
      </w:pPr>
      <w:r>
        <w:t xml:space="preserve">通用的「高情商话术」往往让人一眼看出是模板。EmoReply 的做法是把你的个人设定喂进生成链路：怎么自称、哪些词绝对不说、对这个人该用什么分寸。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人设与禁语：</w:t>
      </w:r>
      <w:r>
        <w:t xml:space="preserve">自称、口头禅、禁用词写进提示词，输出侧再做一道禁语拦截，双保险。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RAG 知识库：</w:t>
      </w:r>
      <w:r>
        <w:t xml:space="preserve">人设、关系话术、平台礼仪分门别类入库，生成时按联系人加权检索，命中才注入——不命中的内容不会污染提示词。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个人语气学习：</w:t>
      </w:r>
      <w:r>
        <w:t xml:space="preserve">导入自己的聊天记录，自动抽取高频句式沉淀为语料，让生成的回复更像「你会说的话」。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本机加密：</w:t>
      </w:r>
      <w:r>
        <w:t xml:space="preserve">知识库整体加密落盘，密钥由设备本地派生，不上传。</w:t>
      </w:r>
    </w:p>
    <w:p>
      <w:pPr>
        <w:keepNext/>
        <w:spacing w:after="0" w:before="200"/>
        <w:jc w:val="center"/>
      </w:pPr>
      <w:r>
        <w:drawing>
          <wp:inline distT="0" distB="0" distL="0" distR="0">
            <wp:extent cx="2524125" cy="3714750"/>
            <wp:effectExtent t="0" r="0" b="0" l="0"/>
            <wp:docPr id="1" name="doc-kb.png" descr="设置中心的知识库：按个人事实 / 关系话术 / 平台礼仪分类，可绑定联系人与逐条删除" title="设置中心的知识库：按个人事实 / 关系话术 / 平台礼仪分类，可绑定联系人与逐条删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6B7280"/>
          <w:sz w:val="18"/>
          <w:szCs w:val="18"/>
        </w:rPr>
        <w:t xml:space="preserve">图 3　设置中心的知识库：按个人事实 / 关系话术 / 平台礼仪分类，可绑定联系人与逐条删除</w:t>
      </w:r>
    </w:p>
    <w:p>
      <w:pPr>
        <w:pStyle w:val="Heading2"/>
        <w:keepNext/>
      </w:pPr>
      <w:r>
        <w:t xml:space="preserve">3.4 有边界的智能：不迎合、不打扰</w:t>
      </w:r>
    </w:p>
    <w:p>
      <w:pPr>
        <w:spacing w:line="360" w:lineRule="auto"/>
      </w:pPr>
      <w:r>
        <w:t xml:space="preserve">愿意长期留在你电脑和手机里的助手，首先得让人放心。EmoReply 在三个位置做了硬约束：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生成前先判断要不要回：</w:t>
      </w:r>
      <w:r>
        <w:t xml:space="preserve">纯表情、通知类、寒暄收尾这类消息默认不生成，把打扰成本压到最低；真正需要回的消息照常处理。判定拿不准时一律放行，需要时点第二次即可强制生成。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输入侧风险筛查：</w:t>
      </w:r>
      <w:r>
        <w:t xml:space="preserve">消息本身涉及施压、可疑请求时，给的是风险提示，而不是一段配合的话术。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输出侧过滤：</w:t>
      </w:r>
      <w:r>
        <w:t xml:space="preserve">格式符、元话语拒答、越界内容统一清洗，交付给你的是干净正文。</w:t>
      </w:r>
    </w:p>
    <w:p>
      <w:pPr>
        <w:keepNext/>
        <w:spacing w:after="0" w:before="200"/>
        <w:jc w:val="center"/>
      </w:pPr>
      <w:r>
        <w:drawing>
          <wp:inline distT="0" distB="0" distL="0" distR="0">
            <wp:extent cx="2857500" cy="2495550"/>
            <wp:effectExtent t="0" r="0" b="0" l="0"/>
            <wp:docPr id="1" name="doc-judge.png" descr="对方只发一个表情时，先拦下不生成，并说明原因与强制生成的入口" title="对方只发一个表情时，先拦下不生成，并说明原因与强制生成的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6B7280"/>
          <w:sz w:val="18"/>
          <w:szCs w:val="18"/>
        </w:rPr>
        <w:t xml:space="preserve">图 4　对方只发一个表情时，先拦下不生成，并说明原因与强制生成的入口</w:t>
      </w:r>
    </w:p>
    <w:p>
      <w:pPr>
        <w:pStyle w:val="Heading2"/>
        <w:keepNext/>
      </w:pPr>
      <w:r>
        <w:t xml:space="preserve">3.5 桌面效率套件：把重复动作做成一键</w:t>
      </w:r>
    </w:p>
    <w:p>
      <w:pPr>
        <w:spacing w:line="360" w:lineRule="auto"/>
      </w:pPr>
      <w:r>
        <w:t xml:space="preserve">桌面端不只是移动端的放大版，它承担了高频、多任务的重活：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快捷指令栏：</w:t>
      </w:r>
      <w:r>
        <w:t xml:space="preserve">内置委婉拒绝、高情商道歉、温和催促、安慰共情、得体感谢等场景包，也支持自定义指令，可为每条指令单独绑定模型。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全局热键：</w:t>
      </w:r>
      <w:r>
        <w:t xml:space="preserve">在任何应用里复制消息，按一次快捷键呼出悬浮窗，剪贴板新内容会被自动读入并触发生成。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本地 HTTP 接口：</w:t>
      </w:r>
      <w:r>
        <w:t xml:space="preserve">在 127.0.0.1:17777 暴露 /health 与 /generate，方便接入脚本、批量测试或你自己的小工具；只监听本机，不对外网开放。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首次运行向导：</w:t>
      </w:r>
      <w:r>
        <w:t xml:space="preserve">三步走完：填 Key → 选模型 → 试一句。连不上会明确告诉你卡在哪一步，而不是沉默失败。</w:t>
      </w:r>
    </w:p>
    <w:p>
      <w:pPr>
        <w:keepNext/>
        <w:spacing w:after="0" w:before="200"/>
        <w:jc w:val="center"/>
      </w:pPr>
      <w:r>
        <w:drawing>
          <wp:inline distT="0" distB="0" distL="0" distR="0">
            <wp:extent cx="2714625" cy="3267075"/>
            <wp:effectExtent t="0" r="0" b="0" l="0"/>
            <wp:docPr id="1" name="doc-wizard.png" descr="首次运行向导：填 Key、选模型、试一句，三步完成配置" title="首次运行向导：填 Key、选模型、试一句，三步完成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6B7280"/>
          <w:sz w:val="18"/>
          <w:szCs w:val="18"/>
        </w:rPr>
        <w:t xml:space="preserve">图 5　首次运行向导：填 Key、选模型、试一句，三步完成配置</w:t>
      </w:r>
    </w:p>
    <w:p>
      <w:pPr>
        <w:pStyle w:val="Heading2"/>
        <w:keepNext/>
      </w:pPr>
      <w:r>
        <w:t xml:space="preserve">3.6 隐私不是选项，是默认值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密钥不出设备：</w:t>
      </w:r>
      <w:r>
        <w:t xml:space="preserve">API Key 由你自填，走操作系统密钥保护能力加密存储（Windows 下即 DPAPI），仓库与安装包里没有任何硬编码凭据。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历史默认不存：</w:t>
      </w:r>
      <w:r>
        <w:t xml:space="preserve">不开启就一条不留；显式开启后以 AES-256-GCM 在端侧加密落盘，最多保留 50 条，随时可一键清空。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候选仅内存存续：</w:t>
      </w:r>
      <w:r>
        <w:t xml:space="preserve">生成结果不落聊天记录，通知链路的内容不入库、不外传。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读屏显式触发：</w:t>
      </w:r>
      <w:r>
        <w:t xml:space="preserve">只在你点击时读一次，没有后台自动抓取。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异常可解释：</w:t>
      </w:r>
      <w:r>
        <w:t xml:space="preserve">设置文件采用原子写入，损坏时自动备份并重建；配置有问题会明确提示，不静默降级。</w:t>
      </w:r>
    </w:p>
    <w:p>
      <w:pPr>
        <w:pStyle w:val="Heading2"/>
        <w:keepNext/>
      </w:pPr>
      <w:r>
        <w:t xml:space="preserve">3.7 看得舒服，用得顺手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三档主题：</w:t>
      </w:r>
      <w:r>
        <w:t xml:space="preserve">浅色、深色、跟随系统，深色模式下支持 AMOLED 纯黑，省电也更沉静。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强调色与缩放：</w:t>
      </w:r>
      <w:r>
        <w:t xml:space="preserve">六档强调色可换；界面缩放适配高分屏与视力需求。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图标化操作：</w:t>
      </w:r>
      <w:r>
        <w:t xml:space="preserve">桌面端全部动作以图标呈现，悬停给出「名称｜功能说明」，新手也不必猜。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键盘友好：</w:t>
      </w:r>
      <w:r>
        <w:t xml:space="preserve">方向键在候选间移动，数字键直接选中第 N 条，回完一句不用碰鼠标。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常驻低开销：</w:t>
      </w:r>
      <w:r>
        <w:t xml:space="preserve">窗口隐藏时自动暂停动画与高频刷新，挂着不心疼电。</w:t>
      </w:r>
    </w:p>
    <w:p>
      <w:pPr>
        <w:keepNext/>
        <w:spacing w:after="0" w:before="200"/>
        <w:jc w:val="center"/>
      </w:pPr>
      <w:r>
        <w:drawing>
          <wp:inline distT="0" distB="0" distL="0" distR="0">
            <wp:extent cx="2524125" cy="3714750"/>
            <wp:effectExtent t="0" r="0" b="0" l="0"/>
            <wp:docPr id="1" name="doc-settings.png" descr="设置中心：主题、强调色、界面缩放与各类偏好集中在一处" title="设置中心：主题、强调色、界面缩放与各类偏好集中在一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6B7280"/>
          <w:sz w:val="18"/>
          <w:szCs w:val="18"/>
        </w:rPr>
        <w:t xml:space="preserve">图 6　设置中心：主题、强调色、界面缩放与各类偏好集中在一处</w:t>
      </w:r>
    </w:p>
    <w:p>
      <w:pPr>
        <w:pStyle w:val="Heading2"/>
        <w:keepNext/>
      </w:pPr>
      <w:r>
        <w:t xml:space="preserve">3.8 桌面窗口：置顶、最小化、关闭到托盘</w:t>
      </w:r>
    </w:p>
    <w:p>
      <w:pPr>
        <w:spacing w:line="360" w:lineRule="auto"/>
      </w:pPr>
      <w:r>
        <w:t xml:space="preserve">悬浮窗的窗口行为按「随手可用、不添麻烦」设计，所有窗口动作收在右上角一组图标里：</w:t>
      </w:r>
    </w:p>
    <w:p>
      <w:pPr>
        <w:keepNext/>
        <w:spacing w:after="0" w:before="200"/>
        <w:jc w:val="center"/>
      </w:pPr>
      <w:r>
        <w:drawing>
          <wp:inline distT="0" distB="0" distL="0" distR="0">
            <wp:extent cx="2857500" cy="1019175"/>
            <wp:effectExtent t="0" r="0" b="0" l="0"/>
            <wp:docPr id="1" name="doc-titlebar.png" descr="右上角窗口控制：设置中心、置顶（图中为已置顶态）、最小化、关闭到托盘" title="右上角窗口控制：设置中心、置顶（图中为已置顶态）、最小化、关闭到托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6B7280"/>
          <w:sz w:val="18"/>
          <w:szCs w:val="18"/>
        </w:rPr>
        <w:t xml:space="preserve">图 7　右上角窗口控制：设置中心、置顶（图中为已置顶态）、最小化、关闭到托盘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一键置顶 / 取消置顶：</w:t>
      </w:r>
      <w:r>
        <w:t xml:space="preserve">按钮状态即时反馈（图标与文字提示同步切换），选择会持久化，下次启动保持不变；置顶与其他应用抢焦点无关，始终按你的设定。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最小化到任务栏：</w:t>
      </w:r>
      <w:r>
        <w:t xml:space="preserve">需要腾出桌面时收进任务栏，任务栏可随时唤回。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关闭到系统托盘：</w:t>
      </w:r>
      <w:r>
        <w:t xml:space="preserve">点关闭只是把窗口收起，程序继续在托盘运行，单击托盘图标即可复原——避免「关一下就得重新配置」的糟糕体验。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托盘不可用时降级：</w:t>
      </w:r>
      <w:r>
        <w:t xml:space="preserve">若系统托盘初始化失败，关闭动作自动降级为最小化，并在界面明确提示「程序未退出」，绝不静默退出。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位置记忆与吸附：</w:t>
      </w:r>
      <w:r>
        <w:t xml:space="preserve">窗口靠近屏幕边缘自动吸附贴边，位置记住，重启后回到原处。</w:t>
      </w:r>
    </w:p>
    <w:p>
      <w:pPr>
        <w:pStyle w:val="Heading1"/>
        <w:keepNext/>
        <w:pBdr>
          <w:bottom w:val="single" w:color="21AFAF" w:sz="8" w:space="6"/>
        </w:pBdr>
        <w:spacing w:after="200" w:before="360"/>
      </w:pPr>
      <w:r>
        <w:t xml:space="preserve">四、典型使用场景</w:t>
      </w:r>
    </w:p>
    <w:p>
      <w:pPr>
        <w:pStyle w:val="Heading2"/>
        <w:keepNext/>
      </w:pPr>
      <w:r>
        <w:t xml:space="preserve">职场沟通：把「得体」变成标配</w:t>
      </w:r>
    </w:p>
    <w:p>
      <w:pPr>
        <w:spacing w:line="360" w:lineRule="auto"/>
      </w:pPr>
      <w:r>
        <w:t xml:space="preserve">领导临时抛来一段需求、同事跨部门来催进度、客户在群里表达不满——这些消息的共同点是：不能敷衍，又不能太生硬。EmoReply 会先判断这条是否真的需要回复，再给出「先接住情绪、再给明确答复」的候选，并附上这样组织的理由，让你在几秒内完成一次高质量回复。</w:t>
      </w:r>
    </w:p>
    <w:p>
      <w:pPr>
        <w:pStyle w:val="Heading2"/>
        <w:keepNext/>
      </w:pPr>
      <w:r>
        <w:t xml:space="preserve">亲密关系：接住那些没说出口的话</w:t>
      </w:r>
    </w:p>
    <w:p>
      <w:pPr>
        <w:spacing w:line="360" w:lineRule="auto"/>
      </w:pPr>
      <w:r>
        <w:t xml:space="preserve">一句「随便」背后可能是疲惫，也可能是失望。EmoReply 结合关系知识库与语气强度调节，给出从「安抚」到「直接给方案」的不同版本，你可以选一个最像自己的说法，再改两个字发出去。</w:t>
      </w:r>
    </w:p>
    <w:p>
      <w:pPr>
        <w:pStyle w:val="Heading2"/>
        <w:keepNext/>
      </w:pPr>
      <w:r>
        <w:t xml:space="preserve">客服与销售：多会话并发也不掉链子</w:t>
      </w:r>
    </w:p>
    <w:p>
      <w:pPr>
        <w:spacing w:line="360" w:lineRule="auto"/>
      </w:pPr>
      <w:r>
        <w:t xml:space="preserve">同时开十几个对话窗口，回复速度和口径一致性同样重要。桌面端的多模型并行与快捷指令栏，可以把「道歉 + 补偿方案 + 下一步」这类固定结构固化成一键指令，把注意力留给真正需要判断的客户。</w:t>
      </w:r>
    </w:p>
    <w:p>
      <w:pPr>
        <w:pStyle w:val="Heading2"/>
        <w:keepNext/>
      </w:pPr>
      <w:r>
        <w:t xml:space="preserve">社交焦虑：先拿到几个不尴尬的版本</w:t>
      </w:r>
    </w:p>
    <w:p>
      <w:pPr>
        <w:spacing w:line="360" w:lineRule="auto"/>
      </w:pPr>
      <w:r>
        <w:t xml:space="preserve">不想回、又不得不回的消息，最耗心力。EmoReply 的价值不是替你社交，而是把「从零开始组织语言」变成「从三个还不错里挑一个」——门槛降下来，回复才发得出去。</w:t>
      </w:r>
    </w:p>
    <w:p>
      <w:pPr>
        <w:pStyle w:val="Heading1"/>
        <w:keepNext/>
        <w:pBdr>
          <w:bottom w:val="single" w:color="21AFAF" w:sz="8" w:space="6"/>
        </w:pBdr>
        <w:spacing w:after="200" w:before="360"/>
      </w:pPr>
      <w:r>
        <w:t xml:space="preserve">五、适用人群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职场人：</w:t>
      </w:r>
      <w:r>
        <w:t xml:space="preserve">跨部门协作、向上汇报、对客沟通频繁，需要稳定的语气分寸。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销售、运营与客服：</w:t>
      </w:r>
      <w:r>
        <w:t xml:space="preserve">会话量大、回复时效要求高，需要统一口径与快速生成。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社交焦虑人群：</w:t>
      </w:r>
      <w:r>
        <w:t xml:space="preserve">面对消息容易过度斟酌，需要低门槛的起步版本。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多应用重度用户：</w:t>
      </w:r>
      <w:r>
        <w:t xml:space="preserve">微信、钉钉、邮件来回切换，希望用一个入口统一处理。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小团队：</w:t>
      </w:r>
      <w:r>
        <w:t xml:space="preserve">希望把话术标准沉淀下来，新人也能快速对齐表达风格。</w:t>
      </w:r>
    </w:p>
    <w:p>
      <w:pPr>
        <w:pStyle w:val="Heading1"/>
        <w:keepNext/>
        <w:pBdr>
          <w:bottom w:val="single" w:color="21AFAF" w:sz="8" w:space="6"/>
        </w:pBdr>
        <w:spacing w:after="200" w:before="360"/>
      </w:pPr>
      <w:r>
        <w:t xml:space="preserve">六、为什么选择 EmoReply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交付位置对了：</w:t>
      </w:r>
      <w:r>
        <w:t xml:space="preserve">回复最终落在你正在使用的输入框里，而不是又一个需要切换的网页或 App。工具应该消失在工作流里。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判断权还给你：</w:t>
      </w:r>
      <w:r>
        <w:t xml:space="preserve">每条候选都解释理由，长期使用是学习，不是依赖。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边界清晰：</w:t>
      </w:r>
      <w:r>
        <w:t xml:space="preserve">只读 + 复制、不自动发送、不读取聊天数据库、不模拟点击——把合规风险留在门外。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可以私有：</w:t>
      </w:r>
      <w:r>
        <w:t xml:space="preserve">密钥本机加密、历史默认不存、知识库加密落盘，敏感数据不出设备。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不被单一模型绑定：</w:t>
      </w:r>
      <w:r>
        <w:t xml:space="preserve">任何 OpenAI 兼容接口都能接入，也可以接本机 Ollama 跑端侧模型；桌面端还提供本地 HTTP 接口，便于与自有工具串联。</w:t>
      </w:r>
    </w:p>
    <w:p>
      <w:pPr>
        <w:pStyle w:val="Heading1"/>
        <w:keepNext/>
        <w:pBdr>
          <w:bottom w:val="single" w:color="21AFAF" w:sz="8" w:space="6"/>
        </w:pBdr>
        <w:spacing w:after="200" w:before="360"/>
      </w:pPr>
      <w:r>
        <w:t xml:space="preserve">七、技术规格与平台支持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cantSplit/>
          <w:tblHeader/>
        </w:trPr>
        <w:tc>
          <w:tcPr>
            <w:tcW w:type="dxa" w:w="21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EE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color w:val="08275E"/>
                <w:sz w:val="20"/>
                <w:szCs w:val="20"/>
              </w:rPr>
              <w:t xml:space="preserve">项目</w:t>
            </w:r>
          </w:p>
        </w:tc>
        <w:tc>
          <w:tcPr>
            <w:tcW w:type="dxa" w:w="69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EE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color w:val="08275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移动端</w:t>
            </w:r>
          </w:p>
        </w:tc>
        <w:tc>
          <w:tcPr>
            <w:tcW w:type="dxa" w:w="69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Android 输入法（IME）+ 通知捕获 + 无障碍读屏 + 端侧 OCR，Kotlin 实现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桌面端</w:t>
            </w:r>
          </w:p>
        </w:tc>
        <w:tc>
          <w:tcPr>
            <w:tcW w:type="dxa" w:w="69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Electron 悬浮窗（Windows / macOS）：多模型并行、流式输出、快捷指令、离线 OCR、本地 HTTP API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生成引擎</w:t>
            </w:r>
          </w:p>
        </w:tc>
        <w:tc>
          <w:tcPr>
            <w:tcW w:type="dxa" w:w="69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任意 OpenAI 兼容接口（DeepSeek / OpenAI / 通义等），亦可接入本机 Ollama 端侧模型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核心链路</w:t>
            </w:r>
          </w:p>
        </w:tc>
        <w:tc>
          <w:tcPr>
            <w:tcW w:type="dxa" w:w="69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Python 参考实现作为事实源，移动端与桌面端保持同构演进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密钥存储</w:t>
            </w:r>
          </w:p>
        </w:tc>
        <w:tc>
          <w:tcPr>
            <w:tcW w:type="dxa" w:w="69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操作系统密钥保护能力加密（如 Windows DPAPI），不出设备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历史存储</w:t>
            </w:r>
          </w:p>
        </w:tc>
        <w:tc>
          <w:tcPr>
            <w:tcW w:type="dxa" w:w="69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默认不存；开启后 AES-256-GCM 端侧加密，最多 50 条，可一键清空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网络出站</w:t>
            </w:r>
          </w:p>
        </w:tc>
        <w:tc>
          <w:tcPr>
            <w:tcW w:type="dxa" w:w="69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仅你自填的 LLM 接口；本地 HTTP API 只监听 127.0.0.1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首次配置</w:t>
            </w:r>
          </w:p>
        </w:tc>
        <w:tc>
          <w:tcPr>
            <w:tcW w:type="dxa" w:w="69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三步向导：填写 API Key → 选择模型 → 试一句；失败有明确提示与降级路径</w:t>
            </w:r>
          </w:p>
        </w:tc>
      </w:tr>
    </w:tbl>
    <w:p>
      <w:pPr>
        <w:spacing w:before="160" w:line="360" w:lineRule="auto"/>
      </w:pPr>
      <w:r>
        <w:rPr>
          <w:color w:val="6B7280"/>
          <w:sz w:val="19"/>
          <w:szCs w:val="19"/>
        </w:rPr>
        <w:t xml:space="preserve">说明：当前处于概念验证阶段，不提供服务端。除你配置的云端模型接口外，产品不做其他联网行为。</w:t>
      </w:r>
    </w:p>
    <w:p>
      <w:pPr>
        <w:pStyle w:val="Heading1"/>
        <w:keepNext/>
        <w:pBdr>
          <w:bottom w:val="single" w:color="21AFAF" w:sz="8" w:space="6"/>
        </w:pBdr>
        <w:spacing w:after="200" w:before="360"/>
      </w:pPr>
      <w:r>
        <w:t xml:space="preserve">八、立即体验</w:t>
      </w:r>
    </w:p>
    <w:p>
      <w:pPr>
        <w:spacing w:line="360" w:lineRule="auto"/>
      </w:pPr>
      <w:r>
        <w:t xml:space="preserve">EmoReply 目前以概念验证版本开放体验，桌面端可自行构建运行，移动端支持真机安装。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桌面端：</w:t>
      </w:r>
      <w:r>
        <w:t xml:space="preserve">进入 desktop-app 目录执行 npm install 后 npm start 即可启动悬浮窗；配置 API Key 后即可生成。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移动端：</w:t>
      </w:r>
      <w:r>
        <w:t xml:space="preserve">构建调试安装包后安装，并在系统设置中完成三步授权：通知使用权 → 启用输入法 → 设为默认输入法。</w:t>
      </w:r>
    </w:p>
    <w:p>
      <w:pPr>
        <w:pStyle w:val="ListParagraph"/>
        <w:numPr>
          <w:ilvl w:val="0"/>
          <w:numId w:val="2"/>
        </w:numPr>
        <w:spacing w:after="60" w:line="340" w:lineRule="auto"/>
      </w:pPr>
      <w:r>
        <w:rPr>
          <w:b/>
          <w:bCs/>
          <w:color w:val="08275E"/>
        </w:rPr>
        <w:t xml:space="preserve">反馈：</w:t>
      </w:r>
      <w:r>
        <w:t xml:space="preserve">使用中的问题与场景需求，欢迎通过 Issue 反馈，我们会优先处理影响「回得出去」的问题。</w:t>
      </w:r>
    </w:p>
    <w:p>
      <w:pPr>
        <w:spacing w:before="260" w:line="360" w:lineRule="auto"/>
        <w:jc w:val="center"/>
      </w:pPr>
      <w:r>
        <w:rPr>
          <w:b/>
          <w:bCs/>
          <w:color w:val="08275E"/>
          <w:sz w:val="26"/>
          <w:szCs w:val="26"/>
        </w:rPr>
        <w:t xml:space="preserve">让你的下一句回复，既得体，也像你自己。</w:t>
      </w:r>
    </w:p>
    <w:p>
      <w:r>
        <w:br w:type="page"/>
      </w:r>
    </w:p>
    <w:p>
      <w:pPr>
        <w:pStyle w:val="Heading1"/>
        <w:keepNext/>
        <w:pBdr>
          <w:bottom w:val="single" w:color="21AFAF" w:sz="8" w:space="6"/>
        </w:pBdr>
        <w:spacing w:after="200" w:before="360"/>
      </w:pPr>
      <w:r>
        <w:t xml:space="preserve">附录 A　配图说明</w:t>
      </w:r>
    </w:p>
    <w:p>
      <w:pPr>
        <w:spacing w:after="160" w:line="360" w:lineRule="auto"/>
      </w:pPr>
      <w:r>
        <w:t xml:space="preserve">文中 7 张配图均取自 EmoReply 桌面端当前构建的真实界面（2026 年 10 月按 3 倍像素密度重拍），未做内容合成；标注「演示」的词条与文案为演示数据。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200"/>
        <w:gridCol w:w="2426"/>
      </w:tblGrid>
      <w:tr>
        <w:trPr>
          <w:cantSplit/>
          <w:tblHeader/>
        </w:trPr>
        <w:tc>
          <w:tcPr>
            <w:tcW w:type="dxa" w:w="9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EE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color w:val="08275E"/>
                <w:sz w:val="20"/>
                <w:szCs w:val="20"/>
              </w:rPr>
              <w:t xml:space="preserve">图号</w:t>
            </w:r>
          </w:p>
        </w:tc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EE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color w:val="08275E"/>
                <w:sz w:val="20"/>
                <w:szCs w:val="20"/>
              </w:rPr>
              <w:t xml:space="preserve">所在章节</w:t>
            </w:r>
          </w:p>
        </w:tc>
        <w:tc>
          <w:tcPr>
            <w:tcW w:type="dxa" w:w="42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EE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color w:val="08275E"/>
                <w:sz w:val="20"/>
                <w:szCs w:val="20"/>
              </w:rPr>
              <w:t xml:space="preserve">画面内容</w:t>
            </w:r>
          </w:p>
        </w:tc>
        <w:tc>
          <w:tcPr>
            <w:tcW w:type="dxa" w:w="24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shd w:fill="E8EE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b/>
                <w:bCs/>
                <w:color w:val="08275E"/>
                <w:sz w:val="20"/>
                <w:szCs w:val="20"/>
              </w:rPr>
              <w:t xml:space="preserve">来源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图 1</w:t>
            </w:r>
          </w:p>
        </w:tc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一、产品简介</w:t>
            </w:r>
          </w:p>
        </w:tc>
        <w:tc>
          <w:tcPr>
            <w:tcW w:type="dxa" w:w="42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主界面入口区</w:t>
            </w:r>
          </w:p>
        </w:tc>
        <w:tc>
          <w:tcPr>
            <w:tcW w:type="dxa" w:w="24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实机截图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图 2</w:t>
            </w:r>
          </w:p>
        </w:tc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3.2 候选与理由</w:t>
            </w:r>
          </w:p>
        </w:tc>
        <w:tc>
          <w:tcPr>
            <w:tcW w:type="dxa" w:w="42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候选卡（来源模型 / 语气标签 / 三动作）</w:t>
            </w:r>
          </w:p>
        </w:tc>
        <w:tc>
          <w:tcPr>
            <w:tcW w:type="dxa" w:w="24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实机截图（演示文案）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图 3</w:t>
            </w:r>
          </w:p>
        </w:tc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3.3 人设与知识库</w:t>
            </w:r>
          </w:p>
        </w:tc>
        <w:tc>
          <w:tcPr>
            <w:tcW w:type="dxa" w:w="42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设置中心 · 知识库词条列表</w:t>
            </w:r>
          </w:p>
        </w:tc>
        <w:tc>
          <w:tcPr>
            <w:tcW w:type="dxa" w:w="24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实机截图（演示词条）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图 4</w:t>
            </w:r>
          </w:p>
        </w:tc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3.4 有边界的智能</w:t>
            </w:r>
          </w:p>
        </w:tc>
        <w:tc>
          <w:tcPr>
            <w:tcW w:type="dxa" w:w="42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纯表情消息被拦截的提示</w:t>
            </w:r>
          </w:p>
        </w:tc>
        <w:tc>
          <w:tcPr>
            <w:tcW w:type="dxa" w:w="24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实机截图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图 5</w:t>
            </w:r>
          </w:p>
        </w:tc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3.5 桌面效率套件</w:t>
            </w:r>
          </w:p>
        </w:tc>
        <w:tc>
          <w:tcPr>
            <w:tcW w:type="dxa" w:w="42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首次运行三步向导</w:t>
            </w:r>
          </w:p>
        </w:tc>
        <w:tc>
          <w:tcPr>
            <w:tcW w:type="dxa" w:w="24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实机截图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图 6</w:t>
            </w:r>
          </w:p>
        </w:tc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3.7 观感与可及性</w:t>
            </w:r>
          </w:p>
        </w:tc>
        <w:tc>
          <w:tcPr>
            <w:tcW w:type="dxa" w:w="42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设置中心（主题 / 强调色 / 缩放）</w:t>
            </w:r>
          </w:p>
        </w:tc>
        <w:tc>
          <w:tcPr>
            <w:tcW w:type="dxa" w:w="24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实机截图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图 7</w:t>
            </w:r>
          </w:p>
        </w:tc>
        <w:tc>
          <w:tcPr>
            <w:tcW w:type="dxa" w:w="15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3.8 桌面窗口行为</w:t>
            </w:r>
          </w:p>
        </w:tc>
        <w:tc>
          <w:tcPr>
            <w:tcW w:type="dxa" w:w="4200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右上角窗口控制按钮特写</w:t>
            </w:r>
          </w:p>
        </w:tc>
        <w:tc>
          <w:tcPr>
            <w:tcW w:type="dxa" w:w="2426"/>
            <w:tcBorders>
              <w:top w:val="single" w:color="C7D2E0" w:sz="4"/>
              <w:left w:val="single" w:color="C7D2E0" w:sz="4"/>
              <w:bottom w:val="single" w:color="C7D2E0" w:sz="4"/>
              <w:right w:val="single" w:color="C7D2E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300" w:lineRule="auto"/>
            </w:pPr>
            <w:r>
              <w:rPr>
                <w:sz w:val="20"/>
                <w:szCs w:val="20"/>
              </w:rPr>
              <w:t xml:space="preserve">实机截图（右上角局部）</w:t>
            </w:r>
          </w:p>
        </w:tc>
      </w:tr>
    </w:tbl>
    <w:p>
      <w:pPr>
        <w:spacing w:before="160" w:line="360" w:lineRule="auto"/>
      </w:pPr>
      <w:r>
        <w:rPr>
          <w:color w:val="6B7280"/>
          <w:sz w:val="19"/>
          <w:szCs w:val="19"/>
        </w:rPr>
        <w:t xml:space="preserve">更换配图时，替换对应图片并保持图题编号即可；移动端截图需在真机拍摄后按同一图序补充。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9AA5B4"/>
        <w:sz w:val="16"/>
        <w:szCs w:val="16"/>
      </w:rPr>
      <w:t xml:space="preserve">— </w:t>
    </w:r>
    <w:r>
      <w:rPr>
        <w:rFonts w:ascii="Arial" w:cs="Arial" w:eastAsia="Microsoft YaHei" w:hAnsi="Arial"/>
        <w:color w:val="9AA5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9AA5B4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3EC" w:sz="4" w:space="4"/>
      </w:pBdr>
      <w:jc w:val="right"/>
    </w:pPr>
    <w:r>
      <w:rPr>
        <w:rFonts w:ascii="Arial" w:cs="Arial" w:eastAsia="Microsoft YaHei" w:hAnsi="Arial"/>
        <w:color w:val="9AA5B4"/>
        <w:sz w:val="16"/>
        <w:szCs w:val="16"/>
      </w:rPr>
      <w:t xml:space="preserve">EmoReply 高情商聊天回复助手　·　产品介绍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 w:val="false"/>
      <w:spacing w:after="200" w:before="360"/>
      <w:outlineLvl w:val="0"/>
    </w:pPr>
    <w:rPr>
      <w:rFonts w:ascii="Arial" w:cs="Arial" w:eastAsia="Microsoft YaHei" w:hAnsi="Arial"/>
      <w:b/>
      <w:bCs/>
      <w:color w:val="08275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 w:val="false"/>
      <w:spacing w:after="140" w:before="280"/>
      <w:outlineLvl w:val="1"/>
    </w:pPr>
    <w:rPr>
      <w:rFonts w:ascii="Arial" w:cs="Arial" w:eastAsia="Microsoft YaHei" w:hAnsi="Arial"/>
      <w:b/>
      <w:bCs/>
      <w:color w:val="1E4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eb4bda4ac306e5b1def189f927b8d55ac5740a6.png"/><Relationship Id="rId12" Type="http://schemas.openxmlformats.org/officeDocument/2006/relationships/image" Target="media/5c59b04f7d8169a4e1fae6d7d27cb00dac13723e.png"/><Relationship Id="rId13" Type="http://schemas.openxmlformats.org/officeDocument/2006/relationships/image" Target="media/b64288e95ce87ada89c80db00e83f47f88429f05.png"/><Relationship Id="rId14" Type="http://schemas.openxmlformats.org/officeDocument/2006/relationships/image" Target="media/6b7fbde50939ee094d869c781ab5553d4615773d.png"/><Relationship Id="rId15" Type="http://schemas.openxmlformats.org/officeDocument/2006/relationships/image" Target="media/4f468f47ad6ad6a1d079a19db199d1504ffc7b84.png"/><Relationship Id="rId16" Type="http://schemas.openxmlformats.org/officeDocument/2006/relationships/image" Target="media/d8e267cba50377eb9f85aa0b49f12265271dd45e.png"/><Relationship Id="rId17" Type="http://schemas.openxmlformats.org/officeDocument/2006/relationships/image" Target="media/53838b9d7e697c77a2fb3bd5e54fbd406da4d4cd.png"/><Relationship Id="rId18" Type="http://schemas.openxmlformats.org/officeDocument/2006/relationships/image" Target="media/10e7ccebb68a7560aa7c7736a47bfd6ffe6f833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EmoReply 产品介绍</dc:title>
  <dc:creator>EmoReply</dc:creator>
  <dc:description>EmoReply 高情商聊天回复助手 · 产品推广用介绍文档</dc:description>
  <cp:lastModifiedBy>Un-named</cp:lastModifiedBy>
  <cp:revision>1</cp:revision>
  <dcterms:created xsi:type="dcterms:W3CDTF">2026-10-30T07:24:14.867Z</dcterms:created>
  <dcterms:modified xsi:type="dcterms:W3CDTF">2026-10-30T07:24:14.869Z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