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CB2" w:rsidRPr="005B30BA" w:rsidRDefault="000C194B">
      <w:pPr>
        <w:rPr>
          <w:sz w:val="24"/>
          <w:szCs w:val="24"/>
        </w:rPr>
      </w:pPr>
      <w:r w:rsidRPr="005B30BA">
        <w:rPr>
          <w:sz w:val="24"/>
          <w:szCs w:val="24"/>
        </w:rPr>
        <w:t>1</w:t>
      </w:r>
      <w:r w:rsidRPr="005B30BA">
        <w:rPr>
          <w:sz w:val="24"/>
          <w:szCs w:val="24"/>
        </w:rPr>
        <w:t>、项目描述</w:t>
      </w:r>
    </w:p>
    <w:p w:rsidR="000C194B" w:rsidRPr="005B30BA" w:rsidRDefault="000C194B" w:rsidP="000C194B">
      <w:pPr>
        <w:rPr>
          <w:rFonts w:ascii="宋体" w:hAnsi="宋体"/>
          <w:color w:val="000000"/>
          <w:kern w:val="0"/>
          <w:sz w:val="24"/>
          <w:szCs w:val="24"/>
        </w:rPr>
      </w:pPr>
      <w:r w:rsidRPr="005B30BA">
        <w:rPr>
          <w:rFonts w:ascii="宋体" w:hAnsi="宋体" w:hint="eastAsia"/>
          <w:color w:val="000000"/>
          <w:kern w:val="0"/>
          <w:sz w:val="24"/>
          <w:szCs w:val="24"/>
        </w:rPr>
        <w:t xml:space="preserve">    </w:t>
      </w:r>
      <w:r w:rsidRPr="005B30BA">
        <w:rPr>
          <w:rFonts w:ascii="宋体" w:hAnsi="宋体"/>
          <w:color w:val="000000"/>
          <w:kern w:val="0"/>
          <w:sz w:val="24"/>
          <w:szCs w:val="24"/>
        </w:rPr>
        <w:t>施工现场管控云平台是通过移动互联技术对施工现场的质量和安全进行跟踪、审核以及巡检的协同管理云平台</w:t>
      </w:r>
      <w:r w:rsidRPr="005B30BA">
        <w:rPr>
          <w:rFonts w:ascii="宋体" w:hAnsi="宋体" w:hint="eastAsia"/>
          <w:color w:val="000000"/>
          <w:kern w:val="0"/>
          <w:sz w:val="24"/>
          <w:szCs w:val="24"/>
        </w:rPr>
        <w:t>。本平台</w:t>
      </w:r>
      <w:r w:rsidRPr="005B30BA">
        <w:rPr>
          <w:rFonts w:cs="宋体" w:hint="eastAsia"/>
          <w:sz w:val="24"/>
          <w:szCs w:val="24"/>
        </w:rPr>
        <w:t>提供统一的硬件、架构、网络以及软件服务，降低了施工企业使用移动互联以及云技术管理施工现场的门槛和成本，让施工企业以零投入的方式，可以全方位的对施工现场进行质量和安全管控。</w:t>
      </w:r>
    </w:p>
    <w:p w:rsidR="000C194B" w:rsidRPr="005B30BA" w:rsidRDefault="000C194B" w:rsidP="000C194B">
      <w:pPr>
        <w:rPr>
          <w:rFonts w:ascii="宋体" w:hAnsi="宋体"/>
          <w:color w:val="000000"/>
          <w:kern w:val="0"/>
          <w:sz w:val="24"/>
          <w:szCs w:val="24"/>
        </w:rPr>
      </w:pPr>
    </w:p>
    <w:p w:rsidR="000C194B" w:rsidRPr="005B30BA" w:rsidRDefault="000C194B" w:rsidP="000C194B">
      <w:pPr>
        <w:rPr>
          <w:rFonts w:cs="宋体"/>
          <w:sz w:val="24"/>
          <w:szCs w:val="24"/>
        </w:rPr>
      </w:pPr>
      <w:r w:rsidRPr="005B30BA">
        <w:rPr>
          <w:rFonts w:cs="宋体" w:hint="eastAsia"/>
          <w:sz w:val="24"/>
          <w:szCs w:val="24"/>
        </w:rPr>
        <w:t xml:space="preserve">    </w:t>
      </w:r>
      <w:r w:rsidRPr="005B30BA">
        <w:rPr>
          <w:rFonts w:cs="宋体" w:hint="eastAsia"/>
          <w:sz w:val="24"/>
          <w:szCs w:val="24"/>
        </w:rPr>
        <w:t>企业的质检人员和安检人员随时通过移动终端掌握施工现场状态，根据施工人员发送的文字、图片以及视频等数据判断是否需要进行巡检，做到通过“四不两直”的方式突击检查现场，提供检查命中效率。</w:t>
      </w:r>
    </w:p>
    <w:p w:rsidR="000C194B" w:rsidRPr="005B30BA" w:rsidRDefault="000C194B" w:rsidP="000C194B">
      <w:pPr>
        <w:rPr>
          <w:rFonts w:cs="宋体"/>
          <w:sz w:val="24"/>
          <w:szCs w:val="24"/>
        </w:rPr>
      </w:pPr>
    </w:p>
    <w:p w:rsidR="000C194B" w:rsidRPr="005B30BA" w:rsidRDefault="000C194B" w:rsidP="000C194B">
      <w:pPr>
        <w:rPr>
          <w:rFonts w:cs="宋体"/>
          <w:sz w:val="24"/>
          <w:szCs w:val="24"/>
        </w:rPr>
      </w:pPr>
      <w:r w:rsidRPr="005B30BA">
        <w:rPr>
          <w:rFonts w:cs="宋体" w:hint="eastAsia"/>
          <w:sz w:val="24"/>
          <w:szCs w:val="24"/>
        </w:rPr>
        <w:t xml:space="preserve">    </w:t>
      </w:r>
      <w:r w:rsidRPr="005B30BA">
        <w:rPr>
          <w:rFonts w:cs="宋体" w:hint="eastAsia"/>
          <w:sz w:val="24"/>
          <w:szCs w:val="24"/>
        </w:rPr>
        <w:t>企业的施工人员可以随时上传现场图片，提供给项目负责人审查，而不需要等待验收，提高了施工效率。同时系统根据施工现场的类型立即推送相关安全知识和操作规范，而不需要施工人员查阅大堆资料和指导手册。</w:t>
      </w:r>
    </w:p>
    <w:p w:rsidR="000C194B" w:rsidRPr="005B30BA" w:rsidRDefault="000C194B" w:rsidP="000C194B">
      <w:pPr>
        <w:rPr>
          <w:rFonts w:cs="宋体"/>
          <w:sz w:val="24"/>
          <w:szCs w:val="24"/>
        </w:rPr>
      </w:pPr>
    </w:p>
    <w:p w:rsidR="000C194B" w:rsidRPr="005B30BA" w:rsidRDefault="000C194B" w:rsidP="000C194B">
      <w:pPr>
        <w:rPr>
          <w:rFonts w:cs="宋体"/>
          <w:sz w:val="24"/>
          <w:szCs w:val="24"/>
        </w:rPr>
      </w:pPr>
      <w:r w:rsidRPr="005B30BA">
        <w:rPr>
          <w:rFonts w:cs="宋体" w:hint="eastAsia"/>
          <w:sz w:val="24"/>
          <w:szCs w:val="24"/>
        </w:rPr>
        <w:t xml:space="preserve">    </w:t>
      </w:r>
      <w:r w:rsidRPr="005B30BA">
        <w:rPr>
          <w:rFonts w:cs="宋体" w:hint="eastAsia"/>
          <w:sz w:val="24"/>
          <w:szCs w:val="24"/>
        </w:rPr>
        <w:t>企业的项目负责人可以随时掌握施工动态，对施工人员上传的图片立即审核，对发现的问题立即提出整改意见，同时对不符合安全和操作规范的施工行为发出安全警示。</w:t>
      </w:r>
    </w:p>
    <w:p w:rsidR="000C194B" w:rsidRPr="005B30BA" w:rsidRDefault="000C194B" w:rsidP="000C194B">
      <w:pPr>
        <w:rPr>
          <w:rFonts w:cs="宋体"/>
          <w:sz w:val="24"/>
          <w:szCs w:val="24"/>
        </w:rPr>
      </w:pPr>
    </w:p>
    <w:p w:rsidR="000C194B" w:rsidRPr="005B30BA" w:rsidRDefault="000C194B" w:rsidP="000C194B">
      <w:pPr>
        <w:rPr>
          <w:rFonts w:cs="宋体"/>
          <w:sz w:val="24"/>
          <w:szCs w:val="24"/>
        </w:rPr>
      </w:pPr>
      <w:r w:rsidRPr="005B30BA">
        <w:rPr>
          <w:rFonts w:cs="宋体" w:hint="eastAsia"/>
          <w:sz w:val="24"/>
          <w:szCs w:val="24"/>
        </w:rPr>
        <w:t xml:space="preserve">    </w:t>
      </w:r>
      <w:r w:rsidRPr="005B30BA">
        <w:rPr>
          <w:rFonts w:cs="宋体" w:hint="eastAsia"/>
          <w:sz w:val="24"/>
          <w:szCs w:val="24"/>
        </w:rPr>
        <w:t>企业领导可以通过报表随时查看施工进度，并通过</w:t>
      </w:r>
      <w:r w:rsidRPr="005B30BA">
        <w:rPr>
          <w:rFonts w:cs="宋体" w:hint="eastAsia"/>
          <w:sz w:val="24"/>
          <w:szCs w:val="24"/>
        </w:rPr>
        <w:t>GIS</w:t>
      </w:r>
      <w:r w:rsidRPr="005B30BA">
        <w:rPr>
          <w:rFonts w:cs="宋体" w:hint="eastAsia"/>
          <w:sz w:val="24"/>
          <w:szCs w:val="24"/>
        </w:rPr>
        <w:t>系统查看项目和施工现场的分布情况，并对每个项目和施工现场提出相关意见。</w:t>
      </w:r>
    </w:p>
    <w:p w:rsidR="000C194B" w:rsidRPr="005B30BA" w:rsidRDefault="000C194B" w:rsidP="000C194B">
      <w:pPr>
        <w:rPr>
          <w:sz w:val="24"/>
          <w:szCs w:val="24"/>
        </w:rPr>
      </w:pPr>
    </w:p>
    <w:p w:rsidR="00252F37" w:rsidRPr="005B30BA" w:rsidRDefault="00252F37" w:rsidP="000C194B">
      <w:pPr>
        <w:rPr>
          <w:sz w:val="24"/>
          <w:szCs w:val="24"/>
        </w:rPr>
      </w:pPr>
      <w:r w:rsidRPr="005B30BA">
        <w:rPr>
          <w:sz w:val="24"/>
          <w:szCs w:val="24"/>
        </w:rPr>
        <w:t>2</w:t>
      </w:r>
      <w:r w:rsidRPr="005B30BA">
        <w:rPr>
          <w:sz w:val="24"/>
          <w:szCs w:val="24"/>
        </w:rPr>
        <w:t>、</w:t>
      </w:r>
      <w:r w:rsidR="001F70AB" w:rsidRPr="005B30BA">
        <w:rPr>
          <w:sz w:val="24"/>
          <w:szCs w:val="24"/>
        </w:rPr>
        <w:t>业务分析</w:t>
      </w:r>
    </w:p>
    <w:p w:rsidR="001F70AB" w:rsidRPr="005B30BA" w:rsidRDefault="001F70AB" w:rsidP="000C194B">
      <w:pPr>
        <w:rPr>
          <w:sz w:val="24"/>
          <w:szCs w:val="24"/>
        </w:rPr>
      </w:pPr>
      <w:r w:rsidRPr="005B30BA">
        <w:rPr>
          <w:rFonts w:hint="eastAsia"/>
          <w:sz w:val="24"/>
          <w:szCs w:val="24"/>
        </w:rPr>
        <w:t xml:space="preserve">    </w:t>
      </w:r>
      <w:r w:rsidR="000D3B6E" w:rsidRPr="005B30BA">
        <w:rPr>
          <w:rFonts w:hint="eastAsia"/>
          <w:sz w:val="24"/>
          <w:szCs w:val="24"/>
        </w:rPr>
        <w:t>企业、部门、项目、现场、人员以及质量标准和安全规范是系统的重要组成不能分</w:t>
      </w:r>
      <w:r w:rsidRPr="005B30BA">
        <w:rPr>
          <w:rFonts w:hint="eastAsia"/>
          <w:sz w:val="24"/>
          <w:szCs w:val="24"/>
        </w:rPr>
        <w:t>。</w:t>
      </w:r>
      <w:r w:rsidR="000D3B6E" w:rsidRPr="005B30BA">
        <w:rPr>
          <w:rFonts w:hint="eastAsia"/>
          <w:sz w:val="24"/>
          <w:szCs w:val="24"/>
        </w:rPr>
        <w:t>他们之间的关系如下</w:t>
      </w:r>
      <w:r w:rsidRPr="005B30BA">
        <w:rPr>
          <w:rFonts w:hint="eastAsia"/>
          <w:sz w:val="24"/>
          <w:szCs w:val="24"/>
        </w:rPr>
        <w:t>：</w:t>
      </w:r>
    </w:p>
    <w:p w:rsidR="001F70AB" w:rsidRPr="005B30BA" w:rsidRDefault="002C4482" w:rsidP="000C194B">
      <w:pPr>
        <w:rPr>
          <w:sz w:val="24"/>
          <w:szCs w:val="24"/>
        </w:rPr>
      </w:pPr>
      <w:r w:rsidRPr="005B30BA">
        <w:rPr>
          <w:noProof/>
          <w:sz w:val="24"/>
          <w:szCs w:val="24"/>
        </w:rPr>
        <w:drawing>
          <wp:inline distT="0" distB="0" distL="0" distR="0">
            <wp:extent cx="5274310" cy="1919605"/>
            <wp:effectExtent l="19050" t="0" r="2540" b="0"/>
            <wp:docPr id="10" name="图片 9" descr="业务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业务架构.jpg"/>
                    <pic:cNvPicPr/>
                  </pic:nvPicPr>
                  <pic:blipFill>
                    <a:blip r:embed="rId7" cstate="print"/>
                    <a:stretch>
                      <a:fillRect/>
                    </a:stretch>
                  </pic:blipFill>
                  <pic:spPr>
                    <a:xfrm>
                      <a:off x="0" y="0"/>
                      <a:ext cx="5274310" cy="1919605"/>
                    </a:xfrm>
                    <a:prstGeom prst="rect">
                      <a:avLst/>
                    </a:prstGeom>
                  </pic:spPr>
                </pic:pic>
              </a:graphicData>
            </a:graphic>
          </wp:inline>
        </w:drawing>
      </w:r>
    </w:p>
    <w:p w:rsidR="001F70AB" w:rsidRPr="005B30BA" w:rsidRDefault="001F70AB" w:rsidP="000C194B">
      <w:pPr>
        <w:rPr>
          <w:sz w:val="24"/>
          <w:szCs w:val="24"/>
        </w:rPr>
      </w:pPr>
    </w:p>
    <w:p w:rsidR="001F70AB" w:rsidRPr="005B30BA" w:rsidRDefault="00041BC4" w:rsidP="000C194B">
      <w:pPr>
        <w:rPr>
          <w:sz w:val="24"/>
          <w:szCs w:val="24"/>
        </w:rPr>
      </w:pPr>
      <w:r w:rsidRPr="005B30BA">
        <w:rPr>
          <w:rFonts w:hint="eastAsia"/>
          <w:sz w:val="24"/>
          <w:szCs w:val="24"/>
        </w:rPr>
        <w:t>2.1</w:t>
      </w:r>
      <w:r w:rsidRPr="005B30BA">
        <w:rPr>
          <w:rFonts w:hint="eastAsia"/>
          <w:sz w:val="24"/>
          <w:szCs w:val="24"/>
        </w:rPr>
        <w:t>、企业：</w:t>
      </w:r>
    </w:p>
    <w:p w:rsidR="00041BC4" w:rsidRPr="005B30BA" w:rsidRDefault="00B601C6" w:rsidP="000C194B">
      <w:pPr>
        <w:rPr>
          <w:sz w:val="24"/>
          <w:szCs w:val="24"/>
        </w:rPr>
      </w:pPr>
      <w:r w:rsidRPr="005B30BA">
        <w:rPr>
          <w:rFonts w:hint="eastAsia"/>
          <w:sz w:val="24"/>
          <w:szCs w:val="24"/>
        </w:rPr>
        <w:t xml:space="preserve">    </w:t>
      </w:r>
      <w:r w:rsidRPr="005B30BA">
        <w:rPr>
          <w:rFonts w:hint="eastAsia"/>
          <w:sz w:val="24"/>
          <w:szCs w:val="24"/>
        </w:rPr>
        <w:t>企业是所有资源的根本，可以管理所有的数据。企业必须向运营商提交相关资料，然后由</w:t>
      </w:r>
      <w:r w:rsidR="000C63AC" w:rsidRPr="005B30BA">
        <w:rPr>
          <w:rFonts w:hint="eastAsia"/>
          <w:sz w:val="24"/>
          <w:szCs w:val="24"/>
        </w:rPr>
        <w:t>运营商进行</w:t>
      </w:r>
      <w:r w:rsidRPr="005B30BA">
        <w:rPr>
          <w:rFonts w:hint="eastAsia"/>
          <w:sz w:val="24"/>
          <w:szCs w:val="24"/>
        </w:rPr>
        <w:t>审核，</w:t>
      </w:r>
      <w:r w:rsidR="000C63AC" w:rsidRPr="005B30BA">
        <w:rPr>
          <w:rFonts w:hint="eastAsia"/>
          <w:sz w:val="24"/>
          <w:szCs w:val="24"/>
        </w:rPr>
        <w:t>审核通过后</w:t>
      </w:r>
      <w:r w:rsidRPr="005B30BA">
        <w:rPr>
          <w:rFonts w:hint="eastAsia"/>
          <w:sz w:val="24"/>
          <w:szCs w:val="24"/>
        </w:rPr>
        <w:t>开通</w:t>
      </w:r>
      <w:r w:rsidR="00AE1978" w:rsidRPr="005B30BA">
        <w:rPr>
          <w:rFonts w:hint="eastAsia"/>
          <w:sz w:val="24"/>
          <w:szCs w:val="24"/>
        </w:rPr>
        <w:t>服务</w:t>
      </w:r>
      <w:r w:rsidRPr="005B30BA">
        <w:rPr>
          <w:rFonts w:hint="eastAsia"/>
          <w:sz w:val="24"/>
          <w:szCs w:val="24"/>
        </w:rPr>
        <w:t>。</w:t>
      </w:r>
      <w:r w:rsidR="00AE1978" w:rsidRPr="005B30BA">
        <w:rPr>
          <w:rFonts w:hint="eastAsia"/>
          <w:sz w:val="24"/>
          <w:szCs w:val="24"/>
        </w:rPr>
        <w:t>服务</w:t>
      </w:r>
      <w:r w:rsidR="000C63AC" w:rsidRPr="005B30BA">
        <w:rPr>
          <w:rFonts w:hint="eastAsia"/>
          <w:sz w:val="24"/>
          <w:szCs w:val="24"/>
        </w:rPr>
        <w:t>开通</w:t>
      </w:r>
      <w:r w:rsidR="00AE1978" w:rsidRPr="005B30BA">
        <w:rPr>
          <w:rFonts w:hint="eastAsia"/>
          <w:sz w:val="24"/>
          <w:szCs w:val="24"/>
        </w:rPr>
        <w:t>之后，企业管理人员才能在后台创建自己的组织</w:t>
      </w:r>
      <w:r w:rsidR="000C63AC" w:rsidRPr="005B30BA">
        <w:rPr>
          <w:rFonts w:hint="eastAsia"/>
          <w:sz w:val="24"/>
          <w:szCs w:val="24"/>
        </w:rPr>
        <w:t>架构</w:t>
      </w:r>
      <w:r w:rsidR="00AE1978" w:rsidRPr="005B30BA">
        <w:rPr>
          <w:rFonts w:hint="eastAsia"/>
          <w:sz w:val="24"/>
          <w:szCs w:val="24"/>
        </w:rPr>
        <w:t>、权限、角色和系统用户等基础数据，并对自己的项目进行管理。</w:t>
      </w:r>
    </w:p>
    <w:p w:rsidR="00B54AC4" w:rsidRPr="005B30BA" w:rsidRDefault="00B54AC4" w:rsidP="000C194B">
      <w:pPr>
        <w:rPr>
          <w:sz w:val="24"/>
          <w:szCs w:val="24"/>
        </w:rPr>
      </w:pPr>
    </w:p>
    <w:p w:rsidR="00B54AC4" w:rsidRPr="005B30BA" w:rsidRDefault="00B54AC4" w:rsidP="000C194B">
      <w:pPr>
        <w:rPr>
          <w:sz w:val="24"/>
          <w:szCs w:val="24"/>
        </w:rPr>
      </w:pPr>
      <w:r w:rsidRPr="005B30BA">
        <w:rPr>
          <w:rFonts w:hint="eastAsia"/>
          <w:sz w:val="24"/>
          <w:szCs w:val="24"/>
        </w:rPr>
        <w:t xml:space="preserve">    </w:t>
      </w:r>
      <w:r w:rsidRPr="005B30BA">
        <w:rPr>
          <w:rFonts w:hint="eastAsia"/>
          <w:sz w:val="24"/>
          <w:szCs w:val="24"/>
        </w:rPr>
        <w:t>企业的基本信息包括：企业名称、所属行业</w:t>
      </w:r>
      <w:r w:rsidRPr="005B30BA">
        <w:rPr>
          <w:rFonts w:hint="eastAsia"/>
          <w:sz w:val="24"/>
          <w:szCs w:val="24"/>
        </w:rPr>
        <w:t>(</w:t>
      </w:r>
      <w:r w:rsidRPr="005B30BA">
        <w:rPr>
          <w:rFonts w:hint="eastAsia"/>
          <w:sz w:val="24"/>
          <w:szCs w:val="24"/>
        </w:rPr>
        <w:t>通信、建筑、交通、能源等</w:t>
      </w:r>
      <w:r w:rsidRPr="005B30BA">
        <w:rPr>
          <w:rFonts w:hint="eastAsia"/>
          <w:sz w:val="24"/>
          <w:szCs w:val="24"/>
        </w:rPr>
        <w:t>)</w:t>
      </w:r>
      <w:r w:rsidRPr="005B30BA">
        <w:rPr>
          <w:rFonts w:hint="eastAsia"/>
          <w:sz w:val="24"/>
          <w:szCs w:val="24"/>
        </w:rPr>
        <w:t>、注册地址、所在城市、联系人、联系方式等基本信息。</w:t>
      </w:r>
    </w:p>
    <w:p w:rsidR="00CA0961" w:rsidRPr="005B30BA" w:rsidRDefault="00CA0961" w:rsidP="000C194B">
      <w:pPr>
        <w:rPr>
          <w:sz w:val="24"/>
          <w:szCs w:val="24"/>
        </w:rPr>
      </w:pPr>
    </w:p>
    <w:p w:rsidR="002438F1" w:rsidRPr="005B30BA" w:rsidRDefault="002438F1" w:rsidP="000C194B">
      <w:pPr>
        <w:rPr>
          <w:sz w:val="24"/>
          <w:szCs w:val="24"/>
        </w:rPr>
      </w:pPr>
      <w:r w:rsidRPr="005B30BA">
        <w:rPr>
          <w:rFonts w:hint="eastAsia"/>
          <w:sz w:val="24"/>
          <w:szCs w:val="24"/>
        </w:rPr>
        <w:lastRenderedPageBreak/>
        <w:t xml:space="preserve">    </w:t>
      </w:r>
      <w:r w:rsidRPr="005B30BA">
        <w:rPr>
          <w:rFonts w:hint="eastAsia"/>
          <w:sz w:val="24"/>
          <w:szCs w:val="24"/>
        </w:rPr>
        <w:t>企业必须购买服务之后才能正常使用，因此必须对服务进行量化。而服务</w:t>
      </w:r>
      <w:r w:rsidR="00CA0961" w:rsidRPr="005B30BA">
        <w:rPr>
          <w:rFonts w:hint="eastAsia"/>
          <w:sz w:val="24"/>
          <w:szCs w:val="24"/>
        </w:rPr>
        <w:t>量化的依据则跟资源使用相关</w:t>
      </w:r>
      <w:r w:rsidRPr="005B30BA">
        <w:rPr>
          <w:rFonts w:hint="eastAsia"/>
          <w:sz w:val="24"/>
          <w:szCs w:val="24"/>
        </w:rPr>
        <w:t>，如带宽消耗、存储资源以及计算资源，消耗的资源越多，付出的成本越高。关键的量化指标如下：</w:t>
      </w:r>
    </w:p>
    <w:p w:rsidR="002438F1" w:rsidRPr="005B30BA" w:rsidRDefault="002438F1" w:rsidP="002438F1">
      <w:pPr>
        <w:pStyle w:val="a6"/>
        <w:numPr>
          <w:ilvl w:val="0"/>
          <w:numId w:val="1"/>
        </w:numPr>
        <w:ind w:firstLineChars="0"/>
        <w:rPr>
          <w:sz w:val="24"/>
          <w:szCs w:val="24"/>
        </w:rPr>
      </w:pPr>
      <w:r w:rsidRPr="005B30BA">
        <w:rPr>
          <w:sz w:val="24"/>
          <w:szCs w:val="24"/>
        </w:rPr>
        <w:t>项目数：</w:t>
      </w:r>
      <w:r w:rsidR="00CA0961" w:rsidRPr="005B30BA">
        <w:rPr>
          <w:sz w:val="24"/>
          <w:szCs w:val="24"/>
        </w:rPr>
        <w:t>指一个企业可以创建多少项目；</w:t>
      </w:r>
    </w:p>
    <w:p w:rsidR="002438F1" w:rsidRPr="005B30BA" w:rsidRDefault="00CA0961" w:rsidP="002438F1">
      <w:pPr>
        <w:pStyle w:val="a6"/>
        <w:numPr>
          <w:ilvl w:val="0"/>
          <w:numId w:val="1"/>
        </w:numPr>
        <w:ind w:firstLineChars="0"/>
        <w:rPr>
          <w:sz w:val="24"/>
          <w:szCs w:val="24"/>
        </w:rPr>
      </w:pPr>
      <w:r w:rsidRPr="005B30BA">
        <w:rPr>
          <w:rFonts w:hint="eastAsia"/>
          <w:sz w:val="24"/>
          <w:szCs w:val="24"/>
        </w:rPr>
        <w:t>项目现场</w:t>
      </w:r>
      <w:r w:rsidR="002438F1" w:rsidRPr="005B30BA">
        <w:rPr>
          <w:rFonts w:hint="eastAsia"/>
          <w:sz w:val="24"/>
          <w:szCs w:val="24"/>
        </w:rPr>
        <w:t>数：</w:t>
      </w:r>
      <w:r w:rsidRPr="005B30BA">
        <w:rPr>
          <w:rFonts w:hint="eastAsia"/>
          <w:sz w:val="24"/>
          <w:szCs w:val="24"/>
        </w:rPr>
        <w:t>一个项目可以创建多少个施工现场；</w:t>
      </w:r>
    </w:p>
    <w:p w:rsidR="002438F1" w:rsidRPr="005B30BA" w:rsidRDefault="00CA0961" w:rsidP="002438F1">
      <w:pPr>
        <w:pStyle w:val="a6"/>
        <w:numPr>
          <w:ilvl w:val="0"/>
          <w:numId w:val="1"/>
        </w:numPr>
        <w:ind w:firstLineChars="0"/>
        <w:rPr>
          <w:sz w:val="24"/>
          <w:szCs w:val="24"/>
        </w:rPr>
      </w:pPr>
      <w:r w:rsidRPr="005B30BA">
        <w:rPr>
          <w:sz w:val="24"/>
          <w:szCs w:val="24"/>
        </w:rPr>
        <w:t>现场</w:t>
      </w:r>
      <w:r w:rsidR="002438F1" w:rsidRPr="005B30BA">
        <w:rPr>
          <w:sz w:val="24"/>
          <w:szCs w:val="24"/>
        </w:rPr>
        <w:t>图片数：</w:t>
      </w:r>
      <w:r w:rsidRPr="005B30BA">
        <w:rPr>
          <w:sz w:val="24"/>
          <w:szCs w:val="24"/>
        </w:rPr>
        <w:t>一个现场可以上传多少图片；</w:t>
      </w:r>
    </w:p>
    <w:p w:rsidR="002438F1" w:rsidRPr="005B30BA" w:rsidRDefault="002438F1" w:rsidP="002438F1">
      <w:pPr>
        <w:pStyle w:val="a6"/>
        <w:numPr>
          <w:ilvl w:val="0"/>
          <w:numId w:val="1"/>
        </w:numPr>
        <w:ind w:firstLineChars="0"/>
        <w:rPr>
          <w:sz w:val="24"/>
          <w:szCs w:val="24"/>
        </w:rPr>
      </w:pPr>
      <w:r w:rsidRPr="005B30BA">
        <w:rPr>
          <w:rFonts w:hint="eastAsia"/>
          <w:sz w:val="24"/>
          <w:szCs w:val="24"/>
        </w:rPr>
        <w:t>存储空间：</w:t>
      </w:r>
      <w:r w:rsidR="00CA0961" w:rsidRPr="005B30BA">
        <w:rPr>
          <w:rFonts w:hint="eastAsia"/>
          <w:sz w:val="24"/>
          <w:szCs w:val="24"/>
        </w:rPr>
        <w:t>企业总共可以使用的存储空间；</w:t>
      </w:r>
    </w:p>
    <w:p w:rsidR="002438F1" w:rsidRPr="005B30BA" w:rsidRDefault="002438F1" w:rsidP="002438F1">
      <w:pPr>
        <w:pStyle w:val="a6"/>
        <w:numPr>
          <w:ilvl w:val="0"/>
          <w:numId w:val="1"/>
        </w:numPr>
        <w:ind w:firstLineChars="0"/>
        <w:rPr>
          <w:sz w:val="24"/>
          <w:szCs w:val="24"/>
        </w:rPr>
      </w:pPr>
      <w:r w:rsidRPr="005B30BA">
        <w:rPr>
          <w:rFonts w:hint="eastAsia"/>
          <w:sz w:val="24"/>
          <w:szCs w:val="24"/>
        </w:rPr>
        <w:t>使用人员：</w:t>
      </w:r>
      <w:r w:rsidR="00CA0961" w:rsidRPr="005B30BA">
        <w:rPr>
          <w:rFonts w:hint="eastAsia"/>
          <w:sz w:val="24"/>
          <w:szCs w:val="24"/>
        </w:rPr>
        <w:t>企业的用户数量；</w:t>
      </w:r>
    </w:p>
    <w:p w:rsidR="00041BC4" w:rsidRPr="005B30BA" w:rsidRDefault="00041BC4" w:rsidP="000C194B">
      <w:pPr>
        <w:rPr>
          <w:sz w:val="24"/>
          <w:szCs w:val="24"/>
        </w:rPr>
      </w:pPr>
    </w:p>
    <w:p w:rsidR="00CA0961" w:rsidRDefault="00CA0961" w:rsidP="000C194B">
      <w:pPr>
        <w:rPr>
          <w:sz w:val="24"/>
          <w:szCs w:val="24"/>
        </w:rPr>
      </w:pPr>
      <w:r w:rsidRPr="005B30BA">
        <w:rPr>
          <w:rFonts w:hint="eastAsia"/>
          <w:sz w:val="24"/>
          <w:szCs w:val="24"/>
        </w:rPr>
        <w:t xml:space="preserve">    </w:t>
      </w:r>
      <w:r w:rsidR="00113159" w:rsidRPr="005B30BA">
        <w:rPr>
          <w:rFonts w:hint="eastAsia"/>
          <w:sz w:val="24"/>
          <w:szCs w:val="24"/>
        </w:rPr>
        <w:t xml:space="preserve"> </w:t>
      </w:r>
      <w:r w:rsidRPr="005B30BA">
        <w:rPr>
          <w:rFonts w:hint="eastAsia"/>
          <w:sz w:val="24"/>
          <w:szCs w:val="24"/>
        </w:rPr>
        <w:t>以上量化指标可以按月收费，也可按年收费。</w:t>
      </w:r>
    </w:p>
    <w:p w:rsidR="00C274D1" w:rsidRDefault="00C274D1" w:rsidP="000C194B">
      <w:pPr>
        <w:rPr>
          <w:sz w:val="24"/>
          <w:szCs w:val="24"/>
        </w:rPr>
      </w:pPr>
    </w:p>
    <w:p w:rsidR="00C274D1" w:rsidRPr="005B30BA" w:rsidRDefault="00C274D1" w:rsidP="000C194B">
      <w:pPr>
        <w:rPr>
          <w:sz w:val="24"/>
          <w:szCs w:val="24"/>
        </w:rPr>
      </w:pPr>
      <w:r>
        <w:rPr>
          <w:rFonts w:hint="eastAsia"/>
          <w:sz w:val="24"/>
          <w:szCs w:val="24"/>
        </w:rPr>
        <w:t xml:space="preserve">    </w:t>
      </w:r>
      <w:r>
        <w:rPr>
          <w:rFonts w:hint="eastAsia"/>
          <w:sz w:val="24"/>
          <w:szCs w:val="24"/>
        </w:rPr>
        <w:t>企业状态：审核、正常、暂停、关闭</w:t>
      </w:r>
      <w:r>
        <w:rPr>
          <w:rFonts w:hint="eastAsia"/>
          <w:sz w:val="24"/>
          <w:szCs w:val="24"/>
        </w:rPr>
        <w:t>?</w:t>
      </w:r>
    </w:p>
    <w:p w:rsidR="00CA0961" w:rsidRPr="005B30BA" w:rsidRDefault="00CA0961" w:rsidP="000C194B">
      <w:pPr>
        <w:rPr>
          <w:sz w:val="24"/>
          <w:szCs w:val="24"/>
        </w:rPr>
      </w:pPr>
    </w:p>
    <w:p w:rsidR="00AE1978" w:rsidRDefault="00AE1978" w:rsidP="00AE1978">
      <w:pPr>
        <w:rPr>
          <w:sz w:val="24"/>
          <w:szCs w:val="24"/>
        </w:rPr>
      </w:pPr>
      <w:r w:rsidRPr="005B30BA">
        <w:rPr>
          <w:rFonts w:hint="eastAsia"/>
          <w:sz w:val="24"/>
          <w:szCs w:val="24"/>
        </w:rPr>
        <w:t>2.2</w:t>
      </w:r>
      <w:r w:rsidRPr="005B30BA">
        <w:rPr>
          <w:rFonts w:hint="eastAsia"/>
          <w:sz w:val="24"/>
          <w:szCs w:val="24"/>
        </w:rPr>
        <w:t>、部门</w:t>
      </w:r>
    </w:p>
    <w:p w:rsidR="00486322" w:rsidRDefault="00486322" w:rsidP="00AE1978">
      <w:pPr>
        <w:rPr>
          <w:sz w:val="24"/>
          <w:szCs w:val="24"/>
        </w:rPr>
      </w:pPr>
    </w:p>
    <w:p w:rsidR="00486322" w:rsidRDefault="00486322" w:rsidP="00AE1978">
      <w:pPr>
        <w:rPr>
          <w:sz w:val="24"/>
          <w:szCs w:val="24"/>
        </w:rPr>
      </w:pPr>
      <w:r w:rsidRPr="00486322">
        <w:rPr>
          <w:rFonts w:hint="eastAsia"/>
          <w:noProof/>
          <w:sz w:val="24"/>
          <w:szCs w:val="24"/>
        </w:rPr>
        <w:drawing>
          <wp:inline distT="0" distB="0" distL="0" distR="0">
            <wp:extent cx="5038725" cy="1981200"/>
            <wp:effectExtent l="19050" t="0" r="9525" b="0"/>
            <wp:docPr id="12" name="图片 3" descr="组织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组织结构.jpg"/>
                    <pic:cNvPicPr/>
                  </pic:nvPicPr>
                  <pic:blipFill>
                    <a:blip r:embed="rId8" cstate="print"/>
                    <a:stretch>
                      <a:fillRect/>
                    </a:stretch>
                  </pic:blipFill>
                  <pic:spPr>
                    <a:xfrm>
                      <a:off x="0" y="0"/>
                      <a:ext cx="5038725" cy="1981200"/>
                    </a:xfrm>
                    <a:prstGeom prst="rect">
                      <a:avLst/>
                    </a:prstGeom>
                  </pic:spPr>
                </pic:pic>
              </a:graphicData>
            </a:graphic>
          </wp:inline>
        </w:drawing>
      </w:r>
    </w:p>
    <w:p w:rsidR="00486322" w:rsidRPr="005B30BA" w:rsidRDefault="00486322" w:rsidP="00AE1978">
      <w:pPr>
        <w:rPr>
          <w:sz w:val="24"/>
          <w:szCs w:val="24"/>
        </w:rPr>
      </w:pPr>
    </w:p>
    <w:p w:rsidR="007147B2" w:rsidRDefault="007147B2" w:rsidP="00AE1978">
      <w:pPr>
        <w:rPr>
          <w:sz w:val="24"/>
          <w:szCs w:val="24"/>
        </w:rPr>
      </w:pPr>
      <w:r w:rsidRPr="005B30BA">
        <w:rPr>
          <w:rFonts w:hint="eastAsia"/>
          <w:sz w:val="24"/>
          <w:szCs w:val="24"/>
        </w:rPr>
        <w:t xml:space="preserve">   </w:t>
      </w:r>
      <w:r w:rsidR="00113159" w:rsidRPr="005B30BA">
        <w:rPr>
          <w:rFonts w:hint="eastAsia"/>
          <w:sz w:val="24"/>
          <w:szCs w:val="24"/>
        </w:rPr>
        <w:t xml:space="preserve"> </w:t>
      </w:r>
      <w:r w:rsidRPr="005B30BA">
        <w:rPr>
          <w:rFonts w:hint="eastAsia"/>
          <w:sz w:val="24"/>
          <w:szCs w:val="24"/>
        </w:rPr>
        <w:t>部门的组织结构是企业</w:t>
      </w:r>
      <w:r w:rsidR="00C9576D">
        <w:rPr>
          <w:rFonts w:hint="eastAsia"/>
          <w:sz w:val="24"/>
          <w:szCs w:val="24"/>
        </w:rPr>
        <w:t>用户</w:t>
      </w:r>
      <w:r w:rsidRPr="005B30BA">
        <w:rPr>
          <w:rFonts w:hint="eastAsia"/>
          <w:sz w:val="24"/>
          <w:szCs w:val="24"/>
        </w:rPr>
        <w:t>的载体，每一个</w:t>
      </w:r>
      <w:r w:rsidR="00C9576D">
        <w:rPr>
          <w:rFonts w:hint="eastAsia"/>
          <w:sz w:val="24"/>
          <w:szCs w:val="24"/>
        </w:rPr>
        <w:t>用户</w:t>
      </w:r>
      <w:r w:rsidRPr="005B30BA">
        <w:rPr>
          <w:rFonts w:hint="eastAsia"/>
          <w:sz w:val="24"/>
          <w:szCs w:val="24"/>
        </w:rPr>
        <w:t>必须归属到对应的部门。因为每一个企业的组织结构差别很大，甚至会</w:t>
      </w:r>
      <w:r w:rsidR="00C9576D">
        <w:rPr>
          <w:rFonts w:hint="eastAsia"/>
          <w:sz w:val="24"/>
          <w:szCs w:val="24"/>
        </w:rPr>
        <w:t>根据发展而</w:t>
      </w:r>
      <w:r w:rsidRPr="005B30BA">
        <w:rPr>
          <w:rFonts w:hint="eastAsia"/>
          <w:sz w:val="24"/>
          <w:szCs w:val="24"/>
        </w:rPr>
        <w:t>发生更改，为了企业组织架构的灵活扩展，采用树形结构管理各级部门，每一个</w:t>
      </w:r>
      <w:r w:rsidR="00C9576D">
        <w:rPr>
          <w:rFonts w:hint="eastAsia"/>
          <w:sz w:val="24"/>
          <w:szCs w:val="24"/>
        </w:rPr>
        <w:t>树节点都可以再</w:t>
      </w:r>
      <w:r w:rsidRPr="005B30BA">
        <w:rPr>
          <w:rFonts w:hint="eastAsia"/>
          <w:sz w:val="24"/>
          <w:szCs w:val="24"/>
        </w:rPr>
        <w:t>发展不同的职能部门。</w:t>
      </w:r>
      <w:r w:rsidR="00F21E3E">
        <w:rPr>
          <w:rFonts w:hint="eastAsia"/>
          <w:sz w:val="24"/>
          <w:szCs w:val="24"/>
        </w:rPr>
        <w:t>包括一些图片：营业执照、组织机构代码证等。</w:t>
      </w:r>
    </w:p>
    <w:p w:rsidR="002C587D" w:rsidRDefault="002C587D" w:rsidP="00AE1978">
      <w:pPr>
        <w:rPr>
          <w:sz w:val="24"/>
          <w:szCs w:val="24"/>
        </w:rPr>
      </w:pPr>
    </w:p>
    <w:p w:rsidR="002C587D" w:rsidRDefault="002C587D" w:rsidP="00AE1978">
      <w:pPr>
        <w:rPr>
          <w:sz w:val="24"/>
          <w:szCs w:val="24"/>
        </w:rPr>
      </w:pPr>
      <w:r>
        <w:rPr>
          <w:rFonts w:hint="eastAsia"/>
          <w:sz w:val="24"/>
          <w:szCs w:val="24"/>
        </w:rPr>
        <w:t xml:space="preserve">    </w:t>
      </w:r>
      <w:r>
        <w:rPr>
          <w:rFonts w:hint="eastAsia"/>
          <w:sz w:val="24"/>
          <w:szCs w:val="24"/>
        </w:rPr>
        <w:t>部门包含的基本信息：部门名称、编号、</w:t>
      </w:r>
      <w:r w:rsidR="00486322">
        <w:rPr>
          <w:rFonts w:hint="eastAsia"/>
          <w:sz w:val="24"/>
          <w:szCs w:val="24"/>
        </w:rPr>
        <w:t>分类、上级主管部门、负责人、联系电话以及传真。</w:t>
      </w:r>
    </w:p>
    <w:p w:rsidR="00AE1978" w:rsidRPr="005B30BA" w:rsidRDefault="00AE1978" w:rsidP="00AE1978">
      <w:pPr>
        <w:rPr>
          <w:sz w:val="24"/>
          <w:szCs w:val="24"/>
        </w:rPr>
      </w:pPr>
    </w:p>
    <w:p w:rsidR="00AE1978" w:rsidRDefault="00AE1978" w:rsidP="00AE1978">
      <w:pPr>
        <w:rPr>
          <w:sz w:val="24"/>
          <w:szCs w:val="24"/>
        </w:rPr>
      </w:pPr>
      <w:r w:rsidRPr="005B30BA">
        <w:rPr>
          <w:rFonts w:hint="eastAsia"/>
          <w:sz w:val="24"/>
          <w:szCs w:val="24"/>
        </w:rPr>
        <w:t>2.3</w:t>
      </w:r>
      <w:r w:rsidR="006630BE">
        <w:rPr>
          <w:rFonts w:hint="eastAsia"/>
          <w:sz w:val="24"/>
          <w:szCs w:val="24"/>
        </w:rPr>
        <w:t>、用户</w:t>
      </w:r>
    </w:p>
    <w:p w:rsidR="00486322" w:rsidRDefault="00486322" w:rsidP="00AE1978">
      <w:pPr>
        <w:rPr>
          <w:sz w:val="24"/>
          <w:szCs w:val="24"/>
        </w:rPr>
      </w:pPr>
    </w:p>
    <w:p w:rsidR="00486322" w:rsidRDefault="00486322" w:rsidP="00AE1978">
      <w:pPr>
        <w:rPr>
          <w:sz w:val="24"/>
          <w:szCs w:val="24"/>
        </w:rPr>
      </w:pPr>
      <w:r w:rsidRPr="00486322">
        <w:rPr>
          <w:rFonts w:hint="eastAsia"/>
          <w:noProof/>
          <w:sz w:val="24"/>
          <w:szCs w:val="24"/>
        </w:rPr>
        <w:drawing>
          <wp:inline distT="0" distB="0" distL="0" distR="0">
            <wp:extent cx="5274310" cy="1360805"/>
            <wp:effectExtent l="19050" t="0" r="2540" b="0"/>
            <wp:docPr id="11" name="图片 8" descr="角色权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角色权限.jpg"/>
                    <pic:cNvPicPr/>
                  </pic:nvPicPr>
                  <pic:blipFill>
                    <a:blip r:embed="rId9" cstate="print"/>
                    <a:stretch>
                      <a:fillRect/>
                    </a:stretch>
                  </pic:blipFill>
                  <pic:spPr>
                    <a:xfrm>
                      <a:off x="0" y="0"/>
                      <a:ext cx="5274310" cy="1360805"/>
                    </a:xfrm>
                    <a:prstGeom prst="rect">
                      <a:avLst/>
                    </a:prstGeom>
                  </pic:spPr>
                </pic:pic>
              </a:graphicData>
            </a:graphic>
          </wp:inline>
        </w:drawing>
      </w:r>
    </w:p>
    <w:p w:rsidR="00486322" w:rsidRPr="005B30BA" w:rsidRDefault="00486322" w:rsidP="00AE1978">
      <w:pPr>
        <w:rPr>
          <w:sz w:val="24"/>
          <w:szCs w:val="24"/>
        </w:rPr>
      </w:pPr>
    </w:p>
    <w:p w:rsidR="00AE1978" w:rsidRDefault="00FE4444" w:rsidP="000C194B">
      <w:pPr>
        <w:rPr>
          <w:sz w:val="24"/>
          <w:szCs w:val="24"/>
        </w:rPr>
      </w:pPr>
      <w:r w:rsidRPr="005B30BA">
        <w:rPr>
          <w:rFonts w:hint="eastAsia"/>
          <w:sz w:val="24"/>
          <w:szCs w:val="24"/>
        </w:rPr>
        <w:t xml:space="preserve"> </w:t>
      </w:r>
      <w:r w:rsidR="00113159" w:rsidRPr="005B30BA">
        <w:rPr>
          <w:rFonts w:hint="eastAsia"/>
          <w:sz w:val="24"/>
          <w:szCs w:val="24"/>
        </w:rPr>
        <w:t xml:space="preserve">  </w:t>
      </w:r>
      <w:r w:rsidR="006630BE">
        <w:rPr>
          <w:rFonts w:hint="eastAsia"/>
          <w:sz w:val="24"/>
          <w:szCs w:val="24"/>
        </w:rPr>
        <w:t xml:space="preserve"> </w:t>
      </w:r>
      <w:r w:rsidR="008A100A">
        <w:rPr>
          <w:rFonts w:hint="eastAsia"/>
          <w:sz w:val="24"/>
          <w:szCs w:val="24"/>
        </w:rPr>
        <w:t>用户是指企业的系统操作人员</w:t>
      </w:r>
      <w:r w:rsidR="008A100A">
        <w:rPr>
          <w:rFonts w:hint="eastAsia"/>
          <w:sz w:val="24"/>
          <w:szCs w:val="24"/>
        </w:rPr>
        <w:t>(</w:t>
      </w:r>
      <w:r w:rsidR="008A100A">
        <w:rPr>
          <w:rFonts w:hint="eastAsia"/>
          <w:sz w:val="24"/>
          <w:szCs w:val="24"/>
        </w:rPr>
        <w:t>不包括平台管理用户</w:t>
      </w:r>
      <w:r w:rsidR="008A100A">
        <w:rPr>
          <w:rFonts w:hint="eastAsia"/>
          <w:sz w:val="24"/>
          <w:szCs w:val="24"/>
        </w:rPr>
        <w:t>)</w:t>
      </w:r>
      <w:r w:rsidR="008A100A">
        <w:rPr>
          <w:rFonts w:hint="eastAsia"/>
          <w:sz w:val="24"/>
          <w:szCs w:val="24"/>
        </w:rPr>
        <w:t>，</w:t>
      </w:r>
      <w:r w:rsidR="006630BE">
        <w:rPr>
          <w:rFonts w:hint="eastAsia"/>
          <w:sz w:val="24"/>
          <w:szCs w:val="24"/>
        </w:rPr>
        <w:t>这些</w:t>
      </w:r>
      <w:r w:rsidR="00C9576D">
        <w:rPr>
          <w:rFonts w:hint="eastAsia"/>
          <w:sz w:val="24"/>
          <w:szCs w:val="24"/>
        </w:rPr>
        <w:t>人员</w:t>
      </w:r>
      <w:r w:rsidR="006630BE">
        <w:rPr>
          <w:rFonts w:hint="eastAsia"/>
          <w:sz w:val="24"/>
          <w:szCs w:val="24"/>
        </w:rPr>
        <w:t>因为分工不同而具备不同的角色，为了系统的灵活性和企业的实际情况，可以为一个用户分配多个角色</w:t>
      </w:r>
      <w:r w:rsidR="009A4E81">
        <w:rPr>
          <w:rFonts w:hint="eastAsia"/>
          <w:sz w:val="24"/>
          <w:szCs w:val="24"/>
        </w:rPr>
        <w:t>，如一个用户同时具备质检员和安检员两种角色</w:t>
      </w:r>
      <w:r w:rsidR="00062F5C">
        <w:rPr>
          <w:rFonts w:hint="eastAsia"/>
          <w:sz w:val="24"/>
          <w:szCs w:val="24"/>
        </w:rPr>
        <w:t>。</w:t>
      </w:r>
      <w:r w:rsidR="00486322">
        <w:rPr>
          <w:rFonts w:hint="eastAsia"/>
          <w:sz w:val="24"/>
          <w:szCs w:val="24"/>
        </w:rPr>
        <w:t>同时可以</w:t>
      </w:r>
      <w:r w:rsidR="002B1028">
        <w:rPr>
          <w:rFonts w:hint="eastAsia"/>
          <w:sz w:val="24"/>
          <w:szCs w:val="24"/>
        </w:rPr>
        <w:t>限制</w:t>
      </w:r>
      <w:r w:rsidR="00486322">
        <w:rPr>
          <w:rFonts w:hint="eastAsia"/>
          <w:sz w:val="24"/>
          <w:szCs w:val="24"/>
        </w:rPr>
        <w:t>用户的登录设备，如是否可以通过移动终端登录。用户的基本信息：</w:t>
      </w:r>
    </w:p>
    <w:p w:rsidR="00486322" w:rsidRDefault="00486322" w:rsidP="00486322">
      <w:pPr>
        <w:pStyle w:val="a6"/>
        <w:numPr>
          <w:ilvl w:val="0"/>
          <w:numId w:val="3"/>
        </w:numPr>
        <w:ind w:firstLineChars="0"/>
        <w:rPr>
          <w:sz w:val="24"/>
          <w:szCs w:val="24"/>
        </w:rPr>
      </w:pPr>
      <w:r>
        <w:rPr>
          <w:rFonts w:hint="eastAsia"/>
          <w:sz w:val="24"/>
          <w:szCs w:val="24"/>
        </w:rPr>
        <w:t>姓名</w:t>
      </w:r>
      <w:r w:rsidR="0086241F">
        <w:rPr>
          <w:rFonts w:hint="eastAsia"/>
          <w:sz w:val="24"/>
          <w:szCs w:val="24"/>
        </w:rPr>
        <w:t>：显示使用</w:t>
      </w:r>
    </w:p>
    <w:p w:rsidR="00486322" w:rsidRDefault="00486322" w:rsidP="00486322">
      <w:pPr>
        <w:pStyle w:val="a6"/>
        <w:numPr>
          <w:ilvl w:val="0"/>
          <w:numId w:val="3"/>
        </w:numPr>
        <w:ind w:firstLineChars="0"/>
        <w:rPr>
          <w:sz w:val="24"/>
          <w:szCs w:val="24"/>
        </w:rPr>
      </w:pPr>
      <w:r>
        <w:rPr>
          <w:rFonts w:hint="eastAsia"/>
          <w:sz w:val="24"/>
          <w:szCs w:val="24"/>
        </w:rPr>
        <w:t>所属部门：只能归属于一个部门</w:t>
      </w:r>
      <w:r w:rsidR="002B1028">
        <w:rPr>
          <w:rFonts w:hint="eastAsia"/>
          <w:sz w:val="24"/>
          <w:szCs w:val="24"/>
        </w:rPr>
        <w:t>；</w:t>
      </w:r>
    </w:p>
    <w:p w:rsidR="00486322" w:rsidRDefault="00486322" w:rsidP="00486322">
      <w:pPr>
        <w:pStyle w:val="a6"/>
        <w:numPr>
          <w:ilvl w:val="0"/>
          <w:numId w:val="3"/>
        </w:numPr>
        <w:ind w:firstLineChars="0"/>
        <w:rPr>
          <w:sz w:val="24"/>
          <w:szCs w:val="24"/>
        </w:rPr>
      </w:pPr>
      <w:r>
        <w:rPr>
          <w:rFonts w:hint="eastAsia"/>
          <w:sz w:val="24"/>
          <w:szCs w:val="24"/>
        </w:rPr>
        <w:t>角色：可以指定多个角色</w:t>
      </w:r>
    </w:p>
    <w:p w:rsidR="00486322" w:rsidRDefault="00486322" w:rsidP="00486322">
      <w:pPr>
        <w:pStyle w:val="a6"/>
        <w:numPr>
          <w:ilvl w:val="0"/>
          <w:numId w:val="3"/>
        </w:numPr>
        <w:ind w:firstLineChars="0"/>
        <w:rPr>
          <w:sz w:val="24"/>
          <w:szCs w:val="24"/>
        </w:rPr>
      </w:pPr>
      <w:r>
        <w:rPr>
          <w:rFonts w:hint="eastAsia"/>
          <w:sz w:val="24"/>
          <w:szCs w:val="24"/>
        </w:rPr>
        <w:t>账号：登录时使用</w:t>
      </w:r>
    </w:p>
    <w:p w:rsidR="002B1028" w:rsidRPr="00486322" w:rsidRDefault="002B1028" w:rsidP="00486322">
      <w:pPr>
        <w:pStyle w:val="a6"/>
        <w:numPr>
          <w:ilvl w:val="0"/>
          <w:numId w:val="3"/>
        </w:numPr>
        <w:ind w:firstLineChars="0"/>
        <w:rPr>
          <w:sz w:val="24"/>
          <w:szCs w:val="24"/>
        </w:rPr>
      </w:pPr>
      <w:r>
        <w:rPr>
          <w:rFonts w:hint="eastAsia"/>
          <w:sz w:val="24"/>
          <w:szCs w:val="24"/>
        </w:rPr>
        <w:t>联系方式</w:t>
      </w:r>
    </w:p>
    <w:p w:rsidR="00B14855" w:rsidRPr="005B30BA" w:rsidRDefault="00B14855" w:rsidP="000C194B">
      <w:pPr>
        <w:rPr>
          <w:sz w:val="24"/>
          <w:szCs w:val="24"/>
        </w:rPr>
      </w:pPr>
    </w:p>
    <w:p w:rsidR="00BF05F1" w:rsidRDefault="00061917" w:rsidP="000C194B">
      <w:pPr>
        <w:rPr>
          <w:sz w:val="24"/>
          <w:szCs w:val="24"/>
        </w:rPr>
      </w:pPr>
      <w:r>
        <w:rPr>
          <w:rFonts w:hint="eastAsia"/>
          <w:sz w:val="24"/>
          <w:szCs w:val="24"/>
        </w:rPr>
        <w:t xml:space="preserve">    </w:t>
      </w:r>
      <w:r w:rsidR="002744A8">
        <w:rPr>
          <w:rFonts w:hint="eastAsia"/>
          <w:sz w:val="24"/>
          <w:szCs w:val="24"/>
        </w:rPr>
        <w:t>角色包括通用角色和行业角色。通用角色包括但不限于：</w:t>
      </w:r>
      <w:r w:rsidR="00BF05F1">
        <w:rPr>
          <w:rFonts w:hint="eastAsia"/>
          <w:sz w:val="24"/>
          <w:szCs w:val="24"/>
        </w:rPr>
        <w:t>企业系统管理员、总经理、项目经理、施工人员、质检员以及安检员</w:t>
      </w:r>
      <w:r w:rsidR="002744A8">
        <w:rPr>
          <w:rFonts w:hint="eastAsia"/>
          <w:sz w:val="24"/>
          <w:szCs w:val="24"/>
        </w:rPr>
        <w:t>等；</w:t>
      </w:r>
      <w:r w:rsidR="00BF05F1">
        <w:rPr>
          <w:rFonts w:hint="eastAsia"/>
          <w:sz w:val="24"/>
          <w:szCs w:val="24"/>
        </w:rPr>
        <w:t>在根据不同的行业如通信、建筑、交通和能源建立</w:t>
      </w:r>
      <w:r w:rsidR="002744A8">
        <w:rPr>
          <w:rFonts w:hint="eastAsia"/>
          <w:sz w:val="24"/>
          <w:szCs w:val="24"/>
        </w:rPr>
        <w:t>行业</w:t>
      </w:r>
      <w:r w:rsidR="00BF05F1">
        <w:rPr>
          <w:rFonts w:hint="eastAsia"/>
          <w:sz w:val="24"/>
          <w:szCs w:val="24"/>
        </w:rPr>
        <w:t>角色。</w:t>
      </w:r>
      <w:r w:rsidR="002744A8">
        <w:rPr>
          <w:rFonts w:hint="eastAsia"/>
          <w:sz w:val="24"/>
          <w:szCs w:val="24"/>
        </w:rPr>
        <w:t>所有的角色都必须由平台统一创建，企业只能使用这些角色。</w:t>
      </w:r>
    </w:p>
    <w:p w:rsidR="002744A8" w:rsidRDefault="002744A8" w:rsidP="000C194B">
      <w:pPr>
        <w:rPr>
          <w:sz w:val="24"/>
          <w:szCs w:val="24"/>
        </w:rPr>
      </w:pPr>
      <w:r>
        <w:rPr>
          <w:rFonts w:hint="eastAsia"/>
          <w:sz w:val="24"/>
          <w:szCs w:val="24"/>
        </w:rPr>
        <w:t xml:space="preserve">    </w:t>
      </w:r>
    </w:p>
    <w:p w:rsidR="002744A8" w:rsidRPr="002744A8" w:rsidRDefault="002744A8" w:rsidP="000C194B">
      <w:pPr>
        <w:rPr>
          <w:sz w:val="24"/>
          <w:szCs w:val="24"/>
        </w:rPr>
      </w:pPr>
      <w:r>
        <w:rPr>
          <w:rFonts w:hint="eastAsia"/>
          <w:sz w:val="24"/>
          <w:szCs w:val="24"/>
        </w:rPr>
        <w:t xml:space="preserve">    </w:t>
      </w:r>
      <w:r w:rsidR="007921E4">
        <w:rPr>
          <w:rFonts w:hint="eastAsia"/>
          <w:sz w:val="24"/>
          <w:szCs w:val="24"/>
        </w:rPr>
        <w:t>角色都由平台创建（企业不能创建角色）</w:t>
      </w:r>
      <w:r w:rsidR="00A700D7">
        <w:rPr>
          <w:rFonts w:hint="eastAsia"/>
          <w:sz w:val="24"/>
          <w:szCs w:val="24"/>
        </w:rPr>
        <w:t>，</w:t>
      </w:r>
      <w:r w:rsidR="007921E4">
        <w:rPr>
          <w:rFonts w:hint="eastAsia"/>
          <w:sz w:val="24"/>
          <w:szCs w:val="24"/>
        </w:rPr>
        <w:t>并为这些角色分配好权限</w:t>
      </w:r>
      <w:r w:rsidR="00A700D7">
        <w:rPr>
          <w:rFonts w:hint="eastAsia"/>
          <w:sz w:val="24"/>
          <w:szCs w:val="24"/>
        </w:rPr>
        <w:t>，</w:t>
      </w:r>
      <w:r w:rsidR="007921E4" w:rsidRPr="002744A8">
        <w:rPr>
          <w:sz w:val="24"/>
          <w:szCs w:val="24"/>
        </w:rPr>
        <w:t xml:space="preserve"> </w:t>
      </w:r>
      <w:r w:rsidR="007921E4">
        <w:rPr>
          <w:sz w:val="24"/>
          <w:szCs w:val="24"/>
        </w:rPr>
        <w:t>企业只能使用这些角色和权限，不能进行修改。</w:t>
      </w:r>
    </w:p>
    <w:p w:rsidR="002744A8" w:rsidRDefault="002744A8" w:rsidP="000C194B">
      <w:pPr>
        <w:rPr>
          <w:sz w:val="24"/>
          <w:szCs w:val="24"/>
        </w:rPr>
      </w:pPr>
    </w:p>
    <w:p w:rsidR="00925B2A" w:rsidRDefault="00925B2A" w:rsidP="000C194B">
      <w:pPr>
        <w:rPr>
          <w:sz w:val="24"/>
          <w:szCs w:val="24"/>
        </w:rPr>
      </w:pPr>
      <w:r>
        <w:rPr>
          <w:rFonts w:hint="eastAsia"/>
          <w:sz w:val="24"/>
          <w:szCs w:val="24"/>
        </w:rPr>
        <w:t xml:space="preserve">    </w:t>
      </w:r>
      <w:r>
        <w:rPr>
          <w:rFonts w:hint="eastAsia"/>
          <w:sz w:val="24"/>
          <w:szCs w:val="24"/>
        </w:rPr>
        <w:t>可以控制用户是否可以登录</w:t>
      </w:r>
      <w:r w:rsidR="00CD6389">
        <w:rPr>
          <w:rFonts w:hint="eastAsia"/>
          <w:sz w:val="24"/>
          <w:szCs w:val="24"/>
        </w:rPr>
        <w:t>电脑版和移动终端版。</w:t>
      </w:r>
    </w:p>
    <w:p w:rsidR="00925B2A" w:rsidRPr="005B30BA" w:rsidRDefault="00925B2A" w:rsidP="000C194B">
      <w:pPr>
        <w:rPr>
          <w:sz w:val="24"/>
          <w:szCs w:val="24"/>
        </w:rPr>
      </w:pPr>
    </w:p>
    <w:p w:rsidR="001F70AB" w:rsidRPr="005B30BA" w:rsidRDefault="00AE1978" w:rsidP="000C194B">
      <w:pPr>
        <w:rPr>
          <w:sz w:val="24"/>
          <w:szCs w:val="24"/>
        </w:rPr>
      </w:pPr>
      <w:r w:rsidRPr="005B30BA">
        <w:rPr>
          <w:rFonts w:hint="eastAsia"/>
          <w:sz w:val="24"/>
          <w:szCs w:val="24"/>
        </w:rPr>
        <w:t>2.4</w:t>
      </w:r>
      <w:r w:rsidR="00041BC4" w:rsidRPr="005B30BA">
        <w:rPr>
          <w:rFonts w:hint="eastAsia"/>
          <w:sz w:val="24"/>
          <w:szCs w:val="24"/>
        </w:rPr>
        <w:t>、项目</w:t>
      </w:r>
    </w:p>
    <w:p w:rsidR="00041BC4" w:rsidRPr="005B30BA" w:rsidRDefault="00041BC4" w:rsidP="000C194B">
      <w:pPr>
        <w:rPr>
          <w:sz w:val="24"/>
          <w:szCs w:val="24"/>
        </w:rPr>
      </w:pPr>
      <w:r w:rsidRPr="005B30BA">
        <w:rPr>
          <w:rFonts w:hint="eastAsia"/>
          <w:noProof/>
          <w:sz w:val="24"/>
          <w:szCs w:val="24"/>
        </w:rPr>
        <w:drawing>
          <wp:inline distT="0" distB="0" distL="0" distR="0">
            <wp:extent cx="3962400" cy="1085850"/>
            <wp:effectExtent l="19050" t="0" r="0" b="0"/>
            <wp:docPr id="3" name="图片 2" descr="部门项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部门项目.jpg"/>
                    <pic:cNvPicPr/>
                  </pic:nvPicPr>
                  <pic:blipFill>
                    <a:blip r:embed="rId10" cstate="print"/>
                    <a:stretch>
                      <a:fillRect/>
                    </a:stretch>
                  </pic:blipFill>
                  <pic:spPr>
                    <a:xfrm>
                      <a:off x="0" y="0"/>
                      <a:ext cx="3962400" cy="1085850"/>
                    </a:xfrm>
                    <a:prstGeom prst="rect">
                      <a:avLst/>
                    </a:prstGeom>
                  </pic:spPr>
                </pic:pic>
              </a:graphicData>
            </a:graphic>
          </wp:inline>
        </w:drawing>
      </w:r>
    </w:p>
    <w:p w:rsidR="00DC65B6" w:rsidRPr="005B30BA" w:rsidRDefault="00DC65B6" w:rsidP="000C194B">
      <w:pPr>
        <w:rPr>
          <w:sz w:val="24"/>
          <w:szCs w:val="24"/>
        </w:rPr>
      </w:pPr>
      <w:r w:rsidRPr="005B30BA">
        <w:rPr>
          <w:rFonts w:hint="eastAsia"/>
          <w:sz w:val="24"/>
          <w:szCs w:val="24"/>
        </w:rPr>
        <w:t xml:space="preserve">    </w:t>
      </w:r>
    </w:p>
    <w:p w:rsidR="00DC65B6" w:rsidRPr="005B30BA" w:rsidRDefault="00DC65B6" w:rsidP="000C194B">
      <w:pPr>
        <w:rPr>
          <w:sz w:val="24"/>
          <w:szCs w:val="24"/>
        </w:rPr>
      </w:pPr>
      <w:r w:rsidRPr="005B30BA">
        <w:rPr>
          <w:rFonts w:hint="eastAsia"/>
          <w:sz w:val="24"/>
          <w:szCs w:val="24"/>
        </w:rPr>
        <w:t xml:space="preserve">   </w:t>
      </w:r>
      <w:r w:rsidR="00B54AC4" w:rsidRPr="005B30BA">
        <w:rPr>
          <w:rFonts w:hint="eastAsia"/>
          <w:sz w:val="24"/>
          <w:szCs w:val="24"/>
        </w:rPr>
        <w:t xml:space="preserve"> </w:t>
      </w:r>
      <w:r w:rsidRPr="005B30BA">
        <w:rPr>
          <w:rFonts w:hint="eastAsia"/>
          <w:sz w:val="24"/>
          <w:szCs w:val="24"/>
        </w:rPr>
        <w:t>一个项目可以被一个部门</w:t>
      </w:r>
      <w:r w:rsidRPr="005B30BA">
        <w:rPr>
          <w:rFonts w:hint="eastAsia"/>
          <w:sz w:val="24"/>
          <w:szCs w:val="24"/>
        </w:rPr>
        <w:t>(</w:t>
      </w:r>
      <w:r w:rsidRPr="005B30BA">
        <w:rPr>
          <w:rFonts w:hint="eastAsia"/>
          <w:sz w:val="24"/>
          <w:szCs w:val="24"/>
        </w:rPr>
        <w:t>或分公司</w:t>
      </w:r>
      <w:r w:rsidRPr="005B30BA">
        <w:rPr>
          <w:rFonts w:hint="eastAsia"/>
          <w:sz w:val="24"/>
          <w:szCs w:val="24"/>
        </w:rPr>
        <w:t>)</w:t>
      </w:r>
      <w:r w:rsidRPr="005B30BA">
        <w:rPr>
          <w:rFonts w:hint="eastAsia"/>
          <w:sz w:val="24"/>
          <w:szCs w:val="24"/>
        </w:rPr>
        <w:t>实施</w:t>
      </w:r>
      <w:r w:rsidR="002B726E" w:rsidRPr="005B30BA">
        <w:rPr>
          <w:rFonts w:hint="eastAsia"/>
          <w:sz w:val="24"/>
          <w:szCs w:val="24"/>
        </w:rPr>
        <w:t>，也可能被多个部门参与实施，也就是说项目与部门之间是多多的关系，因此在管理项目时可以设定多个项目归属，但一个项目一定要指定一个项目经理，这个项目经理只能归属于某一个部门，那么项目经理所在的部门就是此项目的主管部门。</w:t>
      </w:r>
      <w:r w:rsidR="00B11204" w:rsidRPr="005B30BA">
        <w:rPr>
          <w:rFonts w:hint="eastAsia"/>
          <w:sz w:val="24"/>
          <w:szCs w:val="24"/>
        </w:rPr>
        <w:t>(</w:t>
      </w:r>
      <w:r w:rsidR="00B11204" w:rsidRPr="005B30BA">
        <w:rPr>
          <w:rFonts w:hint="eastAsia"/>
          <w:sz w:val="24"/>
          <w:szCs w:val="24"/>
        </w:rPr>
        <w:t>还是每个部门都要为此项目指定一个项目经理</w:t>
      </w:r>
      <w:r w:rsidR="00A70C1B" w:rsidRPr="005B30BA">
        <w:rPr>
          <w:rFonts w:hint="eastAsia"/>
          <w:sz w:val="24"/>
          <w:szCs w:val="24"/>
        </w:rPr>
        <w:t>/</w:t>
      </w:r>
      <w:r w:rsidR="00A70C1B" w:rsidRPr="005B30BA">
        <w:rPr>
          <w:rFonts w:hint="eastAsia"/>
          <w:sz w:val="24"/>
          <w:szCs w:val="24"/>
        </w:rPr>
        <w:t>负责人</w:t>
      </w:r>
      <w:r w:rsidR="00B11204" w:rsidRPr="005B30BA">
        <w:rPr>
          <w:rFonts w:hint="eastAsia"/>
          <w:sz w:val="24"/>
          <w:szCs w:val="24"/>
        </w:rPr>
        <w:t>？</w:t>
      </w:r>
      <w:r w:rsidR="00B11204" w:rsidRPr="005B30BA">
        <w:rPr>
          <w:rFonts w:hint="eastAsia"/>
          <w:sz w:val="24"/>
          <w:szCs w:val="24"/>
        </w:rPr>
        <w:t>)</w:t>
      </w:r>
    </w:p>
    <w:p w:rsidR="00041BC4" w:rsidRDefault="00041BC4" w:rsidP="000C194B">
      <w:pPr>
        <w:rPr>
          <w:sz w:val="24"/>
          <w:szCs w:val="24"/>
        </w:rPr>
      </w:pPr>
    </w:p>
    <w:p w:rsidR="00C274D1" w:rsidRDefault="00C274D1" w:rsidP="000C194B">
      <w:pPr>
        <w:rPr>
          <w:sz w:val="24"/>
          <w:szCs w:val="24"/>
        </w:rPr>
      </w:pPr>
      <w:r>
        <w:rPr>
          <w:rFonts w:hint="eastAsia"/>
          <w:sz w:val="24"/>
          <w:szCs w:val="24"/>
        </w:rPr>
        <w:t xml:space="preserve">     </w:t>
      </w:r>
      <w:r>
        <w:rPr>
          <w:rFonts w:hint="eastAsia"/>
          <w:sz w:val="24"/>
          <w:szCs w:val="24"/>
        </w:rPr>
        <w:t>项目状态：筹备、运行、结束</w:t>
      </w:r>
      <w:r>
        <w:rPr>
          <w:rFonts w:hint="eastAsia"/>
          <w:sz w:val="24"/>
          <w:szCs w:val="24"/>
        </w:rPr>
        <w:t>(</w:t>
      </w:r>
      <w:r>
        <w:rPr>
          <w:rFonts w:hint="eastAsia"/>
          <w:sz w:val="24"/>
          <w:szCs w:val="24"/>
        </w:rPr>
        <w:t>归档</w:t>
      </w:r>
      <w:r>
        <w:rPr>
          <w:rFonts w:hint="eastAsia"/>
          <w:sz w:val="24"/>
          <w:szCs w:val="24"/>
        </w:rPr>
        <w:t>?)</w:t>
      </w:r>
    </w:p>
    <w:p w:rsidR="00C274D1" w:rsidRPr="005B30BA" w:rsidRDefault="00C274D1" w:rsidP="000C194B">
      <w:pPr>
        <w:rPr>
          <w:sz w:val="24"/>
          <w:szCs w:val="24"/>
        </w:rPr>
      </w:pPr>
    </w:p>
    <w:p w:rsidR="00041BC4" w:rsidRDefault="00041BC4" w:rsidP="000C194B">
      <w:pPr>
        <w:rPr>
          <w:sz w:val="24"/>
          <w:szCs w:val="24"/>
        </w:rPr>
      </w:pPr>
      <w:r w:rsidRPr="005B30BA">
        <w:rPr>
          <w:rFonts w:hint="eastAsia"/>
          <w:sz w:val="24"/>
          <w:szCs w:val="24"/>
        </w:rPr>
        <w:t>2.5</w:t>
      </w:r>
      <w:r w:rsidRPr="005B30BA">
        <w:rPr>
          <w:rFonts w:hint="eastAsia"/>
          <w:sz w:val="24"/>
          <w:szCs w:val="24"/>
        </w:rPr>
        <w:t>、现场</w:t>
      </w:r>
    </w:p>
    <w:p w:rsidR="00924EFC" w:rsidRDefault="00924EFC" w:rsidP="000C194B">
      <w:pPr>
        <w:rPr>
          <w:sz w:val="24"/>
          <w:szCs w:val="24"/>
        </w:rPr>
      </w:pPr>
      <w:r>
        <w:rPr>
          <w:rFonts w:hint="eastAsia"/>
          <w:sz w:val="24"/>
          <w:szCs w:val="24"/>
        </w:rPr>
        <w:t xml:space="preserve">    </w:t>
      </w:r>
      <w:r>
        <w:rPr>
          <w:rFonts w:hint="eastAsia"/>
          <w:sz w:val="24"/>
          <w:szCs w:val="24"/>
        </w:rPr>
        <w:t>现场是管理的核心。每个项目都由若干现场组成，每个施工企业的规模差别很大，不通的行业差异也非常大，所以不同的项目可能由很多层次复杂的现场组成，为了让项目施工企业灵活管理现场，每个项目下的现场采用树形结构，即现场下面可以有子现场。</w:t>
      </w:r>
    </w:p>
    <w:p w:rsidR="00924EFC" w:rsidRDefault="009735BB" w:rsidP="000C194B">
      <w:pPr>
        <w:rPr>
          <w:sz w:val="24"/>
          <w:szCs w:val="24"/>
        </w:rPr>
      </w:pPr>
      <w:r>
        <w:rPr>
          <w:sz w:val="24"/>
          <w:szCs w:val="24"/>
        </w:rPr>
      </w:r>
      <w:r>
        <w:rPr>
          <w:sz w:val="24"/>
          <w:szCs w:val="24"/>
        </w:rPr>
        <w:pict>
          <v:group id="_x0000_s2051" editas="canvas" style="width:415.3pt;height:249.2pt;mso-position-horizontal-relative:char;mso-position-vertical-relative:line" coordorigin="1800,1443"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1800;top:1443;width:8306;height:4984" o:preferrelative="f">
              <v:fill o:detectmouseclick="t"/>
              <v:path o:extrusionok="t" o:connecttype="none"/>
              <o:lock v:ext="edit" text="t"/>
            </v:shape>
            <v:roundrect id="_x0000_s2052" style="position:absolute;left:4696;top:1605;width:2249;height:404" arcsize="10923f">
              <v:textbox style="mso-next-textbox:#_x0000_s2052">
                <w:txbxContent>
                  <w:p w:rsidR="001B1267" w:rsidRDefault="001B1267" w:rsidP="001B1267">
                    <w:pPr>
                      <w:jc w:val="center"/>
                    </w:pPr>
                    <w:r>
                      <w:t>项目</w:t>
                    </w:r>
                  </w:p>
                </w:txbxContent>
              </v:textbox>
            </v:roundrect>
            <v:roundrect id="_x0000_s2053" style="position:absolute;left:1890;top:2761;width:2220;height:404" arcsize="10923f">
              <v:textbox style="mso-next-textbox:#_x0000_s2053">
                <w:txbxContent>
                  <w:p w:rsidR="001B1267" w:rsidRDefault="001B1267" w:rsidP="001B1267">
                    <w:pPr>
                      <w:jc w:val="center"/>
                    </w:pPr>
                    <w:r>
                      <w:t>现场</w:t>
                    </w:r>
                    <w:r>
                      <w:t>1</w:t>
                    </w:r>
                  </w:p>
                </w:txbxContent>
              </v:textbox>
            </v:roundrect>
            <v:roundrect id="_x0000_s2055" style="position:absolute;left:4741;top:2761;width:2159;height:404" arcsize="10923f">
              <v:textbox style="mso-next-textbox:#_x0000_s2055">
                <w:txbxContent>
                  <w:p w:rsidR="001B1267" w:rsidRDefault="001B1267" w:rsidP="001B1267">
                    <w:pPr>
                      <w:jc w:val="center"/>
                    </w:pPr>
                    <w:r>
                      <w:t>现场</w:t>
                    </w:r>
                    <w:r>
                      <w:t>2</w:t>
                    </w:r>
                  </w:p>
                </w:txbxContent>
              </v:textbox>
            </v:roundrect>
            <v:roundrect id="_x0000_s2056" style="position:absolute;left:7260;top:2761;width:2505;height:404" arcsize="10923f">
              <v:textbox style="mso-next-textbox:#_x0000_s2056">
                <w:txbxContent>
                  <w:p w:rsidR="001B1267" w:rsidRDefault="001B1267" w:rsidP="001B1267">
                    <w:pPr>
                      <w:jc w:val="center"/>
                    </w:pPr>
                    <w:r>
                      <w:t>现场</w:t>
                    </w:r>
                    <w:r>
                      <w:t>3</w:t>
                    </w:r>
                  </w:p>
                </w:txbxContent>
              </v:textbox>
            </v:roundrect>
            <v:roundrect id="_x0000_s2057" style="position:absolute;left:1890;top:3842;width:1410;height:403" arcsize="10923f">
              <v:textbox style="mso-next-textbox:#_x0000_s2057">
                <w:txbxContent>
                  <w:p w:rsidR="001B1267" w:rsidRDefault="001B1267" w:rsidP="001B1267">
                    <w:pPr>
                      <w:jc w:val="center"/>
                    </w:pPr>
                    <w:r>
                      <w:t>现场</w:t>
                    </w:r>
                    <w:r>
                      <w:t>11</w:t>
                    </w:r>
                  </w:p>
                </w:txbxContent>
              </v:textbox>
            </v:roundrect>
            <v:roundrect id="_x0000_s2058" style="position:absolute;left:3538;top:3842;width:1411;height:403" arcsize="10923f">
              <v:textbox style="mso-next-textbox:#_x0000_s2058">
                <w:txbxContent>
                  <w:p w:rsidR="001B1267" w:rsidRDefault="001B1267" w:rsidP="001B1267">
                    <w:pPr>
                      <w:jc w:val="center"/>
                    </w:pPr>
                    <w:r>
                      <w:t>现场</w:t>
                    </w:r>
                    <w:r>
                      <w:t>12</w:t>
                    </w:r>
                  </w:p>
                </w:txbxContent>
              </v:textbox>
            </v:roundrect>
            <v:roundrect id="_x0000_s2059" style="position:absolute;left:5325;top:3842;width:1410;height:403" arcsize="10923f">
              <v:textbox style="mso-next-textbox:#_x0000_s2059">
                <w:txbxContent>
                  <w:p w:rsidR="001B1267" w:rsidRDefault="001B1267" w:rsidP="001B1267">
                    <w:pPr>
                      <w:jc w:val="center"/>
                    </w:pPr>
                    <w:r>
                      <w:t>现场</w:t>
                    </w:r>
                    <w:r>
                      <w:t>13</w:t>
                    </w:r>
                  </w:p>
                </w:txbxContent>
              </v:textbox>
            </v:roundrect>
            <v:roundrect id="_x0000_s2078" style="position:absolute;left:7020;top:3842;width:1410;height:403" arcsize="10923f">
              <v:textbox style="mso-next-textbox:#_x0000_s2078">
                <w:txbxContent>
                  <w:p w:rsidR="001B1267" w:rsidRDefault="001B1267" w:rsidP="001B1267">
                    <w:pPr>
                      <w:jc w:val="center"/>
                    </w:pPr>
                    <w:r>
                      <w:t>现场</w:t>
                    </w:r>
                    <w:r>
                      <w:t>31</w:t>
                    </w:r>
                  </w:p>
                </w:txbxContent>
              </v:textbox>
            </v:roundrect>
            <v:roundrect id="_x0000_s2079" style="position:absolute;left:8655;top:3842;width:1319;height:403" arcsize="10923f">
              <v:textbox style="mso-next-textbox:#_x0000_s2079">
                <w:txbxContent>
                  <w:p w:rsidR="001B1267" w:rsidRDefault="001B1267" w:rsidP="001B1267">
                    <w:pPr>
                      <w:jc w:val="center"/>
                    </w:pPr>
                    <w:r>
                      <w:t>现场</w:t>
                    </w:r>
                    <w:r>
                      <w:t>32</w:t>
                    </w:r>
                  </w:p>
                </w:txbxContent>
              </v:textbox>
            </v:roundrect>
            <v:roundrect id="_x0000_s2080" style="position:absolute;left:4469;top:5025;width:1411;height:403" arcsize="10923f">
              <v:textbox style="mso-next-textbox:#_x0000_s2080">
                <w:txbxContent>
                  <w:p w:rsidR="001B1267" w:rsidRDefault="001B1267" w:rsidP="001B1267">
                    <w:r>
                      <w:t>现场</w:t>
                    </w:r>
                    <w:r>
                      <w:t>131</w:t>
                    </w:r>
                  </w:p>
                </w:txbxContent>
              </v:textbox>
            </v:roundrect>
            <v:roundrect id="_x0000_s2081" style="position:absolute;left:6450;top:5025;width:1410;height:403" arcsize="10923f">
              <v:textbox style="mso-next-textbox:#_x0000_s2081">
                <w:txbxContent>
                  <w:p w:rsidR="001B1267" w:rsidRDefault="001B1267" w:rsidP="001B1267">
                    <w:r>
                      <w:t>现场</w:t>
                    </w:r>
                    <w:r>
                      <w:t>132</w:t>
                    </w:r>
                  </w:p>
                </w:txbxContent>
              </v:textbox>
            </v:roundrect>
            <v:shapetype id="_x0000_t32" coordsize="21600,21600" o:spt="32" o:oned="t" path="m,l21600,21600e" filled="f">
              <v:path arrowok="t" fillok="f" o:connecttype="none"/>
              <o:lock v:ext="edit" shapetype="t"/>
            </v:shapetype>
            <v:shape id="_x0000_s2082" type="#_x0000_t32" style="position:absolute;left:5821;top:2009;width:1;height:752" o:connectortype="straight"/>
            <v:shape id="_x0000_s2083" type="#_x0000_t32" style="position:absolute;left:3001;top:2309;width:5519;height:2" o:connectortype="straight"/>
            <v:shape id="_x0000_s2084" type="#_x0000_t32" style="position:absolute;left:2999;top:2311;width:1;height:450" o:connectortype="straight"/>
            <v:shape id="_x0000_s2085" type="#_x0000_t32" style="position:absolute;left:8513;top:2309;width:7;height:452;flip:y" o:connectortype="straight"/>
            <v:shape id="_x0000_s2086" type="#_x0000_t32" style="position:absolute;left:2595;top:3525;width:3435;height:1" o:connectortype="straight"/>
            <v:shape id="_x0000_s2087" type="#_x0000_t32" style="position:absolute;left:2594;top:3525;width:1;height:317" o:connectortype="straight"/>
            <v:shape id="_x0000_s2088" type="#_x0000_t32" style="position:absolute;left:6030;top:3526;width:1;height:316;flip:y" o:connectortype="straight"/>
            <v:shape id="_x0000_s2091" type="#_x0000_t32" style="position:absolute;left:7725;top:3525;width:1590;height:1;flip:y" o:connectortype="straight"/>
            <v:shape id="_x0000_s2092" type="#_x0000_t32" style="position:absolute;left:7724;top:3526;width:1;height:316" o:connectortype="straight"/>
            <v:shape id="_x0000_s2093" type="#_x0000_t32" style="position:absolute;left:9315;top:3527;width:15;height:315;flip:y" o:connectortype="straight"/>
            <v:shape id="_x0000_s2094" type="#_x0000_t32" style="position:absolute;left:8513;top:3165;width:0;height:362" o:connectortype="straight"/>
            <v:shape id="_x0000_s2095" type="#_x0000_t32" style="position:absolute;left:5175;top:4674;width:1980;height:1" o:connectortype="straight"/>
            <v:shape id="_x0000_s2096" type="#_x0000_t32" style="position:absolute;left:7154;top:4675;width:1;height:350" o:connectortype="straight"/>
            <v:shape id="_x0000_s2097" type="#_x0000_t32" style="position:absolute;left:5175;top:4675;width:0;height:350;flip:y" o:connectortype="straight"/>
            <v:shape id="_x0000_s2098" type="#_x0000_t32" style="position:absolute;left:6030;top:4245;width:0;height:429" o:connectortype="straight"/>
            <v:shape id="_x0000_s2099" type="#_x0000_t32" style="position:absolute;left:2999;top:3165;width:1;height:360;flip:x" o:connectortype="straight"/>
            <v:shape id="_x0000_s2100" type="#_x0000_t32" style="position:absolute;left:4244;top:3525;width:1;height:317;flip:y" o:connectortype="straight"/>
            <w10:wrap type="none"/>
            <w10:anchorlock/>
          </v:group>
        </w:pict>
      </w:r>
    </w:p>
    <w:p w:rsidR="001B1267" w:rsidRDefault="001B1267" w:rsidP="000C194B">
      <w:pPr>
        <w:rPr>
          <w:sz w:val="24"/>
          <w:szCs w:val="24"/>
        </w:rPr>
      </w:pPr>
    </w:p>
    <w:p w:rsidR="00FC4142" w:rsidRDefault="002253B5" w:rsidP="000C194B">
      <w:pPr>
        <w:rPr>
          <w:sz w:val="24"/>
          <w:szCs w:val="24"/>
        </w:rPr>
      </w:pPr>
      <w:r>
        <w:rPr>
          <w:rFonts w:hint="eastAsia"/>
          <w:sz w:val="24"/>
          <w:szCs w:val="24"/>
        </w:rPr>
        <w:t xml:space="preserve">    </w:t>
      </w:r>
      <w:r w:rsidR="00FC4142">
        <w:rPr>
          <w:rFonts w:hint="eastAsia"/>
          <w:sz w:val="24"/>
          <w:szCs w:val="24"/>
        </w:rPr>
        <w:t>现场可以根据不同的行业以及操作环境进行分类。这些分类要和相关的标准和规范对应，这样当施工人员作业时会获取到对应的作业资料。并根据这些资料做安全交底，并把交底的表格以图片的形式发送到系统存档。</w:t>
      </w:r>
    </w:p>
    <w:p w:rsidR="00C274D1" w:rsidRDefault="00C274D1" w:rsidP="000C194B">
      <w:pPr>
        <w:rPr>
          <w:sz w:val="24"/>
          <w:szCs w:val="24"/>
        </w:rPr>
      </w:pPr>
    </w:p>
    <w:p w:rsidR="00EC69F2" w:rsidRDefault="00EC69F2" w:rsidP="000C194B">
      <w:pPr>
        <w:rPr>
          <w:sz w:val="24"/>
          <w:szCs w:val="24"/>
        </w:rPr>
      </w:pPr>
      <w:r>
        <w:rPr>
          <w:rFonts w:hint="eastAsia"/>
          <w:sz w:val="24"/>
          <w:szCs w:val="24"/>
        </w:rPr>
        <w:t xml:space="preserve">     </w:t>
      </w:r>
      <w:r w:rsidR="00731754">
        <w:rPr>
          <w:rFonts w:hint="eastAsia"/>
          <w:sz w:val="24"/>
          <w:szCs w:val="24"/>
        </w:rPr>
        <w:t>施工人员现场操作：签到、安全交底、安全措施、施工过程、删除、评论、签退；</w:t>
      </w:r>
    </w:p>
    <w:p w:rsidR="00731754" w:rsidRDefault="00731754" w:rsidP="000C194B">
      <w:pPr>
        <w:rPr>
          <w:sz w:val="24"/>
          <w:szCs w:val="24"/>
        </w:rPr>
      </w:pPr>
    </w:p>
    <w:p w:rsidR="00731754" w:rsidRDefault="00731754" w:rsidP="000C194B">
      <w:pPr>
        <w:rPr>
          <w:sz w:val="24"/>
          <w:szCs w:val="24"/>
        </w:rPr>
      </w:pPr>
      <w:r>
        <w:rPr>
          <w:rFonts w:hint="eastAsia"/>
          <w:sz w:val="24"/>
          <w:szCs w:val="24"/>
        </w:rPr>
        <w:t xml:space="preserve">     </w:t>
      </w:r>
      <w:r>
        <w:rPr>
          <w:rFonts w:hint="eastAsia"/>
          <w:sz w:val="24"/>
          <w:szCs w:val="24"/>
        </w:rPr>
        <w:t>管理人员现场操作：审核、评论、删除、临检；</w:t>
      </w:r>
    </w:p>
    <w:p w:rsidR="009C71A5" w:rsidRDefault="009C71A5" w:rsidP="000C194B">
      <w:pPr>
        <w:rPr>
          <w:sz w:val="24"/>
          <w:szCs w:val="24"/>
        </w:rPr>
      </w:pPr>
    </w:p>
    <w:p w:rsidR="009C71A5" w:rsidRDefault="009C71A5" w:rsidP="000C194B">
      <w:pPr>
        <w:rPr>
          <w:sz w:val="24"/>
          <w:szCs w:val="24"/>
        </w:rPr>
      </w:pPr>
    </w:p>
    <w:p w:rsidR="009C71A5" w:rsidRDefault="009C71A5" w:rsidP="000C194B">
      <w:pPr>
        <w:rPr>
          <w:sz w:val="24"/>
          <w:szCs w:val="24"/>
        </w:rPr>
      </w:pPr>
    </w:p>
    <w:p w:rsidR="001B1267" w:rsidRDefault="001B1267" w:rsidP="000C194B">
      <w:pPr>
        <w:rPr>
          <w:sz w:val="24"/>
          <w:szCs w:val="24"/>
        </w:rPr>
      </w:pPr>
      <w:r>
        <w:rPr>
          <w:rFonts w:hint="eastAsia"/>
          <w:sz w:val="24"/>
          <w:szCs w:val="24"/>
        </w:rPr>
        <w:t xml:space="preserve">     </w:t>
      </w:r>
      <w:r>
        <w:rPr>
          <w:rFonts w:hint="eastAsia"/>
          <w:sz w:val="24"/>
          <w:szCs w:val="24"/>
        </w:rPr>
        <w:t>现场数据：</w:t>
      </w:r>
    </w:p>
    <w:p w:rsidR="001B1267" w:rsidRDefault="001B1267" w:rsidP="000C194B">
      <w:pPr>
        <w:rPr>
          <w:sz w:val="24"/>
          <w:szCs w:val="24"/>
        </w:rPr>
      </w:pPr>
      <w:r>
        <w:rPr>
          <w:rFonts w:hint="eastAsia"/>
          <w:sz w:val="24"/>
          <w:szCs w:val="24"/>
        </w:rPr>
        <w:t xml:space="preserve">     </w:t>
      </w:r>
    </w:p>
    <w:p w:rsidR="00C274D1" w:rsidRPr="005B30BA" w:rsidRDefault="00C274D1" w:rsidP="000C194B">
      <w:pPr>
        <w:rPr>
          <w:sz w:val="24"/>
          <w:szCs w:val="24"/>
        </w:rPr>
      </w:pPr>
      <w:r>
        <w:rPr>
          <w:rFonts w:hint="eastAsia"/>
          <w:sz w:val="24"/>
          <w:szCs w:val="24"/>
        </w:rPr>
        <w:t xml:space="preserve">     </w:t>
      </w:r>
      <w:r>
        <w:rPr>
          <w:rFonts w:hint="eastAsia"/>
          <w:sz w:val="24"/>
          <w:szCs w:val="24"/>
        </w:rPr>
        <w:t>现场状态：施工、</w:t>
      </w:r>
      <w:r w:rsidR="00352684">
        <w:rPr>
          <w:rFonts w:hint="eastAsia"/>
          <w:sz w:val="24"/>
          <w:szCs w:val="24"/>
        </w:rPr>
        <w:t>验收</w:t>
      </w:r>
      <w:r>
        <w:rPr>
          <w:rFonts w:hint="eastAsia"/>
          <w:sz w:val="24"/>
          <w:szCs w:val="24"/>
        </w:rPr>
        <w:t>、</w:t>
      </w:r>
      <w:r w:rsidR="00145032">
        <w:rPr>
          <w:rFonts w:hint="eastAsia"/>
          <w:sz w:val="24"/>
          <w:szCs w:val="24"/>
        </w:rPr>
        <w:t>整改、</w:t>
      </w:r>
      <w:r>
        <w:rPr>
          <w:rFonts w:hint="eastAsia"/>
          <w:sz w:val="24"/>
          <w:szCs w:val="24"/>
        </w:rPr>
        <w:t>结束</w:t>
      </w:r>
    </w:p>
    <w:p w:rsidR="00B14855" w:rsidRPr="005B30BA" w:rsidRDefault="00B14855" w:rsidP="000C194B">
      <w:pPr>
        <w:rPr>
          <w:sz w:val="24"/>
          <w:szCs w:val="24"/>
        </w:rPr>
      </w:pPr>
    </w:p>
    <w:p w:rsidR="00041BC4" w:rsidRPr="005B30BA" w:rsidRDefault="00041BC4" w:rsidP="000C194B">
      <w:pPr>
        <w:rPr>
          <w:sz w:val="24"/>
          <w:szCs w:val="24"/>
        </w:rPr>
      </w:pPr>
      <w:r w:rsidRPr="005B30BA">
        <w:rPr>
          <w:rFonts w:hint="eastAsia"/>
          <w:sz w:val="24"/>
          <w:szCs w:val="24"/>
        </w:rPr>
        <w:t>2.6</w:t>
      </w:r>
      <w:r w:rsidRPr="005B30BA">
        <w:rPr>
          <w:rFonts w:hint="eastAsia"/>
          <w:sz w:val="24"/>
          <w:szCs w:val="24"/>
        </w:rPr>
        <w:t>、标准与规范</w:t>
      </w:r>
    </w:p>
    <w:p w:rsidR="001F70AB" w:rsidRPr="005B30BA" w:rsidRDefault="00FC4142" w:rsidP="000C194B">
      <w:pPr>
        <w:rPr>
          <w:sz w:val="24"/>
          <w:szCs w:val="24"/>
        </w:rPr>
      </w:pPr>
      <w:r>
        <w:rPr>
          <w:rFonts w:hint="eastAsia"/>
          <w:sz w:val="24"/>
          <w:szCs w:val="24"/>
        </w:rPr>
        <w:t xml:space="preserve">    </w:t>
      </w:r>
      <w:r w:rsidR="00EA312A">
        <w:rPr>
          <w:rFonts w:hint="eastAsia"/>
          <w:sz w:val="24"/>
          <w:szCs w:val="24"/>
        </w:rPr>
        <w:t>平台可以把一些基本的常见的技术标准和作业规范</w:t>
      </w:r>
      <w:r w:rsidR="001602D6">
        <w:rPr>
          <w:rFonts w:hint="eastAsia"/>
          <w:sz w:val="24"/>
          <w:szCs w:val="24"/>
        </w:rPr>
        <w:t>上传到服务器，并对这些资料进行分类。</w:t>
      </w:r>
    </w:p>
    <w:p w:rsidR="00976405" w:rsidRDefault="00976405" w:rsidP="000C194B">
      <w:pPr>
        <w:rPr>
          <w:sz w:val="24"/>
          <w:szCs w:val="24"/>
        </w:rPr>
      </w:pPr>
    </w:p>
    <w:p w:rsidR="00491DE4" w:rsidRPr="005B30BA" w:rsidRDefault="00491DE4" w:rsidP="000C194B">
      <w:pPr>
        <w:rPr>
          <w:sz w:val="24"/>
          <w:szCs w:val="24"/>
        </w:rPr>
      </w:pPr>
      <w:r w:rsidRPr="005B30BA">
        <w:rPr>
          <w:rFonts w:hint="eastAsia"/>
          <w:sz w:val="24"/>
          <w:szCs w:val="24"/>
        </w:rPr>
        <w:t>3</w:t>
      </w:r>
      <w:r w:rsidRPr="005B30BA">
        <w:rPr>
          <w:rFonts w:hint="eastAsia"/>
          <w:sz w:val="24"/>
          <w:szCs w:val="24"/>
        </w:rPr>
        <w:t>、关键业务流程</w:t>
      </w:r>
    </w:p>
    <w:p w:rsidR="00491DE4" w:rsidRDefault="00491DE4" w:rsidP="000C194B">
      <w:pPr>
        <w:rPr>
          <w:sz w:val="24"/>
          <w:szCs w:val="24"/>
        </w:rPr>
      </w:pPr>
      <w:r w:rsidRPr="005B30BA">
        <w:rPr>
          <w:sz w:val="24"/>
          <w:szCs w:val="24"/>
        </w:rPr>
        <w:t>3.1</w:t>
      </w:r>
      <w:r w:rsidRPr="005B30BA">
        <w:rPr>
          <w:sz w:val="24"/>
          <w:szCs w:val="24"/>
        </w:rPr>
        <w:t>、企业注册</w:t>
      </w:r>
    </w:p>
    <w:p w:rsidR="00976405" w:rsidRDefault="00976405" w:rsidP="00976405">
      <w:pPr>
        <w:pStyle w:val="a6"/>
        <w:numPr>
          <w:ilvl w:val="0"/>
          <w:numId w:val="2"/>
        </w:numPr>
        <w:ind w:firstLineChars="0"/>
        <w:rPr>
          <w:sz w:val="24"/>
          <w:szCs w:val="24"/>
        </w:rPr>
      </w:pPr>
      <w:r>
        <w:rPr>
          <w:rFonts w:hint="eastAsia"/>
          <w:sz w:val="24"/>
          <w:szCs w:val="24"/>
        </w:rPr>
        <w:t>a</w:t>
      </w:r>
      <w:r>
        <w:rPr>
          <w:rFonts w:hint="eastAsia"/>
          <w:sz w:val="24"/>
          <w:szCs w:val="24"/>
        </w:rPr>
        <w:t>、填写企业基本信息；</w:t>
      </w:r>
    </w:p>
    <w:p w:rsidR="00976405" w:rsidRDefault="00976405" w:rsidP="00976405">
      <w:pPr>
        <w:pStyle w:val="a6"/>
        <w:numPr>
          <w:ilvl w:val="0"/>
          <w:numId w:val="2"/>
        </w:numPr>
        <w:ind w:firstLineChars="0"/>
        <w:rPr>
          <w:sz w:val="24"/>
          <w:szCs w:val="24"/>
        </w:rPr>
      </w:pPr>
      <w:r>
        <w:rPr>
          <w:rFonts w:hint="eastAsia"/>
          <w:sz w:val="24"/>
          <w:szCs w:val="24"/>
        </w:rPr>
        <w:t>b</w:t>
      </w:r>
      <w:r>
        <w:rPr>
          <w:rFonts w:hint="eastAsia"/>
          <w:sz w:val="24"/>
          <w:szCs w:val="24"/>
        </w:rPr>
        <w:t>、提交申请；</w:t>
      </w:r>
    </w:p>
    <w:p w:rsidR="00976405" w:rsidRDefault="00976405" w:rsidP="00976405">
      <w:pPr>
        <w:pStyle w:val="a6"/>
        <w:numPr>
          <w:ilvl w:val="0"/>
          <w:numId w:val="2"/>
        </w:numPr>
        <w:ind w:firstLineChars="0"/>
        <w:rPr>
          <w:sz w:val="24"/>
          <w:szCs w:val="24"/>
        </w:rPr>
      </w:pPr>
      <w:r>
        <w:rPr>
          <w:rFonts w:hint="eastAsia"/>
          <w:sz w:val="24"/>
          <w:szCs w:val="24"/>
        </w:rPr>
        <w:t>c</w:t>
      </w:r>
      <w:r>
        <w:rPr>
          <w:rFonts w:hint="eastAsia"/>
          <w:sz w:val="24"/>
          <w:szCs w:val="24"/>
        </w:rPr>
        <w:t>、平台审核；</w:t>
      </w:r>
    </w:p>
    <w:p w:rsidR="00976405" w:rsidRDefault="00976405" w:rsidP="00976405">
      <w:pPr>
        <w:pStyle w:val="a6"/>
        <w:numPr>
          <w:ilvl w:val="0"/>
          <w:numId w:val="2"/>
        </w:numPr>
        <w:ind w:firstLineChars="0"/>
        <w:rPr>
          <w:sz w:val="24"/>
          <w:szCs w:val="24"/>
        </w:rPr>
      </w:pPr>
      <w:r>
        <w:rPr>
          <w:rFonts w:hint="eastAsia"/>
          <w:sz w:val="24"/>
          <w:szCs w:val="24"/>
        </w:rPr>
        <w:t>d</w:t>
      </w:r>
      <w:r>
        <w:rPr>
          <w:rFonts w:hint="eastAsia"/>
          <w:sz w:val="24"/>
          <w:szCs w:val="24"/>
        </w:rPr>
        <w:t>、审核通过之后分配企业账户；</w:t>
      </w:r>
    </w:p>
    <w:p w:rsidR="00976405" w:rsidRDefault="00976405" w:rsidP="00976405">
      <w:pPr>
        <w:pStyle w:val="a6"/>
        <w:numPr>
          <w:ilvl w:val="0"/>
          <w:numId w:val="2"/>
        </w:numPr>
        <w:ind w:firstLineChars="0"/>
        <w:rPr>
          <w:sz w:val="24"/>
          <w:szCs w:val="24"/>
        </w:rPr>
      </w:pPr>
      <w:r>
        <w:rPr>
          <w:rFonts w:hint="eastAsia"/>
          <w:sz w:val="24"/>
          <w:szCs w:val="24"/>
        </w:rPr>
        <w:t>f</w:t>
      </w:r>
      <w:r>
        <w:rPr>
          <w:rFonts w:hint="eastAsia"/>
          <w:sz w:val="24"/>
          <w:szCs w:val="24"/>
        </w:rPr>
        <w:t>、根据企业要求进行初始设置；</w:t>
      </w:r>
    </w:p>
    <w:p w:rsidR="00976405" w:rsidRPr="00976405" w:rsidRDefault="00976405" w:rsidP="00976405">
      <w:pPr>
        <w:pStyle w:val="a6"/>
        <w:numPr>
          <w:ilvl w:val="0"/>
          <w:numId w:val="2"/>
        </w:numPr>
        <w:ind w:firstLineChars="0"/>
        <w:rPr>
          <w:sz w:val="24"/>
          <w:szCs w:val="24"/>
        </w:rPr>
      </w:pPr>
      <w:r>
        <w:rPr>
          <w:rFonts w:hint="eastAsia"/>
          <w:sz w:val="24"/>
          <w:szCs w:val="24"/>
        </w:rPr>
        <w:t>g</w:t>
      </w:r>
      <w:r>
        <w:rPr>
          <w:rFonts w:hint="eastAsia"/>
          <w:sz w:val="24"/>
          <w:szCs w:val="24"/>
        </w:rPr>
        <w:t>、注册完成，把账户提交给企业使用；</w:t>
      </w:r>
    </w:p>
    <w:p w:rsidR="00976405" w:rsidRPr="005B30BA" w:rsidRDefault="00976405" w:rsidP="000C194B">
      <w:pPr>
        <w:rPr>
          <w:sz w:val="24"/>
          <w:szCs w:val="24"/>
        </w:rPr>
      </w:pPr>
    </w:p>
    <w:p w:rsidR="00491DE4" w:rsidRDefault="00491DE4" w:rsidP="000C194B">
      <w:pPr>
        <w:rPr>
          <w:sz w:val="24"/>
          <w:szCs w:val="24"/>
        </w:rPr>
      </w:pPr>
      <w:r w:rsidRPr="005B30BA">
        <w:rPr>
          <w:rFonts w:hint="eastAsia"/>
          <w:sz w:val="24"/>
          <w:szCs w:val="24"/>
        </w:rPr>
        <w:t>3.2</w:t>
      </w:r>
      <w:r w:rsidRPr="005B30BA">
        <w:rPr>
          <w:rFonts w:hint="eastAsia"/>
          <w:sz w:val="24"/>
          <w:szCs w:val="24"/>
        </w:rPr>
        <w:t>、购买服务</w:t>
      </w:r>
    </w:p>
    <w:p w:rsidR="00976405" w:rsidRDefault="00976405" w:rsidP="000C194B">
      <w:pPr>
        <w:rPr>
          <w:sz w:val="24"/>
          <w:szCs w:val="24"/>
        </w:rPr>
      </w:pPr>
    </w:p>
    <w:p w:rsidR="00976405" w:rsidRPr="005B30BA" w:rsidRDefault="00976405" w:rsidP="000C194B">
      <w:pPr>
        <w:rPr>
          <w:sz w:val="24"/>
          <w:szCs w:val="24"/>
        </w:rPr>
      </w:pPr>
    </w:p>
    <w:p w:rsidR="00491DE4" w:rsidRPr="005B30BA" w:rsidRDefault="00491DE4" w:rsidP="000C194B">
      <w:pPr>
        <w:rPr>
          <w:sz w:val="24"/>
          <w:szCs w:val="24"/>
        </w:rPr>
      </w:pPr>
      <w:r w:rsidRPr="005B30BA">
        <w:rPr>
          <w:rFonts w:hint="eastAsia"/>
          <w:sz w:val="24"/>
          <w:szCs w:val="24"/>
        </w:rPr>
        <w:t>3.3</w:t>
      </w:r>
      <w:r w:rsidRPr="005B30BA">
        <w:rPr>
          <w:rFonts w:hint="eastAsia"/>
          <w:sz w:val="24"/>
          <w:szCs w:val="24"/>
        </w:rPr>
        <w:t>、项目管理</w:t>
      </w:r>
    </w:p>
    <w:p w:rsidR="00491DE4" w:rsidRDefault="00491DE4" w:rsidP="000C194B">
      <w:pPr>
        <w:rPr>
          <w:sz w:val="24"/>
          <w:szCs w:val="24"/>
        </w:rPr>
      </w:pPr>
    </w:p>
    <w:p w:rsidR="00F7238F" w:rsidRPr="005B30BA" w:rsidRDefault="00F7238F" w:rsidP="000C194B">
      <w:pPr>
        <w:rPr>
          <w:sz w:val="24"/>
          <w:szCs w:val="24"/>
        </w:rPr>
      </w:pPr>
    </w:p>
    <w:p w:rsidR="00491DE4" w:rsidRDefault="00491DE4" w:rsidP="000C194B">
      <w:pPr>
        <w:rPr>
          <w:sz w:val="24"/>
          <w:szCs w:val="24"/>
        </w:rPr>
      </w:pPr>
      <w:r w:rsidRPr="005B30BA">
        <w:rPr>
          <w:rFonts w:hint="eastAsia"/>
          <w:sz w:val="24"/>
          <w:szCs w:val="24"/>
        </w:rPr>
        <w:t>3.4</w:t>
      </w:r>
      <w:r w:rsidRPr="005B30BA">
        <w:rPr>
          <w:rFonts w:hint="eastAsia"/>
          <w:sz w:val="24"/>
          <w:szCs w:val="24"/>
        </w:rPr>
        <w:t>、现场施工</w:t>
      </w:r>
    </w:p>
    <w:p w:rsidR="00976405" w:rsidRDefault="00976405" w:rsidP="000C194B">
      <w:pPr>
        <w:rPr>
          <w:sz w:val="24"/>
          <w:szCs w:val="24"/>
        </w:rPr>
      </w:pPr>
    </w:p>
    <w:p w:rsidR="00976405" w:rsidRPr="005B30BA" w:rsidRDefault="00976405" w:rsidP="000C194B">
      <w:pPr>
        <w:rPr>
          <w:sz w:val="24"/>
          <w:szCs w:val="24"/>
        </w:rPr>
      </w:pPr>
    </w:p>
    <w:p w:rsidR="00491DE4" w:rsidRDefault="00491DE4" w:rsidP="000C194B">
      <w:pPr>
        <w:rPr>
          <w:sz w:val="24"/>
          <w:szCs w:val="24"/>
        </w:rPr>
      </w:pPr>
      <w:r w:rsidRPr="005B30BA">
        <w:rPr>
          <w:rFonts w:hint="eastAsia"/>
          <w:sz w:val="24"/>
          <w:szCs w:val="24"/>
        </w:rPr>
        <w:t>3.5</w:t>
      </w:r>
      <w:r w:rsidR="00A7413B">
        <w:rPr>
          <w:rFonts w:hint="eastAsia"/>
          <w:sz w:val="24"/>
          <w:szCs w:val="24"/>
        </w:rPr>
        <w:t>、质量监控</w:t>
      </w:r>
    </w:p>
    <w:p w:rsidR="00976405" w:rsidRDefault="00976405" w:rsidP="000C194B">
      <w:pPr>
        <w:rPr>
          <w:sz w:val="24"/>
          <w:szCs w:val="24"/>
        </w:rPr>
      </w:pPr>
    </w:p>
    <w:p w:rsidR="00976405" w:rsidRPr="005B30BA" w:rsidRDefault="00976405" w:rsidP="000C194B">
      <w:pPr>
        <w:rPr>
          <w:sz w:val="24"/>
          <w:szCs w:val="24"/>
        </w:rPr>
      </w:pPr>
    </w:p>
    <w:p w:rsidR="00491DE4" w:rsidRPr="005B30BA" w:rsidRDefault="00491DE4" w:rsidP="000C194B">
      <w:pPr>
        <w:rPr>
          <w:sz w:val="24"/>
          <w:szCs w:val="24"/>
        </w:rPr>
      </w:pPr>
      <w:r w:rsidRPr="005B30BA">
        <w:rPr>
          <w:sz w:val="24"/>
          <w:szCs w:val="24"/>
        </w:rPr>
        <w:t>3.6</w:t>
      </w:r>
      <w:r w:rsidRPr="005B30BA">
        <w:rPr>
          <w:sz w:val="24"/>
          <w:szCs w:val="24"/>
        </w:rPr>
        <w:t>、安全监控</w:t>
      </w:r>
    </w:p>
    <w:p w:rsidR="00491DE4" w:rsidRDefault="00491DE4" w:rsidP="000C194B">
      <w:pPr>
        <w:rPr>
          <w:sz w:val="24"/>
          <w:szCs w:val="24"/>
        </w:rPr>
      </w:pPr>
    </w:p>
    <w:p w:rsidR="00A7413B" w:rsidRDefault="00A7413B" w:rsidP="000C194B">
      <w:pPr>
        <w:rPr>
          <w:sz w:val="24"/>
          <w:szCs w:val="24"/>
        </w:rPr>
      </w:pPr>
    </w:p>
    <w:p w:rsidR="00976405" w:rsidRDefault="00C519C6" w:rsidP="000C194B">
      <w:pPr>
        <w:rPr>
          <w:sz w:val="24"/>
          <w:szCs w:val="24"/>
        </w:rPr>
      </w:pPr>
      <w:r>
        <w:rPr>
          <w:rFonts w:hint="eastAsia"/>
          <w:sz w:val="24"/>
          <w:szCs w:val="24"/>
        </w:rPr>
        <w:t>4</w:t>
      </w:r>
      <w:r>
        <w:rPr>
          <w:rFonts w:hint="eastAsia"/>
          <w:sz w:val="24"/>
          <w:szCs w:val="24"/>
        </w:rPr>
        <w:t>、技术指标</w:t>
      </w:r>
    </w:p>
    <w:p w:rsidR="00C519C6" w:rsidRDefault="00C519C6" w:rsidP="000C194B">
      <w:pPr>
        <w:rPr>
          <w:sz w:val="24"/>
          <w:szCs w:val="24"/>
        </w:rPr>
      </w:pPr>
    </w:p>
    <w:p w:rsidR="00C519C6" w:rsidRDefault="00C519C6" w:rsidP="000C194B">
      <w:pPr>
        <w:rPr>
          <w:sz w:val="24"/>
          <w:szCs w:val="24"/>
        </w:rPr>
      </w:pPr>
      <w:r>
        <w:rPr>
          <w:rFonts w:hint="eastAsia"/>
          <w:sz w:val="24"/>
          <w:szCs w:val="24"/>
        </w:rPr>
        <w:t>5</w:t>
      </w:r>
      <w:r>
        <w:rPr>
          <w:rFonts w:hint="eastAsia"/>
          <w:sz w:val="24"/>
          <w:szCs w:val="24"/>
        </w:rPr>
        <w:t>、安全</w:t>
      </w:r>
      <w:r w:rsidR="002C587D">
        <w:rPr>
          <w:rFonts w:hint="eastAsia"/>
          <w:sz w:val="24"/>
          <w:szCs w:val="24"/>
        </w:rPr>
        <w:t>要求</w:t>
      </w:r>
    </w:p>
    <w:p w:rsidR="001611C6" w:rsidRDefault="001611C6" w:rsidP="000C194B">
      <w:pPr>
        <w:rPr>
          <w:sz w:val="24"/>
          <w:szCs w:val="24"/>
        </w:rPr>
      </w:pPr>
      <w:r>
        <w:rPr>
          <w:rFonts w:hint="eastAsia"/>
          <w:sz w:val="24"/>
          <w:szCs w:val="24"/>
        </w:rPr>
        <w:t>5.1</w:t>
      </w:r>
      <w:r>
        <w:rPr>
          <w:rFonts w:hint="eastAsia"/>
          <w:sz w:val="24"/>
          <w:szCs w:val="24"/>
        </w:rPr>
        <w:t>、密码措施</w:t>
      </w:r>
    </w:p>
    <w:p w:rsidR="00A023ED" w:rsidRDefault="00A023ED" w:rsidP="000C194B">
      <w:pPr>
        <w:rPr>
          <w:sz w:val="24"/>
          <w:szCs w:val="24"/>
        </w:rPr>
      </w:pPr>
    </w:p>
    <w:p w:rsidR="001611C6" w:rsidRDefault="001611C6" w:rsidP="000C194B">
      <w:pPr>
        <w:rPr>
          <w:sz w:val="24"/>
          <w:szCs w:val="24"/>
        </w:rPr>
      </w:pPr>
      <w:r>
        <w:rPr>
          <w:rFonts w:hint="eastAsia"/>
          <w:sz w:val="24"/>
          <w:szCs w:val="24"/>
        </w:rPr>
        <w:t>5.2</w:t>
      </w:r>
      <w:r>
        <w:rPr>
          <w:rFonts w:hint="eastAsia"/>
          <w:sz w:val="24"/>
          <w:szCs w:val="24"/>
        </w:rPr>
        <w:t>、传输措施</w:t>
      </w:r>
    </w:p>
    <w:p w:rsidR="00D01F19" w:rsidRDefault="00D01F19" w:rsidP="000C194B">
      <w:pPr>
        <w:rPr>
          <w:sz w:val="24"/>
          <w:szCs w:val="24"/>
        </w:rPr>
      </w:pPr>
      <w:r>
        <w:rPr>
          <w:rFonts w:hint="eastAsia"/>
          <w:sz w:val="24"/>
          <w:szCs w:val="24"/>
        </w:rPr>
        <w:t xml:space="preserve">     </w:t>
      </w:r>
      <w:r>
        <w:rPr>
          <w:rFonts w:hint="eastAsia"/>
          <w:sz w:val="24"/>
          <w:szCs w:val="24"/>
        </w:rPr>
        <w:t>如甲方要求保密传输的数据，可以采用</w:t>
      </w:r>
      <w:r>
        <w:rPr>
          <w:rFonts w:hint="eastAsia"/>
          <w:sz w:val="24"/>
          <w:szCs w:val="24"/>
        </w:rPr>
        <w:t>https</w:t>
      </w:r>
      <w:r>
        <w:rPr>
          <w:rFonts w:hint="eastAsia"/>
          <w:sz w:val="24"/>
          <w:szCs w:val="24"/>
        </w:rPr>
        <w:t>传输。</w:t>
      </w:r>
      <w:r>
        <w:rPr>
          <w:rFonts w:hint="eastAsia"/>
          <w:sz w:val="24"/>
          <w:szCs w:val="24"/>
        </w:rPr>
        <w:t>https</w:t>
      </w:r>
      <w:r>
        <w:rPr>
          <w:rFonts w:hint="eastAsia"/>
          <w:sz w:val="24"/>
          <w:szCs w:val="24"/>
        </w:rPr>
        <w:t>传输需要安全证书，此证书由甲方自行购买。</w:t>
      </w:r>
    </w:p>
    <w:p w:rsidR="00D01F19" w:rsidRDefault="00D01F19" w:rsidP="000C194B">
      <w:pPr>
        <w:rPr>
          <w:sz w:val="24"/>
          <w:szCs w:val="24"/>
        </w:rPr>
      </w:pPr>
    </w:p>
    <w:p w:rsidR="001611C6" w:rsidRDefault="001611C6" w:rsidP="00596206">
      <w:pPr>
        <w:rPr>
          <w:sz w:val="24"/>
          <w:szCs w:val="24"/>
        </w:rPr>
      </w:pPr>
      <w:r>
        <w:rPr>
          <w:rFonts w:hint="eastAsia"/>
          <w:sz w:val="24"/>
          <w:szCs w:val="24"/>
        </w:rPr>
        <w:t>5.2</w:t>
      </w:r>
      <w:r>
        <w:rPr>
          <w:rFonts w:hint="eastAsia"/>
          <w:sz w:val="24"/>
          <w:szCs w:val="24"/>
        </w:rPr>
        <w:t>、代码措施</w:t>
      </w:r>
    </w:p>
    <w:p w:rsidR="00C519C6" w:rsidRDefault="000C12E3" w:rsidP="000C194B">
      <w:pPr>
        <w:rPr>
          <w:sz w:val="24"/>
          <w:szCs w:val="24"/>
        </w:rPr>
      </w:pPr>
      <w:r>
        <w:rPr>
          <w:rFonts w:hint="eastAsia"/>
          <w:sz w:val="24"/>
          <w:szCs w:val="24"/>
        </w:rPr>
        <w:t xml:space="preserve">     </w:t>
      </w:r>
      <w:proofErr w:type="spellStart"/>
      <w:r>
        <w:rPr>
          <w:rFonts w:hint="eastAsia"/>
          <w:sz w:val="24"/>
          <w:szCs w:val="24"/>
        </w:rPr>
        <w:t>sql</w:t>
      </w:r>
      <w:proofErr w:type="spellEnd"/>
      <w:r w:rsidR="00F665C2">
        <w:rPr>
          <w:rFonts w:hint="eastAsia"/>
          <w:sz w:val="24"/>
          <w:szCs w:val="24"/>
        </w:rPr>
        <w:t>注射</w:t>
      </w:r>
      <w:r>
        <w:rPr>
          <w:rFonts w:hint="eastAsia"/>
          <w:sz w:val="24"/>
          <w:szCs w:val="24"/>
        </w:rPr>
        <w:t>检查；</w:t>
      </w:r>
    </w:p>
    <w:p w:rsidR="00F665C2" w:rsidRDefault="00F665C2" w:rsidP="000C194B">
      <w:pPr>
        <w:rPr>
          <w:sz w:val="24"/>
          <w:szCs w:val="24"/>
        </w:rPr>
      </w:pPr>
      <w:r>
        <w:rPr>
          <w:rFonts w:hint="eastAsia"/>
          <w:sz w:val="24"/>
          <w:szCs w:val="24"/>
        </w:rPr>
        <w:t xml:space="preserve">     </w:t>
      </w:r>
      <w:r>
        <w:rPr>
          <w:rFonts w:hint="eastAsia"/>
          <w:sz w:val="24"/>
          <w:szCs w:val="24"/>
        </w:rPr>
        <w:t>脚本攻击；</w:t>
      </w:r>
    </w:p>
    <w:p w:rsidR="000C12E3" w:rsidRDefault="000C12E3" w:rsidP="000C194B">
      <w:pPr>
        <w:rPr>
          <w:sz w:val="24"/>
          <w:szCs w:val="24"/>
        </w:rPr>
      </w:pPr>
      <w:r>
        <w:rPr>
          <w:rFonts w:hint="eastAsia"/>
          <w:sz w:val="24"/>
          <w:szCs w:val="24"/>
        </w:rPr>
        <w:t xml:space="preserve">     </w:t>
      </w:r>
      <w:r>
        <w:rPr>
          <w:rFonts w:hint="eastAsia"/>
          <w:sz w:val="24"/>
          <w:szCs w:val="24"/>
        </w:rPr>
        <w:t>跨站攻击检查；</w:t>
      </w:r>
    </w:p>
    <w:p w:rsidR="000C12E3" w:rsidRPr="005B30BA" w:rsidRDefault="000C12E3" w:rsidP="000C194B">
      <w:pPr>
        <w:rPr>
          <w:sz w:val="24"/>
          <w:szCs w:val="24"/>
        </w:rPr>
      </w:pPr>
      <w:r>
        <w:rPr>
          <w:rFonts w:hint="eastAsia"/>
          <w:sz w:val="24"/>
          <w:szCs w:val="24"/>
        </w:rPr>
        <w:t xml:space="preserve">     </w:t>
      </w:r>
    </w:p>
    <w:sectPr w:rsidR="000C12E3" w:rsidRPr="005B30BA" w:rsidSect="005F7C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7CE" w:rsidRDefault="005057CE" w:rsidP="000C194B">
      <w:r>
        <w:separator/>
      </w:r>
    </w:p>
  </w:endnote>
  <w:endnote w:type="continuationSeparator" w:id="0">
    <w:p w:rsidR="005057CE" w:rsidRDefault="005057CE" w:rsidP="000C194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7CE" w:rsidRDefault="005057CE" w:rsidP="000C194B">
      <w:r>
        <w:separator/>
      </w:r>
    </w:p>
  </w:footnote>
  <w:footnote w:type="continuationSeparator" w:id="0">
    <w:p w:rsidR="005057CE" w:rsidRDefault="005057CE" w:rsidP="000C19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72E76"/>
    <w:multiLevelType w:val="hybridMultilevel"/>
    <w:tmpl w:val="352C6340"/>
    <w:lvl w:ilvl="0" w:tplc="04090001">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1">
    <w:nsid w:val="2A292AEB"/>
    <w:multiLevelType w:val="hybridMultilevel"/>
    <w:tmpl w:val="7E7AA222"/>
    <w:lvl w:ilvl="0" w:tplc="04090001">
      <w:start w:val="1"/>
      <w:numFmt w:val="bullet"/>
      <w:lvlText w:val=""/>
      <w:lvlJc w:val="left"/>
      <w:pPr>
        <w:ind w:left="1005" w:hanging="420"/>
      </w:pPr>
      <w:rPr>
        <w:rFonts w:ascii="Wingdings" w:hAnsi="Wingdings" w:hint="default"/>
      </w:rPr>
    </w:lvl>
    <w:lvl w:ilvl="1" w:tplc="04090003" w:tentative="1">
      <w:start w:val="1"/>
      <w:numFmt w:val="bullet"/>
      <w:lvlText w:val=""/>
      <w:lvlJc w:val="left"/>
      <w:pPr>
        <w:ind w:left="1425" w:hanging="420"/>
      </w:pPr>
      <w:rPr>
        <w:rFonts w:ascii="Wingdings" w:hAnsi="Wingdings" w:hint="default"/>
      </w:rPr>
    </w:lvl>
    <w:lvl w:ilvl="2" w:tplc="04090005" w:tentative="1">
      <w:start w:val="1"/>
      <w:numFmt w:val="bullet"/>
      <w:lvlText w:val=""/>
      <w:lvlJc w:val="left"/>
      <w:pPr>
        <w:ind w:left="1845" w:hanging="420"/>
      </w:pPr>
      <w:rPr>
        <w:rFonts w:ascii="Wingdings" w:hAnsi="Wingdings" w:hint="default"/>
      </w:rPr>
    </w:lvl>
    <w:lvl w:ilvl="3" w:tplc="04090001" w:tentative="1">
      <w:start w:val="1"/>
      <w:numFmt w:val="bullet"/>
      <w:lvlText w:val=""/>
      <w:lvlJc w:val="left"/>
      <w:pPr>
        <w:ind w:left="2265" w:hanging="420"/>
      </w:pPr>
      <w:rPr>
        <w:rFonts w:ascii="Wingdings" w:hAnsi="Wingdings" w:hint="default"/>
      </w:rPr>
    </w:lvl>
    <w:lvl w:ilvl="4" w:tplc="04090003" w:tentative="1">
      <w:start w:val="1"/>
      <w:numFmt w:val="bullet"/>
      <w:lvlText w:val=""/>
      <w:lvlJc w:val="left"/>
      <w:pPr>
        <w:ind w:left="2685" w:hanging="420"/>
      </w:pPr>
      <w:rPr>
        <w:rFonts w:ascii="Wingdings" w:hAnsi="Wingdings" w:hint="default"/>
      </w:rPr>
    </w:lvl>
    <w:lvl w:ilvl="5" w:tplc="04090005" w:tentative="1">
      <w:start w:val="1"/>
      <w:numFmt w:val="bullet"/>
      <w:lvlText w:val=""/>
      <w:lvlJc w:val="left"/>
      <w:pPr>
        <w:ind w:left="3105" w:hanging="420"/>
      </w:pPr>
      <w:rPr>
        <w:rFonts w:ascii="Wingdings" w:hAnsi="Wingdings" w:hint="default"/>
      </w:rPr>
    </w:lvl>
    <w:lvl w:ilvl="6" w:tplc="04090001" w:tentative="1">
      <w:start w:val="1"/>
      <w:numFmt w:val="bullet"/>
      <w:lvlText w:val=""/>
      <w:lvlJc w:val="left"/>
      <w:pPr>
        <w:ind w:left="3525" w:hanging="420"/>
      </w:pPr>
      <w:rPr>
        <w:rFonts w:ascii="Wingdings" w:hAnsi="Wingdings" w:hint="default"/>
      </w:rPr>
    </w:lvl>
    <w:lvl w:ilvl="7" w:tplc="04090003" w:tentative="1">
      <w:start w:val="1"/>
      <w:numFmt w:val="bullet"/>
      <w:lvlText w:val=""/>
      <w:lvlJc w:val="left"/>
      <w:pPr>
        <w:ind w:left="3945" w:hanging="420"/>
      </w:pPr>
      <w:rPr>
        <w:rFonts w:ascii="Wingdings" w:hAnsi="Wingdings" w:hint="default"/>
      </w:rPr>
    </w:lvl>
    <w:lvl w:ilvl="8" w:tplc="04090005" w:tentative="1">
      <w:start w:val="1"/>
      <w:numFmt w:val="bullet"/>
      <w:lvlText w:val=""/>
      <w:lvlJc w:val="left"/>
      <w:pPr>
        <w:ind w:left="4365" w:hanging="420"/>
      </w:pPr>
      <w:rPr>
        <w:rFonts w:ascii="Wingdings" w:hAnsi="Wingdings" w:hint="default"/>
      </w:rPr>
    </w:lvl>
  </w:abstractNum>
  <w:abstractNum w:abstractNumId="2">
    <w:nsid w:val="53BC23D5"/>
    <w:multiLevelType w:val="hybridMultilevel"/>
    <w:tmpl w:val="93CC66C0"/>
    <w:lvl w:ilvl="0" w:tplc="04090001">
      <w:start w:val="1"/>
      <w:numFmt w:val="bullet"/>
      <w:lvlText w:val=""/>
      <w:lvlJc w:val="left"/>
      <w:pPr>
        <w:ind w:left="1005" w:hanging="420"/>
      </w:pPr>
      <w:rPr>
        <w:rFonts w:ascii="Wingdings" w:hAnsi="Wingdings" w:hint="default"/>
      </w:rPr>
    </w:lvl>
    <w:lvl w:ilvl="1" w:tplc="04090003" w:tentative="1">
      <w:start w:val="1"/>
      <w:numFmt w:val="bullet"/>
      <w:lvlText w:val=""/>
      <w:lvlJc w:val="left"/>
      <w:pPr>
        <w:ind w:left="1425" w:hanging="420"/>
      </w:pPr>
      <w:rPr>
        <w:rFonts w:ascii="Wingdings" w:hAnsi="Wingdings" w:hint="default"/>
      </w:rPr>
    </w:lvl>
    <w:lvl w:ilvl="2" w:tplc="04090005" w:tentative="1">
      <w:start w:val="1"/>
      <w:numFmt w:val="bullet"/>
      <w:lvlText w:val=""/>
      <w:lvlJc w:val="left"/>
      <w:pPr>
        <w:ind w:left="1845" w:hanging="420"/>
      </w:pPr>
      <w:rPr>
        <w:rFonts w:ascii="Wingdings" w:hAnsi="Wingdings" w:hint="default"/>
      </w:rPr>
    </w:lvl>
    <w:lvl w:ilvl="3" w:tplc="04090001" w:tentative="1">
      <w:start w:val="1"/>
      <w:numFmt w:val="bullet"/>
      <w:lvlText w:val=""/>
      <w:lvlJc w:val="left"/>
      <w:pPr>
        <w:ind w:left="2265" w:hanging="420"/>
      </w:pPr>
      <w:rPr>
        <w:rFonts w:ascii="Wingdings" w:hAnsi="Wingdings" w:hint="default"/>
      </w:rPr>
    </w:lvl>
    <w:lvl w:ilvl="4" w:tplc="04090003" w:tentative="1">
      <w:start w:val="1"/>
      <w:numFmt w:val="bullet"/>
      <w:lvlText w:val=""/>
      <w:lvlJc w:val="left"/>
      <w:pPr>
        <w:ind w:left="2685" w:hanging="420"/>
      </w:pPr>
      <w:rPr>
        <w:rFonts w:ascii="Wingdings" w:hAnsi="Wingdings" w:hint="default"/>
      </w:rPr>
    </w:lvl>
    <w:lvl w:ilvl="5" w:tplc="04090005" w:tentative="1">
      <w:start w:val="1"/>
      <w:numFmt w:val="bullet"/>
      <w:lvlText w:val=""/>
      <w:lvlJc w:val="left"/>
      <w:pPr>
        <w:ind w:left="3105" w:hanging="420"/>
      </w:pPr>
      <w:rPr>
        <w:rFonts w:ascii="Wingdings" w:hAnsi="Wingdings" w:hint="default"/>
      </w:rPr>
    </w:lvl>
    <w:lvl w:ilvl="6" w:tplc="04090001" w:tentative="1">
      <w:start w:val="1"/>
      <w:numFmt w:val="bullet"/>
      <w:lvlText w:val=""/>
      <w:lvlJc w:val="left"/>
      <w:pPr>
        <w:ind w:left="3525" w:hanging="420"/>
      </w:pPr>
      <w:rPr>
        <w:rFonts w:ascii="Wingdings" w:hAnsi="Wingdings" w:hint="default"/>
      </w:rPr>
    </w:lvl>
    <w:lvl w:ilvl="7" w:tplc="04090003" w:tentative="1">
      <w:start w:val="1"/>
      <w:numFmt w:val="bullet"/>
      <w:lvlText w:val=""/>
      <w:lvlJc w:val="left"/>
      <w:pPr>
        <w:ind w:left="3945" w:hanging="420"/>
      </w:pPr>
      <w:rPr>
        <w:rFonts w:ascii="Wingdings" w:hAnsi="Wingdings" w:hint="default"/>
      </w:rPr>
    </w:lvl>
    <w:lvl w:ilvl="8" w:tplc="04090005" w:tentative="1">
      <w:start w:val="1"/>
      <w:numFmt w:val="bullet"/>
      <w:lvlText w:val=""/>
      <w:lvlJc w:val="left"/>
      <w:pPr>
        <w:ind w:left="436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194B"/>
    <w:rsid w:val="00002213"/>
    <w:rsid w:val="000032B8"/>
    <w:rsid w:val="000050C1"/>
    <w:rsid w:val="00006004"/>
    <w:rsid w:val="000100EB"/>
    <w:rsid w:val="00011ECA"/>
    <w:rsid w:val="000121C7"/>
    <w:rsid w:val="0001241C"/>
    <w:rsid w:val="00012BF7"/>
    <w:rsid w:val="00013E07"/>
    <w:rsid w:val="00014591"/>
    <w:rsid w:val="0001528D"/>
    <w:rsid w:val="0001570C"/>
    <w:rsid w:val="000158D5"/>
    <w:rsid w:val="00016B5C"/>
    <w:rsid w:val="00017568"/>
    <w:rsid w:val="0001789A"/>
    <w:rsid w:val="00024444"/>
    <w:rsid w:val="000245EC"/>
    <w:rsid w:val="00024D51"/>
    <w:rsid w:val="00024DF9"/>
    <w:rsid w:val="00025437"/>
    <w:rsid w:val="00027049"/>
    <w:rsid w:val="00027BDC"/>
    <w:rsid w:val="00032215"/>
    <w:rsid w:val="0003384C"/>
    <w:rsid w:val="00033A33"/>
    <w:rsid w:val="00033C4A"/>
    <w:rsid w:val="00036359"/>
    <w:rsid w:val="00036DF0"/>
    <w:rsid w:val="00037DE3"/>
    <w:rsid w:val="00041BC4"/>
    <w:rsid w:val="000436D3"/>
    <w:rsid w:val="00043852"/>
    <w:rsid w:val="00043E50"/>
    <w:rsid w:val="00044BB9"/>
    <w:rsid w:val="0004520E"/>
    <w:rsid w:val="00045A8B"/>
    <w:rsid w:val="00046255"/>
    <w:rsid w:val="0004794D"/>
    <w:rsid w:val="0005022D"/>
    <w:rsid w:val="000502D8"/>
    <w:rsid w:val="00053932"/>
    <w:rsid w:val="00053F64"/>
    <w:rsid w:val="00056318"/>
    <w:rsid w:val="00057894"/>
    <w:rsid w:val="00060D74"/>
    <w:rsid w:val="00060EF9"/>
    <w:rsid w:val="00061416"/>
    <w:rsid w:val="0006182E"/>
    <w:rsid w:val="00061917"/>
    <w:rsid w:val="00062C42"/>
    <w:rsid w:val="00062F5C"/>
    <w:rsid w:val="0006475D"/>
    <w:rsid w:val="000656CA"/>
    <w:rsid w:val="00066755"/>
    <w:rsid w:val="00066CDD"/>
    <w:rsid w:val="00071E80"/>
    <w:rsid w:val="00073307"/>
    <w:rsid w:val="000749E9"/>
    <w:rsid w:val="000750F8"/>
    <w:rsid w:val="0007615D"/>
    <w:rsid w:val="00077FDB"/>
    <w:rsid w:val="00080783"/>
    <w:rsid w:val="00080B8B"/>
    <w:rsid w:val="000812C3"/>
    <w:rsid w:val="000814E9"/>
    <w:rsid w:val="00083144"/>
    <w:rsid w:val="0008328C"/>
    <w:rsid w:val="000845AB"/>
    <w:rsid w:val="00084CFA"/>
    <w:rsid w:val="00085CB7"/>
    <w:rsid w:val="00086A4D"/>
    <w:rsid w:val="000875A0"/>
    <w:rsid w:val="00092638"/>
    <w:rsid w:val="00092B4F"/>
    <w:rsid w:val="00092F03"/>
    <w:rsid w:val="00092FDE"/>
    <w:rsid w:val="0009499C"/>
    <w:rsid w:val="0009684B"/>
    <w:rsid w:val="000978A4"/>
    <w:rsid w:val="000A1256"/>
    <w:rsid w:val="000A1C75"/>
    <w:rsid w:val="000A4EEC"/>
    <w:rsid w:val="000A517F"/>
    <w:rsid w:val="000A51AB"/>
    <w:rsid w:val="000A59E0"/>
    <w:rsid w:val="000A5DA6"/>
    <w:rsid w:val="000B0C34"/>
    <w:rsid w:val="000B1575"/>
    <w:rsid w:val="000B1CC2"/>
    <w:rsid w:val="000B2867"/>
    <w:rsid w:val="000B60EF"/>
    <w:rsid w:val="000B645B"/>
    <w:rsid w:val="000C12E3"/>
    <w:rsid w:val="000C194B"/>
    <w:rsid w:val="000C1E38"/>
    <w:rsid w:val="000C2A6B"/>
    <w:rsid w:val="000C2DE5"/>
    <w:rsid w:val="000C31B5"/>
    <w:rsid w:val="000C34AA"/>
    <w:rsid w:val="000C374F"/>
    <w:rsid w:val="000C44D8"/>
    <w:rsid w:val="000C63AC"/>
    <w:rsid w:val="000C690F"/>
    <w:rsid w:val="000C6E97"/>
    <w:rsid w:val="000C70A1"/>
    <w:rsid w:val="000C78F6"/>
    <w:rsid w:val="000D0F55"/>
    <w:rsid w:val="000D18B9"/>
    <w:rsid w:val="000D20C8"/>
    <w:rsid w:val="000D2119"/>
    <w:rsid w:val="000D3B6E"/>
    <w:rsid w:val="000D46BF"/>
    <w:rsid w:val="000D61C2"/>
    <w:rsid w:val="000D6F1F"/>
    <w:rsid w:val="000D712B"/>
    <w:rsid w:val="000E1287"/>
    <w:rsid w:val="000E13E3"/>
    <w:rsid w:val="000E2602"/>
    <w:rsid w:val="000E26E7"/>
    <w:rsid w:val="000E2A37"/>
    <w:rsid w:val="000E3037"/>
    <w:rsid w:val="000E363F"/>
    <w:rsid w:val="000E478C"/>
    <w:rsid w:val="000E4F33"/>
    <w:rsid w:val="000E528B"/>
    <w:rsid w:val="000E6636"/>
    <w:rsid w:val="000E67A1"/>
    <w:rsid w:val="000E6A23"/>
    <w:rsid w:val="000F05D1"/>
    <w:rsid w:val="000F07C8"/>
    <w:rsid w:val="000F0E69"/>
    <w:rsid w:val="000F12F3"/>
    <w:rsid w:val="000F170F"/>
    <w:rsid w:val="000F1C9A"/>
    <w:rsid w:val="000F2507"/>
    <w:rsid w:val="000F2703"/>
    <w:rsid w:val="000F3E08"/>
    <w:rsid w:val="000F49D5"/>
    <w:rsid w:val="000F6523"/>
    <w:rsid w:val="0010151E"/>
    <w:rsid w:val="001102AE"/>
    <w:rsid w:val="00111119"/>
    <w:rsid w:val="00111616"/>
    <w:rsid w:val="00111923"/>
    <w:rsid w:val="00111DEC"/>
    <w:rsid w:val="00112E7B"/>
    <w:rsid w:val="00113159"/>
    <w:rsid w:val="00116B17"/>
    <w:rsid w:val="00116D20"/>
    <w:rsid w:val="001204F3"/>
    <w:rsid w:val="00120A3B"/>
    <w:rsid w:val="00121CEC"/>
    <w:rsid w:val="00121FB2"/>
    <w:rsid w:val="001223C0"/>
    <w:rsid w:val="001247CB"/>
    <w:rsid w:val="00125FE1"/>
    <w:rsid w:val="00130598"/>
    <w:rsid w:val="00130790"/>
    <w:rsid w:val="00130A00"/>
    <w:rsid w:val="00130F10"/>
    <w:rsid w:val="0013100E"/>
    <w:rsid w:val="00131019"/>
    <w:rsid w:val="00132664"/>
    <w:rsid w:val="00133104"/>
    <w:rsid w:val="001336C3"/>
    <w:rsid w:val="00133EEE"/>
    <w:rsid w:val="0013539D"/>
    <w:rsid w:val="001361C1"/>
    <w:rsid w:val="00136334"/>
    <w:rsid w:val="00136BC0"/>
    <w:rsid w:val="00137EA2"/>
    <w:rsid w:val="001426AD"/>
    <w:rsid w:val="00142BC8"/>
    <w:rsid w:val="00143CB0"/>
    <w:rsid w:val="00143EFC"/>
    <w:rsid w:val="00145032"/>
    <w:rsid w:val="0014574C"/>
    <w:rsid w:val="001461EA"/>
    <w:rsid w:val="0014788B"/>
    <w:rsid w:val="00152956"/>
    <w:rsid w:val="00155C7C"/>
    <w:rsid w:val="00157FD7"/>
    <w:rsid w:val="001602D6"/>
    <w:rsid w:val="001603CF"/>
    <w:rsid w:val="001607E5"/>
    <w:rsid w:val="00160CAC"/>
    <w:rsid w:val="001611C6"/>
    <w:rsid w:val="00161574"/>
    <w:rsid w:val="00161606"/>
    <w:rsid w:val="0016263C"/>
    <w:rsid w:val="00162F31"/>
    <w:rsid w:val="0016315C"/>
    <w:rsid w:val="00164CCC"/>
    <w:rsid w:val="00165F4B"/>
    <w:rsid w:val="0016667C"/>
    <w:rsid w:val="00167212"/>
    <w:rsid w:val="00170A9B"/>
    <w:rsid w:val="001726ED"/>
    <w:rsid w:val="00173637"/>
    <w:rsid w:val="00175A2C"/>
    <w:rsid w:val="00184252"/>
    <w:rsid w:val="00184445"/>
    <w:rsid w:val="00185649"/>
    <w:rsid w:val="001873BD"/>
    <w:rsid w:val="00190546"/>
    <w:rsid w:val="00190C0B"/>
    <w:rsid w:val="001930BB"/>
    <w:rsid w:val="001942D3"/>
    <w:rsid w:val="00194AAA"/>
    <w:rsid w:val="00196415"/>
    <w:rsid w:val="00196BA0"/>
    <w:rsid w:val="001A2AF0"/>
    <w:rsid w:val="001A2FBD"/>
    <w:rsid w:val="001A4E60"/>
    <w:rsid w:val="001A5128"/>
    <w:rsid w:val="001A5E10"/>
    <w:rsid w:val="001A63EF"/>
    <w:rsid w:val="001A722D"/>
    <w:rsid w:val="001A7946"/>
    <w:rsid w:val="001B0AD2"/>
    <w:rsid w:val="001B1086"/>
    <w:rsid w:val="001B1267"/>
    <w:rsid w:val="001B160A"/>
    <w:rsid w:val="001B18A6"/>
    <w:rsid w:val="001B1960"/>
    <w:rsid w:val="001B29CB"/>
    <w:rsid w:val="001B49CD"/>
    <w:rsid w:val="001B4EBC"/>
    <w:rsid w:val="001B547C"/>
    <w:rsid w:val="001B578C"/>
    <w:rsid w:val="001B60BC"/>
    <w:rsid w:val="001B6624"/>
    <w:rsid w:val="001B782E"/>
    <w:rsid w:val="001C05FB"/>
    <w:rsid w:val="001C0FF3"/>
    <w:rsid w:val="001C3674"/>
    <w:rsid w:val="001C41B9"/>
    <w:rsid w:val="001C5A14"/>
    <w:rsid w:val="001C611B"/>
    <w:rsid w:val="001C6471"/>
    <w:rsid w:val="001C651B"/>
    <w:rsid w:val="001C65A3"/>
    <w:rsid w:val="001C6D0A"/>
    <w:rsid w:val="001D0B8E"/>
    <w:rsid w:val="001D27CB"/>
    <w:rsid w:val="001D32AC"/>
    <w:rsid w:val="001D4346"/>
    <w:rsid w:val="001D57C2"/>
    <w:rsid w:val="001D6D92"/>
    <w:rsid w:val="001D6EE1"/>
    <w:rsid w:val="001D7658"/>
    <w:rsid w:val="001D789C"/>
    <w:rsid w:val="001E04E4"/>
    <w:rsid w:val="001E1035"/>
    <w:rsid w:val="001E1AC7"/>
    <w:rsid w:val="001E1ADE"/>
    <w:rsid w:val="001E1E3A"/>
    <w:rsid w:val="001E2E1A"/>
    <w:rsid w:val="001E654E"/>
    <w:rsid w:val="001E743F"/>
    <w:rsid w:val="001F16F3"/>
    <w:rsid w:val="001F1FC2"/>
    <w:rsid w:val="001F2B86"/>
    <w:rsid w:val="001F3453"/>
    <w:rsid w:val="001F4356"/>
    <w:rsid w:val="001F58A8"/>
    <w:rsid w:val="001F6BAD"/>
    <w:rsid w:val="001F70AB"/>
    <w:rsid w:val="001F7462"/>
    <w:rsid w:val="0020134A"/>
    <w:rsid w:val="00203986"/>
    <w:rsid w:val="002040B0"/>
    <w:rsid w:val="0020458E"/>
    <w:rsid w:val="00207621"/>
    <w:rsid w:val="002076D5"/>
    <w:rsid w:val="002079F9"/>
    <w:rsid w:val="00210212"/>
    <w:rsid w:val="0021052A"/>
    <w:rsid w:val="00210EB3"/>
    <w:rsid w:val="00211096"/>
    <w:rsid w:val="002115F6"/>
    <w:rsid w:val="0021227B"/>
    <w:rsid w:val="00212FFC"/>
    <w:rsid w:val="00214EF3"/>
    <w:rsid w:val="00215390"/>
    <w:rsid w:val="002220E2"/>
    <w:rsid w:val="0022258D"/>
    <w:rsid w:val="00223753"/>
    <w:rsid w:val="0022394D"/>
    <w:rsid w:val="00223BB2"/>
    <w:rsid w:val="0022502D"/>
    <w:rsid w:val="002253B5"/>
    <w:rsid w:val="0022644F"/>
    <w:rsid w:val="00226AD4"/>
    <w:rsid w:val="00231336"/>
    <w:rsid w:val="0023264B"/>
    <w:rsid w:val="002327A9"/>
    <w:rsid w:val="00232D22"/>
    <w:rsid w:val="00233379"/>
    <w:rsid w:val="00234186"/>
    <w:rsid w:val="002343C1"/>
    <w:rsid w:val="00236355"/>
    <w:rsid w:val="00236A39"/>
    <w:rsid w:val="00236E2C"/>
    <w:rsid w:val="00241E55"/>
    <w:rsid w:val="0024285E"/>
    <w:rsid w:val="00242AA8"/>
    <w:rsid w:val="002431B5"/>
    <w:rsid w:val="002438F1"/>
    <w:rsid w:val="002443C5"/>
    <w:rsid w:val="00245A46"/>
    <w:rsid w:val="002467A9"/>
    <w:rsid w:val="00246D65"/>
    <w:rsid w:val="00246D71"/>
    <w:rsid w:val="002527E2"/>
    <w:rsid w:val="00252F37"/>
    <w:rsid w:val="00255701"/>
    <w:rsid w:val="00256830"/>
    <w:rsid w:val="0026014B"/>
    <w:rsid w:val="00261CB1"/>
    <w:rsid w:val="00265021"/>
    <w:rsid w:val="00265167"/>
    <w:rsid w:val="00270F7C"/>
    <w:rsid w:val="0027201A"/>
    <w:rsid w:val="00272466"/>
    <w:rsid w:val="002744A8"/>
    <w:rsid w:val="0028180B"/>
    <w:rsid w:val="002842EF"/>
    <w:rsid w:val="00286940"/>
    <w:rsid w:val="002872BB"/>
    <w:rsid w:val="0029008F"/>
    <w:rsid w:val="00290423"/>
    <w:rsid w:val="002914B0"/>
    <w:rsid w:val="00291FA3"/>
    <w:rsid w:val="002934EB"/>
    <w:rsid w:val="00293F43"/>
    <w:rsid w:val="0029443D"/>
    <w:rsid w:val="00294851"/>
    <w:rsid w:val="00295053"/>
    <w:rsid w:val="002962BC"/>
    <w:rsid w:val="00296849"/>
    <w:rsid w:val="00297F68"/>
    <w:rsid w:val="002A0B00"/>
    <w:rsid w:val="002A1ABD"/>
    <w:rsid w:val="002A200E"/>
    <w:rsid w:val="002A3296"/>
    <w:rsid w:val="002A4C67"/>
    <w:rsid w:val="002A60D4"/>
    <w:rsid w:val="002A6E95"/>
    <w:rsid w:val="002A7CD1"/>
    <w:rsid w:val="002B1028"/>
    <w:rsid w:val="002B193C"/>
    <w:rsid w:val="002B3738"/>
    <w:rsid w:val="002B5A53"/>
    <w:rsid w:val="002B675E"/>
    <w:rsid w:val="002B726E"/>
    <w:rsid w:val="002B7AC1"/>
    <w:rsid w:val="002C09EE"/>
    <w:rsid w:val="002C0C67"/>
    <w:rsid w:val="002C1DA8"/>
    <w:rsid w:val="002C1FB9"/>
    <w:rsid w:val="002C3905"/>
    <w:rsid w:val="002C3F1E"/>
    <w:rsid w:val="002C3F68"/>
    <w:rsid w:val="002C4482"/>
    <w:rsid w:val="002C456F"/>
    <w:rsid w:val="002C587D"/>
    <w:rsid w:val="002C7D5E"/>
    <w:rsid w:val="002D0558"/>
    <w:rsid w:val="002D05E5"/>
    <w:rsid w:val="002D0BF9"/>
    <w:rsid w:val="002D2781"/>
    <w:rsid w:val="002D2F02"/>
    <w:rsid w:val="002D45EF"/>
    <w:rsid w:val="002D4CA6"/>
    <w:rsid w:val="002D58C8"/>
    <w:rsid w:val="002D5AAA"/>
    <w:rsid w:val="002E0FCB"/>
    <w:rsid w:val="002E15DD"/>
    <w:rsid w:val="002E1895"/>
    <w:rsid w:val="002E1D6C"/>
    <w:rsid w:val="002E3E0A"/>
    <w:rsid w:val="002F1CAE"/>
    <w:rsid w:val="002F24E5"/>
    <w:rsid w:val="002F28D0"/>
    <w:rsid w:val="002F2F65"/>
    <w:rsid w:val="002F3663"/>
    <w:rsid w:val="002F46A6"/>
    <w:rsid w:val="002F50BF"/>
    <w:rsid w:val="002F5FCC"/>
    <w:rsid w:val="002F745D"/>
    <w:rsid w:val="003004F3"/>
    <w:rsid w:val="00300B3F"/>
    <w:rsid w:val="0030229F"/>
    <w:rsid w:val="00302C21"/>
    <w:rsid w:val="00307850"/>
    <w:rsid w:val="00310AE1"/>
    <w:rsid w:val="00312254"/>
    <w:rsid w:val="00313261"/>
    <w:rsid w:val="003132B7"/>
    <w:rsid w:val="0031458A"/>
    <w:rsid w:val="00315907"/>
    <w:rsid w:val="00316ABB"/>
    <w:rsid w:val="003176E3"/>
    <w:rsid w:val="00320BA4"/>
    <w:rsid w:val="003236C2"/>
    <w:rsid w:val="0032483B"/>
    <w:rsid w:val="00324B2E"/>
    <w:rsid w:val="00324BF4"/>
    <w:rsid w:val="00326509"/>
    <w:rsid w:val="00327193"/>
    <w:rsid w:val="0032733E"/>
    <w:rsid w:val="003306E5"/>
    <w:rsid w:val="00330DD8"/>
    <w:rsid w:val="003315F8"/>
    <w:rsid w:val="00331EEA"/>
    <w:rsid w:val="003329ED"/>
    <w:rsid w:val="00333D84"/>
    <w:rsid w:val="00334850"/>
    <w:rsid w:val="00335C60"/>
    <w:rsid w:val="003363AF"/>
    <w:rsid w:val="00337351"/>
    <w:rsid w:val="00340D7B"/>
    <w:rsid w:val="003413F2"/>
    <w:rsid w:val="003425EA"/>
    <w:rsid w:val="00342C19"/>
    <w:rsid w:val="003440A4"/>
    <w:rsid w:val="0034547D"/>
    <w:rsid w:val="00346634"/>
    <w:rsid w:val="003476A4"/>
    <w:rsid w:val="00347821"/>
    <w:rsid w:val="00350CCC"/>
    <w:rsid w:val="00350E5C"/>
    <w:rsid w:val="00352684"/>
    <w:rsid w:val="0035393C"/>
    <w:rsid w:val="00353E19"/>
    <w:rsid w:val="00356CBE"/>
    <w:rsid w:val="00356EA2"/>
    <w:rsid w:val="003605A0"/>
    <w:rsid w:val="00360E38"/>
    <w:rsid w:val="003619D0"/>
    <w:rsid w:val="00362F08"/>
    <w:rsid w:val="00362FA2"/>
    <w:rsid w:val="00363368"/>
    <w:rsid w:val="00363CE9"/>
    <w:rsid w:val="003648E3"/>
    <w:rsid w:val="003652E9"/>
    <w:rsid w:val="00365754"/>
    <w:rsid w:val="00365C4B"/>
    <w:rsid w:val="00371F0C"/>
    <w:rsid w:val="003729CB"/>
    <w:rsid w:val="00374B48"/>
    <w:rsid w:val="00375490"/>
    <w:rsid w:val="00382A82"/>
    <w:rsid w:val="003835D8"/>
    <w:rsid w:val="00383C80"/>
    <w:rsid w:val="003855F1"/>
    <w:rsid w:val="00385638"/>
    <w:rsid w:val="00386441"/>
    <w:rsid w:val="00391510"/>
    <w:rsid w:val="00391A65"/>
    <w:rsid w:val="003922BA"/>
    <w:rsid w:val="00392736"/>
    <w:rsid w:val="00392BF5"/>
    <w:rsid w:val="003943D4"/>
    <w:rsid w:val="003952B0"/>
    <w:rsid w:val="00395DEA"/>
    <w:rsid w:val="003960AA"/>
    <w:rsid w:val="00397229"/>
    <w:rsid w:val="003A1C43"/>
    <w:rsid w:val="003A2326"/>
    <w:rsid w:val="003A3004"/>
    <w:rsid w:val="003A551B"/>
    <w:rsid w:val="003A6066"/>
    <w:rsid w:val="003A6869"/>
    <w:rsid w:val="003A6950"/>
    <w:rsid w:val="003A7837"/>
    <w:rsid w:val="003B33CB"/>
    <w:rsid w:val="003B3FA1"/>
    <w:rsid w:val="003B48E6"/>
    <w:rsid w:val="003B57B1"/>
    <w:rsid w:val="003C026A"/>
    <w:rsid w:val="003C09AC"/>
    <w:rsid w:val="003C1B89"/>
    <w:rsid w:val="003C2595"/>
    <w:rsid w:val="003C3198"/>
    <w:rsid w:val="003C3F34"/>
    <w:rsid w:val="003D06F7"/>
    <w:rsid w:val="003D1915"/>
    <w:rsid w:val="003D2023"/>
    <w:rsid w:val="003D2794"/>
    <w:rsid w:val="003D324A"/>
    <w:rsid w:val="003D686F"/>
    <w:rsid w:val="003D70E8"/>
    <w:rsid w:val="003E4634"/>
    <w:rsid w:val="003E5A7E"/>
    <w:rsid w:val="003E5EA5"/>
    <w:rsid w:val="003F02C5"/>
    <w:rsid w:val="003F0B8E"/>
    <w:rsid w:val="003F17DB"/>
    <w:rsid w:val="003F30DD"/>
    <w:rsid w:val="003F3E8C"/>
    <w:rsid w:val="003F4300"/>
    <w:rsid w:val="003F5730"/>
    <w:rsid w:val="003F6E6C"/>
    <w:rsid w:val="003F7CC3"/>
    <w:rsid w:val="00400C05"/>
    <w:rsid w:val="00403D50"/>
    <w:rsid w:val="004050BD"/>
    <w:rsid w:val="0040588F"/>
    <w:rsid w:val="00405F19"/>
    <w:rsid w:val="00406088"/>
    <w:rsid w:val="0041101F"/>
    <w:rsid w:val="004135D9"/>
    <w:rsid w:val="00413DA0"/>
    <w:rsid w:val="00416933"/>
    <w:rsid w:val="00416EA1"/>
    <w:rsid w:val="00416F7B"/>
    <w:rsid w:val="00417F22"/>
    <w:rsid w:val="004200C7"/>
    <w:rsid w:val="004212EF"/>
    <w:rsid w:val="00422F20"/>
    <w:rsid w:val="0042331D"/>
    <w:rsid w:val="00425F74"/>
    <w:rsid w:val="00426013"/>
    <w:rsid w:val="00431181"/>
    <w:rsid w:val="004316B2"/>
    <w:rsid w:val="004320E7"/>
    <w:rsid w:val="00432F87"/>
    <w:rsid w:val="0043328A"/>
    <w:rsid w:val="00434576"/>
    <w:rsid w:val="00434C45"/>
    <w:rsid w:val="004350B9"/>
    <w:rsid w:val="004362E4"/>
    <w:rsid w:val="00436547"/>
    <w:rsid w:val="00441A5A"/>
    <w:rsid w:val="00443522"/>
    <w:rsid w:val="00443632"/>
    <w:rsid w:val="00443A1C"/>
    <w:rsid w:val="00444BA5"/>
    <w:rsid w:val="0044664C"/>
    <w:rsid w:val="0045019E"/>
    <w:rsid w:val="004504AD"/>
    <w:rsid w:val="00450786"/>
    <w:rsid w:val="00451076"/>
    <w:rsid w:val="0045151F"/>
    <w:rsid w:val="004515CA"/>
    <w:rsid w:val="004517F6"/>
    <w:rsid w:val="00451D77"/>
    <w:rsid w:val="0045275B"/>
    <w:rsid w:val="0045367B"/>
    <w:rsid w:val="004550E2"/>
    <w:rsid w:val="004557B3"/>
    <w:rsid w:val="00455BA0"/>
    <w:rsid w:val="00460C3F"/>
    <w:rsid w:val="0046173F"/>
    <w:rsid w:val="00462269"/>
    <w:rsid w:val="0046415D"/>
    <w:rsid w:val="004664C6"/>
    <w:rsid w:val="00466543"/>
    <w:rsid w:val="004668B8"/>
    <w:rsid w:val="0046797A"/>
    <w:rsid w:val="00471670"/>
    <w:rsid w:val="004733D2"/>
    <w:rsid w:val="00473E23"/>
    <w:rsid w:val="00474F73"/>
    <w:rsid w:val="004753F2"/>
    <w:rsid w:val="00480A63"/>
    <w:rsid w:val="00480F57"/>
    <w:rsid w:val="004811C2"/>
    <w:rsid w:val="00481C6F"/>
    <w:rsid w:val="0048221E"/>
    <w:rsid w:val="00484159"/>
    <w:rsid w:val="00485CC1"/>
    <w:rsid w:val="00486322"/>
    <w:rsid w:val="004870B8"/>
    <w:rsid w:val="004877CA"/>
    <w:rsid w:val="004901FE"/>
    <w:rsid w:val="00491DE4"/>
    <w:rsid w:val="00491F00"/>
    <w:rsid w:val="00492813"/>
    <w:rsid w:val="00494114"/>
    <w:rsid w:val="004944E1"/>
    <w:rsid w:val="004961E5"/>
    <w:rsid w:val="00496992"/>
    <w:rsid w:val="00496C01"/>
    <w:rsid w:val="004970A3"/>
    <w:rsid w:val="004A0127"/>
    <w:rsid w:val="004A2F39"/>
    <w:rsid w:val="004A694A"/>
    <w:rsid w:val="004A6E21"/>
    <w:rsid w:val="004B03A9"/>
    <w:rsid w:val="004B0AC0"/>
    <w:rsid w:val="004B178A"/>
    <w:rsid w:val="004B2147"/>
    <w:rsid w:val="004B4BDA"/>
    <w:rsid w:val="004B5129"/>
    <w:rsid w:val="004B53DB"/>
    <w:rsid w:val="004B5E80"/>
    <w:rsid w:val="004B6780"/>
    <w:rsid w:val="004C04A0"/>
    <w:rsid w:val="004C0511"/>
    <w:rsid w:val="004C1132"/>
    <w:rsid w:val="004C4D2B"/>
    <w:rsid w:val="004C5B21"/>
    <w:rsid w:val="004C61E0"/>
    <w:rsid w:val="004C76A3"/>
    <w:rsid w:val="004C7CCE"/>
    <w:rsid w:val="004D2071"/>
    <w:rsid w:val="004D7852"/>
    <w:rsid w:val="004D7A0A"/>
    <w:rsid w:val="004D7E24"/>
    <w:rsid w:val="004E33CE"/>
    <w:rsid w:val="004E4514"/>
    <w:rsid w:val="004E4BAC"/>
    <w:rsid w:val="004E509F"/>
    <w:rsid w:val="004E512E"/>
    <w:rsid w:val="004E51B7"/>
    <w:rsid w:val="004E5EF1"/>
    <w:rsid w:val="004E634A"/>
    <w:rsid w:val="004E75AB"/>
    <w:rsid w:val="004E75C6"/>
    <w:rsid w:val="004E7B62"/>
    <w:rsid w:val="004E7BBA"/>
    <w:rsid w:val="004F0CF8"/>
    <w:rsid w:val="004F3ED9"/>
    <w:rsid w:val="004F4098"/>
    <w:rsid w:val="004F5825"/>
    <w:rsid w:val="004F60DC"/>
    <w:rsid w:val="004F60E3"/>
    <w:rsid w:val="00500FB6"/>
    <w:rsid w:val="00501E12"/>
    <w:rsid w:val="005020EA"/>
    <w:rsid w:val="00504934"/>
    <w:rsid w:val="005055A8"/>
    <w:rsid w:val="005057A7"/>
    <w:rsid w:val="005057CE"/>
    <w:rsid w:val="00506BB4"/>
    <w:rsid w:val="00511418"/>
    <w:rsid w:val="0051164E"/>
    <w:rsid w:val="005116C4"/>
    <w:rsid w:val="00511F00"/>
    <w:rsid w:val="005132C5"/>
    <w:rsid w:val="005132FB"/>
    <w:rsid w:val="0051395F"/>
    <w:rsid w:val="00514100"/>
    <w:rsid w:val="00514F00"/>
    <w:rsid w:val="0051676F"/>
    <w:rsid w:val="005207E4"/>
    <w:rsid w:val="0052222B"/>
    <w:rsid w:val="005239FF"/>
    <w:rsid w:val="0052430F"/>
    <w:rsid w:val="00524D43"/>
    <w:rsid w:val="00525488"/>
    <w:rsid w:val="00525D86"/>
    <w:rsid w:val="00527651"/>
    <w:rsid w:val="00530DB9"/>
    <w:rsid w:val="00531579"/>
    <w:rsid w:val="00531AFD"/>
    <w:rsid w:val="00532A36"/>
    <w:rsid w:val="0053311B"/>
    <w:rsid w:val="0053395C"/>
    <w:rsid w:val="00533E13"/>
    <w:rsid w:val="00534295"/>
    <w:rsid w:val="00535EDC"/>
    <w:rsid w:val="00536AF1"/>
    <w:rsid w:val="00537228"/>
    <w:rsid w:val="005372C5"/>
    <w:rsid w:val="005427C2"/>
    <w:rsid w:val="00543118"/>
    <w:rsid w:val="00545BB1"/>
    <w:rsid w:val="005465C2"/>
    <w:rsid w:val="005470E1"/>
    <w:rsid w:val="00550FDB"/>
    <w:rsid w:val="00551476"/>
    <w:rsid w:val="00551A0F"/>
    <w:rsid w:val="0055205E"/>
    <w:rsid w:val="00552A0D"/>
    <w:rsid w:val="005541DD"/>
    <w:rsid w:val="00554631"/>
    <w:rsid w:val="00556A7B"/>
    <w:rsid w:val="0055733D"/>
    <w:rsid w:val="005619EC"/>
    <w:rsid w:val="00562577"/>
    <w:rsid w:val="005629BB"/>
    <w:rsid w:val="00563163"/>
    <w:rsid w:val="00565051"/>
    <w:rsid w:val="00565C7B"/>
    <w:rsid w:val="005669DE"/>
    <w:rsid w:val="0057038A"/>
    <w:rsid w:val="00570407"/>
    <w:rsid w:val="00571C8F"/>
    <w:rsid w:val="00573F81"/>
    <w:rsid w:val="00576550"/>
    <w:rsid w:val="0057664D"/>
    <w:rsid w:val="00580A30"/>
    <w:rsid w:val="00581744"/>
    <w:rsid w:val="0058204C"/>
    <w:rsid w:val="00582B2F"/>
    <w:rsid w:val="00584746"/>
    <w:rsid w:val="00584F8C"/>
    <w:rsid w:val="005865D2"/>
    <w:rsid w:val="00586F6C"/>
    <w:rsid w:val="005871E8"/>
    <w:rsid w:val="0058798C"/>
    <w:rsid w:val="00590830"/>
    <w:rsid w:val="00592B67"/>
    <w:rsid w:val="00592BF4"/>
    <w:rsid w:val="00594979"/>
    <w:rsid w:val="00596206"/>
    <w:rsid w:val="00596BC4"/>
    <w:rsid w:val="00596C12"/>
    <w:rsid w:val="00597392"/>
    <w:rsid w:val="005974B4"/>
    <w:rsid w:val="005974EC"/>
    <w:rsid w:val="005A0E6B"/>
    <w:rsid w:val="005A12AF"/>
    <w:rsid w:val="005A19ED"/>
    <w:rsid w:val="005A1D62"/>
    <w:rsid w:val="005A237D"/>
    <w:rsid w:val="005A441F"/>
    <w:rsid w:val="005A4919"/>
    <w:rsid w:val="005A4A0F"/>
    <w:rsid w:val="005A4ECC"/>
    <w:rsid w:val="005A5BF2"/>
    <w:rsid w:val="005A6288"/>
    <w:rsid w:val="005A7852"/>
    <w:rsid w:val="005A7B72"/>
    <w:rsid w:val="005A7DE2"/>
    <w:rsid w:val="005B129A"/>
    <w:rsid w:val="005B30BA"/>
    <w:rsid w:val="005B35FA"/>
    <w:rsid w:val="005B496E"/>
    <w:rsid w:val="005B5E27"/>
    <w:rsid w:val="005B7003"/>
    <w:rsid w:val="005B7F9B"/>
    <w:rsid w:val="005C043B"/>
    <w:rsid w:val="005C063B"/>
    <w:rsid w:val="005C0B40"/>
    <w:rsid w:val="005C2D36"/>
    <w:rsid w:val="005C2E7E"/>
    <w:rsid w:val="005C30C5"/>
    <w:rsid w:val="005C34B8"/>
    <w:rsid w:val="005C3F04"/>
    <w:rsid w:val="005C6154"/>
    <w:rsid w:val="005C6FD0"/>
    <w:rsid w:val="005C7A02"/>
    <w:rsid w:val="005C7AC4"/>
    <w:rsid w:val="005D0EE0"/>
    <w:rsid w:val="005D1822"/>
    <w:rsid w:val="005D2980"/>
    <w:rsid w:val="005D3D5D"/>
    <w:rsid w:val="005D3E1C"/>
    <w:rsid w:val="005D420C"/>
    <w:rsid w:val="005D4B1D"/>
    <w:rsid w:val="005D516B"/>
    <w:rsid w:val="005D5DB6"/>
    <w:rsid w:val="005D779D"/>
    <w:rsid w:val="005E1DC2"/>
    <w:rsid w:val="005E2AF1"/>
    <w:rsid w:val="005E2F8A"/>
    <w:rsid w:val="005E40A4"/>
    <w:rsid w:val="005E462D"/>
    <w:rsid w:val="005E4A1F"/>
    <w:rsid w:val="005E55FF"/>
    <w:rsid w:val="005E5B8B"/>
    <w:rsid w:val="005E664E"/>
    <w:rsid w:val="005E6F37"/>
    <w:rsid w:val="005E7F7B"/>
    <w:rsid w:val="005F0341"/>
    <w:rsid w:val="005F2571"/>
    <w:rsid w:val="005F2A75"/>
    <w:rsid w:val="005F4E59"/>
    <w:rsid w:val="005F7CB2"/>
    <w:rsid w:val="005F7D76"/>
    <w:rsid w:val="006014AB"/>
    <w:rsid w:val="0060294A"/>
    <w:rsid w:val="00602955"/>
    <w:rsid w:val="00603561"/>
    <w:rsid w:val="006049FA"/>
    <w:rsid w:val="00606EE4"/>
    <w:rsid w:val="006071D5"/>
    <w:rsid w:val="00607700"/>
    <w:rsid w:val="00607A30"/>
    <w:rsid w:val="00607BD4"/>
    <w:rsid w:val="00611256"/>
    <w:rsid w:val="00611D57"/>
    <w:rsid w:val="00614177"/>
    <w:rsid w:val="00614A30"/>
    <w:rsid w:val="00616481"/>
    <w:rsid w:val="006166B6"/>
    <w:rsid w:val="006172AC"/>
    <w:rsid w:val="00617DA4"/>
    <w:rsid w:val="0062146E"/>
    <w:rsid w:val="00623CCA"/>
    <w:rsid w:val="00623DDD"/>
    <w:rsid w:val="0062449E"/>
    <w:rsid w:val="00624DE0"/>
    <w:rsid w:val="00625D30"/>
    <w:rsid w:val="00626DD6"/>
    <w:rsid w:val="00626E70"/>
    <w:rsid w:val="006308CB"/>
    <w:rsid w:val="006311B6"/>
    <w:rsid w:val="006322F0"/>
    <w:rsid w:val="00633215"/>
    <w:rsid w:val="0063444E"/>
    <w:rsid w:val="00634F04"/>
    <w:rsid w:val="00635160"/>
    <w:rsid w:val="0063539A"/>
    <w:rsid w:val="00636F81"/>
    <w:rsid w:val="00636FE5"/>
    <w:rsid w:val="00637689"/>
    <w:rsid w:val="00640254"/>
    <w:rsid w:val="00640882"/>
    <w:rsid w:val="00643E82"/>
    <w:rsid w:val="00645850"/>
    <w:rsid w:val="006465CF"/>
    <w:rsid w:val="006466C7"/>
    <w:rsid w:val="0065083C"/>
    <w:rsid w:val="0065365B"/>
    <w:rsid w:val="00653CC0"/>
    <w:rsid w:val="006547DE"/>
    <w:rsid w:val="00655113"/>
    <w:rsid w:val="00655EE0"/>
    <w:rsid w:val="006570FE"/>
    <w:rsid w:val="0065737E"/>
    <w:rsid w:val="0065761D"/>
    <w:rsid w:val="00657818"/>
    <w:rsid w:val="006623F3"/>
    <w:rsid w:val="006623FD"/>
    <w:rsid w:val="00662B8F"/>
    <w:rsid w:val="006630BE"/>
    <w:rsid w:val="006632C4"/>
    <w:rsid w:val="00663D08"/>
    <w:rsid w:val="00664C7D"/>
    <w:rsid w:val="00664F4C"/>
    <w:rsid w:val="00665403"/>
    <w:rsid w:val="00665A20"/>
    <w:rsid w:val="00666456"/>
    <w:rsid w:val="00670282"/>
    <w:rsid w:val="00672400"/>
    <w:rsid w:val="00672D92"/>
    <w:rsid w:val="00675D56"/>
    <w:rsid w:val="00676B54"/>
    <w:rsid w:val="00677AD1"/>
    <w:rsid w:val="00680B5D"/>
    <w:rsid w:val="00681064"/>
    <w:rsid w:val="00684297"/>
    <w:rsid w:val="006846BA"/>
    <w:rsid w:val="00685465"/>
    <w:rsid w:val="00691192"/>
    <w:rsid w:val="006911AA"/>
    <w:rsid w:val="0069229A"/>
    <w:rsid w:val="00692B16"/>
    <w:rsid w:val="00693880"/>
    <w:rsid w:val="00695610"/>
    <w:rsid w:val="00695A8F"/>
    <w:rsid w:val="006966FE"/>
    <w:rsid w:val="0069683A"/>
    <w:rsid w:val="006978AE"/>
    <w:rsid w:val="006A0AF0"/>
    <w:rsid w:val="006A0E60"/>
    <w:rsid w:val="006A200A"/>
    <w:rsid w:val="006A37E9"/>
    <w:rsid w:val="006A3BEC"/>
    <w:rsid w:val="006A4CDB"/>
    <w:rsid w:val="006A4CEF"/>
    <w:rsid w:val="006B06F5"/>
    <w:rsid w:val="006B159B"/>
    <w:rsid w:val="006B1667"/>
    <w:rsid w:val="006B2BAE"/>
    <w:rsid w:val="006B4E58"/>
    <w:rsid w:val="006B57E9"/>
    <w:rsid w:val="006B6D66"/>
    <w:rsid w:val="006B7A7E"/>
    <w:rsid w:val="006C1A6B"/>
    <w:rsid w:val="006C3BBC"/>
    <w:rsid w:val="006C3FEC"/>
    <w:rsid w:val="006C6C9F"/>
    <w:rsid w:val="006D1370"/>
    <w:rsid w:val="006D2DD2"/>
    <w:rsid w:val="006D47BE"/>
    <w:rsid w:val="006D4FD8"/>
    <w:rsid w:val="006D525D"/>
    <w:rsid w:val="006D5399"/>
    <w:rsid w:val="006D77D1"/>
    <w:rsid w:val="006E2362"/>
    <w:rsid w:val="006E2DAE"/>
    <w:rsid w:val="006E6C92"/>
    <w:rsid w:val="006E6EEF"/>
    <w:rsid w:val="006E75D9"/>
    <w:rsid w:val="006F0C5A"/>
    <w:rsid w:val="006F1337"/>
    <w:rsid w:val="006F14B0"/>
    <w:rsid w:val="006F1C08"/>
    <w:rsid w:val="006F35A0"/>
    <w:rsid w:val="007032D4"/>
    <w:rsid w:val="00704A02"/>
    <w:rsid w:val="00704E40"/>
    <w:rsid w:val="007055B6"/>
    <w:rsid w:val="0070580A"/>
    <w:rsid w:val="00707C14"/>
    <w:rsid w:val="00710E0B"/>
    <w:rsid w:val="00711ACB"/>
    <w:rsid w:val="00711CC5"/>
    <w:rsid w:val="007135E6"/>
    <w:rsid w:val="007147B2"/>
    <w:rsid w:val="00714ABF"/>
    <w:rsid w:val="00715BA2"/>
    <w:rsid w:val="00717D35"/>
    <w:rsid w:val="00721872"/>
    <w:rsid w:val="00722CDE"/>
    <w:rsid w:val="00722D68"/>
    <w:rsid w:val="00724B6E"/>
    <w:rsid w:val="007250B5"/>
    <w:rsid w:val="00731754"/>
    <w:rsid w:val="00734300"/>
    <w:rsid w:val="0073672E"/>
    <w:rsid w:val="007377EB"/>
    <w:rsid w:val="00737E6C"/>
    <w:rsid w:val="0074075B"/>
    <w:rsid w:val="007412FF"/>
    <w:rsid w:val="00741A25"/>
    <w:rsid w:val="00742028"/>
    <w:rsid w:val="007428C8"/>
    <w:rsid w:val="00743549"/>
    <w:rsid w:val="0074563A"/>
    <w:rsid w:val="0074572D"/>
    <w:rsid w:val="00746C43"/>
    <w:rsid w:val="00747536"/>
    <w:rsid w:val="0075010E"/>
    <w:rsid w:val="00752502"/>
    <w:rsid w:val="00757484"/>
    <w:rsid w:val="00760959"/>
    <w:rsid w:val="0076387B"/>
    <w:rsid w:val="0076465E"/>
    <w:rsid w:val="00764D2D"/>
    <w:rsid w:val="007671B9"/>
    <w:rsid w:val="00767E5E"/>
    <w:rsid w:val="00770482"/>
    <w:rsid w:val="00771B6C"/>
    <w:rsid w:val="00773E84"/>
    <w:rsid w:val="007740D6"/>
    <w:rsid w:val="00775C39"/>
    <w:rsid w:val="0077646B"/>
    <w:rsid w:val="00776C53"/>
    <w:rsid w:val="007804F0"/>
    <w:rsid w:val="00780569"/>
    <w:rsid w:val="00780986"/>
    <w:rsid w:val="00780CC4"/>
    <w:rsid w:val="00781994"/>
    <w:rsid w:val="007836B7"/>
    <w:rsid w:val="007855A9"/>
    <w:rsid w:val="00785A77"/>
    <w:rsid w:val="0078728C"/>
    <w:rsid w:val="00787980"/>
    <w:rsid w:val="0079033F"/>
    <w:rsid w:val="007912A1"/>
    <w:rsid w:val="007921E4"/>
    <w:rsid w:val="00794C16"/>
    <w:rsid w:val="00794E93"/>
    <w:rsid w:val="0079768E"/>
    <w:rsid w:val="00797A1B"/>
    <w:rsid w:val="007A0074"/>
    <w:rsid w:val="007A062E"/>
    <w:rsid w:val="007A10EC"/>
    <w:rsid w:val="007A145E"/>
    <w:rsid w:val="007A1A45"/>
    <w:rsid w:val="007A2458"/>
    <w:rsid w:val="007A2CBF"/>
    <w:rsid w:val="007A3A66"/>
    <w:rsid w:val="007A51C3"/>
    <w:rsid w:val="007A5449"/>
    <w:rsid w:val="007A5637"/>
    <w:rsid w:val="007A6F7C"/>
    <w:rsid w:val="007A70F3"/>
    <w:rsid w:val="007B084B"/>
    <w:rsid w:val="007B1147"/>
    <w:rsid w:val="007B1571"/>
    <w:rsid w:val="007B21AF"/>
    <w:rsid w:val="007B32EE"/>
    <w:rsid w:val="007B475B"/>
    <w:rsid w:val="007B58D8"/>
    <w:rsid w:val="007B6A27"/>
    <w:rsid w:val="007C2BD9"/>
    <w:rsid w:val="007C2F2C"/>
    <w:rsid w:val="007C456A"/>
    <w:rsid w:val="007C7E9B"/>
    <w:rsid w:val="007D0CEF"/>
    <w:rsid w:val="007D1CDA"/>
    <w:rsid w:val="007D1DD2"/>
    <w:rsid w:val="007D3BDA"/>
    <w:rsid w:val="007D3CFD"/>
    <w:rsid w:val="007D4999"/>
    <w:rsid w:val="007D4EA9"/>
    <w:rsid w:val="007D6B77"/>
    <w:rsid w:val="007E1FEC"/>
    <w:rsid w:val="007E2819"/>
    <w:rsid w:val="007E3642"/>
    <w:rsid w:val="007E36BA"/>
    <w:rsid w:val="007E3CDC"/>
    <w:rsid w:val="007E5216"/>
    <w:rsid w:val="007E56DA"/>
    <w:rsid w:val="007E75BA"/>
    <w:rsid w:val="007F11B5"/>
    <w:rsid w:val="007F2824"/>
    <w:rsid w:val="007F2A69"/>
    <w:rsid w:val="007F44F0"/>
    <w:rsid w:val="007F5652"/>
    <w:rsid w:val="007F586C"/>
    <w:rsid w:val="007F5CDD"/>
    <w:rsid w:val="007F79FA"/>
    <w:rsid w:val="00802188"/>
    <w:rsid w:val="0080223C"/>
    <w:rsid w:val="008027E3"/>
    <w:rsid w:val="008027F1"/>
    <w:rsid w:val="008033C7"/>
    <w:rsid w:val="00803865"/>
    <w:rsid w:val="00803A56"/>
    <w:rsid w:val="00803B2F"/>
    <w:rsid w:val="00803B4C"/>
    <w:rsid w:val="00803DCC"/>
    <w:rsid w:val="00803E46"/>
    <w:rsid w:val="00805684"/>
    <w:rsid w:val="008076E2"/>
    <w:rsid w:val="008076FB"/>
    <w:rsid w:val="0081099A"/>
    <w:rsid w:val="00810C63"/>
    <w:rsid w:val="00810E73"/>
    <w:rsid w:val="00810F8D"/>
    <w:rsid w:val="00814A7C"/>
    <w:rsid w:val="00820BEA"/>
    <w:rsid w:val="00821268"/>
    <w:rsid w:val="00821576"/>
    <w:rsid w:val="00824FB4"/>
    <w:rsid w:val="0082599B"/>
    <w:rsid w:val="00825C78"/>
    <w:rsid w:val="00830B19"/>
    <w:rsid w:val="0083217D"/>
    <w:rsid w:val="00833AE3"/>
    <w:rsid w:val="00834435"/>
    <w:rsid w:val="008359FD"/>
    <w:rsid w:val="008370DB"/>
    <w:rsid w:val="008373D7"/>
    <w:rsid w:val="00837641"/>
    <w:rsid w:val="008428D8"/>
    <w:rsid w:val="0084471F"/>
    <w:rsid w:val="00846A8D"/>
    <w:rsid w:val="0084714A"/>
    <w:rsid w:val="008509A9"/>
    <w:rsid w:val="0085102A"/>
    <w:rsid w:val="0085135E"/>
    <w:rsid w:val="00851D60"/>
    <w:rsid w:val="0085367A"/>
    <w:rsid w:val="00856732"/>
    <w:rsid w:val="008567DF"/>
    <w:rsid w:val="00860523"/>
    <w:rsid w:val="00861521"/>
    <w:rsid w:val="00861882"/>
    <w:rsid w:val="0086195C"/>
    <w:rsid w:val="0086198E"/>
    <w:rsid w:val="0086241F"/>
    <w:rsid w:val="00864F19"/>
    <w:rsid w:val="00865088"/>
    <w:rsid w:val="008657C6"/>
    <w:rsid w:val="0087001E"/>
    <w:rsid w:val="008721B9"/>
    <w:rsid w:val="00872360"/>
    <w:rsid w:val="00875532"/>
    <w:rsid w:val="00877534"/>
    <w:rsid w:val="00877DF6"/>
    <w:rsid w:val="00882A51"/>
    <w:rsid w:val="0088660E"/>
    <w:rsid w:val="00890051"/>
    <w:rsid w:val="00890869"/>
    <w:rsid w:val="00892008"/>
    <w:rsid w:val="008924F3"/>
    <w:rsid w:val="00892743"/>
    <w:rsid w:val="00894547"/>
    <w:rsid w:val="0089732D"/>
    <w:rsid w:val="008A0A0F"/>
    <w:rsid w:val="008A100A"/>
    <w:rsid w:val="008A2A44"/>
    <w:rsid w:val="008A4613"/>
    <w:rsid w:val="008A6606"/>
    <w:rsid w:val="008A68F0"/>
    <w:rsid w:val="008A706E"/>
    <w:rsid w:val="008B0EDE"/>
    <w:rsid w:val="008B1A95"/>
    <w:rsid w:val="008B1DE2"/>
    <w:rsid w:val="008B2016"/>
    <w:rsid w:val="008B44A4"/>
    <w:rsid w:val="008B5150"/>
    <w:rsid w:val="008B6970"/>
    <w:rsid w:val="008B797E"/>
    <w:rsid w:val="008B7C88"/>
    <w:rsid w:val="008C031B"/>
    <w:rsid w:val="008C0792"/>
    <w:rsid w:val="008C1DF5"/>
    <w:rsid w:val="008C2294"/>
    <w:rsid w:val="008C35FA"/>
    <w:rsid w:val="008C38AA"/>
    <w:rsid w:val="008C4996"/>
    <w:rsid w:val="008C4F22"/>
    <w:rsid w:val="008C5DF1"/>
    <w:rsid w:val="008C71B7"/>
    <w:rsid w:val="008C76D9"/>
    <w:rsid w:val="008C7AF3"/>
    <w:rsid w:val="008C7D9C"/>
    <w:rsid w:val="008D0359"/>
    <w:rsid w:val="008D1879"/>
    <w:rsid w:val="008D1B4B"/>
    <w:rsid w:val="008D328E"/>
    <w:rsid w:val="008D3D8E"/>
    <w:rsid w:val="008D68C0"/>
    <w:rsid w:val="008D7B02"/>
    <w:rsid w:val="008E03EA"/>
    <w:rsid w:val="008E133A"/>
    <w:rsid w:val="008E4A75"/>
    <w:rsid w:val="008E5A1B"/>
    <w:rsid w:val="008E613D"/>
    <w:rsid w:val="008E7EE0"/>
    <w:rsid w:val="008F0741"/>
    <w:rsid w:val="008F08C0"/>
    <w:rsid w:val="008F09A8"/>
    <w:rsid w:val="008F0E4D"/>
    <w:rsid w:val="008F19EB"/>
    <w:rsid w:val="008F34F3"/>
    <w:rsid w:val="008F3F7D"/>
    <w:rsid w:val="009010CC"/>
    <w:rsid w:val="00901586"/>
    <w:rsid w:val="00901E6F"/>
    <w:rsid w:val="009046D9"/>
    <w:rsid w:val="00904919"/>
    <w:rsid w:val="009055C4"/>
    <w:rsid w:val="00905C15"/>
    <w:rsid w:val="00906697"/>
    <w:rsid w:val="00906D4F"/>
    <w:rsid w:val="009129C4"/>
    <w:rsid w:val="00913EA7"/>
    <w:rsid w:val="009142B8"/>
    <w:rsid w:val="009173D0"/>
    <w:rsid w:val="009214FB"/>
    <w:rsid w:val="00921652"/>
    <w:rsid w:val="00921DCD"/>
    <w:rsid w:val="0092258C"/>
    <w:rsid w:val="00923005"/>
    <w:rsid w:val="009236DD"/>
    <w:rsid w:val="009240BE"/>
    <w:rsid w:val="009240E9"/>
    <w:rsid w:val="00924494"/>
    <w:rsid w:val="00924BF0"/>
    <w:rsid w:val="00924EFC"/>
    <w:rsid w:val="00925B2A"/>
    <w:rsid w:val="0093002F"/>
    <w:rsid w:val="00931F6F"/>
    <w:rsid w:val="00933ED3"/>
    <w:rsid w:val="009342C2"/>
    <w:rsid w:val="00941207"/>
    <w:rsid w:val="009433B2"/>
    <w:rsid w:val="009436A2"/>
    <w:rsid w:val="00951263"/>
    <w:rsid w:val="00953DC5"/>
    <w:rsid w:val="00954232"/>
    <w:rsid w:val="009558AD"/>
    <w:rsid w:val="00955C67"/>
    <w:rsid w:val="00957F8F"/>
    <w:rsid w:val="00960A37"/>
    <w:rsid w:val="00962B76"/>
    <w:rsid w:val="00963DAE"/>
    <w:rsid w:val="009652A3"/>
    <w:rsid w:val="009664DC"/>
    <w:rsid w:val="009666C1"/>
    <w:rsid w:val="009671E0"/>
    <w:rsid w:val="009675A4"/>
    <w:rsid w:val="00970E02"/>
    <w:rsid w:val="00971C54"/>
    <w:rsid w:val="00972335"/>
    <w:rsid w:val="009735BB"/>
    <w:rsid w:val="009742B2"/>
    <w:rsid w:val="00974EC4"/>
    <w:rsid w:val="009757FA"/>
    <w:rsid w:val="009761C5"/>
    <w:rsid w:val="00976405"/>
    <w:rsid w:val="00976468"/>
    <w:rsid w:val="00976C39"/>
    <w:rsid w:val="009816F0"/>
    <w:rsid w:val="00982580"/>
    <w:rsid w:val="009829DA"/>
    <w:rsid w:val="0098360F"/>
    <w:rsid w:val="00983958"/>
    <w:rsid w:val="00983FAF"/>
    <w:rsid w:val="009850C0"/>
    <w:rsid w:val="009857F0"/>
    <w:rsid w:val="009859F1"/>
    <w:rsid w:val="0098607A"/>
    <w:rsid w:val="0098721E"/>
    <w:rsid w:val="00987879"/>
    <w:rsid w:val="009914EA"/>
    <w:rsid w:val="009928F7"/>
    <w:rsid w:val="00992EBA"/>
    <w:rsid w:val="00993517"/>
    <w:rsid w:val="009939FE"/>
    <w:rsid w:val="009951FB"/>
    <w:rsid w:val="00996156"/>
    <w:rsid w:val="0099780B"/>
    <w:rsid w:val="009978B6"/>
    <w:rsid w:val="009A00FC"/>
    <w:rsid w:val="009A0319"/>
    <w:rsid w:val="009A04FE"/>
    <w:rsid w:val="009A1818"/>
    <w:rsid w:val="009A27CF"/>
    <w:rsid w:val="009A283F"/>
    <w:rsid w:val="009A30E7"/>
    <w:rsid w:val="009A334A"/>
    <w:rsid w:val="009A350D"/>
    <w:rsid w:val="009A4E81"/>
    <w:rsid w:val="009A617A"/>
    <w:rsid w:val="009A6F98"/>
    <w:rsid w:val="009B08E5"/>
    <w:rsid w:val="009B08E6"/>
    <w:rsid w:val="009B09EA"/>
    <w:rsid w:val="009B3119"/>
    <w:rsid w:val="009B5474"/>
    <w:rsid w:val="009B56C4"/>
    <w:rsid w:val="009B5919"/>
    <w:rsid w:val="009B6282"/>
    <w:rsid w:val="009B7F00"/>
    <w:rsid w:val="009C0826"/>
    <w:rsid w:val="009C0905"/>
    <w:rsid w:val="009C09D5"/>
    <w:rsid w:val="009C09DA"/>
    <w:rsid w:val="009C22F9"/>
    <w:rsid w:val="009C2799"/>
    <w:rsid w:val="009C2E73"/>
    <w:rsid w:val="009C319E"/>
    <w:rsid w:val="009C3634"/>
    <w:rsid w:val="009C71A5"/>
    <w:rsid w:val="009C75E4"/>
    <w:rsid w:val="009C7BBF"/>
    <w:rsid w:val="009C7DFF"/>
    <w:rsid w:val="009D087F"/>
    <w:rsid w:val="009D2AFA"/>
    <w:rsid w:val="009D2B45"/>
    <w:rsid w:val="009D2B9B"/>
    <w:rsid w:val="009D2C1E"/>
    <w:rsid w:val="009D3172"/>
    <w:rsid w:val="009D3C00"/>
    <w:rsid w:val="009D57C5"/>
    <w:rsid w:val="009D6331"/>
    <w:rsid w:val="009E167C"/>
    <w:rsid w:val="009E5728"/>
    <w:rsid w:val="009E6037"/>
    <w:rsid w:val="009E6A1E"/>
    <w:rsid w:val="009E7AC5"/>
    <w:rsid w:val="009F0DCF"/>
    <w:rsid w:val="009F22BF"/>
    <w:rsid w:val="009F2898"/>
    <w:rsid w:val="009F3C83"/>
    <w:rsid w:val="009F67C8"/>
    <w:rsid w:val="00A0075B"/>
    <w:rsid w:val="00A00A30"/>
    <w:rsid w:val="00A01688"/>
    <w:rsid w:val="00A01939"/>
    <w:rsid w:val="00A01C3B"/>
    <w:rsid w:val="00A022A6"/>
    <w:rsid w:val="00A023ED"/>
    <w:rsid w:val="00A02405"/>
    <w:rsid w:val="00A03D98"/>
    <w:rsid w:val="00A053D9"/>
    <w:rsid w:val="00A05DE0"/>
    <w:rsid w:val="00A06E8B"/>
    <w:rsid w:val="00A0780C"/>
    <w:rsid w:val="00A13224"/>
    <w:rsid w:val="00A13FAE"/>
    <w:rsid w:val="00A14643"/>
    <w:rsid w:val="00A175CE"/>
    <w:rsid w:val="00A17CD9"/>
    <w:rsid w:val="00A17D02"/>
    <w:rsid w:val="00A21532"/>
    <w:rsid w:val="00A217F2"/>
    <w:rsid w:val="00A2433B"/>
    <w:rsid w:val="00A24405"/>
    <w:rsid w:val="00A258A7"/>
    <w:rsid w:val="00A2603D"/>
    <w:rsid w:val="00A278CE"/>
    <w:rsid w:val="00A31CB1"/>
    <w:rsid w:val="00A323E3"/>
    <w:rsid w:val="00A32517"/>
    <w:rsid w:val="00A327A2"/>
    <w:rsid w:val="00A3508D"/>
    <w:rsid w:val="00A359C8"/>
    <w:rsid w:val="00A37319"/>
    <w:rsid w:val="00A37675"/>
    <w:rsid w:val="00A40C99"/>
    <w:rsid w:val="00A41607"/>
    <w:rsid w:val="00A41958"/>
    <w:rsid w:val="00A420A2"/>
    <w:rsid w:val="00A420E3"/>
    <w:rsid w:val="00A42358"/>
    <w:rsid w:val="00A44857"/>
    <w:rsid w:val="00A45719"/>
    <w:rsid w:val="00A45B17"/>
    <w:rsid w:val="00A45CE4"/>
    <w:rsid w:val="00A46200"/>
    <w:rsid w:val="00A464A7"/>
    <w:rsid w:val="00A47031"/>
    <w:rsid w:val="00A4763F"/>
    <w:rsid w:val="00A5059E"/>
    <w:rsid w:val="00A531FF"/>
    <w:rsid w:val="00A54C08"/>
    <w:rsid w:val="00A6022A"/>
    <w:rsid w:val="00A618F0"/>
    <w:rsid w:val="00A6272F"/>
    <w:rsid w:val="00A67DFC"/>
    <w:rsid w:val="00A700D7"/>
    <w:rsid w:val="00A70C1B"/>
    <w:rsid w:val="00A711CE"/>
    <w:rsid w:val="00A72465"/>
    <w:rsid w:val="00A730B0"/>
    <w:rsid w:val="00A739FD"/>
    <w:rsid w:val="00A7413B"/>
    <w:rsid w:val="00A747CA"/>
    <w:rsid w:val="00A74AF3"/>
    <w:rsid w:val="00A74B87"/>
    <w:rsid w:val="00A75E37"/>
    <w:rsid w:val="00A779C4"/>
    <w:rsid w:val="00A80BEF"/>
    <w:rsid w:val="00A81034"/>
    <w:rsid w:val="00A83BB1"/>
    <w:rsid w:val="00A856A6"/>
    <w:rsid w:val="00A85CCB"/>
    <w:rsid w:val="00A862D0"/>
    <w:rsid w:val="00A91023"/>
    <w:rsid w:val="00A96DFA"/>
    <w:rsid w:val="00A97E15"/>
    <w:rsid w:val="00AA4393"/>
    <w:rsid w:val="00AA4755"/>
    <w:rsid w:val="00AA56A4"/>
    <w:rsid w:val="00AA58BE"/>
    <w:rsid w:val="00AA78A2"/>
    <w:rsid w:val="00AA7E84"/>
    <w:rsid w:val="00AB0FF8"/>
    <w:rsid w:val="00AB1A7F"/>
    <w:rsid w:val="00AB368A"/>
    <w:rsid w:val="00AB47BA"/>
    <w:rsid w:val="00AB4882"/>
    <w:rsid w:val="00AB56AA"/>
    <w:rsid w:val="00AB6291"/>
    <w:rsid w:val="00AC03AE"/>
    <w:rsid w:val="00AC108C"/>
    <w:rsid w:val="00AC11AF"/>
    <w:rsid w:val="00AC1376"/>
    <w:rsid w:val="00AC16D5"/>
    <w:rsid w:val="00AC2842"/>
    <w:rsid w:val="00AC4284"/>
    <w:rsid w:val="00AC4B22"/>
    <w:rsid w:val="00AC55B0"/>
    <w:rsid w:val="00AC6DC1"/>
    <w:rsid w:val="00AD01DD"/>
    <w:rsid w:val="00AD0298"/>
    <w:rsid w:val="00AD0303"/>
    <w:rsid w:val="00AD2D77"/>
    <w:rsid w:val="00AD3197"/>
    <w:rsid w:val="00AD4E26"/>
    <w:rsid w:val="00AD4EF2"/>
    <w:rsid w:val="00AD52F8"/>
    <w:rsid w:val="00AD5F08"/>
    <w:rsid w:val="00AD6C3D"/>
    <w:rsid w:val="00AD75B1"/>
    <w:rsid w:val="00AD7EF5"/>
    <w:rsid w:val="00AE0A7A"/>
    <w:rsid w:val="00AE1218"/>
    <w:rsid w:val="00AE1978"/>
    <w:rsid w:val="00AE40EF"/>
    <w:rsid w:val="00AE7E0F"/>
    <w:rsid w:val="00AE7EC6"/>
    <w:rsid w:val="00AF1AF1"/>
    <w:rsid w:val="00AF231D"/>
    <w:rsid w:val="00AF250A"/>
    <w:rsid w:val="00AF3D49"/>
    <w:rsid w:val="00AF5554"/>
    <w:rsid w:val="00AF733D"/>
    <w:rsid w:val="00AF7F43"/>
    <w:rsid w:val="00B00FE6"/>
    <w:rsid w:val="00B024E9"/>
    <w:rsid w:val="00B0263C"/>
    <w:rsid w:val="00B02A73"/>
    <w:rsid w:val="00B03917"/>
    <w:rsid w:val="00B067D5"/>
    <w:rsid w:val="00B076D1"/>
    <w:rsid w:val="00B11076"/>
    <w:rsid w:val="00B11204"/>
    <w:rsid w:val="00B11F6D"/>
    <w:rsid w:val="00B12DC1"/>
    <w:rsid w:val="00B133AC"/>
    <w:rsid w:val="00B13968"/>
    <w:rsid w:val="00B13D66"/>
    <w:rsid w:val="00B14855"/>
    <w:rsid w:val="00B14D0A"/>
    <w:rsid w:val="00B16B9D"/>
    <w:rsid w:val="00B16EE5"/>
    <w:rsid w:val="00B20795"/>
    <w:rsid w:val="00B20FA3"/>
    <w:rsid w:val="00B21923"/>
    <w:rsid w:val="00B22E80"/>
    <w:rsid w:val="00B23160"/>
    <w:rsid w:val="00B2456E"/>
    <w:rsid w:val="00B304EC"/>
    <w:rsid w:val="00B31161"/>
    <w:rsid w:val="00B319C1"/>
    <w:rsid w:val="00B31CDB"/>
    <w:rsid w:val="00B34983"/>
    <w:rsid w:val="00B35EFB"/>
    <w:rsid w:val="00B37251"/>
    <w:rsid w:val="00B41130"/>
    <w:rsid w:val="00B428AB"/>
    <w:rsid w:val="00B43D1C"/>
    <w:rsid w:val="00B443E8"/>
    <w:rsid w:val="00B44D55"/>
    <w:rsid w:val="00B518D2"/>
    <w:rsid w:val="00B54AC4"/>
    <w:rsid w:val="00B54FD1"/>
    <w:rsid w:val="00B57881"/>
    <w:rsid w:val="00B601C6"/>
    <w:rsid w:val="00B608CC"/>
    <w:rsid w:val="00B6192C"/>
    <w:rsid w:val="00B64184"/>
    <w:rsid w:val="00B64981"/>
    <w:rsid w:val="00B64C91"/>
    <w:rsid w:val="00B64F36"/>
    <w:rsid w:val="00B65713"/>
    <w:rsid w:val="00B66FE2"/>
    <w:rsid w:val="00B72A1B"/>
    <w:rsid w:val="00B740AE"/>
    <w:rsid w:val="00B77E1A"/>
    <w:rsid w:val="00B81F23"/>
    <w:rsid w:val="00B828D4"/>
    <w:rsid w:val="00B84655"/>
    <w:rsid w:val="00B8699E"/>
    <w:rsid w:val="00B8760D"/>
    <w:rsid w:val="00B9091E"/>
    <w:rsid w:val="00B909A0"/>
    <w:rsid w:val="00B95899"/>
    <w:rsid w:val="00B9688D"/>
    <w:rsid w:val="00B97056"/>
    <w:rsid w:val="00BA0699"/>
    <w:rsid w:val="00BA1FC8"/>
    <w:rsid w:val="00BA37BA"/>
    <w:rsid w:val="00BA58C5"/>
    <w:rsid w:val="00BB47DD"/>
    <w:rsid w:val="00BB72F9"/>
    <w:rsid w:val="00BB7929"/>
    <w:rsid w:val="00BC24A3"/>
    <w:rsid w:val="00BC3486"/>
    <w:rsid w:val="00BC3E23"/>
    <w:rsid w:val="00BC472F"/>
    <w:rsid w:val="00BC4D6B"/>
    <w:rsid w:val="00BC6271"/>
    <w:rsid w:val="00BC68B2"/>
    <w:rsid w:val="00BC72C1"/>
    <w:rsid w:val="00BD11DA"/>
    <w:rsid w:val="00BD1422"/>
    <w:rsid w:val="00BD35A7"/>
    <w:rsid w:val="00BD377F"/>
    <w:rsid w:val="00BD4B93"/>
    <w:rsid w:val="00BD5865"/>
    <w:rsid w:val="00BD5EA3"/>
    <w:rsid w:val="00BD74EC"/>
    <w:rsid w:val="00BE0725"/>
    <w:rsid w:val="00BE270A"/>
    <w:rsid w:val="00BE2E8E"/>
    <w:rsid w:val="00BE307C"/>
    <w:rsid w:val="00BE3618"/>
    <w:rsid w:val="00BE472D"/>
    <w:rsid w:val="00BE4E6D"/>
    <w:rsid w:val="00BE5ED2"/>
    <w:rsid w:val="00BE5F5E"/>
    <w:rsid w:val="00BE6CE7"/>
    <w:rsid w:val="00BE7182"/>
    <w:rsid w:val="00BF05F1"/>
    <w:rsid w:val="00BF0988"/>
    <w:rsid w:val="00BF0C2F"/>
    <w:rsid w:val="00BF21DF"/>
    <w:rsid w:val="00BF3E9F"/>
    <w:rsid w:val="00BF49B7"/>
    <w:rsid w:val="00BF4E10"/>
    <w:rsid w:val="00BF5726"/>
    <w:rsid w:val="00BF5E40"/>
    <w:rsid w:val="00BF7B72"/>
    <w:rsid w:val="00C00E1B"/>
    <w:rsid w:val="00C0123B"/>
    <w:rsid w:val="00C04B1C"/>
    <w:rsid w:val="00C04FC3"/>
    <w:rsid w:val="00C05155"/>
    <w:rsid w:val="00C052D7"/>
    <w:rsid w:val="00C06DBE"/>
    <w:rsid w:val="00C074D3"/>
    <w:rsid w:val="00C1049B"/>
    <w:rsid w:val="00C11766"/>
    <w:rsid w:val="00C12BEF"/>
    <w:rsid w:val="00C12C56"/>
    <w:rsid w:val="00C132A4"/>
    <w:rsid w:val="00C15475"/>
    <w:rsid w:val="00C16B70"/>
    <w:rsid w:val="00C20C20"/>
    <w:rsid w:val="00C212AF"/>
    <w:rsid w:val="00C24B85"/>
    <w:rsid w:val="00C271A1"/>
    <w:rsid w:val="00C274D1"/>
    <w:rsid w:val="00C310E6"/>
    <w:rsid w:val="00C323B7"/>
    <w:rsid w:val="00C32E1A"/>
    <w:rsid w:val="00C33E3B"/>
    <w:rsid w:val="00C3762F"/>
    <w:rsid w:val="00C37F69"/>
    <w:rsid w:val="00C4038E"/>
    <w:rsid w:val="00C41A98"/>
    <w:rsid w:val="00C41D64"/>
    <w:rsid w:val="00C4577C"/>
    <w:rsid w:val="00C45EC0"/>
    <w:rsid w:val="00C464BB"/>
    <w:rsid w:val="00C46F08"/>
    <w:rsid w:val="00C479DB"/>
    <w:rsid w:val="00C505B0"/>
    <w:rsid w:val="00C507DA"/>
    <w:rsid w:val="00C519C6"/>
    <w:rsid w:val="00C52012"/>
    <w:rsid w:val="00C5271C"/>
    <w:rsid w:val="00C54F28"/>
    <w:rsid w:val="00C568CC"/>
    <w:rsid w:val="00C6033B"/>
    <w:rsid w:val="00C61D28"/>
    <w:rsid w:val="00C61EED"/>
    <w:rsid w:val="00C63850"/>
    <w:rsid w:val="00C64C2E"/>
    <w:rsid w:val="00C6503B"/>
    <w:rsid w:val="00C65E64"/>
    <w:rsid w:val="00C662EF"/>
    <w:rsid w:val="00C67131"/>
    <w:rsid w:val="00C67E88"/>
    <w:rsid w:val="00C705E4"/>
    <w:rsid w:val="00C7071C"/>
    <w:rsid w:val="00C707EB"/>
    <w:rsid w:val="00C70838"/>
    <w:rsid w:val="00C716D9"/>
    <w:rsid w:val="00C72B4C"/>
    <w:rsid w:val="00C73410"/>
    <w:rsid w:val="00C73ACC"/>
    <w:rsid w:val="00C74D0A"/>
    <w:rsid w:val="00C766A0"/>
    <w:rsid w:val="00C77F1A"/>
    <w:rsid w:val="00C807CA"/>
    <w:rsid w:val="00C80FE6"/>
    <w:rsid w:val="00C814B6"/>
    <w:rsid w:val="00C82689"/>
    <w:rsid w:val="00C8370F"/>
    <w:rsid w:val="00C84514"/>
    <w:rsid w:val="00C84B02"/>
    <w:rsid w:val="00C85005"/>
    <w:rsid w:val="00C85B38"/>
    <w:rsid w:val="00C874EC"/>
    <w:rsid w:val="00C92C82"/>
    <w:rsid w:val="00C92FA0"/>
    <w:rsid w:val="00C9479E"/>
    <w:rsid w:val="00C952F8"/>
    <w:rsid w:val="00C9576D"/>
    <w:rsid w:val="00C959F4"/>
    <w:rsid w:val="00C95FAD"/>
    <w:rsid w:val="00CA0961"/>
    <w:rsid w:val="00CA09A7"/>
    <w:rsid w:val="00CA11EE"/>
    <w:rsid w:val="00CA1829"/>
    <w:rsid w:val="00CA1ABE"/>
    <w:rsid w:val="00CA3480"/>
    <w:rsid w:val="00CA4089"/>
    <w:rsid w:val="00CA44F2"/>
    <w:rsid w:val="00CA4CB8"/>
    <w:rsid w:val="00CA501D"/>
    <w:rsid w:val="00CA522A"/>
    <w:rsid w:val="00CA5950"/>
    <w:rsid w:val="00CA5A04"/>
    <w:rsid w:val="00CB145E"/>
    <w:rsid w:val="00CB2267"/>
    <w:rsid w:val="00CB3DA5"/>
    <w:rsid w:val="00CB400C"/>
    <w:rsid w:val="00CB4824"/>
    <w:rsid w:val="00CB630B"/>
    <w:rsid w:val="00CB77D8"/>
    <w:rsid w:val="00CC049E"/>
    <w:rsid w:val="00CC0FA0"/>
    <w:rsid w:val="00CC3561"/>
    <w:rsid w:val="00CC3CEA"/>
    <w:rsid w:val="00CC402D"/>
    <w:rsid w:val="00CC49E0"/>
    <w:rsid w:val="00CC559B"/>
    <w:rsid w:val="00CC6B24"/>
    <w:rsid w:val="00CC70E4"/>
    <w:rsid w:val="00CD0172"/>
    <w:rsid w:val="00CD0E69"/>
    <w:rsid w:val="00CD1191"/>
    <w:rsid w:val="00CD1C9A"/>
    <w:rsid w:val="00CD3981"/>
    <w:rsid w:val="00CD548B"/>
    <w:rsid w:val="00CD6389"/>
    <w:rsid w:val="00CE055C"/>
    <w:rsid w:val="00CE11C0"/>
    <w:rsid w:val="00CE23E7"/>
    <w:rsid w:val="00CE31F5"/>
    <w:rsid w:val="00CE3C1C"/>
    <w:rsid w:val="00CE4223"/>
    <w:rsid w:val="00CE5BED"/>
    <w:rsid w:val="00CE692F"/>
    <w:rsid w:val="00CE6D97"/>
    <w:rsid w:val="00CE70DB"/>
    <w:rsid w:val="00CE7231"/>
    <w:rsid w:val="00CE792A"/>
    <w:rsid w:val="00CF197A"/>
    <w:rsid w:val="00CF26DB"/>
    <w:rsid w:val="00CF306D"/>
    <w:rsid w:val="00CF3899"/>
    <w:rsid w:val="00CF4308"/>
    <w:rsid w:val="00CF5DA0"/>
    <w:rsid w:val="00CF65F9"/>
    <w:rsid w:val="00D00356"/>
    <w:rsid w:val="00D01D7D"/>
    <w:rsid w:val="00D01F19"/>
    <w:rsid w:val="00D024B9"/>
    <w:rsid w:val="00D03117"/>
    <w:rsid w:val="00D05D72"/>
    <w:rsid w:val="00D05DED"/>
    <w:rsid w:val="00D06471"/>
    <w:rsid w:val="00D10893"/>
    <w:rsid w:val="00D10B8E"/>
    <w:rsid w:val="00D10D99"/>
    <w:rsid w:val="00D13870"/>
    <w:rsid w:val="00D146E0"/>
    <w:rsid w:val="00D169BD"/>
    <w:rsid w:val="00D16BF4"/>
    <w:rsid w:val="00D211F6"/>
    <w:rsid w:val="00D21985"/>
    <w:rsid w:val="00D22043"/>
    <w:rsid w:val="00D2215C"/>
    <w:rsid w:val="00D24A04"/>
    <w:rsid w:val="00D26186"/>
    <w:rsid w:val="00D2739C"/>
    <w:rsid w:val="00D3225E"/>
    <w:rsid w:val="00D338C8"/>
    <w:rsid w:val="00D35479"/>
    <w:rsid w:val="00D354E2"/>
    <w:rsid w:val="00D363A6"/>
    <w:rsid w:val="00D36562"/>
    <w:rsid w:val="00D37112"/>
    <w:rsid w:val="00D42EEC"/>
    <w:rsid w:val="00D44BB9"/>
    <w:rsid w:val="00D45018"/>
    <w:rsid w:val="00D50154"/>
    <w:rsid w:val="00D51660"/>
    <w:rsid w:val="00D51992"/>
    <w:rsid w:val="00D52217"/>
    <w:rsid w:val="00D55A94"/>
    <w:rsid w:val="00D55AEC"/>
    <w:rsid w:val="00D57DD9"/>
    <w:rsid w:val="00D601EF"/>
    <w:rsid w:val="00D60524"/>
    <w:rsid w:val="00D609E9"/>
    <w:rsid w:val="00D6245C"/>
    <w:rsid w:val="00D70A83"/>
    <w:rsid w:val="00D70ECE"/>
    <w:rsid w:val="00D74BDF"/>
    <w:rsid w:val="00D7743F"/>
    <w:rsid w:val="00D7789D"/>
    <w:rsid w:val="00D77BA1"/>
    <w:rsid w:val="00D77E64"/>
    <w:rsid w:val="00D81D58"/>
    <w:rsid w:val="00D8304D"/>
    <w:rsid w:val="00D8304F"/>
    <w:rsid w:val="00D84285"/>
    <w:rsid w:val="00D84498"/>
    <w:rsid w:val="00D84E19"/>
    <w:rsid w:val="00D84FBA"/>
    <w:rsid w:val="00D86797"/>
    <w:rsid w:val="00D905E0"/>
    <w:rsid w:val="00D91C63"/>
    <w:rsid w:val="00D93317"/>
    <w:rsid w:val="00D94705"/>
    <w:rsid w:val="00D94A83"/>
    <w:rsid w:val="00D96CD0"/>
    <w:rsid w:val="00D97940"/>
    <w:rsid w:val="00DA183E"/>
    <w:rsid w:val="00DA2931"/>
    <w:rsid w:val="00DA3B2B"/>
    <w:rsid w:val="00DA4664"/>
    <w:rsid w:val="00DA517C"/>
    <w:rsid w:val="00DA52E7"/>
    <w:rsid w:val="00DA5601"/>
    <w:rsid w:val="00DA7A53"/>
    <w:rsid w:val="00DB026A"/>
    <w:rsid w:val="00DB14D8"/>
    <w:rsid w:val="00DB433F"/>
    <w:rsid w:val="00DB619F"/>
    <w:rsid w:val="00DB70EB"/>
    <w:rsid w:val="00DB76ED"/>
    <w:rsid w:val="00DB76F5"/>
    <w:rsid w:val="00DB7ADF"/>
    <w:rsid w:val="00DB7C88"/>
    <w:rsid w:val="00DC31A9"/>
    <w:rsid w:val="00DC39AB"/>
    <w:rsid w:val="00DC3E49"/>
    <w:rsid w:val="00DC56B5"/>
    <w:rsid w:val="00DC6077"/>
    <w:rsid w:val="00DC65B6"/>
    <w:rsid w:val="00DC700D"/>
    <w:rsid w:val="00DC7B82"/>
    <w:rsid w:val="00DD0D26"/>
    <w:rsid w:val="00DD1CF4"/>
    <w:rsid w:val="00DD3498"/>
    <w:rsid w:val="00DD361A"/>
    <w:rsid w:val="00DD3C30"/>
    <w:rsid w:val="00DD4BC0"/>
    <w:rsid w:val="00DD4FEB"/>
    <w:rsid w:val="00DD5C2A"/>
    <w:rsid w:val="00DD6E07"/>
    <w:rsid w:val="00DE5F33"/>
    <w:rsid w:val="00DE5FDB"/>
    <w:rsid w:val="00DE69B4"/>
    <w:rsid w:val="00DE7F65"/>
    <w:rsid w:val="00DF060D"/>
    <w:rsid w:val="00DF2743"/>
    <w:rsid w:val="00DF2ED1"/>
    <w:rsid w:val="00DF7983"/>
    <w:rsid w:val="00E00297"/>
    <w:rsid w:val="00E00D7E"/>
    <w:rsid w:val="00E0376A"/>
    <w:rsid w:val="00E04A55"/>
    <w:rsid w:val="00E06485"/>
    <w:rsid w:val="00E10A4B"/>
    <w:rsid w:val="00E11920"/>
    <w:rsid w:val="00E120DE"/>
    <w:rsid w:val="00E12146"/>
    <w:rsid w:val="00E13A6C"/>
    <w:rsid w:val="00E14D5B"/>
    <w:rsid w:val="00E15F2A"/>
    <w:rsid w:val="00E17AE9"/>
    <w:rsid w:val="00E21CD0"/>
    <w:rsid w:val="00E231DD"/>
    <w:rsid w:val="00E23710"/>
    <w:rsid w:val="00E250E8"/>
    <w:rsid w:val="00E25BFB"/>
    <w:rsid w:val="00E270E3"/>
    <w:rsid w:val="00E3160B"/>
    <w:rsid w:val="00E3165F"/>
    <w:rsid w:val="00E31F52"/>
    <w:rsid w:val="00E3400A"/>
    <w:rsid w:val="00E3550B"/>
    <w:rsid w:val="00E35665"/>
    <w:rsid w:val="00E36B49"/>
    <w:rsid w:val="00E37445"/>
    <w:rsid w:val="00E40D1B"/>
    <w:rsid w:val="00E415A8"/>
    <w:rsid w:val="00E43F02"/>
    <w:rsid w:val="00E44F76"/>
    <w:rsid w:val="00E458BC"/>
    <w:rsid w:val="00E46E83"/>
    <w:rsid w:val="00E47E15"/>
    <w:rsid w:val="00E5026F"/>
    <w:rsid w:val="00E50E0C"/>
    <w:rsid w:val="00E50EA9"/>
    <w:rsid w:val="00E50F07"/>
    <w:rsid w:val="00E51665"/>
    <w:rsid w:val="00E53B88"/>
    <w:rsid w:val="00E53E06"/>
    <w:rsid w:val="00E55770"/>
    <w:rsid w:val="00E56717"/>
    <w:rsid w:val="00E576AC"/>
    <w:rsid w:val="00E662AF"/>
    <w:rsid w:val="00E66EB2"/>
    <w:rsid w:val="00E6765E"/>
    <w:rsid w:val="00E70ABA"/>
    <w:rsid w:val="00E7184D"/>
    <w:rsid w:val="00E737FD"/>
    <w:rsid w:val="00E75517"/>
    <w:rsid w:val="00E76EE4"/>
    <w:rsid w:val="00E801CD"/>
    <w:rsid w:val="00E80595"/>
    <w:rsid w:val="00E81B6E"/>
    <w:rsid w:val="00E8290F"/>
    <w:rsid w:val="00E851C4"/>
    <w:rsid w:val="00E86784"/>
    <w:rsid w:val="00E86874"/>
    <w:rsid w:val="00E86A54"/>
    <w:rsid w:val="00E86F8D"/>
    <w:rsid w:val="00E8762E"/>
    <w:rsid w:val="00E90F12"/>
    <w:rsid w:val="00E91862"/>
    <w:rsid w:val="00E9340B"/>
    <w:rsid w:val="00E93D13"/>
    <w:rsid w:val="00E94304"/>
    <w:rsid w:val="00E95C4C"/>
    <w:rsid w:val="00E96814"/>
    <w:rsid w:val="00E976BA"/>
    <w:rsid w:val="00EA0231"/>
    <w:rsid w:val="00EA283F"/>
    <w:rsid w:val="00EA312A"/>
    <w:rsid w:val="00EA4E27"/>
    <w:rsid w:val="00EA596E"/>
    <w:rsid w:val="00EA664D"/>
    <w:rsid w:val="00EB0AD9"/>
    <w:rsid w:val="00EB0E9A"/>
    <w:rsid w:val="00EB1F93"/>
    <w:rsid w:val="00EB2075"/>
    <w:rsid w:val="00EB40BB"/>
    <w:rsid w:val="00EB56D8"/>
    <w:rsid w:val="00EB5865"/>
    <w:rsid w:val="00EB593D"/>
    <w:rsid w:val="00EB6AE0"/>
    <w:rsid w:val="00EC0DA4"/>
    <w:rsid w:val="00EC1615"/>
    <w:rsid w:val="00EC1BCE"/>
    <w:rsid w:val="00EC2F1A"/>
    <w:rsid w:val="00EC35FD"/>
    <w:rsid w:val="00EC3C7A"/>
    <w:rsid w:val="00EC437F"/>
    <w:rsid w:val="00EC46FE"/>
    <w:rsid w:val="00EC4736"/>
    <w:rsid w:val="00EC496A"/>
    <w:rsid w:val="00EC606B"/>
    <w:rsid w:val="00EC69F2"/>
    <w:rsid w:val="00ED042C"/>
    <w:rsid w:val="00ED06DB"/>
    <w:rsid w:val="00ED075F"/>
    <w:rsid w:val="00ED13FD"/>
    <w:rsid w:val="00ED1C68"/>
    <w:rsid w:val="00ED344A"/>
    <w:rsid w:val="00ED3A7F"/>
    <w:rsid w:val="00ED3DC8"/>
    <w:rsid w:val="00ED4B61"/>
    <w:rsid w:val="00ED522E"/>
    <w:rsid w:val="00ED59CF"/>
    <w:rsid w:val="00ED65C0"/>
    <w:rsid w:val="00EE18AA"/>
    <w:rsid w:val="00EE1DFC"/>
    <w:rsid w:val="00EE20CD"/>
    <w:rsid w:val="00EE2BD1"/>
    <w:rsid w:val="00EE425E"/>
    <w:rsid w:val="00EE5EEB"/>
    <w:rsid w:val="00EE601A"/>
    <w:rsid w:val="00EE6E07"/>
    <w:rsid w:val="00EE7568"/>
    <w:rsid w:val="00EF0918"/>
    <w:rsid w:val="00EF1F79"/>
    <w:rsid w:val="00EF20E8"/>
    <w:rsid w:val="00EF2288"/>
    <w:rsid w:val="00EF4BCE"/>
    <w:rsid w:val="00EF5B60"/>
    <w:rsid w:val="00EF6B94"/>
    <w:rsid w:val="00EF78E7"/>
    <w:rsid w:val="00EF7F5F"/>
    <w:rsid w:val="00F00B2C"/>
    <w:rsid w:val="00F01C25"/>
    <w:rsid w:val="00F03CF7"/>
    <w:rsid w:val="00F062E4"/>
    <w:rsid w:val="00F06829"/>
    <w:rsid w:val="00F10063"/>
    <w:rsid w:val="00F10D19"/>
    <w:rsid w:val="00F1125A"/>
    <w:rsid w:val="00F12933"/>
    <w:rsid w:val="00F12E95"/>
    <w:rsid w:val="00F1363F"/>
    <w:rsid w:val="00F13D45"/>
    <w:rsid w:val="00F13D89"/>
    <w:rsid w:val="00F13F00"/>
    <w:rsid w:val="00F147A3"/>
    <w:rsid w:val="00F14ABC"/>
    <w:rsid w:val="00F177B4"/>
    <w:rsid w:val="00F17B53"/>
    <w:rsid w:val="00F200BF"/>
    <w:rsid w:val="00F2123B"/>
    <w:rsid w:val="00F214D3"/>
    <w:rsid w:val="00F21AE8"/>
    <w:rsid w:val="00F21C9E"/>
    <w:rsid w:val="00F21E3E"/>
    <w:rsid w:val="00F21E9D"/>
    <w:rsid w:val="00F2221A"/>
    <w:rsid w:val="00F22295"/>
    <w:rsid w:val="00F231D3"/>
    <w:rsid w:val="00F2449E"/>
    <w:rsid w:val="00F24918"/>
    <w:rsid w:val="00F26C9A"/>
    <w:rsid w:val="00F27BAC"/>
    <w:rsid w:val="00F3071B"/>
    <w:rsid w:val="00F32517"/>
    <w:rsid w:val="00F339EF"/>
    <w:rsid w:val="00F33D81"/>
    <w:rsid w:val="00F35A49"/>
    <w:rsid w:val="00F35DB7"/>
    <w:rsid w:val="00F36D4C"/>
    <w:rsid w:val="00F40E59"/>
    <w:rsid w:val="00F40FDC"/>
    <w:rsid w:val="00F432FD"/>
    <w:rsid w:val="00F43DBE"/>
    <w:rsid w:val="00F44047"/>
    <w:rsid w:val="00F45980"/>
    <w:rsid w:val="00F469D9"/>
    <w:rsid w:val="00F4754E"/>
    <w:rsid w:val="00F505BC"/>
    <w:rsid w:val="00F50F53"/>
    <w:rsid w:val="00F510CF"/>
    <w:rsid w:val="00F51155"/>
    <w:rsid w:val="00F521F9"/>
    <w:rsid w:val="00F52E9E"/>
    <w:rsid w:val="00F530B9"/>
    <w:rsid w:val="00F536D6"/>
    <w:rsid w:val="00F5655A"/>
    <w:rsid w:val="00F56ABF"/>
    <w:rsid w:val="00F56BAA"/>
    <w:rsid w:val="00F56C23"/>
    <w:rsid w:val="00F60ACF"/>
    <w:rsid w:val="00F61213"/>
    <w:rsid w:val="00F63373"/>
    <w:rsid w:val="00F63FFC"/>
    <w:rsid w:val="00F65854"/>
    <w:rsid w:val="00F665C2"/>
    <w:rsid w:val="00F66841"/>
    <w:rsid w:val="00F66D78"/>
    <w:rsid w:val="00F70C87"/>
    <w:rsid w:val="00F7238F"/>
    <w:rsid w:val="00F7259C"/>
    <w:rsid w:val="00F72C84"/>
    <w:rsid w:val="00F72E2A"/>
    <w:rsid w:val="00F73C5D"/>
    <w:rsid w:val="00F74702"/>
    <w:rsid w:val="00F752A7"/>
    <w:rsid w:val="00F779ED"/>
    <w:rsid w:val="00F77BB3"/>
    <w:rsid w:val="00F80D26"/>
    <w:rsid w:val="00F80F78"/>
    <w:rsid w:val="00F81541"/>
    <w:rsid w:val="00F8274E"/>
    <w:rsid w:val="00F8292D"/>
    <w:rsid w:val="00F83555"/>
    <w:rsid w:val="00F8478D"/>
    <w:rsid w:val="00F85276"/>
    <w:rsid w:val="00F86595"/>
    <w:rsid w:val="00F8663D"/>
    <w:rsid w:val="00F87CD8"/>
    <w:rsid w:val="00F91732"/>
    <w:rsid w:val="00F91E7E"/>
    <w:rsid w:val="00F92871"/>
    <w:rsid w:val="00F9308A"/>
    <w:rsid w:val="00F93200"/>
    <w:rsid w:val="00F932AA"/>
    <w:rsid w:val="00F950EA"/>
    <w:rsid w:val="00F95AE8"/>
    <w:rsid w:val="00F97EE9"/>
    <w:rsid w:val="00FA0D5F"/>
    <w:rsid w:val="00FA27F5"/>
    <w:rsid w:val="00FA2DFA"/>
    <w:rsid w:val="00FA3F03"/>
    <w:rsid w:val="00FA68F1"/>
    <w:rsid w:val="00FA779E"/>
    <w:rsid w:val="00FB0D42"/>
    <w:rsid w:val="00FB1A78"/>
    <w:rsid w:val="00FB1B03"/>
    <w:rsid w:val="00FB1EBE"/>
    <w:rsid w:val="00FB23A0"/>
    <w:rsid w:val="00FB3D00"/>
    <w:rsid w:val="00FB422A"/>
    <w:rsid w:val="00FB4849"/>
    <w:rsid w:val="00FB73C6"/>
    <w:rsid w:val="00FC088A"/>
    <w:rsid w:val="00FC198E"/>
    <w:rsid w:val="00FC1B80"/>
    <w:rsid w:val="00FC3F47"/>
    <w:rsid w:val="00FC4142"/>
    <w:rsid w:val="00FC4C70"/>
    <w:rsid w:val="00FC511E"/>
    <w:rsid w:val="00FC77E5"/>
    <w:rsid w:val="00FC7890"/>
    <w:rsid w:val="00FD0723"/>
    <w:rsid w:val="00FD3D82"/>
    <w:rsid w:val="00FD452D"/>
    <w:rsid w:val="00FD47F2"/>
    <w:rsid w:val="00FD4934"/>
    <w:rsid w:val="00FD6FB7"/>
    <w:rsid w:val="00FE03C9"/>
    <w:rsid w:val="00FE0941"/>
    <w:rsid w:val="00FE24B9"/>
    <w:rsid w:val="00FE33E7"/>
    <w:rsid w:val="00FE4444"/>
    <w:rsid w:val="00FE5F5E"/>
    <w:rsid w:val="00FE7FBC"/>
    <w:rsid w:val="00FF188E"/>
    <w:rsid w:val="00FF1C8A"/>
    <w:rsid w:val="00FF27F9"/>
    <w:rsid w:val="00FF7111"/>
    <w:rsid w:val="00FF7170"/>
    <w:rsid w:val="00FF745E"/>
    <w:rsid w:val="00FF7825"/>
    <w:rsid w:val="00FF7A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rules v:ext="edit">
        <o:r id="V:Rule18" type="connector" idref="#_x0000_s2100">
          <o:proxy start="" idref="#_x0000_s2058" connectloc="0"/>
        </o:r>
        <o:r id="V:Rule19" type="connector" idref="#_x0000_s2088">
          <o:proxy start="" idref="#_x0000_s2059" connectloc="0"/>
        </o:r>
        <o:r id="V:Rule20" type="connector" idref="#_x0000_s2094">
          <o:proxy start="" idref="#_x0000_s2056" connectloc="2"/>
        </o:r>
        <o:r id="V:Rule21" type="connector" idref="#_x0000_s2085">
          <o:proxy start="" idref="#_x0000_s2056" connectloc="0"/>
        </o:r>
        <o:r id="V:Rule22" type="connector" idref="#_x0000_s2087">
          <o:proxy end="" idref="#_x0000_s2057" connectloc="0"/>
        </o:r>
        <o:r id="V:Rule23" type="connector" idref="#_x0000_s2093">
          <o:proxy start="" idref="#_x0000_s2079" connectloc="0"/>
        </o:r>
        <o:r id="V:Rule24" type="connector" idref="#_x0000_s2097">
          <o:proxy start="" idref="#_x0000_s2080" connectloc="0"/>
        </o:r>
        <o:r id="V:Rule25" type="connector" idref="#_x0000_s2096">
          <o:proxy end="" idref="#_x0000_s2081" connectloc="0"/>
        </o:r>
        <o:r id="V:Rule26" type="connector" idref="#_x0000_s2092">
          <o:proxy end="" idref="#_x0000_s2078" connectloc="0"/>
        </o:r>
        <o:r id="V:Rule27" type="connector" idref="#_x0000_s2098">
          <o:proxy start="" idref="#_x0000_s2059" connectloc="2"/>
        </o:r>
        <o:r id="V:Rule28" type="connector" idref="#_x0000_s2082">
          <o:proxy start="" idref="#_x0000_s2052" connectloc="2"/>
          <o:proxy end="" idref="#_x0000_s2055" connectloc="0"/>
        </o:r>
        <o:r id="V:Rule29" type="connector" idref="#_x0000_s2084">
          <o:proxy end="" idref="#_x0000_s2053" connectloc="0"/>
        </o:r>
        <o:r id="V:Rule30" type="connector" idref="#_x0000_s2095"/>
        <o:r id="V:Rule31" type="connector" idref="#_x0000_s2086"/>
        <o:r id="V:Rule32" type="connector" idref="#_x0000_s2091"/>
        <o:r id="V:Rule33" type="connector" idref="#_x0000_s2099">
          <o:proxy start="" idref="#_x0000_s2053" connectloc="2"/>
        </o:r>
        <o:r id="V:Rule34" type="connector" idref="#_x0000_s2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7C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19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194B"/>
    <w:rPr>
      <w:sz w:val="18"/>
      <w:szCs w:val="18"/>
    </w:rPr>
  </w:style>
  <w:style w:type="paragraph" w:styleId="a4">
    <w:name w:val="footer"/>
    <w:basedOn w:val="a"/>
    <w:link w:val="Char0"/>
    <w:uiPriority w:val="99"/>
    <w:semiHidden/>
    <w:unhideWhenUsed/>
    <w:rsid w:val="000C19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C194B"/>
    <w:rPr>
      <w:sz w:val="18"/>
      <w:szCs w:val="18"/>
    </w:rPr>
  </w:style>
  <w:style w:type="paragraph" w:styleId="a5">
    <w:name w:val="Balloon Text"/>
    <w:basedOn w:val="a"/>
    <w:link w:val="Char1"/>
    <w:uiPriority w:val="99"/>
    <w:semiHidden/>
    <w:unhideWhenUsed/>
    <w:rsid w:val="00353E19"/>
    <w:rPr>
      <w:sz w:val="18"/>
      <w:szCs w:val="18"/>
    </w:rPr>
  </w:style>
  <w:style w:type="character" w:customStyle="1" w:styleId="Char1">
    <w:name w:val="批注框文本 Char"/>
    <w:basedOn w:val="a0"/>
    <w:link w:val="a5"/>
    <w:uiPriority w:val="99"/>
    <w:semiHidden/>
    <w:rsid w:val="00353E19"/>
    <w:rPr>
      <w:sz w:val="18"/>
      <w:szCs w:val="18"/>
    </w:rPr>
  </w:style>
  <w:style w:type="paragraph" w:styleId="a6">
    <w:name w:val="List Paragraph"/>
    <w:basedOn w:val="a"/>
    <w:uiPriority w:val="34"/>
    <w:qFormat/>
    <w:rsid w:val="002438F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1406</TotalTime>
  <Pages>5</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66</cp:revision>
  <dcterms:created xsi:type="dcterms:W3CDTF">2015-04-09T09:08:00Z</dcterms:created>
  <dcterms:modified xsi:type="dcterms:W3CDTF">2015-04-17T07:41:00Z</dcterms:modified>
</cp:coreProperties>
</file>